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5.xml" ContentType="application/vnd.openxmlformats-officedocument.wordprocessingml.footer+xml"/>
  <Override PartName="/word/document.xml" ContentType="application/vnd.openxmlformats-officedocument.wordprocessingml.document.main+xml"/>
  <Override PartName="/word/media/image1.png" ContentType="image/png"/>
  <Override PartName="/word/media/image2.png" ContentType="image/png"/>
  <Override PartName="/word/footer14.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footer2.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footer7.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settings.xml" ContentType="application/vnd.openxmlformats-officedocument.wordprocessingml.settings+xml"/>
  <Override PartName="/word/footer9.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879" w:right="28" w:hanging="0"/>
        <w:rPr/>
      </w:pPr>
      <w:r>
        <w:rPr/>
        <mc:AlternateContent>
          <mc:Choice Requires="wps">
            <w:drawing>
              <wp:anchor behindDoc="0" distT="0" distB="0" distL="0" distR="0" simplePos="0" locked="0" layoutInCell="1" allowOverlap="1" relativeHeight="2">
                <wp:simplePos x="0" y="0"/>
                <wp:positionH relativeFrom="column">
                  <wp:posOffset>-742315</wp:posOffset>
                </wp:positionH>
                <wp:positionV relativeFrom="paragraph">
                  <wp:posOffset>-28575</wp:posOffset>
                </wp:positionV>
                <wp:extent cx="7553960" cy="10687685"/>
                <wp:effectExtent l="0" t="0" r="0" b="0"/>
                <wp:wrapSquare wrapText="largest"/>
                <wp:docPr id="1" name="Изображение1"/>
                <a:graphic xmlns:a="http://schemas.openxmlformats.org/drawingml/2006/main">
                  <a:graphicData uri="http://schemas.openxmlformats.org/drawingml/2006/picture">
                    <pic:pic xmlns:pic="http://schemas.openxmlformats.org/drawingml/2006/picture">
                      <pic:nvPicPr>
                        <pic:cNvPr id="0" name="Изображение1" descr=""/>
                        <pic:cNvPicPr/>
                      </pic:nvPicPr>
                      <pic:blipFill>
                        <a:blip r:embed="rId2"/>
                        <a:stretch/>
                      </pic:blipFill>
                      <pic:spPr>
                        <a:xfrm rot="10800000">
                          <a:off x="0" y="0"/>
                          <a:ext cx="7553160" cy="106869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1" stroked="f" style="position:absolute;margin-left:-58.45pt;margin-top:-2.25pt;width:594.7pt;height:841.45pt;rotation:180" type="shapetype_75">
                <v:imagedata r:id="rId2" o:detectmouseclick="t"/>
                <w10:wrap type="none"/>
                <v:stroke color="#3465a4" joinstyle="round" endcap="flat"/>
              </v:shape>
            </w:pict>
          </mc:Fallback>
        </mc:AlternateContent>
      </w:r>
    </w:p>
    <w:p>
      <w:pPr>
        <w:pStyle w:val="Normal"/>
        <w:spacing w:lineRule="auto" w:line="252" w:before="0" w:after="68"/>
        <w:ind w:left="908" w:hanging="0"/>
        <w:rPr>
          <w:sz w:val="28"/>
          <w:szCs w:val="28"/>
        </w:rPr>
      </w:pPr>
      <w:r>
        <w:rPr>
          <w:sz w:val="28"/>
          <w:szCs w:val="28"/>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r>
    </w:p>
    <w:p>
      <w:pPr>
        <w:pStyle w:val="Normal"/>
        <w:ind w:left="821" w:right="174" w:hanging="0"/>
        <w:rPr/>
      </w:pPr>
      <w:r>
        <w:rPr/>
        <w:t xml:space="preserve">СОДЕРЖАНИЕ </w:t>
      </w:r>
    </w:p>
    <w:p>
      <w:pPr>
        <w:pStyle w:val="Normal"/>
        <w:spacing w:lineRule="auto" w:line="259" w:before="0" w:after="250"/>
        <w:ind w:left="0" w:hanging="0"/>
        <w:jc w:val="left"/>
        <w:rPr/>
      </w:pPr>
      <w:r>
        <w:rPr>
          <w:sz w:val="16"/>
        </w:rPr>
        <w:t xml:space="preserve"> </w:t>
      </w:r>
    </w:p>
    <w:p>
      <w:pPr>
        <w:pStyle w:val="Normal"/>
        <w:numPr>
          <w:ilvl w:val="0"/>
          <w:numId w:val="1"/>
        </w:numPr>
        <w:ind w:left="1542" w:right="174" w:hanging="360"/>
        <w:rPr/>
      </w:pPr>
      <w:r>
        <w:rPr/>
        <w:t xml:space="preserve">Целевой раздел </w:t>
        <w:tab/>
      </w:r>
      <w:r>
        <w:rPr>
          <w:sz w:val="31"/>
        </w:rPr>
        <w:t xml:space="preserve"> </w:t>
      </w:r>
    </w:p>
    <w:p>
      <w:pPr>
        <w:pStyle w:val="Normal"/>
        <w:numPr>
          <w:ilvl w:val="1"/>
          <w:numId w:val="1"/>
        </w:numPr>
        <w:ind w:left="2263" w:right="174" w:hanging="721"/>
        <w:rPr/>
      </w:pPr>
      <w:r>
        <w:rPr/>
        <w:t xml:space="preserve">Пояснительная записка </w:t>
        <w:tab/>
        <w:t xml:space="preserve">с. 4 </w:t>
      </w:r>
    </w:p>
    <w:p>
      <w:pPr>
        <w:pStyle w:val="Normal"/>
        <w:numPr>
          <w:ilvl w:val="1"/>
          <w:numId w:val="1"/>
        </w:numPr>
        <w:ind w:left="2263" w:right="174" w:hanging="721"/>
        <w:rPr/>
      </w:pPr>
      <w:r>
        <w:rPr/>
        <w:t xml:space="preserve">Общая характеристика основной образовательной программы с. 6 начального общего образования  </w:t>
      </w:r>
    </w:p>
    <w:p>
      <w:pPr>
        <w:pStyle w:val="Normal"/>
        <w:numPr>
          <w:ilvl w:val="1"/>
          <w:numId w:val="1"/>
        </w:numPr>
        <w:spacing w:lineRule="auto" w:line="278" w:before="0" w:after="3"/>
        <w:ind w:left="2263" w:right="174" w:hanging="721"/>
        <w:rPr/>
      </w:pPr>
      <w:r>
        <w:rPr/>
        <w:t xml:space="preserve">Общая характеристика планируемых результатов освоения </w:t>
        <w:tab/>
        <w:t xml:space="preserve">с. 7 основной образовательной программы начального общего </w:t>
        <w:tab/>
      </w:r>
      <w:r>
        <w:rPr>
          <w:sz w:val="26"/>
        </w:rPr>
        <w:t xml:space="preserve"> </w:t>
      </w:r>
      <w:r>
        <w:rPr/>
        <w:t xml:space="preserve">образования </w:t>
        <w:tab/>
      </w:r>
      <w:r>
        <w:rPr>
          <w:sz w:val="22"/>
        </w:rPr>
        <w:t xml:space="preserve"> </w:t>
      </w:r>
    </w:p>
    <w:p>
      <w:pPr>
        <w:pStyle w:val="Normal"/>
        <w:numPr>
          <w:ilvl w:val="1"/>
          <w:numId w:val="1"/>
        </w:numPr>
        <w:ind w:left="2263" w:right="174" w:hanging="721"/>
        <w:rPr/>
      </w:pPr>
      <w:r>
        <w:rPr/>
        <w:t xml:space="preserve">Система оценки достижения планируемых результатов освоения с. 8 основной образовательной программы начального общего </w:t>
      </w:r>
      <w:r>
        <w:rPr>
          <w:sz w:val="26"/>
        </w:rPr>
        <w:t xml:space="preserve"> </w:t>
      </w:r>
      <w:r>
        <w:rPr/>
        <w:t xml:space="preserve">образования </w:t>
        <w:tab/>
      </w:r>
      <w:r>
        <w:rPr>
          <w:sz w:val="21"/>
        </w:rPr>
        <w:t xml:space="preserve"> </w:t>
      </w:r>
    </w:p>
    <w:p>
      <w:pPr>
        <w:pStyle w:val="Normal"/>
        <w:numPr>
          <w:ilvl w:val="2"/>
          <w:numId w:val="1"/>
        </w:numPr>
        <w:ind w:left="2622" w:right="174" w:hanging="720"/>
        <w:rPr/>
      </w:pPr>
      <w:r>
        <w:rPr/>
        <w:t xml:space="preserve">Общие положения </w:t>
        <w:tab/>
        <w:t xml:space="preserve">с. 8 </w:t>
      </w:r>
    </w:p>
    <w:p>
      <w:pPr>
        <w:pStyle w:val="Normal"/>
        <w:numPr>
          <w:ilvl w:val="2"/>
          <w:numId w:val="1"/>
        </w:numPr>
        <w:ind w:left="2622" w:right="174" w:hanging="720"/>
        <w:rPr/>
      </w:pPr>
      <w:r>
        <w:rPr/>
        <w:t xml:space="preserve">Особенности оценки метапредметных и предметных </w:t>
        <w:tab/>
        <w:t xml:space="preserve">с. 9 результатов </w:t>
        <w:tab/>
        <w:t xml:space="preserve"> </w:t>
      </w:r>
    </w:p>
    <w:p>
      <w:pPr>
        <w:pStyle w:val="Normal"/>
        <w:numPr>
          <w:ilvl w:val="2"/>
          <w:numId w:val="1"/>
        </w:numPr>
        <w:ind w:left="2622" w:right="174" w:hanging="720"/>
        <w:rPr/>
      </w:pPr>
      <w:r>
        <w:rPr/>
        <w:t xml:space="preserve">Организация и содержание оценочных процедур </w:t>
        <w:tab/>
        <w:t xml:space="preserve">с. 12 </w:t>
      </w:r>
    </w:p>
    <w:p>
      <w:pPr>
        <w:pStyle w:val="Normal"/>
        <w:spacing w:lineRule="auto" w:line="259" w:before="0" w:after="0"/>
        <w:ind w:left="0" w:hanging="0"/>
        <w:jc w:val="left"/>
        <w:rPr/>
      </w:pPr>
      <w:r>
        <w:rPr/>
        <w:t xml:space="preserve"> </w:t>
      </w:r>
      <w:r>
        <w:rPr/>
        <w:tab/>
      </w:r>
      <w:r>
        <w:rPr>
          <w:sz w:val="26"/>
        </w:rPr>
        <w:t xml:space="preserve"> </w:t>
      </w:r>
    </w:p>
    <w:p>
      <w:pPr>
        <w:pStyle w:val="Normal"/>
        <w:numPr>
          <w:ilvl w:val="0"/>
          <w:numId w:val="1"/>
        </w:numPr>
        <w:ind w:left="1542" w:right="174" w:hanging="360"/>
        <w:rPr/>
      </w:pPr>
      <w:r>
        <w:rPr/>
        <w:t xml:space="preserve">Содержательный раздел </w:t>
        <w:tab/>
      </w:r>
      <w:r>
        <w:rPr>
          <w:sz w:val="22"/>
        </w:rPr>
        <w:t xml:space="preserve"> </w:t>
      </w:r>
    </w:p>
    <w:p>
      <w:pPr>
        <w:pStyle w:val="Normal"/>
        <w:numPr>
          <w:ilvl w:val="1"/>
          <w:numId w:val="1"/>
        </w:numPr>
        <w:ind w:left="2263" w:right="174" w:hanging="721"/>
        <w:rPr/>
      </w:pPr>
      <w:r>
        <w:rPr/>
        <w:t xml:space="preserve">Рабочие программы учебных предметов </w:t>
        <w:tab/>
        <w:t xml:space="preserve">с. 15 </w:t>
      </w:r>
    </w:p>
    <w:p>
      <w:pPr>
        <w:pStyle w:val="Normal"/>
        <w:tabs>
          <w:tab w:val="clear" w:pos="708"/>
          <w:tab w:val="center" w:pos="2950" w:leader="none"/>
          <w:tab w:val="center" w:pos="9422" w:leader="none"/>
        </w:tabs>
        <w:ind w:left="0" w:hanging="0"/>
        <w:jc w:val="left"/>
        <w:rPr/>
      </w:pPr>
      <w:r>
        <w:rPr>
          <w:rFonts w:eastAsia="Calibri" w:cs="Calibri" w:ascii="Calibri" w:hAnsi="Calibri"/>
          <w:sz w:val="22"/>
        </w:rPr>
        <w:tab/>
      </w:r>
      <w:r>
        <w:rPr/>
        <w:t xml:space="preserve">Русский язык </w:t>
        <w:tab/>
        <w:t xml:space="preserve">с. 16 </w:t>
      </w:r>
    </w:p>
    <w:p>
      <w:pPr>
        <w:pStyle w:val="Normal"/>
        <w:tabs>
          <w:tab w:val="clear" w:pos="708"/>
          <w:tab w:val="center" w:pos="3351" w:leader="none"/>
          <w:tab w:val="center" w:pos="9422" w:leader="none"/>
        </w:tabs>
        <w:ind w:left="0" w:hanging="0"/>
        <w:jc w:val="left"/>
        <w:rPr/>
      </w:pPr>
      <w:r>
        <w:rPr>
          <w:rFonts w:eastAsia="Calibri" w:cs="Calibri" w:ascii="Calibri" w:hAnsi="Calibri"/>
          <w:sz w:val="22"/>
        </w:rPr>
        <w:tab/>
      </w:r>
      <w:r>
        <w:rPr/>
        <w:t xml:space="preserve">Литературное чтение </w:t>
        <w:tab/>
        <w:t xml:space="preserve">с. 38 </w:t>
      </w:r>
    </w:p>
    <w:p>
      <w:pPr>
        <w:pStyle w:val="Normal"/>
        <w:tabs>
          <w:tab w:val="clear" w:pos="708"/>
          <w:tab w:val="center" w:pos="3938" w:leader="none"/>
          <w:tab w:val="center" w:pos="9422" w:leader="none"/>
        </w:tabs>
        <w:ind w:left="0" w:hanging="0"/>
        <w:jc w:val="left"/>
        <w:rPr/>
      </w:pPr>
      <w:r>
        <w:rPr>
          <w:rFonts w:eastAsia="Calibri" w:cs="Calibri" w:ascii="Calibri" w:hAnsi="Calibri"/>
          <w:sz w:val="22"/>
        </w:rPr>
        <w:tab/>
      </w:r>
      <w:r>
        <w:rPr/>
        <w:t xml:space="preserve">Иностранный язык (немецкий) </w:t>
        <w:tab/>
        <w:t xml:space="preserve">с. 57 </w:t>
      </w:r>
    </w:p>
    <w:p>
      <w:pPr>
        <w:pStyle w:val="Normal"/>
        <w:tabs>
          <w:tab w:val="clear" w:pos="708"/>
          <w:tab w:val="center" w:pos="3428" w:leader="none"/>
          <w:tab w:val="center" w:pos="9422" w:leader="none"/>
        </w:tabs>
        <w:ind w:left="0" w:hanging="0"/>
        <w:jc w:val="left"/>
        <w:rPr/>
      </w:pPr>
      <w:r>
        <w:rPr>
          <w:rFonts w:eastAsia="Calibri" w:cs="Calibri" w:ascii="Calibri" w:hAnsi="Calibri"/>
          <w:sz w:val="22"/>
        </w:rPr>
        <w:tab/>
      </w:r>
      <w:r>
        <w:rPr/>
        <w:t xml:space="preserve">Родной язык (русский) </w:t>
        <w:tab/>
        <w:t xml:space="preserve">с. 76 </w:t>
      </w:r>
    </w:p>
    <w:p>
      <w:pPr>
        <w:pStyle w:val="Normal"/>
        <w:tabs>
          <w:tab w:val="clear" w:pos="708"/>
          <w:tab w:val="center" w:pos="4764" w:leader="none"/>
          <w:tab w:val="center" w:pos="9422" w:leader="none"/>
        </w:tabs>
        <w:ind w:left="0" w:hanging="0"/>
        <w:jc w:val="left"/>
        <w:rPr/>
      </w:pPr>
      <w:r>
        <w:rPr>
          <w:rFonts w:eastAsia="Calibri" w:cs="Calibri" w:ascii="Calibri" w:hAnsi="Calibri"/>
          <w:sz w:val="22"/>
        </w:rPr>
        <w:tab/>
      </w:r>
      <w:r>
        <w:rPr/>
        <w:t xml:space="preserve">Литературное чтение на родном (русском) языке </w:t>
        <w:tab/>
        <w:t xml:space="preserve">с. 86 </w:t>
      </w:r>
    </w:p>
    <w:p>
      <w:pPr>
        <w:pStyle w:val="Normal"/>
        <w:tabs>
          <w:tab w:val="clear" w:pos="708"/>
          <w:tab w:val="center" w:pos="2880" w:leader="none"/>
          <w:tab w:val="center" w:pos="9483" w:leader="none"/>
        </w:tabs>
        <w:ind w:left="0" w:hanging="0"/>
        <w:jc w:val="left"/>
        <w:rPr/>
      </w:pPr>
      <w:r>
        <w:rPr>
          <w:rFonts w:eastAsia="Calibri" w:cs="Calibri" w:ascii="Calibri" w:hAnsi="Calibri"/>
          <w:sz w:val="22"/>
        </w:rPr>
        <w:tab/>
      </w:r>
      <w:r>
        <w:rPr/>
        <w:t xml:space="preserve">Математика </w:t>
        <w:tab/>
        <w:t xml:space="preserve">с. 100 </w:t>
      </w:r>
    </w:p>
    <w:p>
      <w:pPr>
        <w:pStyle w:val="Normal"/>
        <w:tabs>
          <w:tab w:val="clear" w:pos="708"/>
          <w:tab w:val="center" w:pos="3200" w:leader="none"/>
          <w:tab w:val="center" w:pos="9483" w:leader="none"/>
        </w:tabs>
        <w:ind w:left="0" w:hanging="0"/>
        <w:jc w:val="left"/>
        <w:rPr/>
      </w:pPr>
      <w:r>
        <w:rPr>
          <w:rFonts w:eastAsia="Calibri" w:cs="Calibri" w:ascii="Calibri" w:hAnsi="Calibri"/>
          <w:sz w:val="22"/>
        </w:rPr>
        <w:tab/>
      </w:r>
      <w:r>
        <w:rPr/>
        <w:t xml:space="preserve">Окружающий мир </w:t>
        <w:tab/>
        <w:t xml:space="preserve">с. 116 </w:t>
      </w:r>
    </w:p>
    <w:p>
      <w:pPr>
        <w:pStyle w:val="Normal"/>
        <w:tabs>
          <w:tab w:val="clear" w:pos="708"/>
          <w:tab w:val="center" w:pos="4674" w:leader="none"/>
          <w:tab w:val="center" w:pos="9483" w:leader="none"/>
        </w:tabs>
        <w:ind w:left="0" w:hanging="0"/>
        <w:jc w:val="left"/>
        <w:rPr/>
      </w:pPr>
      <w:r>
        <w:rPr>
          <w:rFonts w:eastAsia="Calibri" w:cs="Calibri" w:ascii="Calibri" w:hAnsi="Calibri"/>
          <w:sz w:val="22"/>
        </w:rPr>
        <w:tab/>
      </w:r>
      <w:r>
        <w:rPr/>
        <w:t xml:space="preserve">Основы религиозных культур и светской этики </w:t>
        <w:tab/>
        <w:t xml:space="preserve">с. 131 </w:t>
      </w:r>
    </w:p>
    <w:p>
      <w:pPr>
        <w:pStyle w:val="Normal"/>
        <w:tabs>
          <w:tab w:val="clear" w:pos="708"/>
          <w:tab w:val="center" w:pos="3679" w:leader="none"/>
          <w:tab w:val="center" w:pos="9483" w:leader="none"/>
        </w:tabs>
        <w:ind w:left="0" w:hanging="0"/>
        <w:jc w:val="left"/>
        <w:rPr/>
      </w:pPr>
      <w:r>
        <w:rPr>
          <w:rFonts w:eastAsia="Calibri" w:cs="Calibri" w:ascii="Calibri" w:hAnsi="Calibri"/>
          <w:sz w:val="22"/>
        </w:rPr>
        <w:tab/>
      </w:r>
      <w:r>
        <w:rPr/>
        <w:t xml:space="preserve">Изобразительное искусство </w:t>
        <w:tab/>
        <w:t xml:space="preserve">с. 143 </w:t>
      </w:r>
    </w:p>
    <w:p>
      <w:pPr>
        <w:pStyle w:val="Normal"/>
        <w:tabs>
          <w:tab w:val="clear" w:pos="708"/>
          <w:tab w:val="center" w:pos="2664" w:leader="none"/>
          <w:tab w:val="center" w:pos="9483" w:leader="none"/>
        </w:tabs>
        <w:ind w:left="0" w:hanging="0"/>
        <w:jc w:val="left"/>
        <w:rPr/>
      </w:pPr>
      <w:r>
        <w:rPr>
          <w:rFonts w:eastAsia="Calibri" w:cs="Calibri" w:ascii="Calibri" w:hAnsi="Calibri"/>
          <w:sz w:val="22"/>
        </w:rPr>
        <w:tab/>
      </w:r>
      <w:r>
        <w:rPr/>
        <w:t xml:space="preserve">Музыка </w:t>
        <w:tab/>
        <w:t xml:space="preserve">с. 163 </w:t>
      </w:r>
    </w:p>
    <w:p>
      <w:pPr>
        <w:pStyle w:val="Normal"/>
        <w:tabs>
          <w:tab w:val="clear" w:pos="708"/>
          <w:tab w:val="center" w:pos="2860" w:leader="none"/>
          <w:tab w:val="center" w:pos="9483" w:leader="none"/>
        </w:tabs>
        <w:ind w:left="0" w:hanging="0"/>
        <w:jc w:val="left"/>
        <w:rPr/>
      </w:pPr>
      <w:r>
        <w:rPr>
          <w:rFonts w:eastAsia="Calibri" w:cs="Calibri" w:ascii="Calibri" w:hAnsi="Calibri"/>
          <w:sz w:val="22"/>
        </w:rPr>
        <w:tab/>
      </w:r>
      <w:r>
        <w:rPr/>
        <w:t xml:space="preserve">Технология </w:t>
        <w:tab/>
        <w:t xml:space="preserve">с. 196 </w:t>
      </w:r>
    </w:p>
    <w:p>
      <w:pPr>
        <w:pStyle w:val="Normal"/>
        <w:tabs>
          <w:tab w:val="clear" w:pos="708"/>
          <w:tab w:val="center" w:pos="3348" w:leader="none"/>
          <w:tab w:val="center" w:pos="9483" w:leader="none"/>
        </w:tabs>
        <w:ind w:left="0" w:hanging="0"/>
        <w:jc w:val="left"/>
        <w:rPr/>
      </w:pPr>
      <w:r>
        <w:rPr>
          <w:rFonts w:eastAsia="Calibri" w:cs="Calibri" w:ascii="Calibri" w:hAnsi="Calibri"/>
          <w:sz w:val="22"/>
        </w:rPr>
        <w:tab/>
      </w:r>
      <w:r>
        <w:rPr/>
        <w:t xml:space="preserve">Физическая культура </w:t>
        <w:tab/>
        <w:t xml:space="preserve">с. 213 </w:t>
      </w:r>
    </w:p>
    <w:p>
      <w:pPr>
        <w:pStyle w:val="Normal"/>
        <w:tabs>
          <w:tab w:val="clear" w:pos="708"/>
          <w:tab w:val="center" w:pos="1722" w:leader="none"/>
          <w:tab w:val="center" w:pos="5390" w:leader="none"/>
          <w:tab w:val="center" w:pos="8962" w:leader="none"/>
        </w:tabs>
        <w:ind w:left="0" w:hanging="0"/>
        <w:jc w:val="left"/>
        <w:rPr/>
      </w:pPr>
      <w:r>
        <w:rPr>
          <w:rFonts w:eastAsia="Calibri" w:cs="Calibri" w:ascii="Calibri" w:hAnsi="Calibri"/>
          <w:sz w:val="22"/>
        </w:rPr>
        <w:tab/>
      </w:r>
      <w:r>
        <w:rPr/>
        <w:t>2.2.</w:t>
      </w:r>
      <w:r>
        <w:rPr>
          <w:rFonts w:eastAsia="Arial" w:cs="Arial" w:ascii="Arial" w:hAnsi="Arial"/>
        </w:rPr>
        <w:t xml:space="preserve"> </w:t>
        <w:tab/>
      </w:r>
      <w:r>
        <w:rPr/>
        <w:t xml:space="preserve">Программа формирования универсальных учебных действий </w:t>
        <w:tab/>
      </w:r>
      <w:r>
        <w:rPr>
          <w:sz w:val="23"/>
        </w:rPr>
        <w:t xml:space="preserve"> </w:t>
      </w:r>
    </w:p>
    <w:p>
      <w:pPr>
        <w:pStyle w:val="Normal"/>
        <w:ind w:left="2622" w:right="759" w:hanging="720"/>
        <w:rPr/>
      </w:pPr>
      <w:r>
        <w:rPr/>
        <w:t>2.2.1.</w:t>
      </w:r>
      <w:r>
        <w:rPr>
          <w:rFonts w:eastAsia="Arial" w:cs="Arial" w:ascii="Arial" w:hAnsi="Arial"/>
        </w:rPr>
        <w:t xml:space="preserve"> </w:t>
      </w:r>
      <w:r>
        <w:rPr/>
        <w:t xml:space="preserve">Значение сформированных универсальных учебных с. 221 действий для успешного обучения и развития младшего </w:t>
      </w:r>
      <w:r>
        <w:rPr>
          <w:sz w:val="26"/>
        </w:rPr>
        <w:t xml:space="preserve"> </w:t>
      </w:r>
      <w:r>
        <w:rPr/>
        <w:t xml:space="preserve">школьника </w:t>
        <w:tab/>
      </w:r>
      <w:r>
        <w:rPr>
          <w:sz w:val="22"/>
        </w:rPr>
        <w:t xml:space="preserve"> </w:t>
      </w:r>
    </w:p>
    <w:p>
      <w:pPr>
        <w:pStyle w:val="Normal"/>
        <w:tabs>
          <w:tab w:val="clear" w:pos="708"/>
          <w:tab w:val="center" w:pos="4857" w:leader="none"/>
          <w:tab w:val="center" w:pos="9483" w:leader="none"/>
        </w:tabs>
        <w:ind w:left="0" w:hanging="0"/>
        <w:jc w:val="left"/>
        <w:rPr/>
      </w:pPr>
      <w:r>
        <w:rPr>
          <w:rFonts w:eastAsia="Calibri" w:cs="Calibri" w:ascii="Calibri" w:hAnsi="Calibri"/>
          <w:sz w:val="22"/>
        </w:rPr>
        <w:tab/>
      </w:r>
      <w:r>
        <w:rPr/>
        <w:t>2.2.2.</w:t>
      </w:r>
      <w:r>
        <w:rPr>
          <w:rFonts w:eastAsia="Arial" w:cs="Arial" w:ascii="Arial" w:hAnsi="Arial"/>
        </w:rPr>
        <w:t xml:space="preserve"> </w:t>
      </w:r>
      <w:r>
        <w:rPr/>
        <w:t xml:space="preserve">Характеристика универсальных учебных действий </w:t>
        <w:tab/>
        <w:t xml:space="preserve">с. 222 </w:t>
      </w:r>
    </w:p>
    <w:p>
      <w:pPr>
        <w:pStyle w:val="Normal"/>
        <w:ind w:left="2622" w:right="759" w:hanging="720"/>
        <w:rPr/>
      </w:pPr>
      <w:r>
        <w:rPr/>
        <w:t>2.2.3.</w:t>
      </w:r>
      <w:r>
        <w:rPr>
          <w:rFonts w:eastAsia="Arial" w:cs="Arial" w:ascii="Arial" w:hAnsi="Arial"/>
        </w:rPr>
        <w:t xml:space="preserve"> </w:t>
      </w:r>
      <w:r>
        <w:rPr/>
        <w:t xml:space="preserve">Интеграция предметных и метапредметных требований как с. 224 механизм конструирования современного процесса </w:t>
      </w:r>
      <w:r>
        <w:rPr>
          <w:sz w:val="26"/>
        </w:rPr>
        <w:t xml:space="preserve"> </w:t>
      </w:r>
      <w:r>
        <w:rPr/>
        <w:t xml:space="preserve">образования </w:t>
        <w:tab/>
      </w:r>
      <w:r>
        <w:rPr>
          <w:sz w:val="22"/>
        </w:rPr>
        <w:t xml:space="preserve"> </w:t>
      </w:r>
    </w:p>
    <w:p>
      <w:pPr>
        <w:pStyle w:val="Normal"/>
        <w:ind w:left="2622" w:right="174" w:hanging="720"/>
        <w:rPr/>
      </w:pPr>
      <w:r>
        <w:rPr/>
        <w:t>2.2.4.</w:t>
      </w:r>
      <w:r>
        <w:rPr>
          <w:rFonts w:eastAsia="Arial" w:cs="Arial" w:ascii="Arial" w:hAnsi="Arial"/>
        </w:rPr>
        <w:t xml:space="preserve"> </w:t>
      </w:r>
      <w:r>
        <w:rPr/>
        <w:t xml:space="preserve">Место универсальных учебных действий в рабочих </w:t>
        <w:tab/>
        <w:t xml:space="preserve">с. 226 программах </w:t>
        <w:tab/>
        <w:t xml:space="preserve"> </w:t>
      </w:r>
    </w:p>
    <w:p>
      <w:pPr>
        <w:pStyle w:val="Normal"/>
        <w:tabs>
          <w:tab w:val="clear" w:pos="708"/>
          <w:tab w:val="center" w:pos="1722" w:leader="none"/>
          <w:tab w:val="center" w:pos="3865" w:leader="none"/>
          <w:tab w:val="center" w:pos="9483" w:leader="none"/>
        </w:tabs>
        <w:ind w:left="0" w:hanging="0"/>
        <w:jc w:val="left"/>
        <w:rPr/>
      </w:pPr>
      <w:r>
        <w:rPr>
          <w:rFonts w:eastAsia="Calibri" w:cs="Calibri" w:ascii="Calibri" w:hAnsi="Calibri"/>
          <w:sz w:val="22"/>
        </w:rPr>
        <w:tab/>
      </w:r>
      <w:r>
        <w:rPr/>
        <w:t>2.3.</w:t>
      </w:r>
      <w:r>
        <w:rPr>
          <w:rFonts w:eastAsia="Arial" w:cs="Arial" w:ascii="Arial" w:hAnsi="Arial"/>
        </w:rPr>
        <w:t xml:space="preserve"> </w:t>
        <w:tab/>
      </w:r>
      <w:r>
        <w:rPr/>
        <w:t xml:space="preserve">Рабочая программа воспитания </w:t>
        <w:tab/>
        <w:t xml:space="preserve">с. 227 </w:t>
      </w:r>
    </w:p>
    <w:p>
      <w:pPr>
        <w:pStyle w:val="Normal"/>
        <w:spacing w:lineRule="auto" w:line="259" w:before="0" w:after="1"/>
        <w:ind w:left="0" w:hanging="0"/>
        <w:jc w:val="left"/>
        <w:rPr/>
      </w:pPr>
      <w:r>
        <w:rPr>
          <w:sz w:val="23"/>
        </w:rPr>
        <w:t xml:space="preserve"> </w:t>
      </w:r>
      <w:r>
        <w:rPr>
          <w:sz w:val="23"/>
        </w:rPr>
        <w:tab/>
      </w:r>
      <w:r>
        <w:rPr>
          <w:sz w:val="26"/>
        </w:rPr>
        <w:t xml:space="preserve"> </w:t>
      </w:r>
    </w:p>
    <w:p>
      <w:pPr>
        <w:pStyle w:val="Normal"/>
        <w:numPr>
          <w:ilvl w:val="0"/>
          <w:numId w:val="2"/>
        </w:numPr>
        <w:ind w:left="1542" w:right="174" w:hanging="360"/>
        <w:rPr/>
      </w:pPr>
      <w:r>
        <w:rPr/>
        <w:t xml:space="preserve">Организационный раздел </w:t>
        <w:tab/>
      </w:r>
      <w:r>
        <w:rPr>
          <w:sz w:val="21"/>
        </w:rPr>
        <w:t xml:space="preserve"> </w:t>
      </w:r>
    </w:p>
    <w:p>
      <w:pPr>
        <w:pStyle w:val="Normal"/>
        <w:numPr>
          <w:ilvl w:val="1"/>
          <w:numId w:val="2"/>
        </w:numPr>
        <w:ind w:left="2172" w:right="345" w:hanging="721"/>
        <w:rPr/>
      </w:pPr>
      <w:r>
        <w:rPr/>
        <w:t xml:space="preserve">Учебный план начального общего образования </w:t>
        <w:tab/>
        <w:t xml:space="preserve">с. 229 </w:t>
      </w:r>
    </w:p>
    <w:p>
      <w:pPr>
        <w:pStyle w:val="Normal"/>
        <w:numPr>
          <w:ilvl w:val="1"/>
          <w:numId w:val="2"/>
        </w:numPr>
        <w:spacing w:lineRule="auto" w:line="259" w:before="0" w:after="27"/>
        <w:ind w:left="2172" w:right="345" w:hanging="721"/>
        <w:rPr/>
      </w:pPr>
      <w:r>
        <w:rPr/>
        <w:t xml:space="preserve">Календарный учебный график </w:t>
        <w:tab/>
        <w:t>с. 233 3.3.</w:t>
      </w:r>
      <w:r>
        <w:rPr>
          <w:rFonts w:eastAsia="Arial" w:cs="Arial" w:ascii="Arial" w:hAnsi="Arial"/>
        </w:rPr>
        <w:t xml:space="preserve"> </w:t>
        <w:tab/>
      </w:r>
      <w:r>
        <w:rPr/>
        <w:t xml:space="preserve">План внеурочной деятельности </w:t>
        <w:tab/>
        <w:t xml:space="preserve">с. 233 </w:t>
      </w:r>
    </w:p>
    <w:p>
      <w:pPr>
        <w:pStyle w:val="Normal"/>
        <w:numPr>
          <w:ilvl w:val="1"/>
          <w:numId w:val="3"/>
        </w:numPr>
        <w:ind w:left="2263" w:right="174" w:hanging="721"/>
        <w:rPr/>
      </w:pPr>
      <w:r>
        <w:rPr/>
        <w:t xml:space="preserve">Календарный план воспитательной работы </w:t>
        <w:tab/>
        <w:t xml:space="preserve">с. 236 </w:t>
      </w:r>
    </w:p>
    <w:p>
      <w:pPr>
        <w:pStyle w:val="Normal"/>
        <w:numPr>
          <w:ilvl w:val="1"/>
          <w:numId w:val="3"/>
        </w:numPr>
        <w:ind w:left="2263" w:right="174" w:hanging="721"/>
        <w:rPr/>
      </w:pPr>
      <w:r>
        <w:rPr/>
        <w:t xml:space="preserve">Система условий реализации программы начального общего </w:t>
        <w:tab/>
      </w:r>
      <w:r>
        <w:rPr>
          <w:sz w:val="29"/>
        </w:rPr>
        <w:t xml:space="preserve"> </w:t>
      </w:r>
    </w:p>
    <w:p>
      <w:pPr>
        <w:pStyle w:val="Normal"/>
        <w:tabs>
          <w:tab w:val="clear" w:pos="708"/>
          <w:tab w:val="center" w:pos="2896" w:leader="none"/>
          <w:tab w:val="center" w:pos="9490" w:leader="none"/>
        </w:tabs>
        <w:spacing w:before="0" w:after="13"/>
        <w:ind w:left="0" w:hanging="0"/>
        <w:jc w:val="left"/>
        <w:rPr/>
      </w:pPr>
      <w:r>
        <w:rPr>
          <w:rFonts w:eastAsia="Calibri" w:cs="Calibri" w:ascii="Calibri" w:hAnsi="Calibri"/>
          <w:sz w:val="22"/>
        </w:rPr>
        <w:tab/>
      </w:r>
      <w:r>
        <w:rPr/>
        <w:t xml:space="preserve">образования </w:t>
        <w:tab/>
        <w:t xml:space="preserve">с. 237 </w:t>
      </w:r>
    </w:p>
    <w:p>
      <w:pPr>
        <w:pStyle w:val="Normal"/>
        <w:numPr>
          <w:ilvl w:val="2"/>
          <w:numId w:val="2"/>
        </w:numPr>
        <w:ind w:left="2622" w:right="174" w:hanging="720"/>
        <w:rPr/>
      </w:pPr>
      <w:r>
        <w:rPr/>
        <w:t xml:space="preserve">Кадровые условия реализации основной образовательной </w:t>
        <w:tab/>
        <w:t xml:space="preserve"> </w:t>
      </w:r>
    </w:p>
    <w:p>
      <w:pPr>
        <w:pStyle w:val="Normal"/>
        <w:tabs>
          <w:tab w:val="clear" w:pos="708"/>
          <w:tab w:val="center" w:pos="4881" w:leader="none"/>
          <w:tab w:val="center" w:pos="9490" w:leader="none"/>
        </w:tabs>
        <w:spacing w:before="0" w:after="13"/>
        <w:ind w:left="0" w:hanging="0"/>
        <w:jc w:val="left"/>
        <w:rPr/>
      </w:pPr>
      <w:r>
        <w:rPr>
          <w:rFonts w:eastAsia="Calibri" w:cs="Calibri" w:ascii="Calibri" w:hAnsi="Calibri"/>
          <w:sz w:val="22"/>
        </w:rPr>
        <w:tab/>
      </w:r>
      <w:r>
        <w:rPr/>
        <w:t xml:space="preserve">программы начального общего образования </w:t>
        <w:tab/>
        <w:t xml:space="preserve">с. 238 </w:t>
      </w:r>
    </w:p>
    <w:p>
      <w:pPr>
        <w:pStyle w:val="Normal"/>
        <w:numPr>
          <w:ilvl w:val="2"/>
          <w:numId w:val="2"/>
        </w:numPr>
        <w:ind w:left="2622" w:right="174" w:hanging="720"/>
        <w:rPr/>
      </w:pPr>
      <w:r>
        <w:rPr/>
        <w:t xml:space="preserve">Психолого-педагогические условия реализации основной  образовательной программы начального общего образования с. 241 </w:t>
      </w:r>
    </w:p>
    <w:p>
      <w:pPr>
        <w:pStyle w:val="Normal"/>
        <w:numPr>
          <w:ilvl w:val="2"/>
          <w:numId w:val="2"/>
        </w:numPr>
        <w:ind w:left="2622" w:right="174" w:hanging="720"/>
        <w:rPr/>
      </w:pPr>
      <w:r>
        <w:rPr/>
        <w:t xml:space="preserve">Финансово-экономические условия реализации основной </w:t>
        <w:tab/>
        <w:t xml:space="preserve"> образовательной программы начального общего образования </w:t>
        <w:tab/>
        <w:t xml:space="preserve">с. 242 </w:t>
      </w:r>
    </w:p>
    <w:p>
      <w:pPr>
        <w:pStyle w:val="Normal"/>
        <w:numPr>
          <w:ilvl w:val="2"/>
          <w:numId w:val="2"/>
        </w:numPr>
        <w:ind w:left="2622" w:right="174" w:hanging="720"/>
        <w:rPr/>
      </w:pPr>
      <w:r>
        <w:rPr/>
        <w:t xml:space="preserve">Информационно-методические условия реализации основной  образовательной программы начального общего образования </w:t>
        <w:tab/>
        <w:t xml:space="preserve">с. 246 </w:t>
      </w:r>
    </w:p>
    <w:p>
      <w:pPr>
        <w:pStyle w:val="Normal"/>
        <w:numPr>
          <w:ilvl w:val="2"/>
          <w:numId w:val="2"/>
        </w:numPr>
        <w:ind w:left="2622" w:right="174" w:hanging="720"/>
        <w:rPr/>
      </w:pPr>
      <w:r>
        <w:rPr/>
        <w:t xml:space="preserve">Материально-технические условия реализации основной </w:t>
        <w:tab/>
        <w:t xml:space="preserve"> образовательной программы начального общего образования </w:t>
        <w:tab/>
        <w:t xml:space="preserve">с. 252 </w:t>
      </w:r>
    </w:p>
    <w:p>
      <w:pPr>
        <w:pStyle w:val="Normal"/>
        <w:numPr>
          <w:ilvl w:val="2"/>
          <w:numId w:val="2"/>
        </w:numPr>
        <w:ind w:left="2622" w:right="174" w:hanging="720"/>
        <w:rPr/>
      </w:pPr>
      <w:r>
        <w:rPr/>
        <w:t xml:space="preserve">Механизмы достижения целевых ориентиров в системе </w:t>
        <w:tab/>
        <w:t xml:space="preserve"> </w:t>
      </w:r>
    </w:p>
    <w:p>
      <w:pPr>
        <w:pStyle w:val="Normal"/>
        <w:tabs>
          <w:tab w:val="clear" w:pos="708"/>
          <w:tab w:val="center" w:pos="3038" w:leader="none"/>
          <w:tab w:val="center" w:pos="9490" w:leader="none"/>
        </w:tabs>
        <w:spacing w:before="0" w:after="13"/>
        <w:ind w:left="0" w:hanging="0"/>
        <w:jc w:val="left"/>
        <w:rPr/>
      </w:pPr>
      <w:r>
        <w:rPr>
          <w:rFonts w:eastAsia="Calibri" w:cs="Calibri" w:ascii="Calibri" w:hAnsi="Calibri"/>
          <w:sz w:val="22"/>
        </w:rPr>
        <w:tab/>
      </w:r>
      <w:r>
        <w:rPr/>
        <w:t xml:space="preserve">условий </w:t>
        <w:tab/>
        <w:t xml:space="preserve">с. 254 </w:t>
      </w:r>
      <w:r>
        <w:br w:type="page"/>
      </w:r>
    </w:p>
    <w:p>
      <w:pPr>
        <w:pStyle w:val="1"/>
        <w:rPr/>
      </w:pPr>
      <w:r>
        <w:rPr/>
        <w:t>1.</w:t>
      </w:r>
      <w:r>
        <w:rPr>
          <w:rFonts w:eastAsia="Arial" w:cs="Arial" w:ascii="Arial" w:hAnsi="Arial"/>
        </w:rPr>
        <w:t xml:space="preserve"> </w:t>
      </w:r>
      <w:r>
        <w:rPr/>
        <w:t xml:space="preserve">Целевой раздел </w:t>
      </w:r>
    </w:p>
    <w:p>
      <w:pPr>
        <w:pStyle w:val="Normal"/>
        <w:spacing w:lineRule="auto" w:line="259" w:before="0" w:after="0"/>
        <w:ind w:left="0" w:hanging="0"/>
        <w:jc w:val="left"/>
        <w:rPr/>
      </w:pPr>
      <w:r>
        <w:rPr>
          <w:b/>
          <w:sz w:val="32"/>
        </w:rPr>
        <w:t xml:space="preserve"> </w:t>
      </w:r>
    </w:p>
    <w:p>
      <w:pPr>
        <w:pStyle w:val="Normal"/>
        <w:spacing w:lineRule="auto" w:line="264" w:before="0" w:after="37"/>
        <w:ind w:left="1194" w:right="65" w:hanging="10"/>
        <w:jc w:val="center"/>
        <w:rPr/>
      </w:pPr>
      <w:r>
        <w:rPr>
          <w:b/>
        </w:rPr>
        <w:t xml:space="preserve">1.1.    Пояснительная записка </w:t>
      </w:r>
    </w:p>
    <w:p>
      <w:pPr>
        <w:pStyle w:val="Normal"/>
        <w:spacing w:before="0" w:after="186"/>
        <w:ind w:left="965" w:right="339" w:firstLine="281"/>
        <w:rPr/>
      </w:pPr>
      <w:r>
        <w:rPr/>
        <w:t xml:space="preserve">Основная образовательная программа начального общего образования Муниципального  бюджетного общеобразовательного учреждения «Казанская средняя общеобразовательная школа» (далее – МБОУ «Казанская  СОШ»,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№286 «Об утверждении федерального государственного образовательного стандарта основного общего образования» (Зарегистрировано в Минюсте России 05.07.2021 № 64100);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НОО), электронный ресурс: </w:t>
      </w:r>
      <w:hyperlink r:id="rId3">
        <w:r>
          <w:rPr/>
          <w:t>http://fgosreestr.ru/.</w:t>
        </w:r>
      </w:hyperlink>
      <w:hyperlink r:id="rId4">
        <w:r>
          <w:rPr/>
          <w:t xml:space="preserve"> </w:t>
        </w:r>
      </w:hyperlink>
    </w:p>
    <w:p>
      <w:pPr>
        <w:pStyle w:val="Normal"/>
        <w:spacing w:before="0" w:after="183"/>
        <w:ind w:left="821" w:right="337" w:firstLine="559"/>
        <w:rPr/>
      </w:pPr>
      <w:r>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 педагогических условий, реализация которых обеспечивает успешность выполнения ФГОС каждого уровня образования. </w:t>
      </w:r>
    </w:p>
    <w:p>
      <w:pPr>
        <w:pStyle w:val="Normal"/>
        <w:spacing w:before="0" w:after="182"/>
        <w:ind w:left="821" w:right="349" w:firstLine="559"/>
        <w:rPr/>
      </w:pPr>
      <w:r>
        <w:rPr/>
        <w:t xml:space="preserve">Программа начального общего образования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pPr>
        <w:pStyle w:val="Normal"/>
        <w:spacing w:before="0" w:after="193"/>
        <w:ind w:left="1398" w:right="174" w:hanging="0"/>
        <w:rPr/>
      </w:pPr>
      <w:r>
        <w:rPr/>
        <w:t xml:space="preserve">Целями реализации программы начального общего образования являются: </w:t>
      </w:r>
    </w:p>
    <w:p>
      <w:pPr>
        <w:pStyle w:val="Normal"/>
        <w:numPr>
          <w:ilvl w:val="0"/>
          <w:numId w:val="4"/>
        </w:numPr>
        <w:spacing w:before="0" w:after="191"/>
        <w:ind w:left="821" w:right="261" w:firstLine="559"/>
        <w:rPr/>
      </w:pPr>
      <w:r>
        <w:rP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pPr>
        <w:pStyle w:val="Normal"/>
        <w:numPr>
          <w:ilvl w:val="0"/>
          <w:numId w:val="4"/>
        </w:numPr>
        <w:spacing w:before="0" w:after="191"/>
        <w:ind w:left="821" w:right="261" w:firstLine="559"/>
        <w:rPr/>
      </w:pPr>
      <w:r>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pPr>
        <w:pStyle w:val="Normal"/>
        <w:numPr>
          <w:ilvl w:val="0"/>
          <w:numId w:val="4"/>
        </w:numPr>
        <w:ind w:left="821" w:right="261" w:firstLine="559"/>
        <w:rPr/>
      </w:pPr>
      <w:r>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w:t>
      </w:r>
    </w:p>
    <w:p>
      <w:pPr>
        <w:pStyle w:val="Normal"/>
        <w:numPr>
          <w:ilvl w:val="0"/>
          <w:numId w:val="4"/>
        </w:numPr>
        <w:spacing w:before="0" w:after="195"/>
        <w:ind w:left="821" w:right="261" w:firstLine="559"/>
        <w:rPr/>
      </w:pPr>
      <w:r>
        <w:rP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pPr>
        <w:pStyle w:val="Normal"/>
        <w:spacing w:before="0" w:after="193"/>
        <w:ind w:left="821" w:right="174" w:firstLine="559"/>
        <w:rPr/>
      </w:pPr>
      <w:r>
        <w:rPr/>
        <w:t xml:space="preserve">Достижение поставленных целей предусматривает решение следующих основных задач: </w:t>
      </w:r>
    </w:p>
    <w:p>
      <w:pPr>
        <w:pStyle w:val="Normal"/>
        <w:numPr>
          <w:ilvl w:val="0"/>
          <w:numId w:val="5"/>
        </w:numPr>
        <w:spacing w:before="0" w:after="184"/>
        <w:ind w:left="821" w:right="344" w:firstLine="559"/>
        <w:rPr/>
      </w:pPr>
      <w:r>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pPr>
        <w:pStyle w:val="Normal"/>
        <w:numPr>
          <w:ilvl w:val="0"/>
          <w:numId w:val="5"/>
        </w:numPr>
        <w:spacing w:before="0" w:after="192"/>
        <w:ind w:left="821" w:right="344" w:firstLine="559"/>
        <w:rPr/>
      </w:pPr>
      <w:r>
        <w:rPr/>
        <w:t xml:space="preserve">становление и развитие личности в ее индивидуальности, самобытности, уникальности и неповторимости; </w:t>
      </w:r>
    </w:p>
    <w:p>
      <w:pPr>
        <w:pStyle w:val="Normal"/>
        <w:numPr>
          <w:ilvl w:val="0"/>
          <w:numId w:val="5"/>
        </w:numPr>
        <w:spacing w:before="0" w:after="192"/>
        <w:ind w:left="821" w:right="344" w:firstLine="559"/>
        <w:rPr/>
      </w:pPr>
      <w:r>
        <w:rP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pPr>
        <w:pStyle w:val="Normal"/>
        <w:numPr>
          <w:ilvl w:val="0"/>
          <w:numId w:val="5"/>
        </w:numPr>
        <w:spacing w:before="0" w:after="192"/>
        <w:ind w:left="821" w:right="344" w:firstLine="559"/>
        <w:rPr/>
      </w:pPr>
      <w:r>
        <w:rPr/>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pPr>
        <w:pStyle w:val="Normal"/>
        <w:numPr>
          <w:ilvl w:val="0"/>
          <w:numId w:val="5"/>
        </w:numPr>
        <w:spacing w:before="0" w:after="185"/>
        <w:ind w:left="821" w:right="344" w:firstLine="559"/>
        <w:rPr/>
      </w:pPr>
      <w:r>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pPr>
        <w:pStyle w:val="Normal"/>
        <w:numPr>
          <w:ilvl w:val="0"/>
          <w:numId w:val="5"/>
        </w:numPr>
        <w:spacing w:before="0" w:after="45"/>
        <w:ind w:left="821" w:right="344" w:firstLine="559"/>
        <w:rPr/>
      </w:pPr>
      <w:r>
        <w:rPr/>
        <w:t xml:space="preserve">использование </w:t>
        <w:tab/>
        <w:t xml:space="preserve">в </w:t>
        <w:tab/>
        <w:t xml:space="preserve">образовательной </w:t>
        <w:tab/>
        <w:t xml:space="preserve">деятельности </w:t>
        <w:tab/>
        <w:t xml:space="preserve">современных </w:t>
      </w:r>
    </w:p>
    <w:p>
      <w:pPr>
        <w:pStyle w:val="Normal"/>
        <w:spacing w:before="0" w:after="198"/>
        <w:ind w:left="821" w:right="174" w:hanging="0"/>
        <w:rPr/>
      </w:pPr>
      <w:r>
        <w:rPr/>
        <w:t xml:space="preserve">образовательных технологий деятельностного типа; </w:t>
      </w:r>
    </w:p>
    <w:p>
      <w:pPr>
        <w:pStyle w:val="Normal"/>
        <w:numPr>
          <w:ilvl w:val="0"/>
          <w:numId w:val="5"/>
        </w:numPr>
        <w:spacing w:before="0" w:after="13"/>
        <w:ind w:left="821" w:right="344" w:firstLine="559"/>
        <w:rPr/>
      </w:pPr>
      <w:r>
        <w:rPr/>
        <w:t xml:space="preserve">предоставление </w:t>
        <w:tab/>
        <w:t xml:space="preserve">обучающимся </w:t>
        <w:tab/>
        <w:t xml:space="preserve">возможности </w:t>
        <w:tab/>
        <w:t xml:space="preserve">для </w:t>
        <w:tab/>
        <w:t xml:space="preserve">эффективной </w:t>
      </w:r>
    </w:p>
    <w:p>
      <w:pPr>
        <w:pStyle w:val="Normal"/>
        <w:spacing w:before="0" w:after="197"/>
        <w:ind w:left="821" w:right="174" w:hanging="0"/>
        <w:rPr/>
      </w:pPr>
      <w:r>
        <w:rPr/>
        <w:t xml:space="preserve">самостоятельной работы; </w:t>
      </w:r>
    </w:p>
    <w:p>
      <w:pPr>
        <w:pStyle w:val="Normal"/>
        <w:numPr>
          <w:ilvl w:val="0"/>
          <w:numId w:val="5"/>
        </w:numPr>
        <w:spacing w:before="0" w:after="193"/>
        <w:ind w:left="821" w:right="344" w:firstLine="559"/>
        <w:rPr/>
      </w:pPr>
      <w:r>
        <w:rPr/>
        <w:t xml:space="preserve">включение обучающихся в процессы познания и преобразования внешкольной социальной среды (населенного пункта, района, города). </w:t>
      </w:r>
    </w:p>
    <w:p>
      <w:pPr>
        <w:pStyle w:val="Normal"/>
        <w:spacing w:before="0" w:after="185"/>
        <w:ind w:left="821" w:right="174" w:firstLine="559"/>
        <w:rPr/>
      </w:pPr>
      <w:r>
        <w:rPr/>
        <w:t xml:space="preserve">Создавая программу начального общего образования, образовательная организация учитывает следующие принципы её формирования. </w:t>
      </w:r>
    </w:p>
    <w:p>
      <w:pPr>
        <w:pStyle w:val="Normal"/>
        <w:ind w:left="821" w:right="363" w:firstLine="559"/>
        <w:rPr/>
      </w:pPr>
      <w:r>
        <w:rPr/>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pPr>
        <w:pStyle w:val="Normal"/>
        <w:spacing w:before="0" w:after="192"/>
        <w:ind w:left="821" w:right="355" w:firstLine="559"/>
        <w:rPr/>
      </w:pPr>
      <w:r>
        <w:rPr/>
        <w:t xml:space="preserve">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pPr>
        <w:pStyle w:val="Normal"/>
        <w:spacing w:before="0" w:after="186"/>
        <w:ind w:left="821" w:right="356" w:firstLine="559"/>
        <w:rPr/>
      </w:pPr>
      <w:r>
        <w:rPr/>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pPr>
        <w:pStyle w:val="Normal"/>
        <w:spacing w:before="0" w:after="197"/>
        <w:ind w:left="821" w:right="361" w:firstLine="559"/>
        <w:rPr/>
      </w:pPr>
      <w:r>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pPr>
        <w:pStyle w:val="Normal"/>
        <w:spacing w:before="0" w:after="182"/>
        <w:ind w:left="821" w:right="354" w:firstLine="559"/>
        <w:rPr/>
      </w:pPr>
      <w:r>
        <w:rPr/>
        <w:t xml:space="preserve">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pPr>
        <w:pStyle w:val="Normal"/>
        <w:spacing w:before="0" w:after="185"/>
        <w:ind w:left="821" w:right="359" w:firstLine="559"/>
        <w:rPr/>
      </w:pPr>
      <w:r>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pPr>
        <w:pStyle w:val="Normal"/>
        <w:spacing w:before="0" w:after="182"/>
        <w:ind w:left="821" w:right="352" w:firstLine="559"/>
        <w:rPr/>
      </w:pPr>
      <w:r>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pPr>
        <w:pStyle w:val="Normal"/>
        <w:spacing w:before="0" w:after="203"/>
        <w:ind w:left="821" w:right="342" w:firstLine="559"/>
        <w:rPr/>
      </w:pPr>
      <w:r>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Возможным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pPr>
        <w:pStyle w:val="2"/>
        <w:spacing w:before="0" w:after="29"/>
        <w:ind w:left="4489" w:right="396" w:hanging="2039"/>
        <w:rPr/>
      </w:pPr>
      <w:r>
        <w:rPr/>
        <w:t xml:space="preserve">1.2 Общая характеристика основной образовательной программы начального общего образования </w:t>
      </w:r>
    </w:p>
    <w:p>
      <w:pPr>
        <w:pStyle w:val="Normal"/>
        <w:spacing w:before="0" w:after="190"/>
        <w:ind w:left="821" w:right="342" w:firstLine="559"/>
        <w:rPr/>
      </w:pPr>
      <w:r>
        <w:rPr/>
        <w:t xml:space="preserve">Основная образовательная программа начального общего образования является стратегическим документом МБОУ «Казанская  СОШ»,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pPr>
        <w:pStyle w:val="Normal"/>
        <w:spacing w:before="0" w:after="183"/>
        <w:ind w:left="821" w:right="345" w:firstLine="559"/>
        <w:rPr/>
      </w:pPr>
      <w:r>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pPr>
        <w:pStyle w:val="Normal"/>
        <w:spacing w:before="0" w:after="193"/>
        <w:ind w:left="821" w:right="355" w:firstLine="559"/>
        <w:rPr/>
      </w:pPr>
      <w:r>
        <w:rP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pPr>
        <w:pStyle w:val="Normal"/>
        <w:spacing w:before="0" w:after="204"/>
        <w:ind w:left="821" w:right="356" w:firstLine="559"/>
        <w:rPr/>
      </w:pPr>
      <w:r>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pPr>
        <w:pStyle w:val="Normal"/>
        <w:tabs>
          <w:tab w:val="clear" w:pos="708"/>
          <w:tab w:val="center" w:pos="1873" w:leader="none"/>
          <w:tab w:val="center" w:pos="6204" w:leader="none"/>
        </w:tabs>
        <w:spacing w:lineRule="auto" w:line="259" w:before="0" w:after="218"/>
        <w:ind w:left="0" w:hanging="0"/>
        <w:jc w:val="left"/>
        <w:rPr/>
      </w:pPr>
      <w:r>
        <w:rPr>
          <w:rFonts w:eastAsia="Calibri" w:cs="Calibri" w:ascii="Calibri" w:hAnsi="Calibri"/>
          <w:sz w:val="22"/>
        </w:rPr>
        <w:tab/>
      </w:r>
      <w:r>
        <w:rPr>
          <w:b/>
        </w:rPr>
        <w:t>1.3.</w:t>
      </w:r>
      <w:r>
        <w:rPr>
          <w:rFonts w:eastAsia="Arial" w:cs="Arial" w:ascii="Arial" w:hAnsi="Arial"/>
          <w:b/>
        </w:rPr>
        <w:t xml:space="preserve"> </w:t>
        <w:tab/>
      </w:r>
      <w:r>
        <w:rPr>
          <w:b/>
        </w:rPr>
        <w:t xml:space="preserve">Общая характеристика планируемых результатов освоения основной </w:t>
      </w:r>
    </w:p>
    <w:p>
      <w:pPr>
        <w:pStyle w:val="2"/>
        <w:spacing w:before="0" w:after="182"/>
        <w:ind w:left="2856" w:right="396" w:hanging="10"/>
        <w:rPr/>
      </w:pPr>
      <w:r>
        <w:rPr/>
        <w:t xml:space="preserve">образовательной программы начального общего образования </w:t>
      </w:r>
    </w:p>
    <w:p>
      <w:pPr>
        <w:pStyle w:val="Normal"/>
        <w:spacing w:before="0" w:after="71"/>
        <w:ind w:left="821" w:right="353" w:firstLine="559"/>
        <w:rPr/>
      </w:pPr>
      <w:r>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pPr>
        <w:pStyle w:val="Normal"/>
        <w:spacing w:before="0" w:after="79"/>
        <w:ind w:left="821" w:right="344" w:firstLine="627"/>
        <w:rPr/>
      </w:pPr>
      <w:r>
        <w:rPr>
          <w:i/>
          <w:u w:val="single" w:color="000000"/>
        </w:rPr>
        <w:t>Личностные результаты</w:t>
      </w:r>
      <w:r>
        <w:rPr>
          <w:i/>
        </w:rPr>
        <w:t xml:space="preserve"> </w:t>
      </w:r>
      <w:r>
        <w:rPr/>
        <w:t xml:space="preserve">включают ценностные отношения обучающегося к окружающему миру, другим людям, а также к самому себе как субъекту учебно- познавательной деятельности (осознание её социальной значимости, ответственность, установка на принятие учебной задачи и др.). </w:t>
      </w:r>
    </w:p>
    <w:p>
      <w:pPr>
        <w:pStyle w:val="Normal"/>
        <w:spacing w:before="0" w:after="46"/>
        <w:ind w:left="821" w:right="174" w:firstLine="559"/>
        <w:rPr/>
      </w:pPr>
      <w:r>
        <w:rPr>
          <w:i/>
          <w:u w:val="single" w:color="000000"/>
        </w:rPr>
        <w:t>Метапредметные результаты</w:t>
      </w:r>
      <w:r>
        <w:rPr>
          <w:i/>
        </w:rPr>
        <w:t xml:space="preserve"> </w:t>
      </w:r>
      <w:r>
        <w:rPr/>
        <w:t xml:space="preserve">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pPr>
        <w:pStyle w:val="Normal"/>
        <w:spacing w:before="0" w:after="44"/>
        <w:ind w:left="821" w:right="351" w:firstLine="559"/>
        <w:rPr/>
      </w:pPr>
      <w:r>
        <w:rPr>
          <w:i/>
          <w:u w:val="single" w:color="000000"/>
        </w:rPr>
        <w:t>Предметные результаты</w:t>
      </w:r>
      <w:r>
        <w:rPr>
          <w:i/>
        </w:rPr>
        <w:t xml:space="preserve"> </w:t>
      </w:r>
      <w:r>
        <w:rPr/>
        <w:t xml:space="preserve">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pPr>
        <w:pStyle w:val="Normal"/>
        <w:spacing w:before="0" w:after="47"/>
        <w:ind w:left="821" w:right="350" w:firstLine="742"/>
        <w:rPr/>
      </w:pPr>
      <w:r>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w:t>
      </w:r>
    </w:p>
    <w:p>
      <w:pPr>
        <w:pStyle w:val="Normal"/>
        <w:spacing w:before="0" w:after="259"/>
        <w:ind w:left="821" w:right="355" w:firstLine="742"/>
        <w:rPr/>
      </w:pPr>
      <w:r>
        <w:rPr/>
        <w:t xml:space="preserve">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 </w:t>
      </w:r>
    </w:p>
    <w:p>
      <w:pPr>
        <w:pStyle w:val="3"/>
        <w:spacing w:before="0" w:after="28"/>
        <w:ind w:left="821" w:right="396" w:firstLine="591"/>
        <w:rPr/>
      </w:pPr>
      <w:r>
        <w:rPr/>
        <w:t>1.4.</w:t>
      </w:r>
      <w:r>
        <w:rPr>
          <w:rFonts w:eastAsia="Arial" w:cs="Arial" w:ascii="Arial" w:hAnsi="Arial"/>
        </w:rPr>
        <w:t xml:space="preserve"> </w:t>
      </w:r>
      <w:r>
        <w:rPr/>
        <w:t>Система оценки достижения планируемых результатов освоения основной образовательной программы начального общего образования</w:t>
      </w:r>
    </w:p>
    <w:p>
      <w:pPr>
        <w:pStyle w:val="3"/>
        <w:spacing w:before="0" w:after="28"/>
        <w:ind w:left="821" w:right="396" w:firstLine="591"/>
        <w:rPr/>
      </w:pPr>
      <w:r>
        <w:rPr/>
        <w:t xml:space="preserve"> </w:t>
      </w:r>
      <w:r>
        <w:rPr>
          <w:b w:val="false"/>
        </w:rPr>
        <w:t>1.4.1.</w:t>
      </w:r>
      <w:r>
        <w:rPr>
          <w:rFonts w:eastAsia="Arial" w:cs="Arial" w:ascii="Arial" w:hAnsi="Arial"/>
          <w:b w:val="false"/>
        </w:rPr>
        <w:t xml:space="preserve"> </w:t>
      </w:r>
      <w:r>
        <w:rPr>
          <w:b w:val="false"/>
          <w:u w:val="single" w:color="000000"/>
        </w:rPr>
        <w:t>Общие положения</w:t>
      </w:r>
      <w:r>
        <w:rPr>
          <w:b w:val="false"/>
        </w:rPr>
        <w:t xml:space="preserve"> </w:t>
      </w:r>
    </w:p>
    <w:p>
      <w:pPr>
        <w:pStyle w:val="Normal"/>
        <w:spacing w:lineRule="auto" w:line="259" w:before="0" w:after="154"/>
        <w:ind w:left="0" w:hanging="0"/>
        <w:jc w:val="left"/>
        <w:rPr/>
      </w:pPr>
      <w:r>
        <w:rPr>
          <w:sz w:val="20"/>
        </w:rPr>
        <w:t xml:space="preserve"> </w:t>
      </w:r>
    </w:p>
    <w:p>
      <w:pPr>
        <w:pStyle w:val="Normal"/>
        <w:spacing w:before="0" w:after="70"/>
        <w:ind w:left="821" w:right="344" w:firstLine="559"/>
        <w:rPr/>
      </w:pPr>
      <w:r>
        <w:rPr/>
        <w:t xml:space="preserve">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задаёт основные требования к образовательным результатам и средствам оценки их достижения. </w:t>
      </w:r>
    </w:p>
    <w:p>
      <w:pPr>
        <w:pStyle w:val="Normal"/>
        <w:ind w:left="821" w:right="349" w:firstLine="559"/>
        <w:rPr/>
      </w:pPr>
      <w:r>
        <w:rPr/>
        <w:t xml:space="preserve">В связи с этим в МБОУ «Казанская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p>
    <w:p>
      <w:pPr>
        <w:pStyle w:val="Normal"/>
        <w:spacing w:lineRule="auto" w:line="259" w:before="0" w:after="32"/>
        <w:ind w:left="1386" w:hanging="10"/>
        <w:jc w:val="left"/>
        <w:rPr/>
      </w:pPr>
      <w:r>
        <w:rPr>
          <w:i/>
          <w:u w:val="single" w:color="000000"/>
        </w:rPr>
        <w:t>Основными направлениями и целями оценочной деятельности</w:t>
      </w:r>
      <w:r>
        <w:rPr>
          <w:i/>
        </w:rPr>
        <w:t xml:space="preserve"> </w:t>
      </w:r>
      <w:r>
        <w:rPr/>
        <w:t xml:space="preserve">являются: </w:t>
      </w:r>
    </w:p>
    <w:p>
      <w:pPr>
        <w:pStyle w:val="Normal"/>
        <w:numPr>
          <w:ilvl w:val="0"/>
          <w:numId w:val="6"/>
        </w:numPr>
        <w:ind w:left="1542" w:right="258" w:firstLine="559"/>
        <w:rPr/>
      </w:pPr>
      <w:r>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pPr>
        <w:pStyle w:val="Normal"/>
        <w:numPr>
          <w:ilvl w:val="0"/>
          <w:numId w:val="6"/>
        </w:numPr>
        <w:ind w:left="1542" w:right="258" w:firstLine="559"/>
        <w:rPr/>
      </w:pPr>
      <w:r>
        <w:rPr/>
        <w:t xml:space="preserve">оценка результатов деятельности образовательной организации как основа аккредитационных процедур. </w:t>
      </w:r>
    </w:p>
    <w:p>
      <w:pPr>
        <w:pStyle w:val="Normal"/>
        <w:ind w:left="821" w:right="350" w:firstLine="559"/>
        <w:rPr/>
      </w:pPr>
      <w:r>
        <w:rPr>
          <w:i/>
          <w:u w:val="single" w:color="000000"/>
        </w:rPr>
        <w:t>Основным объектом системы оценки</w:t>
      </w:r>
      <w:r>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pPr>
        <w:pStyle w:val="Normal"/>
        <w:spacing w:lineRule="auto" w:line="264" w:before="0" w:after="21"/>
        <w:ind w:left="1386" w:hanging="10"/>
        <w:jc w:val="left"/>
        <w:rPr/>
      </w:pPr>
      <w:r>
        <w:rPr>
          <w:i/>
        </w:rPr>
        <w:t xml:space="preserve">Внутренняя оценка </w:t>
      </w:r>
      <w:r>
        <w:rPr/>
        <w:t xml:space="preserve">включает: </w:t>
      </w:r>
    </w:p>
    <w:p>
      <w:pPr>
        <w:pStyle w:val="Normal"/>
        <w:numPr>
          <w:ilvl w:val="0"/>
          <w:numId w:val="7"/>
        </w:numPr>
        <w:ind w:left="2270" w:right="174" w:firstLine="879"/>
        <w:rPr/>
      </w:pPr>
      <w:r>
        <w:rPr/>
        <w:t xml:space="preserve">стартовую педагогическую диагностику; </w:t>
      </w:r>
    </w:p>
    <w:p>
      <w:pPr>
        <w:pStyle w:val="Normal"/>
        <w:numPr>
          <w:ilvl w:val="0"/>
          <w:numId w:val="7"/>
        </w:numPr>
        <w:ind w:left="2270" w:right="174" w:firstLine="879"/>
        <w:rPr/>
      </w:pPr>
      <w:r>
        <w:rPr/>
        <w:t xml:space="preserve">текущую и тематическую оценку; </w:t>
      </w:r>
    </w:p>
    <w:p>
      <w:pPr>
        <w:pStyle w:val="Normal"/>
        <w:numPr>
          <w:ilvl w:val="0"/>
          <w:numId w:val="7"/>
        </w:numPr>
        <w:ind w:left="2270" w:right="174" w:firstLine="879"/>
        <w:rPr/>
      </w:pPr>
      <w:r>
        <w:rPr/>
        <w:t xml:space="preserve">портфолио; </w:t>
      </w:r>
    </w:p>
    <w:p>
      <w:pPr>
        <w:pStyle w:val="Normal"/>
        <w:numPr>
          <w:ilvl w:val="0"/>
          <w:numId w:val="7"/>
        </w:numPr>
        <w:ind w:left="2270" w:right="174" w:firstLine="879"/>
        <w:rPr/>
      </w:pPr>
      <w:r>
        <w:rPr/>
        <w:t xml:space="preserve">психолого-педагогическое наблюдение; </w:t>
      </w:r>
    </w:p>
    <w:p>
      <w:pPr>
        <w:pStyle w:val="Normal"/>
        <w:numPr>
          <w:ilvl w:val="0"/>
          <w:numId w:val="7"/>
        </w:numPr>
        <w:ind w:left="2270" w:right="174" w:firstLine="879"/>
        <w:rPr/>
      </w:pPr>
      <w:r>
        <w:rPr/>
        <w:t xml:space="preserve">внутришкольный мониторинг образовательных достижений. К </w:t>
      </w:r>
      <w:r>
        <w:rPr>
          <w:i/>
        </w:rPr>
        <w:t xml:space="preserve">внешним процедурам </w:t>
      </w:r>
      <w:r>
        <w:rPr/>
        <w:t xml:space="preserve">относятся: </w:t>
      </w:r>
    </w:p>
    <w:p>
      <w:pPr>
        <w:pStyle w:val="Normal"/>
        <w:numPr>
          <w:ilvl w:val="0"/>
          <w:numId w:val="8"/>
        </w:numPr>
        <w:ind w:left="1985" w:right="174" w:firstLine="559"/>
        <w:rPr/>
      </w:pPr>
      <w:r>
        <w:rPr/>
        <w:t xml:space="preserve">независимая оценка качества образования; </w:t>
      </w:r>
    </w:p>
    <w:p>
      <w:pPr>
        <w:pStyle w:val="Normal"/>
        <w:numPr>
          <w:ilvl w:val="0"/>
          <w:numId w:val="8"/>
        </w:numPr>
        <w:ind w:left="1985" w:right="174" w:firstLine="559"/>
        <w:rPr/>
      </w:pPr>
      <w:r>
        <w:rPr/>
        <w:t xml:space="preserve">мониторинговые исследования муниципального, регионального и федерального уровней. </w:t>
      </w:r>
    </w:p>
    <w:p>
      <w:pPr>
        <w:pStyle w:val="Normal"/>
        <w:ind w:left="821" w:right="174" w:firstLine="559"/>
        <w:rPr/>
      </w:pPr>
      <w:r>
        <w:rPr/>
        <w:t xml:space="preserve">Особенности каждой из указанных процедур описаны в п. 1.4.3 настоящей программы. </w:t>
      </w:r>
    </w:p>
    <w:p>
      <w:pPr>
        <w:pStyle w:val="Normal"/>
        <w:ind w:left="821" w:right="350" w:firstLine="559"/>
        <w:rPr/>
      </w:pPr>
      <w:r>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pPr>
        <w:pStyle w:val="Normal"/>
        <w:ind w:left="821" w:right="343" w:firstLine="559"/>
        <w:rPr/>
      </w:pPr>
      <w:r>
        <w:rPr>
          <w:i/>
        </w:rPr>
        <w:t xml:space="preserve">Уровневый подход </w:t>
      </w:r>
      <w:r>
        <w:rP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pPr>
        <w:pStyle w:val="Normal"/>
        <w:ind w:left="821" w:right="348" w:firstLine="559"/>
        <w:rPr/>
      </w:pPr>
      <w:r>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pPr>
        <w:pStyle w:val="Normal"/>
        <w:ind w:left="1391" w:right="174" w:hanging="0"/>
        <w:rPr/>
      </w:pPr>
      <w:r>
        <w:rPr>
          <w:i/>
        </w:rPr>
        <w:t xml:space="preserve">Комплексный подход </w:t>
      </w:r>
      <w:r>
        <w:rPr/>
        <w:t xml:space="preserve">к оценке образовательных достижений реализуется путём: </w:t>
      </w:r>
    </w:p>
    <w:p>
      <w:pPr>
        <w:pStyle w:val="Normal"/>
        <w:numPr>
          <w:ilvl w:val="0"/>
          <w:numId w:val="9"/>
        </w:numPr>
        <w:ind w:left="821" w:right="351" w:firstLine="559"/>
        <w:rPr/>
      </w:pPr>
      <w:r>
        <w:rPr/>
        <w:t xml:space="preserve">оценки предметных и метапредметных результатов; </w:t>
      </w:r>
    </w:p>
    <w:p>
      <w:pPr>
        <w:pStyle w:val="Normal"/>
        <w:numPr>
          <w:ilvl w:val="0"/>
          <w:numId w:val="9"/>
        </w:numPr>
        <w:spacing w:before="0" w:after="13"/>
        <w:ind w:left="821" w:right="351" w:firstLine="559"/>
        <w:rPr/>
      </w:pPr>
      <w:r>
        <w:rPr/>
        <w:t xml:space="preserve">использования комплекса </w:t>
        <w:tab/>
        <w:t xml:space="preserve">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pPr>
        <w:pStyle w:val="Normal"/>
        <w:numPr>
          <w:ilvl w:val="0"/>
          <w:numId w:val="9"/>
        </w:numPr>
        <w:ind w:left="821" w:right="351" w:firstLine="559"/>
        <w:rPr/>
      </w:pPr>
      <w:r>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pPr>
        <w:pStyle w:val="Normal"/>
        <w:numPr>
          <w:ilvl w:val="0"/>
          <w:numId w:val="9"/>
        </w:numPr>
        <w:ind w:left="821" w:right="351" w:firstLine="559"/>
        <w:rPr/>
      </w:pPr>
      <w:r>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pPr>
        <w:pStyle w:val="Normal"/>
        <w:numPr>
          <w:ilvl w:val="0"/>
          <w:numId w:val="9"/>
        </w:numPr>
        <w:ind w:left="821" w:right="351" w:firstLine="559"/>
        <w:rPr/>
      </w:pPr>
      <w:r>
        <w:rPr/>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 </w:t>
      </w:r>
    </w:p>
    <w:p>
      <w:pPr>
        <w:pStyle w:val="Normal"/>
        <w:spacing w:lineRule="auto" w:line="259" w:before="0" w:after="20"/>
        <w:ind w:left="0" w:hanging="0"/>
        <w:jc w:val="left"/>
        <w:rPr/>
      </w:pPr>
      <w:r>
        <w:rPr/>
        <w:t xml:space="preserve"> </w:t>
      </w:r>
    </w:p>
    <w:p>
      <w:pPr>
        <w:pStyle w:val="Normal"/>
        <w:spacing w:lineRule="auto" w:line="436" w:before="0" w:after="5"/>
        <w:ind w:left="2766" w:right="875" w:hanging="1960"/>
        <w:jc w:val="left"/>
        <w:rPr/>
      </w:pPr>
      <w:r>
        <w:rPr/>
        <w:t>1.4.2.</w:t>
      </w:r>
      <w:r>
        <w:rPr>
          <w:rFonts w:eastAsia="Arial" w:cs="Arial" w:ascii="Arial" w:hAnsi="Arial"/>
        </w:rPr>
        <w:t xml:space="preserve"> </w:t>
      </w:r>
      <w:r>
        <w:rPr>
          <w:u w:val="single" w:color="000000"/>
        </w:rPr>
        <w:t>Особенности оценки метапредметных и предметных результатов</w:t>
      </w:r>
      <w:r>
        <w:rPr/>
        <w:t xml:space="preserve"> </w:t>
      </w:r>
      <w:r>
        <w:rPr>
          <w:i/>
          <w:u w:val="single" w:color="000000"/>
        </w:rPr>
        <w:t>Особенности оценки метапредметных результатов</w:t>
      </w:r>
      <w:r>
        <w:rPr>
          <w:i/>
        </w:rPr>
        <w:t xml:space="preserve"> </w:t>
      </w:r>
    </w:p>
    <w:p>
      <w:pPr>
        <w:pStyle w:val="Normal"/>
        <w:spacing w:lineRule="auto" w:line="259" w:before="0" w:after="192"/>
        <w:ind w:left="0" w:hanging="0"/>
        <w:jc w:val="left"/>
        <w:rPr/>
      </w:pPr>
      <w:r>
        <w:rPr>
          <w:i/>
          <w:sz w:val="16"/>
        </w:rPr>
        <w:t xml:space="preserve"> </w:t>
      </w:r>
    </w:p>
    <w:p>
      <w:pPr>
        <w:pStyle w:val="Normal"/>
        <w:spacing w:before="0" w:after="36"/>
        <w:ind w:left="821" w:right="345" w:firstLine="559"/>
        <w:rPr/>
      </w:pPr>
      <w:r>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pPr>
        <w:pStyle w:val="Normal"/>
        <w:ind w:left="821" w:right="174" w:firstLine="559"/>
        <w:rPr/>
      </w:pPr>
      <w:r>
        <w:rPr/>
        <w:t xml:space="preserve">Формирование метапредметных результатов обеспечивается за счёт всех учебных предметов и внеурочной деятельности. </w:t>
      </w:r>
    </w:p>
    <w:p>
      <w:pPr>
        <w:pStyle w:val="Normal"/>
        <w:ind w:left="821" w:right="174" w:firstLine="559"/>
        <w:rPr/>
      </w:pPr>
      <w:r>
        <w:rPr/>
        <w:t xml:space="preserve">Оценка метапредметных результатов проводится с целью определения сформированности: </w:t>
      </w:r>
    </w:p>
    <w:p>
      <w:pPr>
        <w:pStyle w:val="Normal"/>
        <w:numPr>
          <w:ilvl w:val="0"/>
          <w:numId w:val="10"/>
        </w:numPr>
        <w:ind w:left="3256" w:right="174" w:hanging="360"/>
        <w:rPr/>
      </w:pPr>
      <w:r>
        <w:rPr/>
        <w:t xml:space="preserve">универсальных учебных познавательных действий; </w:t>
      </w:r>
    </w:p>
    <w:p>
      <w:pPr>
        <w:pStyle w:val="Normal"/>
        <w:numPr>
          <w:ilvl w:val="0"/>
          <w:numId w:val="10"/>
        </w:numPr>
        <w:ind w:left="3256" w:right="174" w:hanging="360"/>
        <w:rPr/>
      </w:pPr>
      <w:r>
        <w:rPr/>
        <w:t xml:space="preserve">универсальных учебных коммуникативных действий; </w:t>
      </w:r>
    </w:p>
    <w:p>
      <w:pPr>
        <w:pStyle w:val="Normal"/>
        <w:numPr>
          <w:ilvl w:val="0"/>
          <w:numId w:val="10"/>
        </w:numPr>
        <w:ind w:left="3256" w:right="174" w:hanging="360"/>
        <w:rPr/>
      </w:pPr>
      <w:r>
        <w:rPr/>
        <w:t xml:space="preserve">универсальных учебных регулятивных действий. </w:t>
      </w:r>
    </w:p>
    <w:p>
      <w:pPr>
        <w:pStyle w:val="Normal"/>
        <w:spacing w:lineRule="auto" w:line="259" w:before="0" w:after="21"/>
        <w:ind w:left="0" w:hanging="0"/>
        <w:jc w:val="left"/>
        <w:rPr/>
      </w:pPr>
      <w:r>
        <w:rPr/>
        <w:t xml:space="preserve"> </w:t>
      </w:r>
    </w:p>
    <w:p>
      <w:pPr>
        <w:pStyle w:val="Normal"/>
        <w:ind w:left="821" w:right="352" w:firstLine="559"/>
        <w:rPr/>
      </w:pPr>
      <w:r>
        <w:rPr/>
        <w:t xml:space="preserve">Овладение универсальными учебными </w:t>
      </w:r>
      <w:r>
        <w:rPr>
          <w:u w:val="single" w:color="000000"/>
        </w:rPr>
        <w:t>познавательными</w:t>
      </w:r>
      <w:r>
        <w:rPr/>
        <w:t xml:space="preserve"> действиями согласно ФГОС НОО предполагает формирование и оценку у обучающихся следующих групп умений: </w:t>
      </w:r>
      <w:r>
        <w:rPr>
          <w:i/>
        </w:rPr>
        <w:t xml:space="preserve">базовые </w:t>
      </w:r>
      <w:r>
        <w:rPr>
          <w:i/>
          <w:u w:val="single" w:color="000000"/>
        </w:rPr>
        <w:t>логические д</w:t>
      </w:r>
      <w:r>
        <w:rPr>
          <w:i/>
        </w:rPr>
        <w:t>ействия</w:t>
      </w:r>
      <w:r>
        <w:rPr/>
        <w:t xml:space="preserve">: </w:t>
      </w:r>
    </w:p>
    <w:p>
      <w:pPr>
        <w:pStyle w:val="Normal"/>
        <w:numPr>
          <w:ilvl w:val="0"/>
          <w:numId w:val="11"/>
        </w:numPr>
        <w:ind w:left="1535" w:right="174" w:hanging="288"/>
        <w:rPr/>
      </w:pPr>
      <w:r>
        <w:rPr/>
        <w:t xml:space="preserve">сравнивать объекты, устанавливать основания для сравнения, устанавливать аналогии; </w:t>
      </w:r>
    </w:p>
    <w:p>
      <w:pPr>
        <w:pStyle w:val="Normal"/>
        <w:numPr>
          <w:ilvl w:val="0"/>
          <w:numId w:val="11"/>
        </w:numPr>
        <w:ind w:left="1535" w:right="174" w:hanging="288"/>
        <w:rPr/>
      </w:pPr>
      <w:r>
        <w:rPr/>
        <w:t xml:space="preserve">объединять части объекта (объекты) по определённому признаку; </w:t>
      </w:r>
    </w:p>
    <w:p>
      <w:pPr>
        <w:pStyle w:val="Normal"/>
        <w:numPr>
          <w:ilvl w:val="0"/>
          <w:numId w:val="11"/>
        </w:numPr>
        <w:ind w:left="1535" w:right="174" w:hanging="288"/>
        <w:rPr/>
      </w:pPr>
      <w:r>
        <w:rPr/>
        <w:t xml:space="preserve">определять существенный признак для классификации, классифицировать предложенные объекты; </w:t>
      </w:r>
    </w:p>
    <w:p>
      <w:pPr>
        <w:pStyle w:val="Normal"/>
        <w:numPr>
          <w:ilvl w:val="0"/>
          <w:numId w:val="11"/>
        </w:numPr>
        <w:ind w:left="1535" w:right="174" w:hanging="288"/>
        <w:rPr/>
      </w:pPr>
      <w:r>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pPr>
        <w:pStyle w:val="Normal"/>
        <w:numPr>
          <w:ilvl w:val="0"/>
          <w:numId w:val="11"/>
        </w:numPr>
        <w:ind w:left="1535" w:right="174" w:hanging="288"/>
        <w:rPr/>
      </w:pPr>
      <w:r>
        <w:rPr/>
        <w:t xml:space="preserve">выявлять недостаток информации для решения учебной (практической) задачи на основе предложенного алгоритма; </w:t>
      </w:r>
    </w:p>
    <w:p>
      <w:pPr>
        <w:pStyle w:val="Normal"/>
        <w:numPr>
          <w:ilvl w:val="0"/>
          <w:numId w:val="11"/>
        </w:numPr>
        <w:ind w:left="1535" w:right="174" w:hanging="288"/>
        <w:rPr/>
      </w:pPr>
      <w:r>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0"/>
          <w:numId w:val="12"/>
        </w:numPr>
        <w:ind w:left="1535" w:right="174" w:hanging="288"/>
        <w:rPr/>
      </w:pPr>
      <w:r>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pPr>
        <w:pStyle w:val="Normal"/>
        <w:numPr>
          <w:ilvl w:val="0"/>
          <w:numId w:val="12"/>
        </w:numPr>
        <w:ind w:left="1535" w:right="174" w:hanging="288"/>
        <w:rPr/>
      </w:pPr>
      <w:r>
        <w:rPr/>
        <w:t xml:space="preserve">с помощью педагогического </w:t>
        <w:tab/>
        <w:t xml:space="preserve">работника формулировать цель, </w:t>
        <w:tab/>
        <w:t xml:space="preserve">планировать изменения объекта, ситуации; </w:t>
      </w:r>
    </w:p>
    <w:p>
      <w:pPr>
        <w:pStyle w:val="Normal"/>
        <w:numPr>
          <w:ilvl w:val="0"/>
          <w:numId w:val="12"/>
        </w:numPr>
        <w:ind w:left="1535" w:right="174" w:hanging="288"/>
        <w:rPr/>
      </w:pPr>
      <w:r>
        <w:rPr/>
        <w:t xml:space="preserve">сравнивать несколько вариантов решения задачи, выбирать наиболее подходящий (на основе предложенных критериев); </w:t>
      </w:r>
    </w:p>
    <w:p>
      <w:pPr>
        <w:pStyle w:val="Normal"/>
        <w:numPr>
          <w:ilvl w:val="0"/>
          <w:numId w:val="12"/>
        </w:numPr>
        <w:spacing w:lineRule="auto" w:line="278" w:before="0" w:after="3"/>
        <w:ind w:left="1535" w:right="174" w:hanging="288"/>
        <w:rPr/>
      </w:pPr>
      <w:r>
        <w:rPr/>
        <w:t xml:space="preserve">проводить </w:t>
        <w:tab/>
        <w:t xml:space="preserve">по </w:t>
        <w:tab/>
        <w:t xml:space="preserve">предложенному </w:t>
        <w:tab/>
        <w:t xml:space="preserve">плану </w:t>
        <w:tab/>
        <w:t xml:space="preserve">опыт, </w:t>
        <w:tab/>
        <w:t xml:space="preserve">несложное </w:t>
        <w:tab/>
        <w:t xml:space="preserve">исследование </w:t>
        <w:tab/>
        <w:t xml:space="preserve">по установлению особенностей объекта изучения и связей между объектами (часть — целое, причина — следствие); </w:t>
      </w:r>
    </w:p>
    <w:p>
      <w:pPr>
        <w:pStyle w:val="Normal"/>
        <w:numPr>
          <w:ilvl w:val="0"/>
          <w:numId w:val="12"/>
        </w:numPr>
        <w:ind w:left="1535" w:right="174" w:hanging="288"/>
        <w:rPr/>
      </w:pPr>
      <w:r>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pPr>
        <w:pStyle w:val="Normal"/>
        <w:numPr>
          <w:ilvl w:val="0"/>
          <w:numId w:val="12"/>
        </w:numPr>
        <w:ind w:left="1535" w:right="174" w:hanging="288"/>
        <w:rPr/>
      </w:pPr>
      <w:r>
        <w:rPr/>
        <w:t xml:space="preserve">прогнозировать возможное развитие процессов, событий и их последствия в аналогичных или сходных ситуациях; </w:t>
      </w:r>
    </w:p>
    <w:p>
      <w:pPr>
        <w:pStyle w:val="Normal"/>
        <w:spacing w:lineRule="auto" w:line="264" w:before="0" w:after="21"/>
        <w:ind w:left="1386" w:hanging="10"/>
        <w:jc w:val="left"/>
        <w:rPr/>
      </w:pPr>
      <w:r>
        <w:rPr>
          <w:i/>
        </w:rPr>
        <w:t xml:space="preserve">работа с информацией: </w:t>
      </w:r>
    </w:p>
    <w:p>
      <w:pPr>
        <w:pStyle w:val="Normal"/>
        <w:numPr>
          <w:ilvl w:val="0"/>
          <w:numId w:val="13"/>
        </w:numPr>
        <w:ind w:left="1535" w:right="174" w:hanging="288"/>
        <w:rPr/>
      </w:pPr>
      <w:r>
        <w:rPr/>
        <w:t xml:space="preserve">выбирать источник получения информации; </w:t>
      </w:r>
    </w:p>
    <w:p>
      <w:pPr>
        <w:pStyle w:val="Normal"/>
        <w:numPr>
          <w:ilvl w:val="0"/>
          <w:numId w:val="13"/>
        </w:numPr>
        <w:ind w:left="1535" w:right="174" w:hanging="288"/>
        <w:rPr/>
      </w:pPr>
      <w:r>
        <w:rPr/>
        <w:t xml:space="preserve">согласно заданному алгоритму находить в предложенном источнике информацию, представленную в явном виде; </w:t>
      </w:r>
    </w:p>
    <w:p>
      <w:pPr>
        <w:pStyle w:val="Normal"/>
        <w:numPr>
          <w:ilvl w:val="0"/>
          <w:numId w:val="13"/>
        </w:numPr>
        <w:ind w:left="1535" w:right="174" w:hanging="288"/>
        <w:rPr/>
      </w:pPr>
      <w:r>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pPr>
        <w:pStyle w:val="Normal"/>
        <w:numPr>
          <w:ilvl w:val="0"/>
          <w:numId w:val="13"/>
        </w:numPr>
        <w:ind w:left="1535" w:right="174" w:hanging="288"/>
        <w:rPr/>
      </w:pPr>
      <w:r>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pPr>
        <w:pStyle w:val="Normal"/>
        <w:numPr>
          <w:ilvl w:val="0"/>
          <w:numId w:val="13"/>
        </w:numPr>
        <w:ind w:left="1535" w:right="174" w:hanging="288"/>
        <w:rPr/>
      </w:pPr>
      <w:r>
        <w:rPr/>
        <w:t xml:space="preserve">анализировать и создавать текстовую, видео-, графическую, звуковую информацию в соответствии с учебной задачей; </w:t>
      </w:r>
    </w:p>
    <w:p>
      <w:pPr>
        <w:pStyle w:val="Normal"/>
        <w:numPr>
          <w:ilvl w:val="0"/>
          <w:numId w:val="13"/>
        </w:numPr>
        <w:ind w:left="1535" w:right="174" w:hanging="288"/>
        <w:rPr/>
      </w:pPr>
      <w:r>
        <w:rPr/>
        <w:t xml:space="preserve">самостоятельно создавать схемы, таблицы для представления информации. </w:t>
      </w:r>
    </w:p>
    <w:p>
      <w:pPr>
        <w:pStyle w:val="Normal"/>
        <w:spacing w:lineRule="auto" w:line="259" w:before="0" w:after="21"/>
        <w:ind w:left="0" w:hanging="0"/>
        <w:jc w:val="left"/>
        <w:rPr/>
      </w:pPr>
      <w:r>
        <w:rPr/>
        <w:t xml:space="preserve"> </w:t>
      </w:r>
    </w:p>
    <w:p>
      <w:pPr>
        <w:pStyle w:val="Normal"/>
        <w:ind w:left="821" w:right="350" w:firstLine="559"/>
        <w:rPr/>
      </w:pPr>
      <w:r>
        <w:rPr/>
        <w:t xml:space="preserve">Овладение универсальными учебными </w:t>
      </w:r>
      <w:r>
        <w:rPr>
          <w:u w:val="single" w:color="000000"/>
        </w:rPr>
        <w:t>коммуникативными</w:t>
      </w:r>
      <w:r>
        <w:rPr/>
        <w:t xml:space="preserve"> действиями согласно ФГОС НОО предполагает формирование и оценку у обучающихся следующих групп умений: </w:t>
      </w:r>
    </w:p>
    <w:p>
      <w:pPr>
        <w:pStyle w:val="Normal"/>
        <w:spacing w:lineRule="auto" w:line="264" w:before="0" w:after="21"/>
        <w:ind w:left="1386" w:hanging="10"/>
        <w:jc w:val="left"/>
        <w:rPr/>
      </w:pPr>
      <w:r>
        <w:rPr>
          <w:i/>
        </w:rPr>
        <w:t xml:space="preserve">общение: </w:t>
      </w:r>
    </w:p>
    <w:p>
      <w:pPr>
        <w:pStyle w:val="Normal"/>
        <w:numPr>
          <w:ilvl w:val="0"/>
          <w:numId w:val="14"/>
        </w:numPr>
        <w:ind w:left="1535" w:right="174" w:hanging="288"/>
        <w:rPr/>
      </w:pPr>
      <w:r>
        <w:rPr/>
        <w:t xml:space="preserve">воспринимать и формулировать суждения, выражать эмоции в соответствии с целями и условиями общения в знакомой среде; </w:t>
      </w:r>
    </w:p>
    <w:p>
      <w:pPr>
        <w:pStyle w:val="Normal"/>
        <w:numPr>
          <w:ilvl w:val="0"/>
          <w:numId w:val="14"/>
        </w:numPr>
        <w:ind w:left="1535" w:right="174" w:hanging="288"/>
        <w:rPr/>
      </w:pPr>
      <w:r>
        <w:rPr/>
        <w:t xml:space="preserve">проявлять уважительное отношение к собеседнику, соблюдать правила ведения диалога и дискуссии; </w:t>
      </w:r>
    </w:p>
    <w:p>
      <w:pPr>
        <w:pStyle w:val="Normal"/>
        <w:numPr>
          <w:ilvl w:val="0"/>
          <w:numId w:val="14"/>
        </w:numPr>
        <w:ind w:left="1535" w:right="174" w:hanging="288"/>
        <w:rPr/>
      </w:pPr>
      <w:r>
        <w:rPr/>
        <w:t xml:space="preserve">признавать возможность существования разных точек зрения; </w:t>
      </w:r>
    </w:p>
    <w:p>
      <w:pPr>
        <w:pStyle w:val="Normal"/>
        <w:numPr>
          <w:ilvl w:val="0"/>
          <w:numId w:val="14"/>
        </w:numPr>
        <w:ind w:left="1535" w:right="174" w:hanging="288"/>
        <w:rPr/>
      </w:pPr>
      <w:r>
        <w:rPr/>
        <w:t xml:space="preserve">корректно и аргументированно высказывать своё мнение; </w:t>
      </w:r>
    </w:p>
    <w:p>
      <w:pPr>
        <w:pStyle w:val="Normal"/>
        <w:numPr>
          <w:ilvl w:val="0"/>
          <w:numId w:val="14"/>
        </w:numPr>
        <w:ind w:left="1535" w:right="174" w:hanging="288"/>
        <w:rPr/>
      </w:pPr>
      <w:r>
        <w:rPr/>
        <w:t xml:space="preserve">строить речевое высказывание в соответствии с поставленной задачей; </w:t>
      </w:r>
    </w:p>
    <w:p>
      <w:pPr>
        <w:pStyle w:val="Normal"/>
        <w:numPr>
          <w:ilvl w:val="0"/>
          <w:numId w:val="14"/>
        </w:numPr>
        <w:ind w:left="1535" w:right="174" w:hanging="288"/>
        <w:rPr/>
      </w:pPr>
      <w:r>
        <w:rPr/>
        <w:t xml:space="preserve">создавать устные и письменные тексты (описание, рассуждение, повествование); </w:t>
      </w:r>
    </w:p>
    <w:p>
      <w:pPr>
        <w:pStyle w:val="Normal"/>
        <w:numPr>
          <w:ilvl w:val="0"/>
          <w:numId w:val="14"/>
        </w:numPr>
        <w:ind w:left="1535" w:right="174" w:hanging="288"/>
        <w:rPr/>
      </w:pPr>
      <w:r>
        <w:rPr/>
        <w:t xml:space="preserve">готовить небольшие публичные выступления; </w:t>
      </w:r>
    </w:p>
    <w:p>
      <w:pPr>
        <w:pStyle w:val="Normal"/>
        <w:numPr>
          <w:ilvl w:val="0"/>
          <w:numId w:val="14"/>
        </w:numPr>
        <w:ind w:left="1535" w:right="174" w:hanging="288"/>
        <w:rPr/>
      </w:pPr>
      <w:r>
        <w:rPr/>
        <w:t xml:space="preserve">подбирать </w:t>
        <w:tab/>
        <w:t xml:space="preserve">иллюстративный материал (рисунки, фото, </w:t>
        <w:tab/>
        <w:t xml:space="preserve">плакаты) к </w:t>
        <w:tab/>
        <w:t xml:space="preserve">тексту выступления; </w:t>
      </w:r>
    </w:p>
    <w:p>
      <w:pPr>
        <w:pStyle w:val="Normal"/>
        <w:spacing w:lineRule="auto" w:line="264" w:before="0" w:after="21"/>
        <w:ind w:left="1386" w:hanging="10"/>
        <w:jc w:val="left"/>
        <w:rPr/>
      </w:pPr>
      <w:r>
        <w:rPr>
          <w:i/>
        </w:rPr>
        <w:t xml:space="preserve">совместная деятельность: </w:t>
      </w:r>
    </w:p>
    <w:p>
      <w:pPr>
        <w:pStyle w:val="Normal"/>
        <w:numPr>
          <w:ilvl w:val="0"/>
          <w:numId w:val="15"/>
        </w:numPr>
        <w:ind w:left="1535" w:right="174" w:hanging="288"/>
        <w:rPr/>
      </w:pP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pPr>
        <w:pStyle w:val="Normal"/>
        <w:numPr>
          <w:ilvl w:val="0"/>
          <w:numId w:val="15"/>
        </w:numPr>
        <w:ind w:left="1535" w:right="174" w:hanging="288"/>
        <w:rPr/>
      </w:pPr>
      <w: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pPr>
        <w:pStyle w:val="Normal"/>
        <w:numPr>
          <w:ilvl w:val="0"/>
          <w:numId w:val="15"/>
        </w:numPr>
        <w:ind w:left="1535" w:right="174" w:hanging="288"/>
        <w:rPr/>
      </w:pPr>
      <w:r>
        <w:rPr/>
        <w:t xml:space="preserve">проявлять готовность руководить, выполнять поручения,подчиняться; </w:t>
      </w:r>
    </w:p>
    <w:p>
      <w:pPr>
        <w:pStyle w:val="Normal"/>
        <w:numPr>
          <w:ilvl w:val="0"/>
          <w:numId w:val="15"/>
        </w:numPr>
        <w:ind w:left="1535" w:right="174" w:hanging="288"/>
        <w:rPr/>
      </w:pPr>
      <w:r>
        <w:rPr/>
        <w:t xml:space="preserve">ответственно выполнять свою часть работы; </w:t>
      </w:r>
    </w:p>
    <w:p>
      <w:pPr>
        <w:pStyle w:val="Normal"/>
        <w:numPr>
          <w:ilvl w:val="0"/>
          <w:numId w:val="15"/>
        </w:numPr>
        <w:ind w:left="1535" w:right="174" w:hanging="288"/>
        <w:rPr/>
      </w:pPr>
      <w:r>
        <w:rPr/>
        <w:t xml:space="preserve">оценивать свой вклад в общий результат; </w:t>
      </w:r>
    </w:p>
    <w:p>
      <w:pPr>
        <w:pStyle w:val="Normal"/>
        <w:numPr>
          <w:ilvl w:val="0"/>
          <w:numId w:val="15"/>
        </w:numPr>
        <w:ind w:left="1535" w:right="174" w:hanging="288"/>
        <w:rPr/>
      </w:pPr>
      <w:r>
        <w:rPr/>
        <w:t xml:space="preserve">выполнять совместные проектные задания с опорой на предложенные образцы. </w:t>
      </w:r>
    </w:p>
    <w:p>
      <w:pPr>
        <w:pStyle w:val="Normal"/>
        <w:spacing w:lineRule="auto" w:line="259" w:before="0" w:after="21"/>
        <w:ind w:left="0" w:hanging="0"/>
        <w:jc w:val="left"/>
        <w:rPr/>
      </w:pPr>
      <w:r>
        <w:rPr/>
        <w:t xml:space="preserve"> </w:t>
      </w:r>
    </w:p>
    <w:p>
      <w:pPr>
        <w:pStyle w:val="Normal"/>
        <w:ind w:left="821" w:right="381" w:firstLine="559"/>
        <w:rPr/>
      </w:pPr>
      <w:r>
        <w:rPr/>
        <w:t xml:space="preserve">Овладение универсальными учебными </w:t>
      </w:r>
      <w:r>
        <w:rPr>
          <w:u w:val="single" w:color="000000"/>
        </w:rPr>
        <w:t>регулятивными</w:t>
      </w:r>
      <w:r>
        <w:rPr/>
        <w:t xml:space="preserve"> действиями согласно ФГОС НОО предполагает формирование и оценку у обучающихся следующих групп умений: </w:t>
      </w:r>
      <w:r>
        <w:rPr>
          <w:i/>
        </w:rPr>
        <w:t xml:space="preserve">самоорганизация: </w:t>
      </w:r>
    </w:p>
    <w:p>
      <w:pPr>
        <w:pStyle w:val="Normal"/>
        <w:numPr>
          <w:ilvl w:val="0"/>
          <w:numId w:val="16"/>
        </w:numPr>
        <w:ind w:left="1535" w:right="1027" w:hanging="288"/>
        <w:rPr/>
      </w:pPr>
      <w:r>
        <w:rPr/>
        <w:t xml:space="preserve">планировать действия по решению учебной задачи для получения результата; </w:t>
      </w:r>
    </w:p>
    <w:p>
      <w:pPr>
        <w:pStyle w:val="Normal"/>
        <w:numPr>
          <w:ilvl w:val="0"/>
          <w:numId w:val="16"/>
        </w:numPr>
        <w:ind w:left="1535" w:right="1027" w:hanging="288"/>
        <w:rPr/>
      </w:pPr>
      <w:r>
        <w:rPr/>
        <w:t xml:space="preserve">выстраивать последовательность выбранных действий; </w:t>
      </w:r>
      <w:r>
        <w:rPr>
          <w:i/>
        </w:rPr>
        <w:t xml:space="preserve">самоконтроль: </w:t>
      </w:r>
    </w:p>
    <w:p>
      <w:pPr>
        <w:pStyle w:val="Normal"/>
        <w:ind w:left="1247" w:right="2230" w:hanging="0"/>
        <w:rPr/>
      </w:pPr>
      <w:r>
        <w:rPr/>
        <w:t>1)</w:t>
      </w:r>
      <w:r>
        <w:rPr>
          <w:rFonts w:eastAsia="Arial" w:cs="Arial" w:ascii="Arial" w:hAnsi="Arial"/>
        </w:rPr>
        <w:t xml:space="preserve"> </w:t>
      </w:r>
      <w:r>
        <w:rPr/>
        <w:t>устанавливать причины успеха/неудач в учебной деятельности; 2)</w:t>
      </w:r>
      <w:r>
        <w:rPr>
          <w:rFonts w:eastAsia="Arial" w:cs="Arial" w:ascii="Arial" w:hAnsi="Arial"/>
        </w:rPr>
        <w:t xml:space="preserve"> </w:t>
      </w:r>
      <w:r>
        <w:rPr/>
        <w:t xml:space="preserve">корректировать свои учебные действия для преодоления ошибок. </w:t>
      </w:r>
    </w:p>
    <w:p>
      <w:pPr>
        <w:pStyle w:val="Normal"/>
        <w:ind w:left="821" w:right="344" w:firstLine="559"/>
        <w:rPr/>
      </w:pPr>
      <w:r>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pPr>
        <w:pStyle w:val="Normal"/>
        <w:spacing w:before="0" w:after="13"/>
        <w:ind w:left="508" w:right="445" w:hanging="10"/>
        <w:jc w:val="right"/>
        <w:rPr/>
      </w:pPr>
      <w:r>
        <w:rPr/>
        <w:t xml:space="preserve">В ходе   внутришкольного   мониторинга   проводится   оценка   сформированности </w:t>
      </w:r>
    </w:p>
    <w:p>
      <w:pPr>
        <w:pStyle w:val="Normal"/>
        <w:ind w:left="821" w:right="351" w:hanging="0"/>
        <w:rPr/>
      </w:pPr>
      <w:r>
        <w:rPr/>
        <w:t xml:space="preserve">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pPr>
        <w:pStyle w:val="Normal"/>
        <w:spacing w:lineRule="auto" w:line="259" w:before="0" w:after="28"/>
        <w:ind w:left="0" w:hanging="0"/>
        <w:jc w:val="left"/>
        <w:rPr/>
      </w:pPr>
      <w:r>
        <w:rPr/>
        <w:t xml:space="preserve"> </w:t>
      </w:r>
    </w:p>
    <w:p>
      <w:pPr>
        <w:pStyle w:val="Normal"/>
        <w:spacing w:lineRule="auto" w:line="259" w:before="0" w:after="32"/>
        <w:ind w:left="3353" w:hanging="10"/>
        <w:jc w:val="left"/>
        <w:rPr/>
      </w:pPr>
      <w:r>
        <w:rPr>
          <w:i/>
          <w:u w:val="single" w:color="000000"/>
        </w:rPr>
        <w:t>Особенности оценки предметных результатов</w:t>
      </w:r>
      <w:r>
        <w:rPr>
          <w:i/>
        </w:rPr>
        <w:t xml:space="preserve"> </w:t>
      </w:r>
    </w:p>
    <w:p>
      <w:pPr>
        <w:pStyle w:val="Normal"/>
        <w:ind w:left="821" w:right="174" w:firstLine="559"/>
        <w:rPr/>
      </w:pPr>
      <w:r>
        <w:rPr/>
        <w:t xml:space="preserve">Оценка предметных результатов представляет собой оценку достижения обучающимися планируемых результатов по отдельным предметам. </w:t>
      </w:r>
    </w:p>
    <w:p>
      <w:pPr>
        <w:pStyle w:val="Normal"/>
        <w:ind w:left="821" w:right="350" w:firstLine="559"/>
        <w:rPr/>
      </w:pPr>
      <w:r>
        <w:rPr/>
        <w:t xml:space="preserve">Основным </w:t>
      </w:r>
      <w:r>
        <w:rPr>
          <w:b/>
        </w:rPr>
        <w:t xml:space="preserve">предметом </w:t>
      </w:r>
      <w:r>
        <w:rPr/>
        <w:t xml:space="preserve">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pPr>
        <w:pStyle w:val="Normal"/>
        <w:ind w:left="821" w:right="174" w:firstLine="559"/>
        <w:rPr/>
      </w:pPr>
      <w:r>
        <w:rPr/>
        <w:t xml:space="preserve">Для оценки предметных результатов предлагаются следующие критерии: знание и понимание, применение, функциональность. </w:t>
      </w:r>
    </w:p>
    <w:p>
      <w:pPr>
        <w:pStyle w:val="Normal"/>
        <w:ind w:left="821" w:right="354" w:firstLine="559"/>
        <w:rPr/>
      </w:pPr>
      <w:r>
        <w:rPr/>
        <w:t xml:space="preserve">Обобщённый критерий </w:t>
      </w:r>
      <w:r>
        <w:rPr>
          <w:i/>
        </w:rPr>
        <w:t xml:space="preserve">«знание и понимание» </w:t>
      </w:r>
      <w:r>
        <w:rPr/>
        <w:t xml:space="preserve">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pPr>
        <w:pStyle w:val="Normal"/>
        <w:ind w:left="821" w:right="349" w:firstLine="559"/>
        <w:rPr/>
      </w:pPr>
      <w:r>
        <w:rPr/>
        <w:t xml:space="preserve">Обобщённый критерий </w:t>
      </w:r>
      <w:r>
        <w:rPr>
          <w:i/>
        </w:rPr>
        <w:t xml:space="preserve">«применение» </w:t>
      </w:r>
      <w:r>
        <w:rPr/>
        <w:t xml:space="preserve">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pPr>
        <w:pStyle w:val="Normal"/>
        <w:ind w:left="821" w:right="343" w:firstLine="559"/>
        <w:rPr/>
      </w:pPr>
      <w:r>
        <w:rPr/>
        <w:t xml:space="preserve">Обобщённый критерий </w:t>
      </w:r>
      <w:r>
        <w:rPr>
          <w:i/>
        </w:rPr>
        <w:t xml:space="preserve">«функциональность» </w:t>
      </w:r>
      <w:r>
        <w:rPr/>
        <w:t xml:space="preserve">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pPr>
        <w:pStyle w:val="Normal"/>
        <w:ind w:left="821" w:right="348" w:firstLine="559"/>
        <w:rPr/>
      </w:pPr>
      <w:r>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pPr>
        <w:pStyle w:val="Normal"/>
        <w:spacing w:before="0" w:after="242"/>
        <w:ind w:left="821" w:right="351" w:firstLine="559"/>
        <w:rPr/>
      </w:pPr>
      <w:r>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pPr>
        <w:pStyle w:val="Normal"/>
        <w:tabs>
          <w:tab w:val="clear" w:pos="708"/>
          <w:tab w:val="center" w:pos="831" w:leader="none"/>
          <w:tab w:val="center" w:pos="5834" w:leader="none"/>
        </w:tabs>
        <w:spacing w:lineRule="auto" w:line="266" w:before="0" w:after="198"/>
        <w:ind w:left="0" w:hanging="0"/>
        <w:jc w:val="left"/>
        <w:rPr/>
      </w:pPr>
      <w:r>
        <w:rPr>
          <w:rFonts w:eastAsia="Calibri" w:cs="Calibri" w:ascii="Calibri" w:hAnsi="Calibri"/>
          <w:sz w:val="22"/>
        </w:rPr>
        <w:tab/>
      </w:r>
      <w:r>
        <w:rPr/>
        <w:t>1.4.3.</w:t>
      </w:r>
      <w:r>
        <w:rPr>
          <w:rFonts w:eastAsia="Arial" w:cs="Arial" w:ascii="Arial" w:hAnsi="Arial"/>
        </w:rPr>
        <w:t xml:space="preserve"> </w:t>
        <w:tab/>
      </w:r>
      <w:r>
        <w:rPr>
          <w:u w:val="single" w:color="000000"/>
        </w:rPr>
        <w:t>Организация и содержание оценочных процедур</w:t>
      </w:r>
      <w:r>
        <w:rPr/>
        <w:t xml:space="preserve"> </w:t>
      </w:r>
    </w:p>
    <w:p>
      <w:pPr>
        <w:pStyle w:val="Normal"/>
        <w:ind w:left="821" w:right="348" w:firstLine="559"/>
        <w:rPr/>
      </w:pPr>
      <w:r>
        <w:rPr>
          <w:i/>
          <w:u w:val="single" w:color="000000"/>
        </w:rPr>
        <w:t>Стартовая педагогическая диагностика</w:t>
      </w:r>
      <w:r>
        <w:rPr>
          <w:i/>
        </w:rPr>
        <w:t xml:space="preserve"> </w:t>
      </w:r>
      <w:r>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pPr>
        <w:pStyle w:val="Normal"/>
        <w:spacing w:before="0" w:after="43"/>
        <w:ind w:left="821" w:right="343" w:firstLine="559"/>
        <w:rPr/>
      </w:pPr>
      <w:r>
        <w:rP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pPr>
        <w:pStyle w:val="Normal"/>
        <w:ind w:left="821" w:right="343" w:firstLine="559"/>
        <w:rPr/>
      </w:pPr>
      <w:r>
        <w:rPr>
          <w:i/>
          <w:u w:val="single" w:color="000000"/>
        </w:rPr>
        <w:t>Текущая оценка</w:t>
      </w:r>
      <w:r>
        <w:rPr>
          <w:i/>
        </w:rPr>
        <w:t xml:space="preserve"> </w:t>
      </w:r>
      <w:r>
        <w:rPr/>
        <w:t xml:space="preserve">представляет собой процедуру оценки индивидуального продвижения в освоении программы учебного предмета. Текущая оценка может быть </w:t>
      </w:r>
      <w:r>
        <w:rPr>
          <w:i/>
        </w:rPr>
        <w:t>формирующей</w:t>
      </w:r>
      <w:r>
        <w:rPr/>
        <w:t xml:space="preserve">, т.е. поддерживающей и направляющей усилия обучающегося, включающей его в самостоятельную оценочную деятельность, и </w:t>
      </w:r>
      <w:r>
        <w:rPr>
          <w:i/>
        </w:rPr>
        <w:t>диагностической</w:t>
      </w:r>
      <w:r>
        <w:rPr/>
        <w:t xml:space="preserve">, способствующей выявлению и осознанию педагогическим работником и обучающимся существующих проблем в обучении. </w:t>
      </w:r>
    </w:p>
    <w:p>
      <w:pPr>
        <w:pStyle w:val="Normal"/>
        <w:ind w:left="821" w:right="342" w:firstLine="559"/>
        <w:rPr/>
      </w:pPr>
      <w:r>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w:t>
      </w:r>
    </w:p>
    <w:p>
      <w:pPr>
        <w:pStyle w:val="Normal"/>
        <w:ind w:left="821" w:right="346" w:firstLine="559"/>
        <w:rPr/>
      </w:pPr>
      <w:r>
        <w:rP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pPr>
        <w:pStyle w:val="Normal"/>
        <w:ind w:left="821" w:right="343" w:firstLine="559"/>
        <w:rPr/>
      </w:pPr>
      <w:r>
        <w:rPr>
          <w:i/>
        </w:rPr>
        <w:t xml:space="preserve">Портфолио </w:t>
      </w:r>
      <w:r>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pPr>
        <w:pStyle w:val="Normal"/>
        <w:ind w:left="1391" w:right="174" w:hanging="0"/>
        <w:rPr/>
      </w:pPr>
      <w:r>
        <w:rPr>
          <w:i/>
        </w:rPr>
        <w:t xml:space="preserve">Внутришкольный мониторинг </w:t>
      </w:r>
      <w:r>
        <w:rPr/>
        <w:t xml:space="preserve">представляет собой процедуры: </w:t>
      </w:r>
    </w:p>
    <w:p>
      <w:pPr>
        <w:pStyle w:val="Normal"/>
        <w:numPr>
          <w:ilvl w:val="0"/>
          <w:numId w:val="17"/>
        </w:numPr>
        <w:ind w:left="1210" w:right="174" w:hanging="245"/>
        <w:rPr/>
      </w:pPr>
      <w:r>
        <w:rPr/>
        <w:t xml:space="preserve">оценки уровня достижения предметных и метапредметных результатов; </w:t>
      </w:r>
    </w:p>
    <w:p>
      <w:pPr>
        <w:pStyle w:val="Normal"/>
        <w:numPr>
          <w:ilvl w:val="0"/>
          <w:numId w:val="17"/>
        </w:numPr>
        <w:ind w:left="1210" w:right="174" w:hanging="245"/>
        <w:rPr/>
      </w:pPr>
      <w:r>
        <w:rPr/>
        <w:t xml:space="preserve">оценки уровня функциональной грамотности; </w:t>
      </w:r>
    </w:p>
    <w:p>
      <w:pPr>
        <w:pStyle w:val="Normal"/>
        <w:numPr>
          <w:ilvl w:val="0"/>
          <w:numId w:val="17"/>
        </w:numPr>
        <w:ind w:left="1210" w:right="174" w:hanging="245"/>
        <w:rPr/>
      </w:pPr>
      <w:r>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pPr>
        <w:pStyle w:val="Normal"/>
        <w:ind w:left="821" w:right="363" w:firstLine="559"/>
        <w:rPr/>
      </w:pPr>
      <w:r>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pPr>
        <w:pStyle w:val="Normal"/>
        <w:ind w:left="821" w:right="349" w:firstLine="559"/>
        <w:rPr/>
      </w:pPr>
      <w:r>
        <w:rPr>
          <w:i/>
        </w:rPr>
        <w:t xml:space="preserve">Промежуточная аттестация </w:t>
      </w:r>
      <w:r>
        <w:rPr/>
        <w:t xml:space="preserve">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pPr>
        <w:pStyle w:val="Normal"/>
        <w:ind w:left="821" w:right="344" w:firstLine="559"/>
        <w:rPr/>
      </w:pPr>
      <w:r>
        <w:rPr>
          <w:i/>
        </w:rPr>
        <w:t>Промежуточная оценка</w:t>
      </w:r>
      <w:r>
        <w:rPr/>
        <w:t xml:space="preserve">,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pPr>
        <w:pStyle w:val="Normal"/>
        <w:ind w:left="821" w:right="174" w:firstLine="559"/>
        <w:rPr/>
      </w:pPr>
      <w:r>
        <w:rPr>
          <w:u w:val="single" w:color="000000"/>
        </w:rPr>
        <w:t>Характеристика</w:t>
      </w:r>
      <w:r>
        <w:rPr/>
        <w:t xml:space="preserve"> обучающегося, завершившего уровень начального образования, готовится на основании: </w:t>
      </w:r>
    </w:p>
    <w:p>
      <w:pPr>
        <w:pStyle w:val="Normal"/>
        <w:spacing w:before="0" w:after="13"/>
        <w:ind w:left="508" w:right="341" w:hanging="10"/>
        <w:jc w:val="right"/>
        <w:rPr/>
      </w:pPr>
      <w:r>
        <w:rPr/>
        <w:t xml:space="preserve">объективных показателей образовательных достижений обучающегося на уровне </w:t>
      </w:r>
    </w:p>
    <w:p>
      <w:pPr>
        <w:pStyle w:val="Normal"/>
        <w:ind w:left="1390" w:right="5175" w:hanging="569"/>
        <w:rPr/>
      </w:pPr>
      <w:r>
        <w:rPr/>
        <w:t xml:space="preserve">начального общего образования; портфолио выпускника; </w:t>
      </w:r>
    </w:p>
    <w:p>
      <w:pPr>
        <w:pStyle w:val="Normal"/>
        <w:tabs>
          <w:tab w:val="clear" w:pos="708"/>
          <w:tab w:val="center" w:pos="1986" w:leader="none"/>
          <w:tab w:val="center" w:pos="3188" w:leader="none"/>
          <w:tab w:val="center" w:pos="4302" w:leader="none"/>
          <w:tab w:val="center" w:pos="5763" w:leader="none"/>
          <w:tab w:val="center" w:pos="6771" w:leader="none"/>
          <w:tab w:val="center" w:pos="7885" w:leader="none"/>
          <w:tab w:val="center" w:pos="9556" w:leader="none"/>
        </w:tabs>
        <w:spacing w:before="0" w:after="13"/>
        <w:ind w:left="0" w:hanging="0"/>
        <w:jc w:val="left"/>
        <w:rPr/>
      </w:pPr>
      <w:r>
        <w:rPr>
          <w:rFonts w:eastAsia="Calibri" w:cs="Calibri" w:ascii="Calibri" w:hAnsi="Calibri"/>
          <w:sz w:val="22"/>
        </w:rPr>
        <w:tab/>
      </w:r>
      <w:r>
        <w:rPr/>
        <w:t xml:space="preserve">экспертных </w:t>
        <w:tab/>
        <w:t xml:space="preserve">оценок </w:t>
        <w:tab/>
        <w:t xml:space="preserve">классного </w:t>
        <w:tab/>
        <w:t xml:space="preserve">руководителя </w:t>
        <w:tab/>
        <w:t xml:space="preserve">и </w:t>
        <w:tab/>
        <w:t xml:space="preserve">педагогических </w:t>
        <w:tab/>
        <w:t xml:space="preserve">работников, </w:t>
      </w:r>
    </w:p>
    <w:p>
      <w:pPr>
        <w:pStyle w:val="Normal"/>
        <w:ind w:left="821" w:right="174" w:hanging="0"/>
        <w:rPr/>
      </w:pPr>
      <w:r>
        <w:rPr/>
        <w:t xml:space="preserve">обучавших данного выпускника на уровне начального общего образования. </w:t>
      </w:r>
    </w:p>
    <w:p>
      <w:pPr>
        <w:pStyle w:val="Normal"/>
        <w:ind w:left="1391" w:right="174" w:hanging="0"/>
        <w:rPr/>
      </w:pPr>
      <w:r>
        <w:rPr/>
        <w:t xml:space="preserve">В характеристике выпускника: </w:t>
      </w:r>
    </w:p>
    <w:p>
      <w:pPr>
        <w:pStyle w:val="Normal"/>
        <w:tabs>
          <w:tab w:val="clear" w:pos="708"/>
          <w:tab w:val="center" w:pos="4670" w:leader="none"/>
          <w:tab w:val="center" w:pos="9529" w:leader="none"/>
        </w:tabs>
        <w:spacing w:before="0" w:after="13"/>
        <w:ind w:left="0" w:hanging="0"/>
        <w:jc w:val="left"/>
        <w:rPr/>
      </w:pPr>
      <w:r>
        <w:rPr>
          <w:rFonts w:eastAsia="Calibri" w:cs="Calibri" w:ascii="Calibri" w:hAnsi="Calibri"/>
          <w:sz w:val="22"/>
        </w:rPr>
        <w:tab/>
      </w:r>
      <w:r>
        <w:rPr/>
        <w:t xml:space="preserve">отмечаются образовательные достижения обучающегося по </w:t>
        <w:tab/>
        <w:t xml:space="preserve">достижению </w:t>
      </w:r>
    </w:p>
    <w:p>
      <w:pPr>
        <w:pStyle w:val="Normal"/>
        <w:ind w:left="821" w:right="356" w:hanging="0"/>
        <w:rPr/>
      </w:pPr>
      <w:r>
        <w:rPr/>
        <w:t xml:space="preserve">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pPr>
        <w:pStyle w:val="Normal"/>
        <w:ind w:left="821" w:right="349" w:firstLine="559"/>
        <w:rPr/>
      </w:pPr>
      <w:r>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r>
        <w:br w:type="page"/>
      </w:r>
    </w:p>
    <w:p>
      <w:pPr>
        <w:pStyle w:val="1"/>
        <w:ind w:left="831" w:right="236" w:hanging="10"/>
        <w:rPr/>
      </w:pPr>
      <w:r>
        <w:rPr/>
        <w:t xml:space="preserve">2. Содержательный раздел </w:t>
      </w:r>
    </w:p>
    <w:p>
      <w:pPr>
        <w:pStyle w:val="Normal"/>
        <w:spacing w:lineRule="auto" w:line="259" w:before="0" w:after="0"/>
        <w:ind w:left="0" w:hanging="0"/>
        <w:jc w:val="left"/>
        <w:rPr/>
      </w:pPr>
      <w:r>
        <w:rPr>
          <w:b/>
          <w:sz w:val="30"/>
        </w:rPr>
        <w:t xml:space="preserve"> </w:t>
      </w:r>
    </w:p>
    <w:p>
      <w:pPr>
        <w:pStyle w:val="Normal"/>
        <w:spacing w:lineRule="auto" w:line="259" w:before="0" w:after="4"/>
        <w:ind w:left="0" w:hanging="0"/>
        <w:jc w:val="left"/>
        <w:rPr/>
      </w:pPr>
      <w:r>
        <w:rPr>
          <w:b/>
          <w:sz w:val="26"/>
        </w:rPr>
        <w:t xml:space="preserve"> </w:t>
      </w:r>
    </w:p>
    <w:p>
      <w:pPr>
        <w:pStyle w:val="2"/>
        <w:ind w:left="2993" w:right="396" w:hanging="10"/>
        <w:rPr/>
      </w:pPr>
      <w:r>
        <w:rPr/>
        <w:t>2.1.</w:t>
      </w:r>
      <w:r>
        <w:rPr>
          <w:rFonts w:eastAsia="Arial" w:cs="Arial" w:ascii="Arial" w:hAnsi="Arial"/>
        </w:rPr>
        <w:t xml:space="preserve"> </w:t>
      </w:r>
      <w:r>
        <w:rPr/>
        <w:t xml:space="preserve">Рабочие программы учебных предметов </w:t>
      </w:r>
    </w:p>
    <w:p>
      <w:pPr>
        <w:pStyle w:val="Normal"/>
        <w:spacing w:lineRule="auto" w:line="259" w:before="0" w:after="0"/>
        <w:ind w:left="0" w:hanging="0"/>
        <w:jc w:val="left"/>
        <w:rPr/>
      </w:pPr>
      <w:r>
        <w:rPr>
          <w:b/>
          <w:sz w:val="26"/>
        </w:rPr>
        <w:t xml:space="preserve"> </w:t>
      </w:r>
    </w:p>
    <w:p>
      <w:pPr>
        <w:pStyle w:val="Normal"/>
        <w:spacing w:before="0" w:after="44"/>
        <w:ind w:left="821" w:right="174" w:firstLine="559"/>
        <w:rPr/>
      </w:pPr>
      <w:r>
        <w:rPr/>
        <w:t xml:space="preserve">В соответствии с требованиями ФГОС НОО, рабочие программы учебных предметов обеспечивают достижение планируемых результатов освоения ООП НОО. </w:t>
      </w:r>
    </w:p>
    <w:p>
      <w:pPr>
        <w:pStyle w:val="Normal"/>
        <w:spacing w:before="0" w:after="44"/>
        <w:ind w:left="821" w:right="174" w:firstLine="559"/>
        <w:rPr/>
      </w:pPr>
      <w:r>
        <w:rPr/>
        <w:t xml:space="preserve">По учебному плану на уровне начального общего образования МБОУ «Казанская СОШ» изучаются следующие предметы: </w:t>
      </w:r>
    </w:p>
    <w:p>
      <w:pPr>
        <w:pStyle w:val="Normal"/>
        <w:ind w:left="2262" w:right="174" w:hanging="0"/>
        <w:rPr/>
      </w:pPr>
      <w:r>
        <w:rPr/>
        <w:t xml:space="preserve">Русский язык </w:t>
      </w:r>
    </w:p>
    <w:p>
      <w:pPr>
        <w:pStyle w:val="Normal"/>
        <w:ind w:left="2262" w:right="174" w:hanging="0"/>
        <w:rPr/>
      </w:pPr>
      <w:r>
        <w:rPr/>
        <w:t xml:space="preserve">Литературное чтение </w:t>
      </w:r>
    </w:p>
    <w:p>
      <w:pPr>
        <w:pStyle w:val="Normal"/>
        <w:spacing w:before="0" w:after="32"/>
        <w:ind w:left="2262" w:right="174" w:hanging="0"/>
        <w:rPr/>
      </w:pPr>
      <w:r>
        <w:rPr/>
        <w:t xml:space="preserve">Родной язык (русский) </w:t>
      </w:r>
    </w:p>
    <w:p>
      <w:pPr>
        <w:pStyle w:val="Normal"/>
        <w:spacing w:before="0" w:after="39"/>
        <w:ind w:left="2262" w:right="174" w:hanging="0"/>
        <w:rPr/>
      </w:pPr>
      <w:r>
        <w:rPr/>
        <w:t xml:space="preserve">Литературное чтение на родном (русском) языке </w:t>
      </w:r>
    </w:p>
    <w:p>
      <w:pPr>
        <w:pStyle w:val="Normal"/>
        <w:spacing w:before="0" w:after="38"/>
        <w:ind w:left="2262" w:right="174" w:hanging="0"/>
        <w:rPr/>
      </w:pPr>
      <w:r>
        <w:rPr/>
        <w:t xml:space="preserve">Иностранный язык (немецкий) </w:t>
      </w:r>
    </w:p>
    <w:p>
      <w:pPr>
        <w:pStyle w:val="Normal"/>
        <w:spacing w:before="0" w:after="37"/>
        <w:ind w:left="2262" w:right="174" w:hanging="0"/>
        <w:rPr/>
      </w:pPr>
      <w:r>
        <w:rPr/>
        <w:t xml:space="preserve">Математика </w:t>
      </w:r>
    </w:p>
    <w:p>
      <w:pPr>
        <w:pStyle w:val="Normal"/>
        <w:ind w:left="2262" w:right="174" w:hanging="0"/>
        <w:rPr/>
      </w:pPr>
      <w:r>
        <w:rPr/>
        <w:t xml:space="preserve">Окружающий мир </w:t>
      </w:r>
    </w:p>
    <w:p>
      <w:pPr>
        <w:pStyle w:val="Normal"/>
        <w:spacing w:before="0" w:after="39"/>
        <w:ind w:left="2262" w:right="174" w:hanging="0"/>
        <w:rPr/>
      </w:pPr>
      <w:r>
        <w:rPr/>
        <w:t xml:space="preserve">Основы религиозных культур и светской этики </w:t>
      </w:r>
    </w:p>
    <w:p>
      <w:pPr>
        <w:pStyle w:val="Normal"/>
        <w:ind w:left="2262" w:right="174" w:hanging="0"/>
        <w:rPr/>
      </w:pPr>
      <w:r>
        <w:rPr/>
        <w:t xml:space="preserve">Изобразительное искусство </w:t>
      </w:r>
    </w:p>
    <w:p>
      <w:pPr>
        <w:pStyle w:val="Normal"/>
        <w:ind w:left="2262" w:right="174" w:hanging="0"/>
        <w:rPr/>
      </w:pPr>
      <w:r>
        <w:rPr/>
        <w:t xml:space="preserve">Музыка </w:t>
      </w:r>
    </w:p>
    <w:p>
      <w:pPr>
        <w:pStyle w:val="Normal"/>
        <w:spacing w:before="0" w:after="45"/>
        <w:ind w:left="2262" w:right="174" w:hanging="0"/>
        <w:rPr/>
      </w:pPr>
      <w:r>
        <w:rPr/>
        <w:t xml:space="preserve">Технология </w:t>
      </w:r>
    </w:p>
    <w:p>
      <w:pPr>
        <w:pStyle w:val="Normal"/>
        <w:spacing w:before="0" w:after="218"/>
        <w:ind w:left="2262" w:right="174" w:hanging="0"/>
        <w:rPr/>
      </w:pPr>
      <w:r>
        <w:rPr/>
        <w:t xml:space="preserve">Физическая культура </w:t>
      </w:r>
    </w:p>
    <w:p>
      <w:pPr>
        <w:pStyle w:val="Normal"/>
        <w:spacing w:lineRule="auto" w:line="259" w:before="0" w:after="64"/>
        <w:ind w:left="752" w:right="1302" w:hanging="10"/>
        <w:jc w:val="center"/>
        <w:rPr/>
      </w:pPr>
      <w:r>
        <w:rPr/>
        <w:t xml:space="preserve">Рабочие программы учебных предметов включают следующие разделы: </w:t>
      </w:r>
    </w:p>
    <w:p>
      <w:pPr>
        <w:pStyle w:val="Normal"/>
        <w:numPr>
          <w:ilvl w:val="0"/>
          <w:numId w:val="18"/>
        </w:numPr>
        <w:spacing w:before="0" w:after="54"/>
        <w:ind w:left="821" w:right="174" w:hanging="0"/>
        <w:rPr/>
      </w:pPr>
      <w:r>
        <w:rPr/>
        <w:t xml:space="preserve">Содержание учебного предмета; </w:t>
      </w:r>
    </w:p>
    <w:p>
      <w:pPr>
        <w:pStyle w:val="Normal"/>
        <w:numPr>
          <w:ilvl w:val="0"/>
          <w:numId w:val="18"/>
        </w:numPr>
        <w:spacing w:before="0" w:after="54"/>
        <w:ind w:left="821" w:right="174" w:hanging="0"/>
        <w:rPr/>
      </w:pPr>
      <w:r>
        <w:rPr/>
        <w:t xml:space="preserve">Планируемые результаты освоения учебного предмета; </w:t>
      </w:r>
    </w:p>
    <w:p>
      <w:pPr>
        <w:pStyle w:val="Normal"/>
        <w:numPr>
          <w:ilvl w:val="0"/>
          <w:numId w:val="18"/>
        </w:numPr>
        <w:spacing w:lineRule="auto" w:line="319"/>
        <w:ind w:left="821" w:right="174" w:hanging="0"/>
        <w:rPr/>
      </w:pPr>
      <w:r>
        <w:rPr/>
        <w:t xml:space="preserve">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pPr>
        <w:pStyle w:val="Normal"/>
        <w:spacing w:lineRule="auto" w:line="319"/>
        <w:ind w:left="821" w:right="174" w:firstLine="559"/>
        <w:rPr/>
      </w:pPr>
      <w:r>
        <w:rPr/>
        <w:t xml:space="preserve">Рабочие программы учебных предметов формируются с учетом рабочей программы воспитания. </w:t>
      </w:r>
    </w:p>
    <w:p>
      <w:pPr>
        <w:pStyle w:val="Normal"/>
        <w:spacing w:before="0" w:after="47"/>
        <w:ind w:left="821" w:right="804" w:firstLine="559"/>
        <w:rPr/>
      </w:pPr>
      <w:r>
        <w:rPr/>
        <w:t xml:space="preserve">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 </w:t>
      </w:r>
    </w:p>
    <w:p>
      <w:pPr>
        <w:pStyle w:val="Normal"/>
        <w:spacing w:before="0" w:after="52"/>
        <w:ind w:left="1391" w:right="174" w:hanging="0"/>
        <w:rPr/>
      </w:pPr>
      <w:r>
        <w:rPr/>
        <w:t xml:space="preserve">В ООП НОО представлено содержание учебных предметов и планируемые </w:t>
      </w:r>
    </w:p>
    <w:p>
      <w:pPr>
        <w:pStyle w:val="Normal"/>
        <w:ind w:left="821" w:right="174" w:hanging="0"/>
        <w:rPr/>
      </w:pPr>
      <w:r>
        <w:rPr/>
        <w:t xml:space="preserve">результаты. </w:t>
      </w:r>
    </w:p>
    <w:p>
      <w:pPr>
        <w:pStyle w:val="Normal"/>
        <w:spacing w:lineRule="auto" w:line="259" w:before="0" w:after="0"/>
        <w:ind w:left="0" w:hanging="0"/>
        <w:jc w:val="left"/>
        <w:rPr/>
      </w:pPr>
      <w:r>
        <w:rPr>
          <w:sz w:val="26"/>
        </w:rPr>
        <w:t xml:space="preserve"> </w:t>
      </w:r>
    </w:p>
    <w:p>
      <w:pPr>
        <w:pStyle w:val="Normal"/>
        <w:spacing w:lineRule="auto" w:line="259" w:before="0" w:after="0"/>
        <w:ind w:left="0" w:hanging="0"/>
        <w:jc w:val="left"/>
        <w:rPr/>
      </w:pPr>
      <w:r>
        <w:rPr>
          <w:sz w:val="28"/>
        </w:rPr>
        <w:t xml:space="preserve"> </w:t>
      </w:r>
    </w:p>
    <w:p>
      <w:pPr>
        <w:pStyle w:val="Normal"/>
        <w:spacing w:lineRule="auto" w:line="264" w:before="0" w:after="4"/>
        <w:ind w:left="1194" w:right="593" w:hanging="10"/>
        <w:jc w:val="center"/>
        <w:rPr/>
      </w:pPr>
      <w:r>
        <w:rPr>
          <w:b/>
        </w:rPr>
        <w:t xml:space="preserve">Русский язык </w:t>
      </w:r>
    </w:p>
    <w:p>
      <w:pPr>
        <w:pStyle w:val="Normal"/>
        <w:spacing w:lineRule="auto" w:line="259" w:before="0" w:after="207"/>
        <w:ind w:left="0" w:hanging="0"/>
        <w:jc w:val="left"/>
        <w:rPr/>
      </w:pPr>
      <w:r>
        <w:rPr>
          <w:b/>
          <w:sz w:val="23"/>
        </w:rPr>
        <w:t xml:space="preserve"> </w:t>
      </w:r>
    </w:p>
    <w:p>
      <w:pPr>
        <w:pStyle w:val="Normal"/>
        <w:tabs>
          <w:tab w:val="clear" w:pos="708"/>
          <w:tab w:val="center" w:pos="2051" w:leader="none"/>
          <w:tab w:val="center" w:pos="3084" w:leader="none"/>
        </w:tabs>
        <w:spacing w:lineRule="auto" w:line="266" w:before="0" w:after="5"/>
        <w:ind w:left="0" w:hanging="0"/>
        <w:jc w:val="left"/>
        <w:rPr/>
      </w:pPr>
      <w:r>
        <w:rPr>
          <w:rFonts w:eastAsia="Calibri" w:cs="Calibri" w:ascii="Calibri" w:hAnsi="Calibri"/>
          <w:sz w:val="22"/>
        </w:rPr>
        <w:tab/>
      </w:r>
      <w:r>
        <w:rPr>
          <w:b/>
        </w:rPr>
        <w:t xml:space="preserve">Содержание </w:t>
        <w:tab/>
      </w:r>
      <w:r>
        <w:rPr>
          <w:b/>
          <w:sz w:val="32"/>
        </w:rPr>
        <w:t xml:space="preserve"> </w:t>
      </w:r>
    </w:p>
    <w:p>
      <w:pPr>
        <w:pStyle w:val="Normal"/>
        <w:tabs>
          <w:tab w:val="clear" w:pos="708"/>
          <w:tab w:val="center" w:pos="5512" w:leader="none"/>
        </w:tabs>
        <w:spacing w:lineRule="auto" w:line="259" w:before="0" w:after="0"/>
        <w:ind w:left="0" w:hanging="0"/>
        <w:jc w:val="left"/>
        <w:rPr/>
      </w:pPr>
      <w:r>
        <w:rPr>
          <w:b/>
          <w:sz w:val="26"/>
        </w:rPr>
        <w:t xml:space="preserve"> </w:t>
      </w:r>
      <w:r>
        <w:rPr>
          <w:b/>
          <w:sz w:val="26"/>
        </w:rPr>
        <w:tab/>
      </w:r>
      <w:r>
        <w:rPr>
          <w:sz w:val="20"/>
        </w:rPr>
        <w:t xml:space="preserve">1 КЛАСС (132 ч) </w:t>
      </w:r>
    </w:p>
    <w:p>
      <w:pPr>
        <w:pStyle w:val="Normal"/>
        <w:spacing w:lineRule="auto" w:line="259" w:before="0" w:after="201"/>
        <w:ind w:left="3084" w:hanging="0"/>
        <w:jc w:val="left"/>
        <w:rPr/>
      </w:pPr>
      <w:r>
        <w:rPr>
          <w:sz w:val="20"/>
        </w:rPr>
        <w:t xml:space="preserve"> </w:t>
      </w:r>
    </w:p>
    <w:p>
      <w:pPr>
        <w:pStyle w:val="2"/>
        <w:spacing w:before="0" w:after="68"/>
        <w:ind w:left="10" w:right="396" w:hanging="10"/>
        <w:rPr/>
      </w:pPr>
      <w:r>
        <w:rPr>
          <w:sz w:val="38"/>
        </w:rPr>
        <w:t xml:space="preserve"> </w:t>
      </w:r>
      <w:r>
        <w:rPr>
          <w:sz w:val="38"/>
        </w:rPr>
        <w:tab/>
      </w:r>
      <w:r>
        <w:rPr/>
        <w:t>Обучение грамоте</w:t>
      </w:r>
      <w:r>
        <w:rPr>
          <w:rStyle w:val="Style13"/>
          <w:vertAlign w:val="superscript"/>
        </w:rPr>
        <w:footnoteReference w:id="2"/>
      </w:r>
      <w:r>
        <w:rPr/>
        <w:t xml:space="preserve"> Развитие речи </w:t>
      </w:r>
    </w:p>
    <w:p>
      <w:pPr>
        <w:pStyle w:val="Normal"/>
        <w:ind w:left="821" w:right="174" w:firstLine="559"/>
        <w:rPr/>
      </w:pPr>
      <w:r>
        <w:rPr/>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pPr>
        <w:pStyle w:val="Normal"/>
        <w:ind w:left="1391" w:right="174" w:hanging="0"/>
        <w:rPr/>
      </w:pPr>
      <w:r>
        <w:rPr/>
        <w:t xml:space="preserve">Понимание текста при его прослушивании и при самостоятельном чтении вслух. </w:t>
      </w:r>
    </w:p>
    <w:p>
      <w:pPr>
        <w:pStyle w:val="2"/>
        <w:spacing w:before="0" w:after="67"/>
        <w:ind w:left="1386" w:right="396" w:hanging="10"/>
        <w:rPr/>
      </w:pPr>
      <w:r>
        <w:rPr/>
        <w:t xml:space="preserve">Слово и предложение </w:t>
      </w:r>
    </w:p>
    <w:p>
      <w:pPr>
        <w:pStyle w:val="Normal"/>
        <w:ind w:left="821" w:right="174" w:firstLine="559"/>
        <w:rPr/>
      </w:pPr>
      <w:r>
        <w:rPr/>
        <w:t xml:space="preserve">Различение слова и предложения. Работа с предложением: выделение слов, изменение их порядка. </w:t>
      </w:r>
    </w:p>
    <w:p>
      <w:pPr>
        <w:pStyle w:val="Normal"/>
        <w:spacing w:before="0" w:after="139"/>
        <w:ind w:left="821" w:right="174" w:firstLine="559"/>
        <w:rPr/>
      </w:pPr>
      <w:r>
        <w:rPr/>
        <w:t xml:space="preserve">Восприятие слова как объекта изучения, материала для анализа. Наблюдение над значением слова. </w:t>
      </w:r>
    </w:p>
    <w:p>
      <w:pPr>
        <w:pStyle w:val="2"/>
        <w:spacing w:before="0" w:after="67"/>
        <w:ind w:left="1386" w:right="396" w:hanging="10"/>
        <w:rPr/>
      </w:pPr>
      <w:r>
        <w:rPr/>
        <w:t xml:space="preserve">Фонетика </w:t>
      </w:r>
    </w:p>
    <w:p>
      <w:pPr>
        <w:pStyle w:val="Normal"/>
        <w:spacing w:before="0" w:after="73"/>
        <w:ind w:left="1391" w:right="174" w:hanging="0"/>
        <w:rPr/>
      </w:pPr>
      <w:r>
        <w:rPr/>
        <w:t xml:space="preserve">Звуки речи. Единство звукового состава слова и его значения. </w:t>
      </w:r>
    </w:p>
    <w:p>
      <w:pPr>
        <w:pStyle w:val="Normal"/>
        <w:ind w:left="821" w:right="344" w:firstLine="559"/>
        <w:rPr/>
      </w:pPr>
      <w:r>
        <w:rP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слова,подбор слов, соответствующих заданной модели. </w:t>
      </w:r>
    </w:p>
    <w:p>
      <w:pPr>
        <w:pStyle w:val="Normal"/>
        <w:ind w:left="821" w:right="174" w:firstLine="559"/>
        <w:rPr/>
      </w:pPr>
      <w:r>
        <w:rPr/>
        <w:t xml:space="preserve">Различение гласных и согласных звуков, гласных ударных и безударных, согласных твёрдых и мягких, звонких и глухих. </w:t>
      </w:r>
    </w:p>
    <w:p>
      <w:pPr>
        <w:pStyle w:val="Normal"/>
        <w:ind w:left="1391" w:right="174" w:hanging="0"/>
        <w:rPr/>
      </w:pPr>
      <w:r>
        <w:rPr/>
        <w:t xml:space="preserve">Определение места ударения. </w:t>
      </w:r>
    </w:p>
    <w:p>
      <w:pPr>
        <w:pStyle w:val="Normal"/>
        <w:spacing w:before="0" w:after="140"/>
        <w:ind w:left="821" w:right="174" w:firstLine="559"/>
        <w:rPr/>
      </w:pPr>
      <w:r>
        <w:rPr/>
        <w:t xml:space="preserve">Слог как минимальная произносительная единица. Количество слогов в слове. Ударный слог. </w:t>
      </w:r>
    </w:p>
    <w:p>
      <w:pPr>
        <w:pStyle w:val="2"/>
        <w:spacing w:before="0" w:after="59"/>
        <w:ind w:left="1386" w:right="396" w:hanging="10"/>
        <w:rPr/>
      </w:pPr>
      <w:r>
        <w:rPr/>
        <w:t xml:space="preserve">Графика </w:t>
      </w:r>
    </w:p>
    <w:p>
      <w:pPr>
        <w:pStyle w:val="Normal"/>
        <w:ind w:left="1391" w:right="174" w:hanging="0"/>
        <w:rPr/>
      </w:pPr>
      <w:r>
        <w:rPr/>
        <w:t xml:space="preserve">Различение звука и буквы: буква как знак звука. Слоговой принцип русской графики. </w:t>
      </w:r>
    </w:p>
    <w:p>
      <w:pPr>
        <w:pStyle w:val="Normal"/>
        <w:spacing w:lineRule="auto" w:line="259" w:before="0" w:after="0"/>
        <w:ind w:left="0" w:hanging="0"/>
        <w:jc w:val="left"/>
        <w:rPr/>
      </w:pPr>
      <w:r>
        <w:rPr>
          <w:sz w:val="23"/>
        </w:rPr>
        <w:t xml:space="preserve"> </w:t>
      </w:r>
    </w:p>
    <w:p>
      <w:pPr>
        <w:pStyle w:val="Normal"/>
        <w:spacing w:before="0" w:after="79"/>
        <w:ind w:left="821" w:right="174" w:hanging="0"/>
        <w:rPr/>
      </w:pPr>
      <w:r>
        <w:rPr/>
        <w:t xml:space="preserve">Буквы гласных как показатель твёрдости — мягкости согласных звуков. Функции букв </w:t>
      </w:r>
      <w:r>
        <w:rPr>
          <w:b/>
          <w:i/>
        </w:rPr>
        <w:t>е</w:t>
      </w:r>
      <w:r>
        <w:rPr/>
        <w:t xml:space="preserve">, </w:t>
      </w:r>
      <w:r>
        <w:rPr>
          <w:b/>
          <w:i/>
        </w:rPr>
        <w:t>ё</w:t>
      </w:r>
      <w:r>
        <w:rPr/>
        <w:t xml:space="preserve">, </w:t>
      </w:r>
      <w:r>
        <w:rPr>
          <w:b/>
          <w:i/>
        </w:rPr>
        <w:t>ю</w:t>
      </w:r>
      <w:r>
        <w:rPr/>
        <w:t xml:space="preserve">, </w:t>
      </w:r>
      <w:r>
        <w:rPr>
          <w:b/>
          <w:i/>
        </w:rPr>
        <w:t>я</w:t>
      </w:r>
      <w:r>
        <w:rPr/>
        <w:t xml:space="preserve">. </w:t>
      </w:r>
    </w:p>
    <w:p>
      <w:pPr>
        <w:pStyle w:val="Normal"/>
        <w:ind w:left="821" w:right="174" w:firstLine="559"/>
        <w:rPr/>
      </w:pPr>
      <w:r>
        <w:rPr/>
        <w:t xml:space="preserve">Мягкий знак как показатель мягкости предшествующего согласного звука в конце слова. </w:t>
      </w:r>
    </w:p>
    <w:p>
      <w:pPr>
        <w:pStyle w:val="Normal"/>
        <w:ind w:left="1391" w:right="174" w:hanging="0"/>
        <w:rPr/>
      </w:pPr>
      <w:r>
        <w:rPr/>
        <w:t xml:space="preserve">Последовательность букв в русском алфавите. </w:t>
      </w:r>
    </w:p>
    <w:p>
      <w:pPr>
        <w:pStyle w:val="Normal"/>
        <w:spacing w:lineRule="auto" w:line="259" w:before="0" w:after="31"/>
        <w:ind w:left="0" w:hanging="0"/>
        <w:jc w:val="left"/>
        <w:rPr/>
      </w:pPr>
      <w:r>
        <w:rPr/>
        <w:t xml:space="preserve"> </w:t>
      </w:r>
    </w:p>
    <w:p>
      <w:pPr>
        <w:pStyle w:val="2"/>
        <w:spacing w:before="0" w:after="67"/>
        <w:ind w:left="1386" w:right="396" w:hanging="10"/>
        <w:rPr/>
      </w:pPr>
      <w:r>
        <w:rPr/>
        <w:t xml:space="preserve">Чтение </w:t>
      </w:r>
    </w:p>
    <w:p>
      <w:pPr>
        <w:pStyle w:val="Normal"/>
        <w:ind w:left="821" w:right="341" w:firstLine="559"/>
        <w:rPr/>
      </w:pPr>
      <w:r>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прозаическихтекстов и стихотворений. </w:t>
      </w:r>
    </w:p>
    <w:p>
      <w:pPr>
        <w:pStyle w:val="Normal"/>
        <w:spacing w:before="0" w:after="167"/>
        <w:ind w:left="821" w:right="355" w:firstLine="559"/>
        <w:rPr/>
      </w:pPr>
      <w:r>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pPr>
        <w:pStyle w:val="2"/>
        <w:spacing w:before="0" w:after="80"/>
        <w:ind w:left="1386" w:right="396" w:hanging="10"/>
        <w:rPr/>
      </w:pPr>
      <w:r>
        <w:rPr/>
        <w:t xml:space="preserve">Письмо </w:t>
      </w:r>
    </w:p>
    <w:p>
      <w:pPr>
        <w:pStyle w:val="Normal"/>
        <w:ind w:left="1391" w:right="174" w:hanging="0"/>
        <w:rPr/>
      </w:pPr>
      <w:r>
        <w:rPr/>
        <w:t xml:space="preserve">Ориентация на пространстве листа в тетради и на пространстве классной доски. </w:t>
      </w:r>
    </w:p>
    <w:p>
      <w:pPr>
        <w:pStyle w:val="Normal"/>
        <w:ind w:left="821" w:right="174" w:hanging="0"/>
        <w:rPr/>
      </w:pPr>
      <w:r>
        <w:rPr/>
        <w:t xml:space="preserve">Гигиенические требования, которые необходимо соблюдать во время письма. </w:t>
      </w:r>
    </w:p>
    <w:p>
      <w:pPr>
        <w:pStyle w:val="Normal"/>
        <w:ind w:left="821" w:right="345" w:firstLine="559"/>
        <w:rPr/>
      </w:pPr>
      <w:r>
        <w:rPr/>
        <w:t xml:space="preserve">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pPr>
        <w:pStyle w:val="Normal"/>
        <w:spacing w:before="0" w:after="34"/>
        <w:ind w:left="1391" w:right="174" w:hanging="0"/>
        <w:rPr/>
      </w:pPr>
      <w:r>
        <w:rPr/>
        <w:t xml:space="preserve">Функция небуквенных графических средств: пробела между словами, знака переноса. </w:t>
      </w:r>
    </w:p>
    <w:p>
      <w:pPr>
        <w:pStyle w:val="2"/>
        <w:spacing w:before="0" w:after="69"/>
        <w:ind w:left="1386" w:right="396" w:hanging="10"/>
        <w:rPr/>
      </w:pPr>
      <w:r>
        <w:rPr/>
        <w:t xml:space="preserve">Орфография и пунктуация </w:t>
      </w:r>
    </w:p>
    <w:p>
      <w:pPr>
        <w:pStyle w:val="Normal"/>
        <w:ind w:left="821" w:right="343" w:firstLine="559"/>
        <w:rPr/>
      </w:pPr>
      <w:r>
        <w:rPr/>
        <w:t xml:space="preserve">Правила правописания и их применение: раздельное написание слов; обозначение гласных после шипящих в сочетаниях </w:t>
      </w:r>
      <w:r>
        <w:rPr>
          <w:b/>
          <w:i/>
        </w:rPr>
        <w:t>жи</w:t>
      </w:r>
      <w:r>
        <w:rPr/>
        <w:t xml:space="preserve">, </w:t>
      </w:r>
      <w:r>
        <w:rPr>
          <w:b/>
          <w:i/>
        </w:rPr>
        <w:t xml:space="preserve">ши </w:t>
      </w:r>
      <w:r>
        <w:rPr/>
        <w:t xml:space="preserve">(в положении под ударением), </w:t>
      </w:r>
      <w:r>
        <w:rPr>
          <w:b/>
          <w:i/>
        </w:rPr>
        <w:t>ча</w:t>
      </w:r>
      <w:r>
        <w:rPr/>
        <w:t xml:space="preserve">, </w:t>
      </w:r>
      <w:r>
        <w:rPr>
          <w:b/>
          <w:i/>
        </w:rPr>
        <w:t>ща</w:t>
      </w:r>
      <w:r>
        <w:rPr/>
        <w:t xml:space="preserve">, </w:t>
      </w:r>
      <w:r>
        <w:rPr>
          <w:b/>
          <w:i/>
        </w:rPr>
        <w:t>чу</w:t>
      </w:r>
      <w:r>
        <w:rPr/>
        <w:t xml:space="preserve">, </w:t>
      </w:r>
      <w:r>
        <w:rPr>
          <w:b/>
          <w:i/>
        </w:rPr>
        <w:t>щу</w:t>
      </w:r>
      <w:r>
        <w:rP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pPr>
        <w:pStyle w:val="Normal"/>
        <w:spacing w:lineRule="auto" w:line="259" w:before="0" w:after="33"/>
        <w:ind w:left="0" w:hanging="0"/>
        <w:jc w:val="left"/>
        <w:rPr/>
      </w:pPr>
      <w:r>
        <w:rPr/>
        <w:t xml:space="preserve"> </w:t>
      </w:r>
    </w:p>
    <w:p>
      <w:pPr>
        <w:pStyle w:val="2"/>
        <w:ind w:left="1386" w:right="396" w:hanging="10"/>
        <w:rPr/>
      </w:pPr>
      <w:r>
        <w:rPr/>
        <w:t xml:space="preserve">Систематический курс Общие сведения о языке </w:t>
      </w:r>
    </w:p>
    <w:p>
      <w:pPr>
        <w:pStyle w:val="Normal"/>
        <w:spacing w:before="0" w:after="64"/>
        <w:ind w:left="1391" w:right="174" w:hanging="0"/>
        <w:rPr/>
      </w:pPr>
      <w:r>
        <w:rPr/>
        <w:t xml:space="preserve">Язык как основное средство человеческого общения. Цели и ситуации общения. </w:t>
      </w:r>
      <w:r>
        <w:rPr>
          <w:b/>
        </w:rPr>
        <w:t xml:space="preserve">Фонетика </w:t>
      </w:r>
    </w:p>
    <w:p>
      <w:pPr>
        <w:pStyle w:val="Normal"/>
        <w:ind w:left="821" w:right="352" w:firstLine="559"/>
        <w:rPr/>
      </w:pPr>
      <w:r>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звук[и]. Шипящие </w:t>
      </w:r>
    </w:p>
    <w:p>
      <w:pPr>
        <w:pStyle w:val="Normal"/>
        <w:ind w:left="821" w:right="174" w:hanging="0"/>
        <w:rPr/>
      </w:pPr>
      <w:r>
        <w:rPr/>
        <w:t xml:space="preserve">[ж], [ш], [ч’], [щ’]. </w:t>
      </w:r>
    </w:p>
    <w:p>
      <w:pPr>
        <w:pStyle w:val="Normal"/>
        <w:spacing w:before="0" w:after="169"/>
        <w:ind w:left="821" w:right="174" w:firstLine="559"/>
        <w:rPr/>
      </w:pPr>
      <w:r>
        <w:rPr/>
        <w:t xml:space="preserve">Слог. Количество слогов в слове. Ударный слог. Деление слов на слоги (простые случаи, без стечения согласных). </w:t>
      </w:r>
    </w:p>
    <w:p>
      <w:pPr>
        <w:pStyle w:val="2"/>
        <w:spacing w:before="0" w:after="66"/>
        <w:ind w:left="1386" w:right="396" w:hanging="10"/>
        <w:rPr/>
      </w:pPr>
      <w:r>
        <w:rPr/>
        <w:t xml:space="preserve">Графика </w:t>
      </w:r>
    </w:p>
    <w:p>
      <w:pPr>
        <w:pStyle w:val="Normal"/>
        <w:ind w:left="821" w:right="349" w:firstLine="559"/>
        <w:rPr/>
      </w:pPr>
      <w:r>
        <w:rPr/>
        <w:t xml:space="preserve">Звук и буква. Различение звуков и букв. Обозначение на письме твёрдости согласных звуков буквами </w:t>
      </w:r>
      <w:r>
        <w:rPr>
          <w:b/>
          <w:i/>
        </w:rPr>
        <w:t>а</w:t>
      </w:r>
      <w:r>
        <w:rPr/>
        <w:t xml:space="preserve">, </w:t>
      </w:r>
      <w:r>
        <w:rPr>
          <w:b/>
          <w:i/>
        </w:rPr>
        <w:t>о</w:t>
      </w:r>
      <w:r>
        <w:rPr/>
        <w:t xml:space="preserve">, </w:t>
      </w:r>
      <w:r>
        <w:rPr>
          <w:b/>
          <w:i/>
        </w:rPr>
        <w:t>у</w:t>
      </w:r>
      <w:r>
        <w:rPr/>
        <w:t xml:space="preserve">, </w:t>
      </w:r>
      <w:r>
        <w:rPr>
          <w:b/>
          <w:i/>
        </w:rPr>
        <w:t>ы</w:t>
      </w:r>
      <w:r>
        <w:rPr/>
        <w:t xml:space="preserve">, </w:t>
      </w:r>
      <w:r>
        <w:rPr>
          <w:b/>
          <w:i/>
        </w:rPr>
        <w:t>э</w:t>
      </w:r>
      <w:r>
        <w:rPr/>
        <w:t xml:space="preserve">; слова с буквой </w:t>
      </w:r>
      <w:r>
        <w:rPr>
          <w:b/>
          <w:i/>
        </w:rPr>
        <w:t>э</w:t>
      </w:r>
      <w:r>
        <w:rPr/>
        <w:t xml:space="preserve">. Обозначение на письме мягкости согласных звуков буквами </w:t>
      </w:r>
      <w:r>
        <w:rPr>
          <w:b/>
          <w:i/>
        </w:rPr>
        <w:t>е</w:t>
      </w:r>
      <w:r>
        <w:rPr/>
        <w:t xml:space="preserve">, </w:t>
      </w:r>
      <w:r>
        <w:rPr>
          <w:b/>
          <w:i/>
        </w:rPr>
        <w:t>ё</w:t>
      </w:r>
      <w:r>
        <w:rPr/>
        <w:t xml:space="preserve">, </w:t>
      </w:r>
      <w:r>
        <w:rPr>
          <w:b/>
          <w:i/>
        </w:rPr>
        <w:t>ю</w:t>
      </w:r>
      <w:r>
        <w:rPr/>
        <w:t xml:space="preserve">, </w:t>
      </w:r>
      <w:r>
        <w:rPr>
          <w:b/>
          <w:i/>
        </w:rPr>
        <w:t>я</w:t>
      </w:r>
      <w:r>
        <w:rPr/>
        <w:t xml:space="preserve">, </w:t>
      </w:r>
      <w:r>
        <w:rPr>
          <w:b/>
          <w:i/>
        </w:rPr>
        <w:t>и</w:t>
      </w:r>
      <w:r>
        <w:rPr/>
        <w:t xml:space="preserve">. Функции букв </w:t>
      </w:r>
      <w:r>
        <w:rPr>
          <w:b/>
          <w:i/>
        </w:rPr>
        <w:t>е</w:t>
      </w:r>
      <w:r>
        <w:rPr/>
        <w:t xml:space="preserve">, </w:t>
      </w:r>
      <w:r>
        <w:rPr>
          <w:b/>
          <w:i/>
        </w:rPr>
        <w:t>ё</w:t>
      </w:r>
      <w:r>
        <w:rPr/>
        <w:t xml:space="preserve">, </w:t>
      </w:r>
      <w:r>
        <w:rPr>
          <w:b/>
          <w:i/>
        </w:rPr>
        <w:t>ю</w:t>
      </w:r>
      <w:r>
        <w:rPr/>
        <w:t xml:space="preserve">, </w:t>
      </w:r>
      <w:r>
        <w:rPr>
          <w:b/>
          <w:i/>
        </w:rPr>
        <w:t>я</w:t>
      </w:r>
      <w:r>
        <w:rPr/>
        <w:t xml:space="preserve">. Мягкий знак как показатель мягкости предшествующего согласного звука в конце слова. </w:t>
      </w:r>
    </w:p>
    <w:p>
      <w:pPr>
        <w:pStyle w:val="Normal"/>
        <w:ind w:left="1391" w:right="174" w:hanging="0"/>
        <w:rPr/>
      </w:pPr>
      <w:r>
        <w:rPr/>
        <w:t xml:space="preserve">Установление соотношения звукового и буквенного состава слова в словах типа </w:t>
      </w:r>
    </w:p>
    <w:p>
      <w:pPr>
        <w:pStyle w:val="Normal"/>
        <w:spacing w:lineRule="auto" w:line="264" w:before="0" w:after="21"/>
        <w:ind w:left="831" w:hanging="10"/>
        <w:jc w:val="left"/>
        <w:rPr/>
      </w:pPr>
      <w:r>
        <w:rPr>
          <w:i/>
        </w:rPr>
        <w:t xml:space="preserve">стол, конь. </w:t>
      </w:r>
    </w:p>
    <w:p>
      <w:pPr>
        <w:pStyle w:val="Normal"/>
        <w:ind w:left="1391" w:right="174" w:hanging="0"/>
        <w:rPr/>
      </w:pPr>
      <w:r>
        <w:rPr/>
        <w:t xml:space="preserve">Небуквенные графические средства: пробел между словами,знак переноса. </w:t>
      </w:r>
    </w:p>
    <w:p>
      <w:pPr>
        <w:pStyle w:val="Normal"/>
        <w:spacing w:before="0" w:after="168"/>
        <w:ind w:left="821" w:right="174" w:firstLine="559"/>
        <w:rPr/>
      </w:pPr>
      <w:r>
        <w:rPr/>
        <w:t xml:space="preserve">Русский алфавит: правильное название букв, их последовательность. Использование алфавита для упорядочения списка слов. </w:t>
      </w:r>
    </w:p>
    <w:p>
      <w:pPr>
        <w:pStyle w:val="2"/>
        <w:spacing w:before="0" w:after="70"/>
        <w:ind w:left="1386" w:right="396" w:hanging="10"/>
        <w:rPr/>
      </w:pPr>
      <w:r>
        <w:rPr/>
        <w:t xml:space="preserve">Орфоэпия </w:t>
      </w:r>
    </w:p>
    <w:p>
      <w:pPr>
        <w:pStyle w:val="Normal"/>
        <w:spacing w:before="0" w:after="168"/>
        <w:ind w:left="821" w:right="353" w:firstLine="559"/>
        <w:rPr/>
      </w:pPr>
      <w:r>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pPr>
        <w:pStyle w:val="2"/>
        <w:spacing w:before="0" w:after="67"/>
        <w:ind w:left="1386" w:right="396" w:hanging="10"/>
        <w:rPr/>
      </w:pPr>
      <w:r>
        <w:rPr/>
        <w:t xml:space="preserve">Лексика </w:t>
      </w:r>
    </w:p>
    <w:p>
      <w:pPr>
        <w:pStyle w:val="Normal"/>
        <w:ind w:left="1391" w:right="174" w:hanging="0"/>
        <w:rPr/>
      </w:pPr>
      <w:r>
        <w:rPr/>
        <w:t xml:space="preserve">Слово как единица языка (ознакомление). </w:t>
      </w:r>
    </w:p>
    <w:p>
      <w:pPr>
        <w:pStyle w:val="Normal"/>
        <w:spacing w:before="0" w:after="176"/>
        <w:ind w:left="1391" w:right="174" w:hanging="0"/>
        <w:rPr/>
      </w:pPr>
      <w:r>
        <w:rPr/>
        <w:t xml:space="preserve">Слово как название предмета, признака предмета, действия предмета (ознакомление). Выявление слов, значение которых требует уточнения. </w:t>
      </w:r>
    </w:p>
    <w:p>
      <w:pPr>
        <w:pStyle w:val="2"/>
        <w:spacing w:before="0" w:after="67"/>
        <w:ind w:left="1386" w:right="396" w:hanging="10"/>
        <w:rPr/>
      </w:pPr>
      <w:r>
        <w:rPr/>
        <w:t xml:space="preserve">Синтаксис </w:t>
      </w:r>
    </w:p>
    <w:p>
      <w:pPr>
        <w:pStyle w:val="Normal"/>
        <w:ind w:left="1391" w:right="174" w:hanging="0"/>
        <w:rPr/>
      </w:pPr>
      <w:r>
        <w:rPr/>
        <w:t xml:space="preserve">Предложение как единица языка (ознакомление). </w:t>
      </w:r>
    </w:p>
    <w:p>
      <w:pPr>
        <w:pStyle w:val="Normal"/>
        <w:ind w:left="821" w:right="174" w:firstLine="559"/>
        <w:rPr/>
      </w:pPr>
      <w:r>
        <w:rPr/>
        <w:t xml:space="preserve">Слово, предложение (наблюдение над сходством и различием). Установление связи слов в предложении при помощи смысловых вопросов. </w:t>
      </w:r>
    </w:p>
    <w:p>
      <w:pPr>
        <w:pStyle w:val="Normal"/>
        <w:ind w:left="821" w:right="174" w:firstLine="559"/>
        <w:rPr/>
      </w:pPr>
      <w:r>
        <w:rPr/>
        <w:t xml:space="preserve">Восстановление деформированных предложений. Составление предложений из набора форм слов. </w:t>
      </w:r>
    </w:p>
    <w:p>
      <w:pPr>
        <w:pStyle w:val="2"/>
        <w:spacing w:before="0" w:after="74"/>
        <w:ind w:left="1386" w:right="396" w:hanging="10"/>
        <w:rPr/>
      </w:pPr>
      <w:r>
        <w:rPr/>
        <w:t xml:space="preserve">Орфография и пунктуация </w:t>
      </w:r>
    </w:p>
    <w:p>
      <w:pPr>
        <w:pStyle w:val="Normal"/>
        <w:ind w:left="1391" w:right="174" w:hanging="0"/>
        <w:rPr/>
      </w:pPr>
      <w:r>
        <w:rPr/>
        <w:t xml:space="preserve">Правила правописания и их применение: </w:t>
      </w:r>
    </w:p>
    <w:p>
      <w:pPr>
        <w:pStyle w:val="Normal"/>
        <w:numPr>
          <w:ilvl w:val="0"/>
          <w:numId w:val="19"/>
        </w:numPr>
        <w:ind w:left="1211" w:right="174" w:firstLine="559"/>
        <w:rPr/>
      </w:pPr>
      <w:r>
        <w:rPr/>
        <w:t xml:space="preserve">раздельное написание слов в предложении; </w:t>
      </w:r>
    </w:p>
    <w:p>
      <w:pPr>
        <w:pStyle w:val="Normal"/>
        <w:numPr>
          <w:ilvl w:val="0"/>
          <w:numId w:val="19"/>
        </w:numPr>
        <w:ind w:left="1211" w:right="174" w:firstLine="559"/>
        <w:rPr/>
      </w:pPr>
      <w:r>
        <w:rPr/>
        <w:t xml:space="preserve">прописная буква в начале предложения и в именах собственных: в именах и фамилиях людей, кличках животных; </w:t>
      </w:r>
    </w:p>
    <w:p>
      <w:pPr>
        <w:pStyle w:val="Normal"/>
        <w:numPr>
          <w:ilvl w:val="0"/>
          <w:numId w:val="19"/>
        </w:numPr>
        <w:ind w:left="1211" w:right="174" w:firstLine="559"/>
        <w:rPr/>
      </w:pPr>
      <w:r>
        <w:rPr/>
        <w:t xml:space="preserve">перенос слов (без учёта морфемного членения слова); </w:t>
      </w:r>
    </w:p>
    <w:p>
      <w:pPr>
        <w:pStyle w:val="Normal"/>
        <w:numPr>
          <w:ilvl w:val="0"/>
          <w:numId w:val="19"/>
        </w:numPr>
        <w:ind w:left="1211" w:right="174" w:firstLine="559"/>
        <w:rPr/>
      </w:pPr>
      <w:r>
        <w:rPr/>
        <w:t xml:space="preserve">гласные после шипящих в сочетаниях жи, ши (в положении под ударением), ча, ща, чу, щу; </w:t>
      </w:r>
    </w:p>
    <w:p>
      <w:pPr>
        <w:pStyle w:val="Normal"/>
        <w:numPr>
          <w:ilvl w:val="0"/>
          <w:numId w:val="19"/>
        </w:numPr>
        <w:ind w:left="1211" w:right="174" w:firstLine="559"/>
        <w:rPr/>
      </w:pPr>
      <w:r>
        <w:rPr/>
        <w:t xml:space="preserve">сочетания чк, чн; </w:t>
      </w:r>
    </w:p>
    <w:p>
      <w:pPr>
        <w:pStyle w:val="Normal"/>
        <w:numPr>
          <w:ilvl w:val="0"/>
          <w:numId w:val="19"/>
        </w:numPr>
        <w:ind w:left="1211" w:right="174" w:firstLine="559"/>
        <w:rPr/>
      </w:pPr>
      <w:r>
        <w:rPr/>
        <w:t xml:space="preserve">слова с непроверяемыми гласными и согласными (перечень слов в орфографическом словаре учебника); </w:t>
      </w:r>
    </w:p>
    <w:p>
      <w:pPr>
        <w:pStyle w:val="Normal"/>
        <w:numPr>
          <w:ilvl w:val="0"/>
          <w:numId w:val="19"/>
        </w:numPr>
        <w:ind w:left="1211" w:right="174" w:firstLine="559"/>
        <w:rPr/>
      </w:pPr>
      <w:r>
        <w:rPr/>
        <w:t xml:space="preserve">знаки препинания в </w:t>
        <w:tab/>
        <w:t xml:space="preserve">конце </w:t>
        <w:tab/>
        <w:t xml:space="preserve">предложения: точка, вопросительный и восклицательный знаки. </w:t>
      </w:r>
    </w:p>
    <w:p>
      <w:pPr>
        <w:pStyle w:val="Normal"/>
        <w:spacing w:before="0" w:after="33"/>
        <w:ind w:left="1391" w:right="174" w:hanging="0"/>
        <w:rPr/>
      </w:pPr>
      <w:r>
        <w:rPr/>
        <w:t xml:space="preserve">Алгоритм списывания текста. </w:t>
      </w:r>
    </w:p>
    <w:p>
      <w:pPr>
        <w:pStyle w:val="2"/>
        <w:spacing w:before="0" w:after="66"/>
        <w:ind w:left="1386" w:right="396" w:hanging="10"/>
        <w:rPr/>
      </w:pPr>
      <w:r>
        <w:rPr/>
        <w:t xml:space="preserve">Развитие речи </w:t>
      </w:r>
    </w:p>
    <w:p>
      <w:pPr>
        <w:pStyle w:val="Normal"/>
        <w:ind w:left="821" w:right="174" w:firstLine="559"/>
        <w:rPr/>
      </w:pPr>
      <w:r>
        <w:rPr/>
        <w:t xml:space="preserve">Речь как основная форма общения между людьми. Текст как единица речи (ознакомление). </w:t>
      </w:r>
    </w:p>
    <w:p>
      <w:pPr>
        <w:pStyle w:val="Normal"/>
        <w:spacing w:lineRule="auto" w:line="278" w:before="0" w:after="3"/>
        <w:ind w:left="806" w:right="167" w:firstLine="559"/>
        <w:jc w:val="left"/>
        <w:rPr/>
      </w:pPr>
      <w:r>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pPr>
        <w:pStyle w:val="Normal"/>
        <w:ind w:left="1391" w:right="174" w:hanging="0"/>
        <w:rPr/>
      </w:pPr>
      <w:r>
        <w:rPr/>
        <w:t xml:space="preserve">Нормы речевого этикета в ситуациях учебного и бытового общения (приветствие, </w:t>
      </w:r>
    </w:p>
    <w:p>
      <w:pPr>
        <w:pStyle w:val="Normal"/>
        <w:ind w:left="821" w:right="174" w:hanging="0"/>
        <w:rPr/>
      </w:pPr>
      <w:r>
        <w:rPr/>
        <w:t xml:space="preserve">прощание, извинение, благодарность, обращение с просьбой). </w:t>
      </w:r>
    </w:p>
    <w:p>
      <w:pPr>
        <w:pStyle w:val="Normal"/>
        <w:spacing w:lineRule="auto" w:line="259" w:before="0" w:after="21"/>
        <w:ind w:left="0" w:hanging="0"/>
        <w:jc w:val="left"/>
        <w:rPr/>
      </w:pPr>
      <w:r>
        <w:rPr/>
        <w:t xml:space="preserve"> </w:t>
      </w:r>
    </w:p>
    <w:p>
      <w:pPr>
        <w:pStyle w:val="Normal"/>
        <w:spacing w:before="0" w:after="227"/>
        <w:ind w:left="821" w:right="174" w:firstLine="559"/>
        <w:rPr/>
      </w:pPr>
      <w:r>
        <w:rPr/>
        <w:t xml:space="preserve">Изучение содержания учебного предмета «Русский язык» </w:t>
      </w:r>
      <w:r>
        <w:rPr>
          <w:b/>
        </w:rPr>
        <w:t xml:space="preserve">в первом классе </w:t>
      </w:r>
      <w:r>
        <w:rPr/>
        <w:t xml:space="preserve">способствует освоению </w:t>
      </w:r>
      <w:r>
        <w:rPr>
          <w:b/>
        </w:rPr>
        <w:t xml:space="preserve">на пропедевтическом уровне </w:t>
      </w:r>
      <w:r>
        <w:rPr/>
        <w:t xml:space="preserve">ряда универсальных 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spacing w:lineRule="auto" w:line="264" w:before="0" w:after="21"/>
        <w:ind w:left="1386" w:hanging="10"/>
        <w:jc w:val="left"/>
        <w:rPr/>
      </w:pPr>
      <w:r>
        <w:rPr>
          <w:i/>
        </w:rPr>
        <w:t>Базовые логические действия</w:t>
      </w:r>
      <w:r>
        <w:rPr/>
        <w:t xml:space="preserve">: </w:t>
      </w:r>
    </w:p>
    <w:p>
      <w:pPr>
        <w:pStyle w:val="Normal"/>
        <w:numPr>
          <w:ilvl w:val="0"/>
          <w:numId w:val="20"/>
        </w:numPr>
        <w:ind w:left="1264" w:right="174" w:firstLine="559"/>
        <w:rPr/>
      </w:pPr>
      <w:r>
        <w:rPr/>
        <w:t xml:space="preserve">сравнивать звуки в соответствии с учебной задачей; </w:t>
      </w:r>
    </w:p>
    <w:p>
      <w:pPr>
        <w:pStyle w:val="Normal"/>
        <w:numPr>
          <w:ilvl w:val="0"/>
          <w:numId w:val="20"/>
        </w:numPr>
        <w:ind w:left="1264" w:right="174" w:firstLine="559"/>
        <w:rPr/>
      </w:pPr>
      <w:r>
        <w:rPr/>
        <w:t xml:space="preserve">сравнивать звуковой и буквенный состав слова в соответствии с учебной задачей; </w:t>
      </w:r>
    </w:p>
    <w:p>
      <w:pPr>
        <w:pStyle w:val="Normal"/>
        <w:numPr>
          <w:ilvl w:val="0"/>
          <w:numId w:val="20"/>
        </w:numPr>
        <w:ind w:left="1264" w:right="174" w:firstLine="559"/>
        <w:rPr/>
      </w:pPr>
      <w:r>
        <w:rPr/>
        <w:t xml:space="preserve">устанавливать основания для сравнения звуков, слов (наоснове образца); </w:t>
      </w:r>
    </w:p>
    <w:p>
      <w:pPr>
        <w:pStyle w:val="Normal"/>
        <w:numPr>
          <w:ilvl w:val="0"/>
          <w:numId w:val="20"/>
        </w:numPr>
        <w:ind w:left="1264" w:right="174" w:firstLine="559"/>
        <w:rPr/>
      </w:pPr>
      <w:r>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словс заданным звуком.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0"/>
          <w:numId w:val="21"/>
        </w:numPr>
        <w:ind w:left="1264" w:right="174" w:firstLine="280"/>
        <w:rPr/>
      </w:pPr>
      <w:r>
        <w:rPr/>
        <w:t xml:space="preserve">проводить изменения звуковой модели по предложенному учителем правилу, подбирать слова к модели; </w:t>
      </w:r>
    </w:p>
    <w:p>
      <w:pPr>
        <w:pStyle w:val="Normal"/>
        <w:numPr>
          <w:ilvl w:val="0"/>
          <w:numId w:val="21"/>
        </w:numPr>
        <w:ind w:left="1264" w:right="174" w:firstLine="280"/>
        <w:rPr/>
      </w:pPr>
      <w:r>
        <w:rPr/>
        <w:t xml:space="preserve">Формулировать выводы о соответствии звукового и буквенного состава слова; </w:t>
      </w:r>
      <w:r>
        <w:rPr>
          <w:color w:val="221F1F"/>
          <w:sz w:val="20"/>
        </w:rPr>
        <w:t>3)</w:t>
      </w:r>
      <w:r>
        <w:rPr>
          <w:rFonts w:eastAsia="Arial" w:cs="Arial" w:ascii="Arial" w:hAnsi="Arial"/>
          <w:color w:val="221F1F"/>
          <w:sz w:val="20"/>
        </w:rPr>
        <w:t xml:space="preserve"> </w:t>
        <w:tab/>
      </w:r>
      <w:r>
        <w:rPr/>
        <w:t xml:space="preserve">использовать алфавит для самостоятельного упорядочивания списка слов.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22"/>
        </w:numPr>
        <w:ind w:left="1264" w:right="353" w:firstLine="280"/>
        <w:rPr/>
      </w:pPr>
      <w:r>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pPr>
        <w:pStyle w:val="Normal"/>
        <w:numPr>
          <w:ilvl w:val="0"/>
          <w:numId w:val="22"/>
        </w:numPr>
        <w:ind w:left="1264" w:right="353" w:firstLine="280"/>
        <w:rPr/>
      </w:pPr>
      <w:r>
        <w:rPr/>
        <w:t xml:space="preserve">анализировать графическую информацию — модели звукового состава слова; </w:t>
      </w:r>
      <w:r>
        <w:rPr>
          <w:color w:val="221F1F"/>
          <w:sz w:val="20"/>
        </w:rPr>
        <w:t>3)</w:t>
      </w:r>
      <w:r>
        <w:rPr>
          <w:rFonts w:eastAsia="Arial" w:cs="Arial" w:ascii="Arial" w:hAnsi="Arial"/>
          <w:color w:val="221F1F"/>
          <w:sz w:val="20"/>
        </w:rPr>
        <w:t xml:space="preserve"> </w:t>
      </w:r>
      <w:r>
        <w:rPr/>
        <w:t xml:space="preserve">самостоятельно создавать модели звукового состава слова. </w:t>
      </w:r>
    </w:p>
    <w:p>
      <w:pPr>
        <w:pStyle w:val="Normal"/>
        <w:spacing w:lineRule="auto" w:line="259" w:before="0" w:after="7"/>
        <w:ind w:left="0" w:hanging="0"/>
        <w:jc w:val="left"/>
        <w:rPr/>
      </w:pPr>
      <w:r>
        <w:rPr>
          <w:sz w:val="25"/>
        </w:rPr>
        <w:t xml:space="preserve">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spacing w:lineRule="auto" w:line="264" w:before="0" w:after="21"/>
        <w:ind w:left="1386" w:hanging="10"/>
        <w:jc w:val="left"/>
        <w:rPr/>
      </w:pPr>
      <w:r>
        <w:rPr>
          <w:i/>
        </w:rPr>
        <w:t xml:space="preserve">Общение: </w:t>
      </w:r>
    </w:p>
    <w:p>
      <w:pPr>
        <w:pStyle w:val="Normal"/>
        <w:numPr>
          <w:ilvl w:val="0"/>
          <w:numId w:val="23"/>
        </w:numPr>
        <w:ind w:left="1549" w:right="174" w:firstLine="559"/>
        <w:rPr/>
      </w:pPr>
      <w:r>
        <w:rPr/>
        <w:t xml:space="preserve">воспринимать суждения, выражать эмоции в соответствии с целями и условиями общения в знакомой среде; </w:t>
      </w:r>
    </w:p>
    <w:p>
      <w:pPr>
        <w:pStyle w:val="Normal"/>
        <w:numPr>
          <w:ilvl w:val="0"/>
          <w:numId w:val="23"/>
        </w:numPr>
        <w:ind w:left="1549" w:right="174" w:firstLine="559"/>
        <w:rPr/>
      </w:pPr>
      <w:r>
        <w:rPr/>
        <w:t xml:space="preserve">проявлять уважительное отношение к собеседнику, соблюдать в процессе общения нормы речевого этикета; соблюдать правила ведения диалога; </w:t>
      </w:r>
    </w:p>
    <w:p>
      <w:pPr>
        <w:pStyle w:val="Normal"/>
        <w:numPr>
          <w:ilvl w:val="0"/>
          <w:numId w:val="23"/>
        </w:numPr>
        <w:ind w:left="1549" w:right="174" w:firstLine="559"/>
        <w:rPr/>
      </w:pPr>
      <w:r>
        <w:rPr/>
        <w:t xml:space="preserve">воспринимать разные точки зрения; </w:t>
      </w:r>
    </w:p>
    <w:p>
      <w:pPr>
        <w:pStyle w:val="Normal"/>
        <w:numPr>
          <w:ilvl w:val="0"/>
          <w:numId w:val="23"/>
        </w:numPr>
        <w:ind w:left="1549" w:right="174" w:firstLine="559"/>
        <w:rPr/>
      </w:pPr>
      <w:r>
        <w:rPr/>
        <w:t xml:space="preserve">в процессе учебного диалога отвечать на вопросы по изученному материалу; </w:t>
      </w:r>
    </w:p>
    <w:p>
      <w:pPr>
        <w:pStyle w:val="Normal"/>
        <w:numPr>
          <w:ilvl w:val="0"/>
          <w:numId w:val="23"/>
        </w:numPr>
        <w:ind w:left="1549" w:right="174" w:firstLine="559"/>
        <w:rPr/>
      </w:pPr>
      <w:r>
        <w:rPr/>
        <w:t xml:space="preserve">строить устное речевое высказывание об обозначении звуков буквами; о </w:t>
      </w:r>
    </w:p>
    <w:p>
      <w:pPr>
        <w:pStyle w:val="Normal"/>
        <w:ind w:left="980" w:right="174" w:hanging="0"/>
        <w:rPr/>
      </w:pPr>
      <w:r>
        <w:rPr/>
        <w:t xml:space="preserve">звуковом и буквенном составе слова. </w:t>
      </w:r>
    </w:p>
    <w:p>
      <w:pPr>
        <w:pStyle w:val="Normal"/>
        <w:spacing w:lineRule="auto" w:line="259" w:before="0" w:after="15"/>
        <w:ind w:left="0" w:hanging="0"/>
        <w:jc w:val="left"/>
        <w:rPr/>
      </w:pPr>
      <w:r>
        <w:rPr>
          <w:sz w:val="25"/>
        </w:rPr>
        <w:t xml:space="preserve">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spacing w:lineRule="auto" w:line="264" w:before="0" w:after="21"/>
        <w:ind w:left="1386" w:hanging="10"/>
        <w:jc w:val="left"/>
        <w:rPr/>
      </w:pPr>
      <w:r>
        <w:rPr>
          <w:i/>
        </w:rPr>
        <w:t xml:space="preserve">Самоорганизация: </w:t>
      </w:r>
    </w:p>
    <w:p>
      <w:pPr>
        <w:pStyle w:val="Normal"/>
        <w:numPr>
          <w:ilvl w:val="0"/>
          <w:numId w:val="24"/>
        </w:numPr>
        <w:ind w:left="1549" w:right="174" w:firstLine="559"/>
        <w:rPr/>
      </w:pPr>
      <w:r>
        <w:rPr/>
        <w:t xml:space="preserve">выстраивать последовательность </w:t>
        <w:tab/>
        <w:t xml:space="preserve">учебных операций </w:t>
        <w:tab/>
        <w:t xml:space="preserve">при проведении </w:t>
      </w:r>
    </w:p>
    <w:p>
      <w:pPr>
        <w:pStyle w:val="Normal"/>
        <w:ind w:left="980" w:right="174" w:hanging="0"/>
        <w:rPr/>
      </w:pPr>
      <w:r>
        <w:rPr/>
        <w:t xml:space="preserve">звукового анализа слова; </w:t>
      </w:r>
    </w:p>
    <w:p>
      <w:pPr>
        <w:pStyle w:val="Normal"/>
        <w:numPr>
          <w:ilvl w:val="0"/>
          <w:numId w:val="24"/>
        </w:numPr>
        <w:ind w:left="1549" w:right="174" w:firstLine="559"/>
        <w:rPr/>
      </w:pPr>
      <w:r>
        <w:rPr/>
        <w:t xml:space="preserve">выстраивать последовательность учебных операций присписывании; </w:t>
      </w:r>
    </w:p>
    <w:p>
      <w:pPr>
        <w:pStyle w:val="Normal"/>
        <w:numPr>
          <w:ilvl w:val="0"/>
          <w:numId w:val="24"/>
        </w:numPr>
        <w:ind w:left="1549" w:right="174" w:firstLine="559"/>
        <w:rPr/>
      </w:pPr>
      <w:r>
        <w:rPr/>
        <w:t xml:space="preserve">удерживать   учебную   задачу   при   проведении   звукового анализа, при обозначении звуков буквами, при списывании текста, при письме под диктовку; </w:t>
      </w:r>
      <w:r>
        <w:rPr>
          <w:i/>
        </w:rPr>
        <w:t xml:space="preserve">Самоконтроль: </w:t>
      </w:r>
    </w:p>
    <w:p>
      <w:pPr>
        <w:pStyle w:val="Normal"/>
        <w:numPr>
          <w:ilvl w:val="0"/>
          <w:numId w:val="25"/>
        </w:numPr>
        <w:ind w:left="980" w:right="174" w:firstLine="559"/>
        <w:rPr/>
      </w:pPr>
      <w:r>
        <w:rPr/>
        <w:t xml:space="preserve">находить указанную ошибку, допущенную при проведении звукового анализа, при письме под диктовку или списывании слов, предложений; </w:t>
      </w:r>
    </w:p>
    <w:p>
      <w:pPr>
        <w:pStyle w:val="Normal"/>
        <w:numPr>
          <w:ilvl w:val="0"/>
          <w:numId w:val="25"/>
        </w:numPr>
        <w:ind w:left="980" w:right="174" w:firstLine="559"/>
        <w:rPr/>
      </w:pPr>
      <w:r>
        <w:rPr/>
        <w:t xml:space="preserve">оценивать правильность написания букв, соединений букв, слов, предложений. </w:t>
      </w:r>
    </w:p>
    <w:p>
      <w:pPr>
        <w:pStyle w:val="Normal"/>
        <w:spacing w:lineRule="auto" w:line="266" w:before="0" w:after="5"/>
        <w:ind w:left="1386" w:right="396" w:hanging="10"/>
        <w:rPr/>
      </w:pPr>
      <w:r>
        <w:rPr>
          <w:b/>
        </w:rPr>
        <w:t xml:space="preserve">Совместная деятельность: </w:t>
      </w:r>
    </w:p>
    <w:p>
      <w:pPr>
        <w:pStyle w:val="Normal"/>
        <w:numPr>
          <w:ilvl w:val="0"/>
          <w:numId w:val="26"/>
        </w:numPr>
        <w:ind w:left="1264" w:right="265" w:firstLine="559"/>
        <w:rPr/>
      </w:pPr>
      <w:r>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pPr>
        <w:pStyle w:val="Normal"/>
        <w:numPr>
          <w:ilvl w:val="0"/>
          <w:numId w:val="26"/>
        </w:numPr>
        <w:ind w:left="1264" w:right="265" w:firstLine="559"/>
        <w:rPr/>
      </w:pPr>
      <w:r>
        <w:rPr/>
        <w:t xml:space="preserve">ответственно выполнять свою часть работы. </w:t>
      </w:r>
    </w:p>
    <w:p>
      <w:pPr>
        <w:pStyle w:val="Normal"/>
        <w:spacing w:before="0" w:after="163"/>
        <w:ind w:left="1391" w:right="174" w:hanging="0"/>
        <w:rPr/>
      </w:pPr>
      <w:r>
        <w:rPr/>
        <w:t>2</w:t>
      </w:r>
      <w:r>
        <w:rPr>
          <w:rFonts w:eastAsia="Arial" w:cs="Arial" w:ascii="Arial" w:hAnsi="Arial"/>
        </w:rPr>
        <w:t xml:space="preserve"> </w:t>
      </w:r>
      <w:r>
        <w:rPr/>
        <w:t xml:space="preserve">КЛАСС (136 ч) </w:t>
      </w:r>
    </w:p>
    <w:p>
      <w:pPr>
        <w:pStyle w:val="2"/>
        <w:spacing w:before="0" w:after="67"/>
        <w:ind w:left="1386" w:right="396" w:hanging="10"/>
        <w:rPr/>
      </w:pPr>
      <w:r>
        <w:rPr/>
        <w:t xml:space="preserve">Общие сведения о языке </w:t>
      </w:r>
    </w:p>
    <w:p>
      <w:pPr>
        <w:pStyle w:val="Normal"/>
        <w:spacing w:before="0" w:after="145"/>
        <w:ind w:left="821" w:right="350" w:firstLine="559"/>
        <w:rPr/>
      </w:pPr>
      <w:r>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Методыпознания языка: наблюдение, анализ. </w:t>
      </w:r>
    </w:p>
    <w:p>
      <w:pPr>
        <w:pStyle w:val="2"/>
        <w:spacing w:before="0" w:after="67"/>
        <w:ind w:left="1386" w:right="396" w:hanging="10"/>
        <w:rPr/>
      </w:pPr>
      <w:r>
        <w:rPr/>
        <w:t xml:space="preserve">Фонетика и графика </w:t>
      </w:r>
    </w:p>
    <w:p>
      <w:pPr>
        <w:pStyle w:val="Normal"/>
        <w:ind w:left="821" w:right="349" w:firstLine="559"/>
        <w:rPr/>
      </w:pPr>
      <w:r>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b/>
          <w:i/>
        </w:rPr>
        <w:t>е</w:t>
      </w:r>
      <w:r>
        <w:rPr/>
        <w:t xml:space="preserve">, </w:t>
      </w:r>
      <w:r>
        <w:rPr>
          <w:b/>
          <w:i/>
        </w:rPr>
        <w:t>ё</w:t>
      </w:r>
      <w:r>
        <w:rPr/>
        <w:t xml:space="preserve">, </w:t>
      </w:r>
      <w:r>
        <w:rPr>
          <w:b/>
          <w:i/>
        </w:rPr>
        <w:t>ю</w:t>
      </w:r>
      <w:r>
        <w:rPr/>
        <w:t xml:space="preserve">, </w:t>
      </w:r>
      <w:r>
        <w:rPr>
          <w:b/>
          <w:i/>
        </w:rPr>
        <w:t>я</w:t>
      </w:r>
      <w:r>
        <w:rPr/>
        <w:t xml:space="preserve">; согласный звук [й’] и гласный звук [и](повторение изученного в 1 классе). </w:t>
      </w:r>
    </w:p>
    <w:p>
      <w:pPr>
        <w:pStyle w:val="Normal"/>
        <w:ind w:left="1391" w:right="174" w:hanging="0"/>
        <w:rPr/>
      </w:pPr>
      <w:r>
        <w:rPr/>
        <w:t xml:space="preserve">Парные и непарные по твёрдости — мягкости согласные звуки. </w:t>
      </w:r>
    </w:p>
    <w:p>
      <w:pPr>
        <w:pStyle w:val="Normal"/>
        <w:ind w:left="1391" w:right="174" w:hanging="0"/>
        <w:rPr/>
      </w:pPr>
      <w:r>
        <w:rPr/>
        <w:t xml:space="preserve">Парные и непарные по звонкости — глухости согласные звуки. </w:t>
      </w:r>
    </w:p>
    <w:p>
      <w:pPr>
        <w:pStyle w:val="Normal"/>
        <w:ind w:left="821" w:right="352" w:firstLine="559"/>
        <w:rPr/>
      </w:pPr>
      <w:r>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pPr>
        <w:pStyle w:val="Normal"/>
        <w:ind w:left="821" w:right="174" w:firstLine="559"/>
        <w:rPr/>
      </w:pPr>
      <w:r>
        <w:rPr/>
        <w:t xml:space="preserve">Функции </w:t>
      </w:r>
      <w:r>
        <w:rPr>
          <w:b/>
          <w:i/>
        </w:rPr>
        <w:t>ь</w:t>
      </w:r>
      <w:r>
        <w:rP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i/>
        </w:rPr>
        <w:t xml:space="preserve">ъ </w:t>
      </w:r>
      <w:r>
        <w:rPr/>
        <w:t xml:space="preserve">и </w:t>
      </w:r>
      <w:r>
        <w:rPr>
          <w:b/>
          <w:i/>
        </w:rPr>
        <w:t>ь</w:t>
      </w:r>
      <w:r>
        <w:rPr/>
        <w:t xml:space="preserve">. </w:t>
      </w:r>
    </w:p>
    <w:p>
      <w:pPr>
        <w:pStyle w:val="Normal"/>
        <w:ind w:left="821" w:right="174" w:firstLine="559"/>
        <w:rPr/>
      </w:pPr>
      <w:r>
        <w:rPr/>
        <w:t xml:space="preserve">Соотношение звукового и буквенного состава в словах с буквами </w:t>
      </w:r>
      <w:r>
        <w:rPr>
          <w:b/>
          <w:i/>
        </w:rPr>
        <w:t>е</w:t>
      </w:r>
      <w:r>
        <w:rPr/>
        <w:t xml:space="preserve">, </w:t>
      </w:r>
      <w:r>
        <w:rPr>
          <w:b/>
          <w:i/>
        </w:rPr>
        <w:t>ё</w:t>
      </w:r>
      <w:r>
        <w:rPr/>
        <w:t xml:space="preserve">, </w:t>
      </w:r>
      <w:r>
        <w:rPr>
          <w:b/>
          <w:i/>
        </w:rPr>
        <w:t>ю</w:t>
      </w:r>
      <w:r>
        <w:rPr/>
        <w:t xml:space="preserve">, </w:t>
      </w:r>
      <w:r>
        <w:rPr>
          <w:b/>
          <w:i/>
        </w:rPr>
        <w:t xml:space="preserve">я </w:t>
      </w:r>
      <w:r>
        <w:rPr/>
        <w:t xml:space="preserve">(в начале слова и после гласных). </w:t>
      </w:r>
    </w:p>
    <w:p>
      <w:pPr>
        <w:pStyle w:val="Normal"/>
        <w:ind w:left="1391" w:right="174" w:hanging="0"/>
        <w:rPr/>
      </w:pPr>
      <w:r>
        <w:rPr/>
        <w:t xml:space="preserve">Деление слов на слоги (в том числе при стечении согласных). </w:t>
      </w:r>
    </w:p>
    <w:p>
      <w:pPr>
        <w:pStyle w:val="Normal"/>
        <w:ind w:left="821" w:right="343" w:firstLine="559"/>
        <w:rPr/>
      </w:pPr>
      <w:r>
        <w:rPr/>
        <w:t xml:space="preserve">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знаки(в пределах изученного). </w:t>
      </w:r>
    </w:p>
    <w:p>
      <w:pPr>
        <w:pStyle w:val="Normal"/>
        <w:spacing w:lineRule="auto" w:line="259" w:before="0" w:after="24"/>
        <w:ind w:left="0" w:hanging="0"/>
        <w:jc w:val="left"/>
        <w:rPr/>
      </w:pPr>
      <w:r>
        <w:rPr/>
        <w:t xml:space="preserve"> </w:t>
      </w:r>
    </w:p>
    <w:p>
      <w:pPr>
        <w:pStyle w:val="2"/>
        <w:spacing w:before="0" w:after="84"/>
        <w:ind w:left="1386" w:right="396" w:hanging="10"/>
        <w:rPr/>
      </w:pPr>
      <w:r>
        <w:rPr>
          <w:b w:val="false"/>
        </w:rPr>
        <w:t>О</w:t>
      </w:r>
      <w:r>
        <w:rPr/>
        <w:t xml:space="preserve">рфоэпия </w:t>
      </w:r>
    </w:p>
    <w:p>
      <w:pPr>
        <w:pStyle w:val="Normal"/>
        <w:spacing w:before="0" w:after="160"/>
        <w:ind w:left="821" w:right="353" w:firstLine="559"/>
        <w:rPr/>
      </w:pPr>
      <w:r>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pPr>
        <w:pStyle w:val="2"/>
        <w:spacing w:before="0" w:after="73"/>
        <w:ind w:left="1386" w:right="396" w:hanging="10"/>
        <w:rPr/>
      </w:pPr>
      <w:r>
        <w:rPr/>
        <w:t xml:space="preserve">Лексика </w:t>
      </w:r>
    </w:p>
    <w:p>
      <w:pPr>
        <w:pStyle w:val="Normal"/>
        <w:ind w:left="821" w:right="343" w:firstLine="559"/>
        <w:rPr/>
      </w:pPr>
      <w:r>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pPr>
        <w:pStyle w:val="Normal"/>
        <w:spacing w:before="0" w:after="175"/>
        <w:ind w:left="1391" w:right="1189" w:hanging="0"/>
        <w:rPr/>
      </w:pPr>
      <w:r>
        <w:rPr/>
        <w:t xml:space="preserve">Однозначные и многозначные слова (простые случаи, наблюдение). Наблюдение за использованием в речи синонимов, антонимов. </w:t>
      </w:r>
    </w:p>
    <w:p>
      <w:pPr>
        <w:pStyle w:val="2"/>
        <w:spacing w:before="0" w:after="77"/>
        <w:ind w:left="1386" w:right="396" w:hanging="10"/>
        <w:rPr/>
      </w:pPr>
      <w:r>
        <w:rPr/>
        <w:t xml:space="preserve">Состав слова (морфемика) </w:t>
      </w:r>
    </w:p>
    <w:p>
      <w:pPr>
        <w:pStyle w:val="Normal"/>
        <w:ind w:left="821" w:right="353" w:firstLine="559"/>
        <w:rPr/>
      </w:pPr>
      <w:r>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pPr>
        <w:pStyle w:val="Normal"/>
        <w:ind w:left="821" w:right="174" w:firstLine="559"/>
        <w:rPr/>
      </w:pPr>
      <w:r>
        <w:rPr/>
        <w:t xml:space="preserve">Окончание как изменяемая часть слова. Изменение формы слова с помощью окончания. Различение изменяемых и неизменяемых слов. </w:t>
      </w:r>
    </w:p>
    <w:p>
      <w:pPr>
        <w:pStyle w:val="Normal"/>
        <w:spacing w:before="0" w:after="122"/>
        <w:ind w:left="1391" w:right="174" w:hanging="0"/>
        <w:rPr/>
      </w:pPr>
      <w:r>
        <w:rPr/>
        <w:t xml:space="preserve">Суффикс как часть слова (наблюдение). Приставка как часть слова (наблюдение). </w:t>
      </w:r>
    </w:p>
    <w:p>
      <w:pPr>
        <w:pStyle w:val="Normal"/>
        <w:spacing w:lineRule="auto" w:line="259" w:before="0" w:after="162"/>
        <w:ind w:left="1391" w:hanging="0"/>
        <w:jc w:val="left"/>
        <w:rPr/>
      </w:pPr>
      <w:r>
        <w:rPr>
          <w:b/>
        </w:rPr>
        <w:t xml:space="preserve"> </w:t>
      </w:r>
    </w:p>
    <w:p>
      <w:pPr>
        <w:sectPr>
          <w:footerReference w:type="even" r:id="rId5"/>
          <w:footerReference w:type="default" r:id="rId6"/>
          <w:footerReference w:type="first" r:id="rId7"/>
          <w:footnotePr>
            <w:numFmt w:val="decimal"/>
          </w:footnotePr>
          <w:type w:val="nextPage"/>
          <w:pgSz w:w="11906" w:h="16838"/>
          <w:pgMar w:left="879" w:right="498" w:header="0" w:top="533" w:footer="720" w:bottom="777" w:gutter="0"/>
          <w:pgNumType w:fmt="decimal"/>
          <w:formProt w:val="false"/>
          <w:titlePg/>
          <w:textDirection w:val="lrTb"/>
          <w:docGrid w:type="default" w:linePitch="100" w:charSpace="0"/>
        </w:sectPr>
        <w:pStyle w:val="2"/>
        <w:ind w:left="1386" w:right="396" w:hanging="10"/>
        <w:rPr/>
      </w:pPr>
      <w:r>
        <w:rPr/>
        <w:t xml:space="preserve">Морфология </w:t>
      </w:r>
    </w:p>
    <w:p>
      <w:pPr>
        <w:pStyle w:val="Normal"/>
        <w:spacing w:lineRule="auto" w:line="266" w:before="0" w:after="5"/>
        <w:ind w:left="1386" w:right="396" w:hanging="10"/>
        <w:rPr/>
      </w:pPr>
      <w:r>
        <w:rPr>
          <w:b/>
        </w:rPr>
        <w:t xml:space="preserve">Имя существительное (ознакомление): общее значение, вопросы («кто?», «что?»), употребление в речи. </w:t>
      </w:r>
    </w:p>
    <w:p>
      <w:pPr>
        <w:pStyle w:val="Normal"/>
        <w:ind w:left="821" w:right="174" w:firstLine="559"/>
        <w:rPr/>
      </w:pPr>
      <w:r>
        <w:rPr/>
        <w:t xml:space="preserve">Глагол (ознакомление): общее значение, вопросы («что делать?», «что сделать?» и др.), употребление в речи. </w:t>
      </w:r>
    </w:p>
    <w:p>
      <w:pPr>
        <w:pStyle w:val="Normal"/>
        <w:ind w:left="821" w:right="174" w:firstLine="559"/>
        <w:rPr/>
      </w:pPr>
      <w:r>
        <w:rPr/>
        <w:t xml:space="preserve">Имя прилагательное (ознакомление): общее значение, вопросы («какой?», «какая?», «какое?», «какие?»), употребление в речи. </w:t>
      </w:r>
    </w:p>
    <w:p>
      <w:pPr>
        <w:pStyle w:val="Normal"/>
        <w:spacing w:before="0" w:after="206"/>
        <w:ind w:left="821" w:right="174" w:firstLine="559"/>
        <w:rPr/>
      </w:pPr>
      <w:r>
        <w:rPr/>
        <w:t xml:space="preserve">Предлог. Отличие предлогов от приставок. Наиболее распространённые предлоги: </w:t>
      </w:r>
      <w:r>
        <w:rPr>
          <w:i/>
        </w:rPr>
        <w:t>в</w:t>
      </w:r>
      <w:r>
        <w:rPr/>
        <w:t xml:space="preserve">, </w:t>
      </w:r>
      <w:r>
        <w:rPr>
          <w:i/>
        </w:rPr>
        <w:t>на</w:t>
      </w:r>
      <w:r>
        <w:rPr/>
        <w:t xml:space="preserve">, </w:t>
      </w:r>
      <w:r>
        <w:rPr>
          <w:i/>
        </w:rPr>
        <w:t>из</w:t>
      </w:r>
      <w:r>
        <w:rPr/>
        <w:t xml:space="preserve">, </w:t>
      </w:r>
      <w:r>
        <w:rPr>
          <w:i/>
        </w:rPr>
        <w:t>без</w:t>
      </w:r>
      <w:r>
        <w:rPr/>
        <w:t xml:space="preserve">, </w:t>
      </w:r>
      <w:r>
        <w:rPr>
          <w:i/>
        </w:rPr>
        <w:t>над</w:t>
      </w:r>
      <w:r>
        <w:rPr/>
        <w:t xml:space="preserve">, </w:t>
      </w:r>
      <w:r>
        <w:rPr>
          <w:i/>
        </w:rPr>
        <w:t>до</w:t>
      </w:r>
      <w:r>
        <w:rPr/>
        <w:t xml:space="preserve">, </w:t>
      </w:r>
      <w:r>
        <w:rPr>
          <w:i/>
        </w:rPr>
        <w:t>у</w:t>
      </w:r>
      <w:r>
        <w:rPr/>
        <w:t xml:space="preserve">, </w:t>
      </w:r>
      <w:r>
        <w:rPr>
          <w:i/>
        </w:rPr>
        <w:t>о</w:t>
      </w:r>
      <w:r>
        <w:rPr/>
        <w:t xml:space="preserve">, </w:t>
      </w:r>
      <w:r>
        <w:rPr>
          <w:i/>
        </w:rPr>
        <w:t xml:space="preserve">об </w:t>
      </w:r>
      <w:r>
        <w:rPr/>
        <w:t xml:space="preserve">и др. </w:t>
      </w:r>
    </w:p>
    <w:p>
      <w:pPr>
        <w:pStyle w:val="2"/>
        <w:spacing w:before="0" w:after="74"/>
        <w:ind w:left="1386" w:right="396" w:hanging="10"/>
        <w:rPr/>
      </w:pPr>
      <w:r>
        <w:rPr/>
        <w:t xml:space="preserve">Синтаксис </w:t>
      </w:r>
    </w:p>
    <w:p>
      <w:pPr>
        <w:pStyle w:val="Normal"/>
        <w:spacing w:before="0" w:after="83"/>
        <w:ind w:left="1391" w:right="174" w:hanging="0"/>
        <w:rPr/>
      </w:pPr>
      <w:r>
        <w:rPr/>
        <w:t xml:space="preserve">Порядок слов в предложении; связь слов в предложении (повторение). </w:t>
      </w:r>
    </w:p>
    <w:p>
      <w:pPr>
        <w:pStyle w:val="Normal"/>
        <w:ind w:left="821" w:right="174" w:firstLine="559"/>
        <w:rPr/>
      </w:pPr>
      <w:r>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pPr>
        <w:pStyle w:val="Normal"/>
        <w:ind w:left="821" w:right="174" w:firstLine="559"/>
        <w:rPr/>
      </w:pPr>
      <w:r>
        <w:rPr/>
        <w:t xml:space="preserve">Виды предложений по цели высказывания: повествовательные, вопросительные, побудительные предложения. </w:t>
      </w:r>
    </w:p>
    <w:p>
      <w:pPr>
        <w:pStyle w:val="Normal"/>
        <w:spacing w:before="0" w:after="204"/>
        <w:ind w:left="821" w:right="174" w:firstLine="559"/>
        <w:rPr/>
      </w:pPr>
      <w:r>
        <w:rPr/>
        <w:t xml:space="preserve">Виды предложений по эмоциональной окраске (по интонации): восклицательные и невосклицательные предложения. </w:t>
      </w:r>
    </w:p>
    <w:p>
      <w:pPr>
        <w:pStyle w:val="2"/>
        <w:spacing w:before="0" w:after="69"/>
        <w:ind w:left="1386" w:right="396" w:hanging="10"/>
        <w:rPr/>
      </w:pPr>
      <w:r>
        <w:rPr/>
        <w:t xml:space="preserve">Орфография и пунктуация </w:t>
      </w:r>
    </w:p>
    <w:p>
      <w:pPr>
        <w:pStyle w:val="Normal"/>
        <w:ind w:left="821" w:right="174" w:firstLine="559"/>
        <w:rPr/>
      </w:pPr>
      <w:r>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b/>
          <w:i/>
        </w:rPr>
        <w:t>жи</w:t>
      </w:r>
      <w:r>
        <w:rPr/>
        <w:t xml:space="preserve">, </w:t>
      </w:r>
      <w:r>
        <w:rPr>
          <w:b/>
          <w:i/>
        </w:rPr>
        <w:t xml:space="preserve">ши </w:t>
      </w:r>
      <w:r>
        <w:rPr/>
        <w:t xml:space="preserve">(в положении под ударением), </w:t>
      </w:r>
      <w:r>
        <w:rPr>
          <w:b/>
          <w:i/>
        </w:rPr>
        <w:t>ча</w:t>
      </w:r>
      <w:r>
        <w:rPr/>
        <w:t xml:space="preserve">, </w:t>
      </w:r>
      <w:r>
        <w:rPr>
          <w:b/>
          <w:i/>
        </w:rPr>
        <w:t>ща</w:t>
      </w:r>
      <w:r>
        <w:rPr/>
        <w:t xml:space="preserve">, </w:t>
      </w:r>
      <w:r>
        <w:rPr>
          <w:b/>
          <w:i/>
        </w:rPr>
        <w:t>чу</w:t>
      </w:r>
      <w:r>
        <w:rPr/>
        <w:t xml:space="preserve">, </w:t>
      </w:r>
      <w:r>
        <w:rPr>
          <w:b/>
          <w:i/>
        </w:rPr>
        <w:t>щу</w:t>
      </w:r>
      <w:r>
        <w:rPr/>
        <w:t xml:space="preserve">; сочетания </w:t>
      </w:r>
      <w:r>
        <w:rPr>
          <w:b/>
          <w:i/>
        </w:rPr>
        <w:t>чк</w:t>
      </w:r>
      <w:r>
        <w:rPr/>
        <w:t xml:space="preserve">, </w:t>
      </w:r>
      <w:r>
        <w:rPr>
          <w:b/>
          <w:i/>
        </w:rPr>
        <w:t xml:space="preserve">чн </w:t>
      </w:r>
      <w:r>
        <w:rPr/>
        <w:t xml:space="preserve">(повторение правил правописания, изученных в 1 классе). </w:t>
      </w:r>
    </w:p>
    <w:p>
      <w:pPr>
        <w:pStyle w:val="Normal"/>
        <w:ind w:left="821" w:right="174" w:firstLine="559"/>
        <w:rPr/>
      </w:pPr>
      <w:r>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p>
    <w:p>
      <w:pPr>
        <w:pStyle w:val="Normal"/>
        <w:ind w:left="1390" w:right="942" w:hanging="569"/>
        <w:rPr/>
      </w:pPr>
      <w:r>
        <w:rPr/>
        <w:t xml:space="preserve">Контроль и самоконтроль при проверке собственных и предложенных текстов. Правила правописания и их применение: </w:t>
      </w:r>
    </w:p>
    <w:p>
      <w:pPr>
        <w:pStyle w:val="Normal"/>
        <w:numPr>
          <w:ilvl w:val="0"/>
          <w:numId w:val="27"/>
        </w:numPr>
        <w:ind w:left="1772" w:right="174" w:firstLine="559"/>
        <w:rPr/>
      </w:pPr>
      <w:r>
        <w:rPr/>
        <w:t xml:space="preserve">разделительный мягкий знак; </w:t>
      </w:r>
    </w:p>
    <w:p>
      <w:pPr>
        <w:pStyle w:val="Normal"/>
        <w:numPr>
          <w:ilvl w:val="0"/>
          <w:numId w:val="27"/>
        </w:numPr>
        <w:ind w:left="1772" w:right="174" w:firstLine="559"/>
        <w:rPr/>
      </w:pPr>
      <w:r>
        <w:rPr/>
        <w:t xml:space="preserve">сочетания </w:t>
      </w:r>
      <w:r>
        <w:rPr>
          <w:b/>
          <w:i/>
        </w:rPr>
        <w:t>чт</w:t>
      </w:r>
      <w:r>
        <w:rPr/>
        <w:t xml:space="preserve">, </w:t>
      </w:r>
      <w:r>
        <w:rPr>
          <w:b/>
          <w:i/>
        </w:rPr>
        <w:t>щн</w:t>
      </w:r>
      <w:r>
        <w:rPr/>
        <w:t xml:space="preserve">, </w:t>
      </w:r>
      <w:r>
        <w:rPr>
          <w:b/>
          <w:i/>
        </w:rPr>
        <w:t>нч</w:t>
      </w:r>
      <w:r>
        <w:rPr/>
        <w:t xml:space="preserve">; </w:t>
      </w:r>
    </w:p>
    <w:p>
      <w:pPr>
        <w:pStyle w:val="Normal"/>
        <w:numPr>
          <w:ilvl w:val="0"/>
          <w:numId w:val="27"/>
        </w:numPr>
        <w:ind w:left="1772" w:right="174" w:firstLine="559"/>
        <w:rPr/>
      </w:pPr>
      <w:r>
        <w:rPr/>
        <w:t xml:space="preserve">проверяемые безударные гласные в корне слова; </w:t>
      </w:r>
    </w:p>
    <w:p>
      <w:pPr>
        <w:pStyle w:val="Normal"/>
        <w:numPr>
          <w:ilvl w:val="0"/>
          <w:numId w:val="27"/>
        </w:numPr>
        <w:ind w:left="1772" w:right="174" w:firstLine="559"/>
        <w:rPr/>
      </w:pPr>
      <w:r>
        <w:rPr/>
        <w:t xml:space="preserve">парные звонкие и глухие согласные в корне слова; </w:t>
      </w:r>
    </w:p>
    <w:p>
      <w:pPr>
        <w:pStyle w:val="Normal"/>
        <w:numPr>
          <w:ilvl w:val="0"/>
          <w:numId w:val="27"/>
        </w:numPr>
        <w:ind w:left="1772" w:right="174" w:firstLine="559"/>
        <w:rPr/>
      </w:pPr>
      <w:r>
        <w:rPr/>
        <w:t xml:space="preserve">непроверяемые гласные и согласные (перечень слов в орфографическом словаре учебника); </w:t>
      </w:r>
    </w:p>
    <w:p>
      <w:pPr>
        <w:pStyle w:val="Normal"/>
        <w:numPr>
          <w:ilvl w:val="0"/>
          <w:numId w:val="27"/>
        </w:numPr>
        <w:ind w:left="1772" w:right="174" w:firstLine="559"/>
        <w:rPr/>
      </w:pPr>
      <w:r>
        <w:rPr/>
        <w:t xml:space="preserve">прописная буква в именах собственных: имена, фамилии, отчества людей, клички животных, географические названия; </w:t>
      </w:r>
    </w:p>
    <w:p>
      <w:pPr>
        <w:pStyle w:val="Normal"/>
        <w:numPr>
          <w:ilvl w:val="0"/>
          <w:numId w:val="27"/>
        </w:numPr>
        <w:spacing w:before="0" w:after="192"/>
        <w:ind w:left="1772" w:right="174" w:firstLine="559"/>
        <w:rPr/>
      </w:pPr>
      <w:r>
        <w:rPr/>
        <w:t xml:space="preserve">раздельное написание предлогов с именами существительными. </w:t>
      </w:r>
    </w:p>
    <w:p>
      <w:pPr>
        <w:pStyle w:val="2"/>
        <w:spacing w:before="0" w:after="62"/>
        <w:ind w:left="1386" w:right="396" w:hanging="10"/>
        <w:rPr/>
      </w:pPr>
      <w:r>
        <w:rPr/>
        <w:t xml:space="preserve">Развитие речи </w:t>
      </w:r>
    </w:p>
    <w:p>
      <w:pPr>
        <w:pStyle w:val="Normal"/>
        <w:spacing w:before="0" w:after="81"/>
        <w:ind w:left="821" w:right="174" w:firstLine="559"/>
        <w:rPr/>
      </w:pPr>
      <w:r>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pPr>
        <w:pStyle w:val="Normal"/>
        <w:ind w:left="1391" w:right="174" w:hanging="0"/>
        <w:rPr/>
      </w:pPr>
      <w:r>
        <w:rPr/>
        <w:t>Составление устного рассказа по репродукции картины. Составление устного рассказа</w:t>
      </w:r>
      <w:r>
        <w:rPr>
          <w:rFonts w:eastAsia="Calibri" w:cs="Calibri" w:ascii="Calibri" w:hAnsi="Calibri"/>
          <w:sz w:val="34"/>
          <w:vertAlign w:val="subscript"/>
        </w:rPr>
        <w:t xml:space="preserve">21 </w:t>
      </w:r>
      <w:r>
        <w:rPr/>
        <w:t xml:space="preserve"> </w:t>
      </w:r>
    </w:p>
    <w:p>
      <w:pPr>
        <w:pStyle w:val="Normal"/>
        <w:spacing w:lineRule="auto" w:line="259" w:before="0" w:after="0"/>
        <w:ind w:left="0" w:hanging="0"/>
        <w:jc w:val="left"/>
        <w:rPr/>
      </w:pPr>
      <w:r>
        <w:rPr>
          <w:sz w:val="21"/>
          <w:vertAlign w:val="subscript"/>
        </w:rPr>
        <w:t xml:space="preserve"> </w:t>
      </w:r>
    </w:p>
    <w:p>
      <w:pPr>
        <w:pStyle w:val="Normal"/>
        <w:ind w:left="821" w:right="174" w:hanging="0"/>
        <w:rPr/>
      </w:pPr>
      <w:r>
        <w:rPr/>
        <w:t xml:space="preserve">по личным наблюдениям и вопросам. </w:t>
      </w:r>
    </w:p>
    <w:p>
      <w:pPr>
        <w:pStyle w:val="Normal"/>
        <w:ind w:left="821" w:right="174" w:firstLine="559"/>
        <w:rPr/>
      </w:pPr>
      <w:r>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i/>
        </w:rPr>
        <w:t>абзацев</w:t>
      </w:r>
      <w:r>
        <w:rPr/>
        <w:t xml:space="preserve">). Корректирование текстов с нарушенным порядком предложений и абзацев. </w:t>
      </w:r>
    </w:p>
    <w:p>
      <w:pPr>
        <w:pStyle w:val="Normal"/>
        <w:ind w:left="821" w:right="174" w:firstLine="559"/>
        <w:rPr/>
      </w:pPr>
      <w:r>
        <w:rPr/>
        <w:t xml:space="preserve">Типы текстов: описание, повествование, рассуждение, их особенности (первичное ознакомление). </w:t>
      </w:r>
    </w:p>
    <w:p>
      <w:pPr>
        <w:pStyle w:val="Normal"/>
        <w:ind w:left="1391" w:right="174" w:hanging="0"/>
        <w:rPr/>
      </w:pPr>
      <w:r>
        <w:rPr/>
        <w:t xml:space="preserve">Поздравление и поздравительная открытка. </w:t>
      </w:r>
    </w:p>
    <w:p>
      <w:pPr>
        <w:pStyle w:val="Normal"/>
        <w:ind w:left="821" w:right="174" w:firstLine="559"/>
        <w:rPr/>
      </w:pPr>
      <w:r>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pPr>
        <w:pStyle w:val="Normal"/>
        <w:ind w:left="1391" w:right="174" w:hanging="0"/>
        <w:rPr/>
      </w:pPr>
      <w:r>
        <w:rPr/>
        <w:t xml:space="preserve">Подробное изложение повествовательного текста объёмом 30—45 слов с опорой на </w:t>
      </w:r>
    </w:p>
    <w:p>
      <w:pPr>
        <w:pStyle w:val="Normal"/>
        <w:ind w:left="821" w:right="174" w:hanging="0"/>
        <w:rPr/>
      </w:pPr>
      <w:r>
        <w:rPr/>
        <w:t xml:space="preserve">вопросы. </w:t>
      </w:r>
    </w:p>
    <w:p>
      <w:pPr>
        <w:pStyle w:val="Normal"/>
        <w:spacing w:lineRule="auto" w:line="259" w:before="0" w:after="28"/>
        <w:ind w:left="0" w:hanging="0"/>
        <w:jc w:val="left"/>
        <w:rPr/>
      </w:pPr>
      <w:r>
        <w:rPr/>
        <w:t xml:space="preserve"> </w:t>
      </w:r>
    </w:p>
    <w:p>
      <w:pPr>
        <w:pStyle w:val="Normal"/>
        <w:ind w:left="1391" w:right="174" w:hanging="0"/>
        <w:rPr/>
      </w:pPr>
      <w:r>
        <w:rPr/>
        <w:t xml:space="preserve">Изучение содержания учебного предмета   «Русский язык» </w:t>
      </w:r>
      <w:r>
        <w:rPr>
          <w:b/>
        </w:rPr>
        <w:t xml:space="preserve">во втором   классе </w:t>
      </w:r>
    </w:p>
    <w:p>
      <w:pPr>
        <w:pStyle w:val="Normal"/>
        <w:ind w:left="821" w:right="174" w:hanging="0"/>
        <w:rPr/>
      </w:pPr>
      <w:r>
        <w:rPr/>
        <w:t xml:space="preserve">способствует освоению </w:t>
      </w:r>
      <w:r>
        <w:rPr>
          <w:b/>
        </w:rPr>
        <w:t xml:space="preserve">на  пропедевтическом уровне </w:t>
      </w:r>
      <w:r>
        <w:rPr/>
        <w:t xml:space="preserve">ряда универсальных учебных действий. </w:t>
      </w:r>
    </w:p>
    <w:p>
      <w:pPr>
        <w:pStyle w:val="Normal"/>
        <w:spacing w:lineRule="auto" w:line="259" w:before="0" w:after="15"/>
        <w:ind w:left="0" w:hanging="0"/>
        <w:jc w:val="left"/>
        <w:rPr/>
      </w:pPr>
      <w:r>
        <w:rPr>
          <w:sz w:val="25"/>
        </w:rPr>
        <w:t xml:space="preserve">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spacing w:lineRule="auto" w:line="264" w:before="0" w:after="21"/>
        <w:ind w:left="1386" w:hanging="10"/>
        <w:jc w:val="left"/>
        <w:rPr/>
      </w:pPr>
      <w:r>
        <w:rPr>
          <w:i/>
        </w:rPr>
        <w:t>Базовые логические действия</w:t>
      </w:r>
      <w:r>
        <w:rPr/>
        <w:t xml:space="preserve">: </w:t>
      </w:r>
    </w:p>
    <w:p>
      <w:pPr>
        <w:pStyle w:val="Normal"/>
        <w:numPr>
          <w:ilvl w:val="0"/>
          <w:numId w:val="28"/>
        </w:numPr>
        <w:ind w:left="1549" w:right="174" w:firstLine="559"/>
        <w:rPr/>
      </w:pPr>
      <w:r>
        <w:rPr/>
        <w:t xml:space="preserve">сравнивать однокоренные (родственные) слова и синонимы; однокоренные </w:t>
      </w:r>
    </w:p>
    <w:p>
      <w:pPr>
        <w:pStyle w:val="Normal"/>
        <w:ind w:left="980" w:right="174" w:hanging="0"/>
        <w:rPr/>
      </w:pPr>
      <w:r>
        <w:rPr/>
        <w:t xml:space="preserve">(родственные) слова и слова с омонимичными корнями; </w:t>
      </w:r>
    </w:p>
    <w:p>
      <w:pPr>
        <w:pStyle w:val="Normal"/>
        <w:numPr>
          <w:ilvl w:val="0"/>
          <w:numId w:val="28"/>
        </w:numPr>
        <w:ind w:left="1549" w:right="174" w:firstLine="559"/>
        <w:rPr/>
      </w:pPr>
      <w:r>
        <w:rPr/>
        <w:t xml:space="preserve">сравнивать значение однокоренных (родственных) слов; сравнивать буквенную оболочку однокоренных (родственных) слов; </w:t>
      </w:r>
    </w:p>
    <w:p>
      <w:pPr>
        <w:pStyle w:val="Normal"/>
        <w:numPr>
          <w:ilvl w:val="0"/>
          <w:numId w:val="28"/>
        </w:numPr>
        <w:ind w:left="1549" w:right="174" w:firstLine="559"/>
        <w:rPr/>
      </w:pPr>
      <w:r>
        <w:rPr/>
        <w:t xml:space="preserve">устанавливать основания для сравнения слов: на какой вопрос отвечают, что обозначают; </w:t>
      </w:r>
    </w:p>
    <w:p>
      <w:pPr>
        <w:pStyle w:val="Normal"/>
        <w:numPr>
          <w:ilvl w:val="0"/>
          <w:numId w:val="28"/>
        </w:numPr>
        <w:ind w:left="1549" w:right="174" w:firstLine="559"/>
        <w:rPr/>
      </w:pPr>
      <w:r>
        <w:rPr/>
        <w:t xml:space="preserve">характеризовать звуки по заданным параметрам; </w:t>
      </w:r>
    </w:p>
    <w:p>
      <w:pPr>
        <w:pStyle w:val="Normal"/>
        <w:numPr>
          <w:ilvl w:val="0"/>
          <w:numId w:val="28"/>
        </w:numPr>
        <w:ind w:left="1549" w:right="174" w:firstLine="559"/>
        <w:rPr/>
      </w:pPr>
      <w:r>
        <w:rPr/>
        <w:t xml:space="preserve">определять признак, по которому проведена классификация звуков, букв, слов, предложений; </w:t>
      </w:r>
    </w:p>
    <w:p>
      <w:pPr>
        <w:pStyle w:val="Normal"/>
        <w:numPr>
          <w:ilvl w:val="0"/>
          <w:numId w:val="28"/>
        </w:numPr>
        <w:ind w:left="1549" w:right="174" w:firstLine="559"/>
        <w:rPr/>
      </w:pPr>
      <w:r>
        <w:rPr/>
        <w:t xml:space="preserve">находить закономерности на основе наблюдения за языковыми единицами; </w:t>
      </w:r>
    </w:p>
    <w:p>
      <w:pPr>
        <w:pStyle w:val="Normal"/>
        <w:numPr>
          <w:ilvl w:val="0"/>
          <w:numId w:val="28"/>
        </w:numPr>
        <w:ind w:left="1549" w:right="174" w:firstLine="559"/>
        <w:rPr/>
      </w:pPr>
      <w:r>
        <w:rPr/>
        <w:t xml:space="preserve">ориентироваться в изученных понятиях (корень, окончание, текст); соотносить </w:t>
      </w:r>
    </w:p>
    <w:p>
      <w:pPr>
        <w:pStyle w:val="Normal"/>
        <w:ind w:left="980" w:right="174" w:hanging="0"/>
        <w:rPr/>
      </w:pPr>
      <w:r>
        <w:rPr/>
        <w:t xml:space="preserve">понятие с его краткой характеристикой. </w:t>
      </w:r>
    </w:p>
    <w:p>
      <w:pPr>
        <w:pStyle w:val="Normal"/>
        <w:spacing w:lineRule="auto" w:line="259" w:before="0" w:after="0"/>
        <w:ind w:left="0" w:hanging="0"/>
        <w:jc w:val="left"/>
        <w:rPr/>
      </w:pPr>
      <w:r>
        <w:rPr>
          <w:sz w:val="30"/>
        </w:rPr>
        <w:t xml:space="preserve">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0"/>
          <w:numId w:val="29"/>
        </w:numPr>
        <w:ind w:left="1264" w:right="174" w:firstLine="559"/>
        <w:rPr/>
      </w:pPr>
      <w:r>
        <w:rPr/>
        <w:t xml:space="preserve">проводить по предложенному плану наблюдение за языковыми единицами </w:t>
      </w:r>
    </w:p>
    <w:p>
      <w:pPr>
        <w:pStyle w:val="Normal"/>
        <w:ind w:left="980" w:right="174" w:hanging="0"/>
        <w:rPr/>
      </w:pPr>
      <w:r>
        <w:rPr/>
        <w:t xml:space="preserve">(слово, предложение, текст); </w:t>
      </w:r>
    </w:p>
    <w:p>
      <w:pPr>
        <w:pStyle w:val="Normal"/>
        <w:numPr>
          <w:ilvl w:val="0"/>
          <w:numId w:val="29"/>
        </w:numPr>
        <w:ind w:left="1264" w:right="174" w:firstLine="559"/>
        <w:rPr/>
      </w:pPr>
      <w:r>
        <w:rPr/>
        <w:t xml:space="preserve">формулировать выводы и предлагать доказательства того, что слова являются / не являются однокоренными (родственными).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30"/>
        </w:numPr>
        <w:ind w:left="1549" w:right="174" w:firstLine="559"/>
        <w:rPr/>
      </w:pPr>
      <w:r>
        <w:rPr/>
        <w:t xml:space="preserve">выбирать источник получения информации: нужный словарь учебника для получения информации; </w:t>
      </w:r>
    </w:p>
    <w:p>
      <w:pPr>
        <w:pStyle w:val="Normal"/>
        <w:numPr>
          <w:ilvl w:val="0"/>
          <w:numId w:val="30"/>
        </w:numPr>
        <w:ind w:left="1549" w:right="174" w:firstLine="559"/>
        <w:rPr/>
      </w:pPr>
      <w:r>
        <w:rPr/>
        <w:t xml:space="preserve">устанавливать с помощью словаря значения многозначных слов; </w:t>
      </w:r>
    </w:p>
    <w:p>
      <w:pPr>
        <w:pStyle w:val="Normal"/>
        <w:numPr>
          <w:ilvl w:val="0"/>
          <w:numId w:val="30"/>
        </w:numPr>
        <w:ind w:left="1549" w:right="174" w:firstLine="559"/>
        <w:rPr/>
      </w:pPr>
      <w:r>
        <w:rPr/>
        <w:t xml:space="preserve">согласно заданному алгоритму находить в предложенном источнике информацию, представленную в явном виде; </w:t>
      </w:r>
    </w:p>
    <w:p>
      <w:pPr>
        <w:pStyle w:val="Normal"/>
        <w:numPr>
          <w:ilvl w:val="0"/>
          <w:numId w:val="30"/>
        </w:numPr>
        <w:ind w:left="1549" w:right="174" w:firstLine="559"/>
        <w:rPr/>
      </w:pPr>
      <w:r>
        <w:rPr/>
        <w:t xml:space="preserve">анализировать текстовую, графическую и звуковую </w:t>
        <w:tab/>
        <w:t>информацию в</w:t>
      </w:r>
    </w:p>
    <w:p>
      <w:pPr>
        <w:pStyle w:val="Normal"/>
        <w:ind w:left="980" w:right="174" w:hanging="0"/>
        <w:rPr/>
      </w:pPr>
      <w:r>
        <w:rPr/>
        <w:t xml:space="preserve">соответствии с учебной задачей; «читать» информацию, представленную в схеме, таблице; </w:t>
      </w:r>
    </w:p>
    <w:p>
      <w:pPr>
        <w:pStyle w:val="Normal"/>
        <w:numPr>
          <w:ilvl w:val="0"/>
          <w:numId w:val="30"/>
        </w:numPr>
        <w:spacing w:before="0" w:after="81"/>
        <w:ind w:left="1549" w:right="174" w:firstLine="559"/>
        <w:rPr/>
      </w:pPr>
      <w:r>
        <w:rPr/>
        <w:t xml:space="preserve">с помощью учителя на уроках русского языка создавать схемы, таблицы для </w:t>
      </w:r>
    </w:p>
    <w:p>
      <w:pPr>
        <w:pStyle w:val="Normal"/>
        <w:ind w:left="980" w:right="174" w:hanging="0"/>
        <w:rPr/>
      </w:pPr>
      <w:r>
        <w:rPr/>
        <w:t xml:space="preserve">представления информации. </w:t>
      </w:r>
    </w:p>
    <w:p>
      <w:pPr>
        <w:pStyle w:val="Normal"/>
        <w:spacing w:lineRule="auto" w:line="259" w:before="0" w:after="0"/>
        <w:ind w:left="0" w:hanging="0"/>
        <w:jc w:val="left"/>
        <w:rPr/>
      </w:pPr>
      <w:r>
        <w:rPr/>
        <w:t xml:space="preserve">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spacing w:lineRule="auto" w:line="264" w:before="0" w:after="21"/>
        <w:ind w:left="1386" w:hanging="10"/>
        <w:jc w:val="left"/>
        <w:rPr/>
      </w:pPr>
      <w:r>
        <w:rPr>
          <w:i/>
        </w:rPr>
        <w:t>Общение</w:t>
      </w:r>
      <w:r>
        <w:rPr/>
        <w:t xml:space="preserve">: </w:t>
      </w:r>
    </w:p>
    <w:p>
      <w:pPr>
        <w:pStyle w:val="Normal"/>
        <w:numPr>
          <w:ilvl w:val="0"/>
          <w:numId w:val="31"/>
        </w:numPr>
        <w:ind w:left="980" w:right="174" w:firstLine="559"/>
        <w:rPr/>
      </w:pPr>
      <w:r>
        <w:rPr/>
        <w:t xml:space="preserve">воспринимать и формулировать суждения о языковых единицах; </w:t>
      </w:r>
    </w:p>
    <w:p>
      <w:pPr>
        <w:pStyle w:val="Normal"/>
        <w:numPr>
          <w:ilvl w:val="0"/>
          <w:numId w:val="31"/>
        </w:numPr>
        <w:ind w:left="980" w:right="174" w:firstLine="559"/>
        <w:rPr/>
      </w:pPr>
      <w:r>
        <w:rPr/>
        <w:t xml:space="preserve">проявлять уважительное отношение к собеседнику, соблюдать правила ведения диалога; </w:t>
      </w:r>
    </w:p>
    <w:p>
      <w:pPr>
        <w:pStyle w:val="Normal"/>
        <w:numPr>
          <w:ilvl w:val="0"/>
          <w:numId w:val="31"/>
        </w:numPr>
        <w:ind w:left="980" w:right="174" w:firstLine="559"/>
        <w:rPr/>
      </w:pPr>
      <w:r>
        <w:rPr/>
        <w:t xml:space="preserve">признавать возможность существования разных точек зрения в процессе анализа результатов наблюдения за языковыми единицами; </w:t>
      </w:r>
    </w:p>
    <w:p>
      <w:pPr>
        <w:pStyle w:val="Normal"/>
        <w:numPr>
          <w:ilvl w:val="0"/>
          <w:numId w:val="31"/>
        </w:numPr>
        <w:ind w:left="980" w:right="174" w:firstLine="559"/>
        <w:rPr/>
      </w:pPr>
      <w:r>
        <w:rPr/>
        <w:t xml:space="preserve">корректно и аргументированно высказывать своё мнение о результатах наблюдения за языковыми единицами; </w:t>
      </w:r>
    </w:p>
    <w:p>
      <w:pPr>
        <w:pStyle w:val="Normal"/>
        <w:numPr>
          <w:ilvl w:val="0"/>
          <w:numId w:val="31"/>
        </w:numPr>
        <w:ind w:left="980" w:right="174" w:firstLine="559"/>
        <w:rPr/>
      </w:pPr>
      <w:r>
        <w:rPr/>
        <w:t xml:space="preserve">строить устное диалогическое выказывание; </w:t>
      </w:r>
    </w:p>
    <w:p>
      <w:pPr>
        <w:pStyle w:val="Normal"/>
        <w:numPr>
          <w:ilvl w:val="0"/>
          <w:numId w:val="31"/>
        </w:numPr>
        <w:ind w:left="980" w:right="174" w:firstLine="559"/>
        <w:rPr/>
      </w:pPr>
      <w:r>
        <w:rP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pPr>
        <w:pStyle w:val="Normal"/>
        <w:numPr>
          <w:ilvl w:val="0"/>
          <w:numId w:val="31"/>
        </w:numPr>
        <w:spacing w:before="0" w:after="13"/>
        <w:ind w:left="980" w:right="174" w:firstLine="559"/>
        <w:rPr/>
      </w:pPr>
      <w:r>
        <w:rPr/>
        <w:t xml:space="preserve">устно и письменно формулировать простые выводы на основе прочитанного или </w:t>
      </w:r>
    </w:p>
    <w:p>
      <w:pPr>
        <w:pStyle w:val="Normal"/>
        <w:ind w:left="980" w:right="174" w:hanging="0"/>
        <w:rPr/>
      </w:pPr>
      <w:r>
        <w:rPr/>
        <w:t xml:space="preserve">услышанного текста. </w:t>
      </w:r>
    </w:p>
    <w:p>
      <w:pPr>
        <w:pStyle w:val="Normal"/>
        <w:spacing w:lineRule="auto" w:line="259" w:before="0" w:after="39"/>
        <w:ind w:left="0" w:hanging="0"/>
        <w:jc w:val="left"/>
        <w:rPr/>
      </w:pPr>
      <w:r>
        <w:rPr/>
        <w:t xml:space="preserve">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spacing w:lineRule="auto" w:line="264" w:before="0" w:after="21"/>
        <w:ind w:left="1386" w:hanging="10"/>
        <w:jc w:val="left"/>
        <w:rPr/>
      </w:pPr>
      <w:r>
        <w:rPr>
          <w:i/>
        </w:rPr>
        <w:t>Самоорганизация</w:t>
      </w:r>
      <w:r>
        <w:rPr/>
        <w:t xml:space="preserve">: </w:t>
      </w:r>
    </w:p>
    <w:p>
      <w:pPr>
        <w:pStyle w:val="Normal"/>
        <w:ind w:left="1391" w:right="174" w:hanging="0"/>
        <w:rPr/>
      </w:pPr>
      <w:r>
        <w:rPr/>
        <w:t xml:space="preserve">планировать с помощью учителя действия по решению орфографической задачи; </w:t>
      </w:r>
    </w:p>
    <w:p>
      <w:pPr>
        <w:pStyle w:val="Normal"/>
        <w:spacing w:lineRule="auto" w:line="336"/>
        <w:ind w:left="1390" w:right="2285" w:hanging="569"/>
        <w:rPr/>
      </w:pPr>
      <w:r>
        <w:rPr/>
        <w:t xml:space="preserve">выстраивать последовательность выбранных действий. </w:t>
      </w:r>
      <w:r>
        <w:rPr>
          <w:i/>
        </w:rPr>
        <w:t>Самоконтроль</w:t>
      </w:r>
      <w:r>
        <w:rPr/>
        <w:t xml:space="preserve">: </w:t>
      </w:r>
    </w:p>
    <w:p>
      <w:pPr>
        <w:pStyle w:val="Normal"/>
        <w:numPr>
          <w:ilvl w:val="0"/>
          <w:numId w:val="32"/>
        </w:numPr>
        <w:ind w:left="980" w:right="174" w:firstLine="559"/>
        <w:rPr/>
      </w:pPr>
      <w:r>
        <w:rPr/>
        <w:t xml:space="preserve">устанавливать с помощью учителя причины успеха/неудач при выполнении заданий по русскому языку; </w:t>
      </w:r>
    </w:p>
    <w:p>
      <w:pPr>
        <w:pStyle w:val="Normal"/>
        <w:numPr>
          <w:ilvl w:val="0"/>
          <w:numId w:val="32"/>
        </w:numPr>
        <w:spacing w:before="0" w:after="205"/>
        <w:ind w:left="980" w:right="174" w:firstLine="559"/>
        <w:rPr/>
      </w:pPr>
      <w:r>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pPr>
        <w:pStyle w:val="Normal"/>
        <w:spacing w:lineRule="auto" w:line="266" w:before="0" w:after="5"/>
        <w:ind w:left="1386" w:right="396" w:hanging="10"/>
        <w:rPr/>
      </w:pPr>
      <w:r>
        <w:rPr>
          <w:b/>
        </w:rPr>
        <w:t xml:space="preserve">Совместная деятельность: </w:t>
      </w:r>
    </w:p>
    <w:p>
      <w:pPr>
        <w:pStyle w:val="Normal"/>
        <w:numPr>
          <w:ilvl w:val="0"/>
          <w:numId w:val="33"/>
        </w:numPr>
        <w:ind w:left="1264" w:right="1694" w:firstLine="280"/>
        <w:jc w:val="left"/>
        <w:rPr/>
      </w:pPr>
      <w:r>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pPr>
        <w:pStyle w:val="Normal"/>
        <w:numPr>
          <w:ilvl w:val="0"/>
          <w:numId w:val="33"/>
        </w:numPr>
        <w:spacing w:lineRule="auto" w:line="278" w:before="0" w:after="3"/>
        <w:ind w:left="1264" w:right="1694" w:firstLine="280"/>
        <w:jc w:val="left"/>
        <w:rPr/>
      </w:pPr>
      <w:r>
        <w:rPr/>
        <w:t xml:space="preserve">совместно обсуждать процесс и результат работы; </w:t>
      </w:r>
      <w:r>
        <w:rPr>
          <w:color w:val="221F1F"/>
          <w:sz w:val="20"/>
        </w:rPr>
        <w:t>3)</w:t>
      </w:r>
      <w:r>
        <w:rPr>
          <w:rFonts w:eastAsia="Arial" w:cs="Arial" w:ascii="Arial" w:hAnsi="Arial"/>
          <w:color w:val="221F1F"/>
          <w:sz w:val="20"/>
        </w:rPr>
        <w:t xml:space="preserve"> </w:t>
        <w:tab/>
      </w:r>
      <w:r>
        <w:rPr/>
        <w:t xml:space="preserve">ответственно выполнять свою часть работы; </w:t>
      </w:r>
      <w:r>
        <w:rPr>
          <w:color w:val="221F1F"/>
          <w:sz w:val="20"/>
        </w:rPr>
        <w:t>4)</w:t>
      </w:r>
      <w:r>
        <w:rPr>
          <w:rFonts w:eastAsia="Arial" w:cs="Arial" w:ascii="Arial" w:hAnsi="Arial"/>
          <w:color w:val="221F1F"/>
          <w:sz w:val="20"/>
        </w:rPr>
        <w:t xml:space="preserve"> </w:t>
        <w:tab/>
      </w:r>
      <w:r>
        <w:rPr/>
        <w:t xml:space="preserve">оценивать свой вклад в общий результат. </w:t>
      </w:r>
    </w:p>
    <w:p>
      <w:pPr>
        <w:pStyle w:val="Normal"/>
        <w:spacing w:lineRule="auto" w:line="259" w:before="0" w:after="26"/>
        <w:ind w:left="0" w:hanging="0"/>
        <w:jc w:val="left"/>
        <w:rPr/>
      </w:pPr>
      <w:r>
        <w:rPr/>
        <w:t xml:space="preserve"> </w:t>
      </w:r>
    </w:p>
    <w:p>
      <w:pPr>
        <w:pStyle w:val="Normal"/>
        <w:spacing w:before="0" w:after="148"/>
        <w:ind w:left="1391" w:right="174" w:hanging="0"/>
        <w:rPr/>
      </w:pPr>
      <w:r>
        <w:rPr/>
        <w:t>3</w:t>
      </w:r>
      <w:r>
        <w:rPr>
          <w:rFonts w:eastAsia="Arial" w:cs="Arial" w:ascii="Arial" w:hAnsi="Arial"/>
        </w:rPr>
        <w:t xml:space="preserve"> </w:t>
      </w:r>
      <w:r>
        <w:rPr/>
        <w:t xml:space="preserve">КЛАСС (136 ч) </w:t>
      </w:r>
    </w:p>
    <w:p>
      <w:pPr>
        <w:pStyle w:val="2"/>
        <w:spacing w:before="0" w:after="70"/>
        <w:ind w:left="1386" w:right="396" w:hanging="10"/>
        <w:rPr/>
      </w:pPr>
      <w:r>
        <w:rPr/>
        <w:t xml:space="preserve">Сведения о русском языке </w:t>
      </w:r>
    </w:p>
    <w:p>
      <w:pPr>
        <w:pStyle w:val="Normal"/>
        <w:spacing w:before="0" w:after="196"/>
        <w:ind w:left="821" w:right="174" w:firstLine="559"/>
        <w:rPr/>
      </w:pPr>
      <w:r>
        <w:rPr/>
        <w:t xml:space="preserve">Русский язык как государственный язык Российской Федерации. Методы познания языка: наблюдение, анализ, лингвистический эксперимент. </w:t>
      </w:r>
    </w:p>
    <w:p>
      <w:pPr>
        <w:pStyle w:val="2"/>
        <w:spacing w:before="0" w:after="70"/>
        <w:ind w:left="1386" w:right="396" w:hanging="10"/>
        <w:rPr/>
      </w:pPr>
      <w:r>
        <w:rPr/>
        <w:t xml:space="preserve">Фонетика и графика </w:t>
      </w:r>
    </w:p>
    <w:p>
      <w:pPr>
        <w:pStyle w:val="Normal"/>
        <w:ind w:left="821" w:right="174" w:firstLine="559"/>
        <w:rPr/>
      </w:pPr>
      <w:r>
        <w:rP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pPr>
        <w:pStyle w:val="Normal"/>
        <w:ind w:left="821" w:right="174" w:firstLine="559"/>
        <w:rPr/>
      </w:pPr>
      <w:r>
        <w:rPr/>
        <w:t xml:space="preserve">Соотношение звукового и буквенного состава в словах с разделительными </w:t>
      </w:r>
      <w:r>
        <w:rPr>
          <w:b/>
          <w:i/>
        </w:rPr>
        <w:t xml:space="preserve">ь </w:t>
      </w:r>
      <w:r>
        <w:rPr/>
        <w:t xml:space="preserve">и </w:t>
      </w:r>
      <w:r>
        <w:rPr>
          <w:b/>
          <w:i/>
        </w:rPr>
        <w:t>ъ</w:t>
      </w:r>
      <w:r>
        <w:rPr/>
        <w:t xml:space="preserve">, в словах с непроизносимыми согласными. </w:t>
      </w:r>
    </w:p>
    <w:p>
      <w:pPr>
        <w:pStyle w:val="Normal"/>
        <w:spacing w:before="0" w:after="200"/>
        <w:ind w:left="1391" w:right="174" w:hanging="0"/>
        <w:rPr/>
      </w:pPr>
      <w:r>
        <w:rPr/>
        <w:t xml:space="preserve">Использование алфавита при работе со словарями, справочниками, каталогами. </w:t>
      </w:r>
    </w:p>
    <w:p>
      <w:pPr>
        <w:pStyle w:val="2"/>
        <w:spacing w:before="0" w:after="69"/>
        <w:ind w:left="1386" w:right="396" w:hanging="10"/>
        <w:rPr/>
      </w:pPr>
      <w:r>
        <w:rPr/>
        <w:t xml:space="preserve">Орфоэпия </w:t>
      </w:r>
    </w:p>
    <w:p>
      <w:pPr>
        <w:pStyle w:val="Normal"/>
        <w:spacing w:before="0" w:after="87"/>
        <w:ind w:left="821" w:right="174" w:firstLine="559"/>
        <w:rPr/>
      </w:pPr>
      <w:r>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pPr>
        <w:pStyle w:val="Normal"/>
        <w:spacing w:before="0" w:after="200"/>
        <w:ind w:left="1391" w:right="174" w:hanging="0"/>
        <w:rPr/>
      </w:pPr>
      <w:r>
        <w:rPr/>
        <w:t xml:space="preserve">Использование орфоэпического словаря для решения практических задач. </w:t>
      </w:r>
    </w:p>
    <w:p>
      <w:pPr>
        <w:pStyle w:val="Normal"/>
        <w:spacing w:lineRule="auto" w:line="331"/>
        <w:ind w:left="1391" w:right="4876" w:hanging="0"/>
        <w:rPr/>
      </w:pPr>
      <w:r>
        <w:rPr>
          <w:b/>
        </w:rPr>
        <w:t xml:space="preserve">Лексика </w:t>
      </w:r>
      <w:r>
        <w:rPr/>
        <w:t xml:space="preserve">Повторение: лексическое значение слова. </w:t>
      </w:r>
    </w:p>
    <w:p>
      <w:pPr>
        <w:pStyle w:val="Normal"/>
        <w:spacing w:before="0" w:after="205"/>
        <w:ind w:left="821" w:right="174" w:firstLine="559"/>
        <w:rPr/>
      </w:pPr>
      <w:r>
        <w:rPr/>
        <w:t xml:space="preserve">Прямое и переносное значение слова (ознакомление). Устаревшие слова (ознакомление). </w:t>
      </w:r>
    </w:p>
    <w:p>
      <w:pPr>
        <w:pStyle w:val="2"/>
        <w:spacing w:before="0" w:after="77"/>
        <w:ind w:left="1386" w:right="396" w:hanging="10"/>
        <w:rPr/>
      </w:pPr>
      <w:r>
        <w:rPr/>
        <w:t xml:space="preserve">Состав слова (морфемика) </w:t>
      </w:r>
    </w:p>
    <w:p>
      <w:pPr>
        <w:pStyle w:val="Normal"/>
        <w:ind w:left="821" w:right="174" w:firstLine="559"/>
        <w:rPr/>
      </w:pPr>
      <w:r>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pPr>
        <w:pStyle w:val="Normal"/>
        <w:spacing w:before="0" w:after="197"/>
        <w:ind w:left="821" w:right="174" w:firstLine="559"/>
        <w:rPr/>
      </w:pPr>
      <w:r>
        <w:rPr/>
        <w:t xml:space="preserve">Однокоренные слова и формы одного и того же слова. Корень, приставка, суффикс — значимые части слова. Нулевое окончание (ознакомление). </w:t>
      </w:r>
    </w:p>
    <w:p>
      <w:pPr>
        <w:pStyle w:val="2"/>
        <w:spacing w:before="0" w:after="72"/>
        <w:ind w:left="1386" w:right="396" w:hanging="10"/>
        <w:rPr/>
      </w:pPr>
      <w:r>
        <w:rPr/>
        <w:t xml:space="preserve">Морфология </w:t>
      </w:r>
    </w:p>
    <w:p>
      <w:pPr>
        <w:pStyle w:val="Normal"/>
        <w:ind w:left="1391" w:right="174" w:hanging="0"/>
        <w:rPr/>
      </w:pPr>
      <w:r>
        <w:rPr/>
        <w:t xml:space="preserve">Части речи. </w:t>
      </w:r>
    </w:p>
    <w:p>
      <w:pPr>
        <w:pStyle w:val="Normal"/>
        <w:ind w:left="821" w:right="174" w:firstLine="559"/>
        <w:rPr/>
      </w:pPr>
      <w:r>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softHyphen/>
        <w:t xml:space="preserve">го склонения. Имена существительные одушевлённые и неодушевлённые. </w:t>
      </w:r>
    </w:p>
    <w:p>
      <w:pPr>
        <w:pStyle w:val="Normal"/>
        <w:ind w:left="821" w:right="174" w:firstLine="559"/>
        <w:rPr/>
      </w:pPr>
      <w:r>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b/>
          <w:i/>
        </w:rPr>
        <w:t>-ий</w:t>
      </w:r>
      <w:r>
        <w:rPr/>
        <w:t xml:space="preserve">, </w:t>
      </w:r>
      <w:r>
        <w:rPr>
          <w:b/>
          <w:i/>
        </w:rPr>
        <w:t>-ов</w:t>
      </w:r>
      <w:r>
        <w:rPr/>
        <w:t xml:space="preserve">, </w:t>
      </w:r>
      <w:r>
        <w:rPr>
          <w:b/>
          <w:i/>
        </w:rPr>
        <w:t>- ин</w:t>
      </w:r>
      <w:r>
        <w:rPr/>
        <w:t xml:space="preserve">). Склонение имён прилагательных. </w:t>
      </w:r>
    </w:p>
    <w:p>
      <w:pPr>
        <w:pStyle w:val="Normal"/>
        <w:ind w:left="1391" w:right="174" w:hanging="0"/>
        <w:rPr/>
      </w:pPr>
      <w:r>
        <w:rPr/>
        <w:t xml:space="preserve">Местоимение (общее представление). Личные местоимения, их употребление в речи. </w:t>
      </w:r>
    </w:p>
    <w:p>
      <w:pPr>
        <w:pStyle w:val="Normal"/>
        <w:ind w:left="821" w:right="174" w:hanging="0"/>
        <w:rPr/>
      </w:pPr>
      <w:r>
        <w:rPr/>
        <w:t xml:space="preserve">Использование личных местоимений для устранения неоправданных повторов в тексте. </w:t>
      </w:r>
    </w:p>
    <w:p>
      <w:pPr>
        <w:pStyle w:val="Normal"/>
        <w:spacing w:before="0" w:after="96"/>
        <w:ind w:left="821" w:right="174" w:firstLine="559"/>
        <w:rPr/>
      </w:pPr>
      <w:r>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Родглаголов в прошедшем времени. Частица </w:t>
      </w:r>
      <w:r>
        <w:rPr>
          <w:i/>
        </w:rPr>
        <w:t>не</w:t>
      </w:r>
      <w:r>
        <w:rPr/>
        <w:t xml:space="preserve">, её значение. </w:t>
      </w:r>
    </w:p>
    <w:p>
      <w:pPr>
        <w:pStyle w:val="2"/>
        <w:spacing w:before="0" w:after="68"/>
        <w:ind w:left="1386" w:right="396" w:hanging="10"/>
        <w:rPr/>
      </w:pPr>
      <w:r>
        <w:rPr/>
        <w:t xml:space="preserve">Синтаксис </w:t>
      </w:r>
    </w:p>
    <w:p>
      <w:pPr>
        <w:pStyle w:val="Normal"/>
        <w:ind w:left="821" w:right="174" w:firstLine="559"/>
        <w:rPr/>
      </w:pPr>
      <w:r>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pPr>
        <w:pStyle w:val="Normal"/>
        <w:ind w:left="1391" w:right="174" w:hanging="0"/>
        <w:rPr/>
      </w:pPr>
      <w:r>
        <w:rPr/>
        <w:t xml:space="preserve">Наблюдение за однородными членами предложения с союзами </w:t>
      </w:r>
      <w:r>
        <w:rPr>
          <w:i/>
        </w:rPr>
        <w:t>и</w:t>
      </w:r>
      <w:r>
        <w:rPr/>
        <w:t xml:space="preserve">, </w:t>
      </w:r>
      <w:r>
        <w:rPr>
          <w:i/>
        </w:rPr>
        <w:t>а</w:t>
      </w:r>
      <w:r>
        <w:rPr/>
        <w:t xml:space="preserve">, </w:t>
      </w:r>
      <w:r>
        <w:rPr>
          <w:i/>
        </w:rPr>
        <w:t xml:space="preserve">но </w:t>
      </w:r>
      <w:r>
        <w:rPr/>
        <w:t xml:space="preserve">и без союзов. </w:t>
      </w:r>
    </w:p>
    <w:p>
      <w:pPr>
        <w:pStyle w:val="2"/>
        <w:spacing w:before="0" w:after="75"/>
        <w:ind w:left="1386" w:right="396" w:hanging="10"/>
        <w:rPr/>
      </w:pPr>
      <w:r>
        <w:rPr/>
        <w:t xml:space="preserve">Орфография и пунктуация </w:t>
      </w:r>
    </w:p>
    <w:p>
      <w:pPr>
        <w:pStyle w:val="Normal"/>
        <w:spacing w:lineRule="auto" w:line="278" w:before="0" w:after="3"/>
        <w:ind w:left="806" w:right="167" w:firstLine="559"/>
        <w:jc w:val="left"/>
        <w:rPr/>
      </w:pPr>
      <w:r>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w:t>
        <w:tab/>
        <w:t xml:space="preserve">и </w:t>
        <w:tab/>
        <w:t xml:space="preserve">предложенных </w:t>
        <w:tab/>
        <w:t xml:space="preserve">текстов </w:t>
        <w:tab/>
        <w:t xml:space="preserve">(повторение </w:t>
        <w:tab/>
        <w:t xml:space="preserve">и </w:t>
        <w:tab/>
        <w:t xml:space="preserve">применение </w:t>
        <w:tab/>
        <w:t xml:space="preserve">на </w:t>
        <w:tab/>
        <w:t xml:space="preserve">новом орфографическом материале). </w:t>
      </w:r>
    </w:p>
    <w:p>
      <w:pPr>
        <w:pStyle w:val="Normal"/>
        <w:ind w:left="821" w:right="174" w:firstLine="559"/>
        <w:rPr/>
      </w:pPr>
      <w:r>
        <w:rPr/>
        <w:t xml:space="preserve">Использование орфографического словаря для определения (уточнения) написания слова. </w:t>
      </w:r>
    </w:p>
    <w:p>
      <w:pPr>
        <w:pStyle w:val="Normal"/>
        <w:ind w:left="1391" w:right="174" w:hanging="0"/>
        <w:rPr/>
      </w:pPr>
      <w:r>
        <w:rPr/>
        <w:t xml:space="preserve">Правила правописания и их применение: </w:t>
      </w:r>
    </w:p>
    <w:p>
      <w:pPr>
        <w:pStyle w:val="Normal"/>
        <w:numPr>
          <w:ilvl w:val="0"/>
          <w:numId w:val="34"/>
        </w:numPr>
        <w:ind w:left="1772" w:right="174" w:firstLine="559"/>
        <w:rPr/>
      </w:pPr>
      <w:r>
        <w:rPr/>
        <w:t xml:space="preserve">разделительный твёрдый знак; </w:t>
      </w:r>
    </w:p>
    <w:p>
      <w:pPr>
        <w:pStyle w:val="Normal"/>
        <w:numPr>
          <w:ilvl w:val="0"/>
          <w:numId w:val="34"/>
        </w:numPr>
        <w:ind w:left="1772" w:right="174" w:firstLine="559"/>
        <w:rPr/>
      </w:pPr>
      <w:r>
        <w:rPr/>
        <w:t xml:space="preserve">непроизносимые согласные в корне слова; </w:t>
      </w:r>
    </w:p>
    <w:p>
      <w:pPr>
        <w:pStyle w:val="Normal"/>
        <w:numPr>
          <w:ilvl w:val="0"/>
          <w:numId w:val="34"/>
        </w:numPr>
        <w:ind w:left="1772" w:right="174" w:firstLine="559"/>
        <w:rPr/>
      </w:pPr>
      <w:r>
        <w:rPr/>
        <w:t xml:space="preserve">мягкий знак после шипящих на конце имён существительных; </w:t>
      </w:r>
    </w:p>
    <w:p>
      <w:pPr>
        <w:pStyle w:val="Normal"/>
        <w:numPr>
          <w:ilvl w:val="0"/>
          <w:numId w:val="34"/>
        </w:numPr>
        <w:ind w:left="1772" w:right="174" w:firstLine="559"/>
        <w:rPr/>
      </w:pPr>
      <w:r>
        <w:rPr/>
        <w:t xml:space="preserve">безударные гласные в падежных окончаниях имён существительных (на уровне наблюдения); </w:t>
      </w:r>
    </w:p>
    <w:p>
      <w:pPr>
        <w:pStyle w:val="Normal"/>
        <w:numPr>
          <w:ilvl w:val="0"/>
          <w:numId w:val="34"/>
        </w:numPr>
        <w:ind w:left="1772" w:right="174" w:firstLine="559"/>
        <w:rPr/>
      </w:pPr>
      <w:r>
        <w:rPr/>
        <w:t xml:space="preserve">безударные гласные в падежных окончаниях имён прилагательных (на уровне наблюдения); </w:t>
      </w:r>
    </w:p>
    <w:p>
      <w:pPr>
        <w:pStyle w:val="Normal"/>
        <w:numPr>
          <w:ilvl w:val="0"/>
          <w:numId w:val="34"/>
        </w:numPr>
        <w:ind w:left="1772" w:right="174" w:firstLine="559"/>
        <w:rPr/>
      </w:pPr>
      <w:r>
        <w:rPr/>
        <w:t xml:space="preserve">раздельное написание предлогов с личными местоимениями; </w:t>
      </w:r>
    </w:p>
    <w:p>
      <w:pPr>
        <w:pStyle w:val="Normal"/>
        <w:numPr>
          <w:ilvl w:val="0"/>
          <w:numId w:val="34"/>
        </w:numPr>
        <w:ind w:left="1772" w:right="174" w:firstLine="559"/>
        <w:rPr/>
      </w:pPr>
      <w:r>
        <w:rPr/>
        <w:t xml:space="preserve">непроверяемые гласные и согласные (перечень слов в орфографическом словаре учебника); </w:t>
      </w:r>
    </w:p>
    <w:p>
      <w:pPr>
        <w:pStyle w:val="Normal"/>
        <w:numPr>
          <w:ilvl w:val="0"/>
          <w:numId w:val="34"/>
        </w:numPr>
        <w:spacing w:before="0" w:after="213"/>
        <w:ind w:left="1772" w:right="174" w:firstLine="559"/>
        <w:rPr/>
      </w:pPr>
      <w:r>
        <w:rPr/>
        <w:t xml:space="preserve">раздельное написание частицы </w:t>
      </w:r>
      <w:r>
        <w:rPr>
          <w:i/>
        </w:rPr>
        <w:t xml:space="preserve">не </w:t>
      </w:r>
      <w:r>
        <w:rPr/>
        <w:t xml:space="preserve">с глаголами. </w:t>
      </w:r>
    </w:p>
    <w:p>
      <w:pPr>
        <w:pStyle w:val="2"/>
        <w:spacing w:before="0" w:after="70"/>
        <w:ind w:left="1386" w:right="396" w:hanging="10"/>
        <w:rPr/>
      </w:pPr>
      <w:r>
        <w:rPr/>
        <w:t xml:space="preserve">Развитие речи </w:t>
      </w:r>
    </w:p>
    <w:p>
      <w:pPr>
        <w:pStyle w:val="Normal"/>
        <w:spacing w:before="0" w:after="80"/>
        <w:ind w:left="821" w:right="174" w:firstLine="559"/>
        <w:rPr/>
      </w:pPr>
      <w:r>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pPr>
        <w:pStyle w:val="Normal"/>
        <w:ind w:left="821" w:right="174" w:firstLine="559"/>
        <w:rPr/>
      </w:pPr>
      <w:r>
        <w:rPr/>
        <w:t xml:space="preserve">Особенности речевого этикета в условиях общения с людьми, плохо владеющими русским языком. </w:t>
      </w:r>
    </w:p>
    <w:p>
      <w:pPr>
        <w:pStyle w:val="Normal"/>
        <w:ind w:left="821" w:right="174" w:firstLine="559"/>
        <w:rPr/>
      </w:pPr>
      <w:r>
        <w:rPr/>
        <w:t xml:space="preserve">Повторение и продолжение работы с текстом, начатой во2 классе: признаки текста, тема текста, основная мысль текста, заголовок, корректирование текстов с нарушенным порядком предложений и абзацев. </w:t>
      </w:r>
    </w:p>
    <w:p>
      <w:pPr>
        <w:pStyle w:val="Normal"/>
        <w:ind w:left="821" w:right="174" w:firstLine="559"/>
        <w:rPr/>
      </w:pPr>
      <w:r>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rPr>
        <w:t>и</w:t>
      </w:r>
      <w:r>
        <w:rPr/>
        <w:t xml:space="preserve">, </w:t>
      </w:r>
      <w:r>
        <w:rPr>
          <w:i/>
        </w:rPr>
        <w:t>а</w:t>
      </w:r>
      <w:r>
        <w:rPr/>
        <w:t xml:space="preserve">, </w:t>
      </w:r>
      <w:r>
        <w:rPr>
          <w:i/>
        </w:rPr>
        <w:t>но</w:t>
      </w:r>
      <w:r>
        <w:rPr/>
        <w:t xml:space="preserve">. Ключевые словав тексте. </w:t>
      </w:r>
    </w:p>
    <w:p>
      <w:pPr>
        <w:pStyle w:val="Normal"/>
        <w:ind w:left="821" w:right="174" w:firstLine="559"/>
        <w:rPr/>
      </w:pPr>
      <w:r>
        <w:rPr/>
        <w:t xml:space="preserve">Определение типов текстов (повествование, описание, рассуждение) и создание собственных текстов заданного типа. </w:t>
      </w:r>
    </w:p>
    <w:p>
      <w:pPr>
        <w:pStyle w:val="Normal"/>
        <w:ind w:left="1391" w:right="174" w:hanging="0"/>
        <w:rPr/>
      </w:pPr>
      <w:r>
        <w:rPr/>
        <w:t xml:space="preserve">Жанр письма, объявления. </w:t>
      </w:r>
    </w:p>
    <w:p>
      <w:pPr>
        <w:pStyle w:val="Normal"/>
        <w:spacing w:before="0" w:after="208"/>
        <w:ind w:left="1391" w:right="174" w:hanging="0"/>
        <w:rPr/>
      </w:pPr>
      <w:r>
        <w:rPr/>
        <w:t xml:space="preserve">Изложение текста по коллективно или самостоятельно составленному плану. Изучающее, ознакомительное чтение. </w:t>
      </w:r>
    </w:p>
    <w:p>
      <w:pPr>
        <w:pStyle w:val="Normal"/>
        <w:spacing w:before="0" w:after="211"/>
        <w:ind w:left="821" w:right="174" w:firstLine="559"/>
        <w:rPr/>
      </w:pPr>
      <w:r>
        <w:rPr/>
        <w:t xml:space="preserve">Изучение содержания учебного предмета </w:t>
        <w:tab/>
        <w:t xml:space="preserve">«Русский язык» </w:t>
      </w:r>
      <w:r>
        <w:rPr>
          <w:b/>
        </w:rPr>
        <w:t xml:space="preserve">в третьем классе </w:t>
      </w:r>
      <w:r>
        <w:rPr/>
        <w:t xml:space="preserve">способствует освоению ряда универсальных 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spacing w:lineRule="auto" w:line="264" w:before="0" w:after="21"/>
        <w:ind w:left="1386" w:hanging="10"/>
        <w:jc w:val="left"/>
        <w:rPr/>
      </w:pPr>
      <w:r>
        <w:rPr>
          <w:i/>
        </w:rPr>
        <w:t>Базовые логические действия</w:t>
      </w:r>
      <w:r>
        <w:rPr/>
        <w:t xml:space="preserve">: </w:t>
      </w:r>
    </w:p>
    <w:p>
      <w:pPr>
        <w:pStyle w:val="Normal"/>
        <w:numPr>
          <w:ilvl w:val="0"/>
          <w:numId w:val="35"/>
        </w:numPr>
        <w:ind w:left="1549" w:right="174" w:firstLine="559"/>
        <w:rPr/>
      </w:pPr>
      <w:r>
        <w:rPr/>
        <w:t xml:space="preserve">сравнивать грамматические признаки разных частей речи; </w:t>
      </w:r>
    </w:p>
    <w:p>
      <w:pPr>
        <w:pStyle w:val="Normal"/>
        <w:numPr>
          <w:ilvl w:val="0"/>
          <w:numId w:val="35"/>
        </w:numPr>
        <w:ind w:left="1549" w:right="174" w:firstLine="559"/>
        <w:rPr/>
      </w:pPr>
      <w:r>
        <w:rPr/>
        <w:t xml:space="preserve">сравнивать тему и основную мысль текста; </w:t>
      </w:r>
    </w:p>
    <w:p>
      <w:pPr>
        <w:pStyle w:val="Normal"/>
        <w:numPr>
          <w:ilvl w:val="0"/>
          <w:numId w:val="35"/>
        </w:numPr>
        <w:ind w:left="1549" w:right="174" w:firstLine="559"/>
        <w:rPr/>
      </w:pPr>
      <w:r>
        <w:rPr/>
        <w:t xml:space="preserve">сравнивать типы текстов (повествование, описание, рассуждение); сравнивать прямое и переносное значение слова; </w:t>
      </w:r>
    </w:p>
    <w:p>
      <w:pPr>
        <w:pStyle w:val="Normal"/>
        <w:numPr>
          <w:ilvl w:val="0"/>
          <w:numId w:val="35"/>
        </w:numPr>
        <w:ind w:left="1549" w:right="174" w:firstLine="559"/>
        <w:rPr/>
      </w:pPr>
      <w:r>
        <w:rPr/>
        <w:t xml:space="preserve">группировать слова на основании того, какой частью речи они являются; </w:t>
      </w:r>
    </w:p>
    <w:p>
      <w:pPr>
        <w:pStyle w:val="Normal"/>
        <w:numPr>
          <w:ilvl w:val="0"/>
          <w:numId w:val="35"/>
        </w:numPr>
        <w:ind w:left="1549" w:right="174" w:firstLine="559"/>
        <w:rPr/>
      </w:pPr>
      <w:r>
        <w:rPr/>
        <w:t xml:space="preserve">объединять имена существительные в группы по определённому признаку </w:t>
      </w:r>
    </w:p>
    <w:p>
      <w:pPr>
        <w:pStyle w:val="Normal"/>
        <w:ind w:left="980" w:right="174" w:hanging="0"/>
        <w:rPr/>
      </w:pPr>
      <w:r>
        <w:rPr/>
        <w:t xml:space="preserve">(например, род или число); </w:t>
      </w:r>
    </w:p>
    <w:p>
      <w:pPr>
        <w:pStyle w:val="Normal"/>
        <w:numPr>
          <w:ilvl w:val="0"/>
          <w:numId w:val="35"/>
        </w:numPr>
        <w:ind w:left="1549" w:right="174" w:firstLine="559"/>
        <w:rPr/>
      </w:pPr>
      <w:r>
        <w:rPr/>
        <w:t xml:space="preserve">определять существенный признак для классификации звуков, предложений; </w:t>
      </w:r>
    </w:p>
    <w:p>
      <w:pPr>
        <w:pStyle w:val="Normal"/>
        <w:numPr>
          <w:ilvl w:val="0"/>
          <w:numId w:val="35"/>
        </w:numPr>
        <w:ind w:left="1549" w:right="174" w:firstLine="559"/>
        <w:rPr/>
      </w:pPr>
      <w:r>
        <w:rPr/>
        <w:t xml:space="preserve">устанавливать при помощи смысловых (синтаксических) вопросов связи между словами в предложении; </w:t>
      </w:r>
    </w:p>
    <w:p>
      <w:pPr>
        <w:pStyle w:val="Normal"/>
        <w:numPr>
          <w:ilvl w:val="0"/>
          <w:numId w:val="35"/>
        </w:numPr>
        <w:ind w:left="1549" w:right="174" w:firstLine="559"/>
        <w:rPr/>
      </w:pPr>
      <w:r>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0"/>
          <w:numId w:val="36"/>
        </w:numPr>
        <w:ind w:left="1264" w:right="174" w:firstLine="559"/>
        <w:rPr/>
      </w:pPr>
      <w:r>
        <w:rPr/>
        <w:t xml:space="preserve">определять разрыв между реальным и желательным качеством текста на основе предложенных учителем критериев; </w:t>
      </w:r>
    </w:p>
    <w:p>
      <w:pPr>
        <w:pStyle w:val="Normal"/>
        <w:numPr>
          <w:ilvl w:val="0"/>
          <w:numId w:val="36"/>
        </w:numPr>
        <w:ind w:left="1264" w:right="174" w:firstLine="559"/>
        <w:rPr/>
      </w:pPr>
      <w:r>
        <w:rPr/>
        <w:t xml:space="preserve">с помощью учителя формулировать цель, планировать изменения текста; </w:t>
      </w:r>
    </w:p>
    <w:p>
      <w:pPr>
        <w:pStyle w:val="Normal"/>
        <w:numPr>
          <w:ilvl w:val="0"/>
          <w:numId w:val="36"/>
        </w:numPr>
        <w:ind w:left="1264" w:right="174" w:firstLine="559"/>
        <w:rPr/>
      </w:pPr>
      <w:r>
        <w:rPr/>
        <w:t xml:space="preserve">высказывать </w:t>
        <w:tab/>
        <w:t xml:space="preserve">предположение </w:t>
        <w:tab/>
        <w:t xml:space="preserve">в </w:t>
        <w:tab/>
        <w:t xml:space="preserve">процессе </w:t>
        <w:tab/>
        <w:t xml:space="preserve">наблюдения </w:t>
        <w:tab/>
        <w:t xml:space="preserve">за </w:t>
        <w:tab/>
        <w:t xml:space="preserve">языковым </w:t>
      </w:r>
    </w:p>
    <w:p>
      <w:pPr>
        <w:pStyle w:val="Normal"/>
        <w:ind w:left="980" w:right="174" w:hanging="0"/>
        <w:rPr/>
      </w:pPr>
      <w:r>
        <w:rPr/>
        <w:t xml:space="preserve">материалом; </w:t>
      </w:r>
    </w:p>
    <w:p>
      <w:pPr>
        <w:pStyle w:val="Normal"/>
        <w:numPr>
          <w:ilvl w:val="0"/>
          <w:numId w:val="36"/>
        </w:numPr>
        <w:ind w:left="1264" w:right="174" w:firstLine="559"/>
        <w:rPr/>
      </w:pPr>
      <w:r>
        <w:rPr/>
        <w:t xml:space="preserve">проводить </w:t>
        <w:tab/>
        <w:t xml:space="preserve">по </w:t>
        <w:tab/>
        <w:t xml:space="preserve">предложенному </w:t>
        <w:tab/>
        <w:t xml:space="preserve">плану </w:t>
        <w:tab/>
        <w:t xml:space="preserve">несложное </w:t>
        <w:tab/>
        <w:t xml:space="preserve">лингвистическое </w:t>
      </w:r>
    </w:p>
    <w:p>
      <w:pPr>
        <w:pStyle w:val="Normal"/>
        <w:ind w:left="980" w:right="174" w:hanging="0"/>
        <w:rPr/>
      </w:pPr>
      <w:r>
        <w:rPr/>
        <w:t>мини</w:t>
        <w:softHyphen/>
        <w:t xml:space="preserve">исследование, выполнять по предложенному плану проектное задание; </w:t>
      </w:r>
    </w:p>
    <w:p>
      <w:pPr>
        <w:pStyle w:val="Normal"/>
        <w:numPr>
          <w:ilvl w:val="0"/>
          <w:numId w:val="36"/>
        </w:numPr>
        <w:ind w:left="1264" w:right="174" w:firstLine="559"/>
        <w:rPr/>
      </w:pPr>
      <w:r>
        <w:rP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pPr>
        <w:pStyle w:val="Normal"/>
        <w:numPr>
          <w:ilvl w:val="0"/>
          <w:numId w:val="36"/>
        </w:numPr>
        <w:ind w:left="1264" w:right="174" w:firstLine="559"/>
        <w:rPr/>
      </w:pPr>
      <w:r>
        <w:rPr/>
        <w:t xml:space="preserve">выбирать наиболее подходящий для данной ситуации тип текста (на основе предложенных критериев).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37"/>
        </w:numPr>
        <w:ind w:left="980" w:right="174" w:firstLine="559"/>
        <w:rPr/>
      </w:pPr>
      <w:r>
        <w:rPr/>
        <w:t xml:space="preserve">выбирать </w:t>
        <w:tab/>
        <w:t xml:space="preserve">источник </w:t>
        <w:tab/>
        <w:t xml:space="preserve">получения </w:t>
        <w:tab/>
        <w:t xml:space="preserve">информации </w:t>
        <w:tab/>
        <w:t xml:space="preserve">при </w:t>
        <w:tab/>
        <w:t xml:space="preserve">выполнении </w:t>
      </w:r>
    </w:p>
    <w:p>
      <w:pPr>
        <w:pStyle w:val="Normal"/>
        <w:ind w:left="980" w:right="174" w:hanging="0"/>
        <w:rPr/>
      </w:pPr>
      <w:r>
        <w:rPr/>
        <w:t>мини</w:t>
        <w:softHyphen/>
        <w:t xml:space="preserve">исследования; </w:t>
      </w:r>
    </w:p>
    <w:p>
      <w:pPr>
        <w:pStyle w:val="Normal"/>
        <w:numPr>
          <w:ilvl w:val="0"/>
          <w:numId w:val="37"/>
        </w:numPr>
        <w:ind w:left="980" w:right="174" w:firstLine="559"/>
        <w:rPr/>
      </w:pPr>
      <w:r>
        <w:rPr/>
        <w:t xml:space="preserve">анализировать текстовую, графическую, звуковую информацию в соответствии с учебной задачей; </w:t>
      </w:r>
    </w:p>
    <w:p>
      <w:pPr>
        <w:pStyle w:val="Normal"/>
        <w:numPr>
          <w:ilvl w:val="0"/>
          <w:numId w:val="37"/>
        </w:numPr>
        <w:spacing w:before="0" w:after="212"/>
        <w:ind w:left="980" w:right="174" w:firstLine="559"/>
        <w:rPr/>
      </w:pPr>
      <w:r>
        <w:rPr/>
        <w:t xml:space="preserve">самостоятельно создавать схемы, таблицы для представления информации как результата наблюдения за языковыми единицами.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spacing w:lineRule="auto" w:line="264" w:before="0" w:after="21"/>
        <w:ind w:left="1386" w:hanging="10"/>
        <w:jc w:val="left"/>
        <w:rPr/>
      </w:pPr>
      <w:r>
        <w:rPr>
          <w:i/>
        </w:rPr>
        <w:t>Общение</w:t>
      </w:r>
      <w:r>
        <w:rPr/>
        <w:t xml:space="preserve">: </w:t>
      </w:r>
    </w:p>
    <w:p>
      <w:pPr>
        <w:pStyle w:val="Normal"/>
        <w:numPr>
          <w:ilvl w:val="0"/>
          <w:numId w:val="38"/>
        </w:numPr>
        <w:ind w:left="1549" w:right="174" w:firstLine="559"/>
        <w:rPr/>
      </w:pPr>
      <w:r>
        <w:rPr/>
        <w:t xml:space="preserve">строить речевое высказывание в соответствии с поставленной задачей; </w:t>
      </w:r>
    </w:p>
    <w:p>
      <w:pPr>
        <w:pStyle w:val="Normal"/>
        <w:numPr>
          <w:ilvl w:val="0"/>
          <w:numId w:val="38"/>
        </w:numPr>
        <w:ind w:left="1549" w:right="174" w:firstLine="559"/>
        <w:rPr/>
      </w:pPr>
      <w:r>
        <w:rPr/>
        <w:t xml:space="preserve">создавать </w:t>
        <w:tab/>
        <w:t xml:space="preserve">устные </w:t>
        <w:tab/>
        <w:t xml:space="preserve">и </w:t>
        <w:tab/>
        <w:t xml:space="preserve">письменные </w:t>
        <w:tab/>
        <w:t xml:space="preserve">тексты </w:t>
        <w:tab/>
        <w:t xml:space="preserve">(описание, </w:t>
        <w:tab/>
        <w:t xml:space="preserve">рассуждение, </w:t>
      </w:r>
    </w:p>
    <w:p>
      <w:pPr>
        <w:pStyle w:val="Normal"/>
        <w:ind w:left="980" w:right="174" w:hanging="0"/>
        <w:rPr/>
      </w:pPr>
      <w:r>
        <w:rPr/>
        <w:t xml:space="preserve">повествование); </w:t>
      </w:r>
    </w:p>
    <w:p>
      <w:pPr>
        <w:pStyle w:val="Normal"/>
        <w:numPr>
          <w:ilvl w:val="0"/>
          <w:numId w:val="38"/>
        </w:numPr>
        <w:ind w:left="1549" w:right="174" w:firstLine="559"/>
        <w:rPr/>
      </w:pPr>
      <w:r>
        <w:rPr/>
        <w:t xml:space="preserve">готовить небольшие выступления о результатах групповой работы, </w:t>
      </w:r>
    </w:p>
    <w:p>
      <w:pPr>
        <w:pStyle w:val="Normal"/>
        <w:ind w:left="980" w:right="174" w:hanging="0"/>
        <w:rPr/>
      </w:pPr>
      <w:r>
        <w:rPr/>
        <w:t>наблюдения, выполненного мини</w:t>
        <w:softHyphen/>
        <w:t xml:space="preserve">исследования , проектного задания; </w:t>
      </w:r>
    </w:p>
    <w:p>
      <w:pPr>
        <w:pStyle w:val="Normal"/>
        <w:numPr>
          <w:ilvl w:val="0"/>
          <w:numId w:val="38"/>
        </w:numPr>
        <w:spacing w:before="0" w:after="219"/>
        <w:ind w:left="1549" w:right="174" w:firstLine="559"/>
        <w:rPr/>
      </w:pPr>
      <w:r>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spacing w:lineRule="auto" w:line="264" w:before="0" w:after="21"/>
        <w:ind w:left="1386" w:hanging="10"/>
        <w:jc w:val="left"/>
        <w:rPr/>
      </w:pPr>
      <w:r>
        <w:rPr>
          <w:i/>
        </w:rPr>
        <w:t>Самоорганизация</w:t>
      </w:r>
      <w:r>
        <w:rPr/>
        <w:t xml:space="preserve">: </w:t>
      </w:r>
    </w:p>
    <w:p>
      <w:pPr>
        <w:pStyle w:val="Normal"/>
        <w:tabs>
          <w:tab w:val="clear" w:pos="708"/>
          <w:tab w:val="center" w:pos="2031" w:leader="none"/>
          <w:tab w:val="center" w:pos="3382" w:leader="none"/>
          <w:tab w:val="center" w:pos="4238" w:leader="none"/>
          <w:tab w:val="center" w:pos="5142" w:leader="none"/>
          <w:tab w:val="center" w:pos="6792" w:leader="none"/>
          <w:tab w:val="center" w:pos="8313" w:leader="none"/>
          <w:tab w:val="right" w:pos="10362" w:leader="none"/>
        </w:tabs>
        <w:ind w:left="0" w:hanging="0"/>
        <w:jc w:val="left"/>
        <w:rPr/>
      </w:pPr>
      <w:r>
        <w:rPr>
          <w:rFonts w:eastAsia="Calibri" w:cs="Calibri" w:ascii="Calibri" w:hAnsi="Calibri"/>
          <w:sz w:val="22"/>
        </w:rPr>
        <w:tab/>
      </w:r>
      <w:r>
        <w:rPr/>
        <w:t xml:space="preserve">планировать </w:t>
        <w:tab/>
        <w:t xml:space="preserve">действия </w:t>
        <w:tab/>
        <w:t xml:space="preserve">по </w:t>
        <w:tab/>
        <w:t xml:space="preserve">решению </w:t>
        <w:tab/>
        <w:t xml:space="preserve">орфографической </w:t>
        <w:tab/>
        <w:t xml:space="preserve">задачи; </w:t>
        <w:tab/>
        <w:t xml:space="preserve">выстраивать </w:t>
      </w:r>
    </w:p>
    <w:p>
      <w:pPr>
        <w:pStyle w:val="Normal"/>
        <w:ind w:left="821" w:right="174" w:hanging="0"/>
        <w:rPr/>
      </w:pPr>
      <w:r>
        <w:rPr/>
        <w:t xml:space="preserve">последовательность выбранных действий. </w:t>
      </w:r>
    </w:p>
    <w:p>
      <w:pPr>
        <w:pStyle w:val="Normal"/>
        <w:spacing w:lineRule="auto" w:line="264" w:before="0" w:after="21"/>
        <w:ind w:left="1386" w:hanging="10"/>
        <w:jc w:val="left"/>
        <w:rPr/>
      </w:pPr>
      <w:r>
        <w:rPr>
          <w:i/>
        </w:rPr>
        <w:t>Самоконтроль</w:t>
      </w:r>
      <w:r>
        <w:rPr/>
        <w:t xml:space="preserve">: </w:t>
      </w:r>
    </w:p>
    <w:p>
      <w:pPr>
        <w:pStyle w:val="Normal"/>
        <w:numPr>
          <w:ilvl w:val="0"/>
          <w:numId w:val="39"/>
        </w:numPr>
        <w:ind w:left="1264" w:right="170" w:firstLine="280"/>
        <w:jc w:val="left"/>
        <w:rPr/>
      </w:pPr>
      <w:r>
        <w:rPr/>
        <w:t xml:space="preserve">устанавливать причины успеха/неудач при выполнении заданий по русскому языку; </w:t>
      </w:r>
    </w:p>
    <w:p>
      <w:pPr>
        <w:pStyle w:val="Normal"/>
        <w:numPr>
          <w:ilvl w:val="0"/>
          <w:numId w:val="39"/>
        </w:numPr>
        <w:spacing w:lineRule="auto" w:line="278" w:before="0" w:after="3"/>
        <w:ind w:left="1264" w:right="170" w:firstLine="280"/>
        <w:jc w:val="left"/>
        <w:rPr/>
      </w:pPr>
      <w:r>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r>
        <w:rPr>
          <w:b/>
        </w:rPr>
        <w:t xml:space="preserve">Совместная деятельность: </w:t>
      </w:r>
    </w:p>
    <w:p>
      <w:pPr>
        <w:pStyle w:val="Normal"/>
        <w:numPr>
          <w:ilvl w:val="1"/>
          <w:numId w:val="39"/>
        </w:numPr>
        <w:ind w:left="1984" w:right="174" w:firstLine="559"/>
        <w:rPr/>
      </w:pPr>
      <w:r>
        <w:rPr/>
        <w:t>формулировать краткосрочные и долгосрочные цели (индивидуальные с учётом участия в коллективных задачах) при выполнении коллективного мини</w:t>
        <w:softHyphen/>
        <w:t xml:space="preserve"> исследования или проектного задания на основе предложенного формата планирования, распределения промежуточных шагов и сроков; </w:t>
      </w:r>
    </w:p>
    <w:p>
      <w:pPr>
        <w:pStyle w:val="Normal"/>
        <w:numPr>
          <w:ilvl w:val="1"/>
          <w:numId w:val="39"/>
        </w:numPr>
        <w:ind w:left="1984" w:right="174" w:firstLine="559"/>
        <w:rPr/>
      </w:pPr>
      <w:r>
        <w:rPr/>
        <w:t xml:space="preserve">выполнять совместные (в группах) проектные задания с опорой на предложенные образцы; </w:t>
      </w:r>
    </w:p>
    <w:p>
      <w:pPr>
        <w:pStyle w:val="Normal"/>
        <w:numPr>
          <w:ilvl w:val="1"/>
          <w:numId w:val="39"/>
        </w:numPr>
        <w:ind w:left="1984" w:right="174" w:firstLine="559"/>
        <w:rPr/>
      </w:pPr>
      <w:r>
        <w:rP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pPr>
        <w:pStyle w:val="Normal"/>
        <w:numPr>
          <w:ilvl w:val="1"/>
          <w:numId w:val="39"/>
        </w:numPr>
        <w:ind w:left="1984" w:right="174" w:firstLine="559"/>
        <w:rPr/>
      </w:pPr>
      <w:r>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pPr>
        <w:pStyle w:val="Normal"/>
        <w:spacing w:lineRule="auto" w:line="259" w:before="0" w:after="26"/>
        <w:ind w:left="0" w:hanging="0"/>
        <w:jc w:val="left"/>
        <w:rPr/>
      </w:pPr>
      <w:r>
        <w:rPr/>
        <w:t xml:space="preserve"> </w:t>
      </w:r>
    </w:p>
    <w:p>
      <w:pPr>
        <w:pStyle w:val="Normal"/>
        <w:spacing w:before="0" w:after="155"/>
        <w:ind w:left="1391" w:right="174" w:hanging="0"/>
        <w:rPr/>
      </w:pPr>
      <w:r>
        <w:rPr/>
        <w:t>4</w:t>
      </w:r>
      <w:r>
        <w:rPr>
          <w:rFonts w:eastAsia="Arial" w:cs="Arial" w:ascii="Arial" w:hAnsi="Arial"/>
        </w:rPr>
        <w:t xml:space="preserve"> </w:t>
      </w:r>
      <w:r>
        <w:rPr/>
        <w:t xml:space="preserve">КЛАСС (136 ч) </w:t>
      </w:r>
    </w:p>
    <w:p>
      <w:pPr>
        <w:pStyle w:val="2"/>
        <w:spacing w:before="0" w:after="77"/>
        <w:ind w:left="1386" w:right="396" w:hanging="10"/>
        <w:rPr/>
      </w:pPr>
      <w:r>
        <w:rPr/>
        <w:t xml:space="preserve">Сведения о русском языке </w:t>
      </w:r>
    </w:p>
    <w:p>
      <w:pPr>
        <w:pStyle w:val="Normal"/>
        <w:spacing w:before="0" w:after="203"/>
        <w:ind w:left="821" w:right="174" w:firstLine="559"/>
        <w:rPr/>
      </w:pPr>
      <w:r>
        <w:rPr/>
        <w:t>Русский язык как язык межнационального общения. Различные методы познания языка: наблюдение, анализ, лингвистический эксперимент, мини</w:t>
        <w:softHyphen/>
        <w:t xml:space="preserve">исследование, проект. </w:t>
      </w:r>
    </w:p>
    <w:p>
      <w:pPr>
        <w:pStyle w:val="2"/>
        <w:spacing w:before="0" w:after="84"/>
        <w:ind w:left="1386" w:right="396" w:hanging="10"/>
        <w:rPr/>
      </w:pPr>
      <w:r>
        <w:rPr/>
        <w:t xml:space="preserve">Фонетика и графика </w:t>
      </w:r>
    </w:p>
    <w:p>
      <w:pPr>
        <w:pStyle w:val="Normal"/>
        <w:spacing w:before="0" w:after="204"/>
        <w:ind w:left="821" w:right="174" w:firstLine="559"/>
        <w:rPr/>
      </w:pPr>
      <w:r>
        <w:rPr/>
        <w:t>Характеристика, сравнение, классификация звуков вне слова и в слове по заданным параметрам. Звуко</w:t>
        <w:softHyphen/>
        <w:t xml:space="preserve">буквенный разбор слова. </w:t>
      </w:r>
    </w:p>
    <w:p>
      <w:pPr>
        <w:pStyle w:val="2"/>
        <w:spacing w:before="0" w:after="74"/>
        <w:ind w:left="1386" w:right="396" w:hanging="10"/>
        <w:rPr/>
      </w:pPr>
      <w:r>
        <w:rPr/>
        <w:t xml:space="preserve">Орфоэпия </w:t>
      </w:r>
    </w:p>
    <w:p>
      <w:pPr>
        <w:pStyle w:val="Normal"/>
        <w:ind w:left="821" w:right="174" w:firstLine="559"/>
        <w:rPr/>
      </w:pPr>
      <w:r>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вучебнике). </w:t>
      </w:r>
    </w:p>
    <w:p>
      <w:pPr>
        <w:pStyle w:val="Normal"/>
        <w:spacing w:before="0" w:after="204"/>
        <w:ind w:left="821" w:right="174" w:firstLine="559"/>
        <w:rPr/>
      </w:pPr>
      <w:r>
        <w:rPr/>
        <w:t xml:space="preserve">Использование орфоэпических словарей русского языка при определении правильного произношения слов. </w:t>
      </w:r>
    </w:p>
    <w:p>
      <w:pPr>
        <w:pStyle w:val="2"/>
        <w:spacing w:before="0" w:after="74"/>
        <w:ind w:left="1386" w:right="396" w:hanging="10"/>
        <w:rPr/>
      </w:pPr>
      <w:r>
        <w:rPr/>
        <w:t xml:space="preserve">Лексика </w:t>
      </w:r>
    </w:p>
    <w:p>
      <w:pPr>
        <w:pStyle w:val="Normal"/>
        <w:spacing w:before="0" w:after="85"/>
        <w:ind w:left="821" w:right="174" w:firstLine="559"/>
        <w:rPr/>
      </w:pPr>
      <w:r>
        <w:rPr/>
        <w:t xml:space="preserve">Повторение и продолжение работы: наблюдение за использованием в речи синонимов, антонимов, устаревших слов (простые случаи). </w:t>
      </w:r>
    </w:p>
    <w:p>
      <w:pPr>
        <w:pStyle w:val="Normal"/>
        <w:spacing w:before="0" w:after="142"/>
        <w:ind w:left="1391" w:right="174" w:hanging="0"/>
        <w:rPr/>
      </w:pPr>
      <w:r>
        <w:rPr/>
        <w:t xml:space="preserve">Наблюдение за использованием в речи фразеологизмов (простые случаи). </w:t>
      </w:r>
    </w:p>
    <w:p>
      <w:pPr>
        <w:pStyle w:val="2"/>
        <w:spacing w:before="0" w:after="59"/>
        <w:ind w:left="1386" w:right="396" w:hanging="10"/>
        <w:rPr/>
      </w:pPr>
      <w:r>
        <w:rPr/>
        <w:t xml:space="preserve">Состав слова (морфемика) </w:t>
      </w:r>
    </w:p>
    <w:p>
      <w:pPr>
        <w:pStyle w:val="Normal"/>
        <w:ind w:left="821" w:right="174" w:firstLine="559"/>
        <w:rPr/>
      </w:pPr>
      <w:r>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pPr>
        <w:pStyle w:val="Normal"/>
        <w:ind w:left="1391" w:right="174" w:hanging="0"/>
        <w:rPr/>
      </w:pPr>
      <w:r>
        <w:rPr/>
        <w:t xml:space="preserve">Основа слова. </w:t>
      </w:r>
    </w:p>
    <w:p>
      <w:pPr>
        <w:pStyle w:val="Normal"/>
        <w:ind w:left="1391" w:right="174" w:hanging="0"/>
        <w:rPr/>
      </w:pPr>
      <w:r>
        <w:rPr/>
        <w:t xml:space="preserve">Состав неизменяемых слов (ознакомление). </w:t>
      </w:r>
    </w:p>
    <w:p>
      <w:pPr>
        <w:pStyle w:val="Normal"/>
        <w:spacing w:before="0" w:after="143"/>
        <w:ind w:left="1391" w:right="174" w:hanging="0"/>
        <w:rPr/>
      </w:pPr>
      <w:r>
        <w:rPr/>
        <w:t xml:space="preserve">Значение наиболее употребляемых суффиксов изученных частей речи (ознакомление). </w:t>
      </w:r>
    </w:p>
    <w:p>
      <w:pPr>
        <w:pStyle w:val="2"/>
        <w:spacing w:before="0" w:after="59"/>
        <w:ind w:left="1386" w:right="396" w:hanging="10"/>
        <w:rPr/>
      </w:pPr>
      <w:r>
        <w:rPr/>
        <w:t xml:space="preserve">Морфология </w:t>
      </w:r>
    </w:p>
    <w:p>
      <w:pPr>
        <w:pStyle w:val="Normal"/>
        <w:ind w:left="1391" w:right="174" w:hanging="0"/>
        <w:rPr/>
      </w:pPr>
      <w:r>
        <w:rPr/>
        <w:t xml:space="preserve">Части речи самостоятельные и служебные. </w:t>
      </w:r>
    </w:p>
    <w:p>
      <w:pPr>
        <w:pStyle w:val="Normal"/>
        <w:ind w:left="821" w:right="174" w:firstLine="559"/>
        <w:rPr/>
      </w:pPr>
      <w:r>
        <w:rPr/>
        <w:t xml:space="preserve">Имя существительное. Склонение имён существительных (кроме существительных на </w:t>
      </w:r>
      <w:r>
        <w:rPr>
          <w:b/>
          <w:i/>
        </w:rPr>
        <w:t>-мя</w:t>
      </w:r>
      <w:r>
        <w:rPr/>
        <w:t xml:space="preserve">, </w:t>
      </w:r>
      <w:r>
        <w:rPr>
          <w:b/>
          <w:i/>
        </w:rPr>
        <w:t>-ий</w:t>
      </w:r>
      <w:r>
        <w:rPr/>
        <w:t xml:space="preserve">, </w:t>
      </w:r>
      <w:r>
        <w:rPr>
          <w:b/>
          <w:i/>
        </w:rPr>
        <w:t>-ие</w:t>
      </w:r>
      <w:r>
        <w:rPr/>
        <w:t xml:space="preserve">, </w:t>
      </w:r>
      <w:r>
        <w:rPr>
          <w:b/>
          <w:i/>
        </w:rPr>
        <w:t>-ия</w:t>
      </w:r>
      <w:r>
        <w:rPr/>
        <w:t xml:space="preserve">; на </w:t>
      </w:r>
      <w:r>
        <w:rPr>
          <w:b/>
          <w:i/>
        </w:rPr>
        <w:t xml:space="preserve">-ья </w:t>
      </w:r>
      <w:r>
        <w:rPr/>
        <w:t xml:space="preserve">типа </w:t>
      </w:r>
      <w:r>
        <w:rPr>
          <w:i/>
        </w:rPr>
        <w:t>гостья</w:t>
      </w:r>
      <w:r>
        <w:rPr/>
        <w:t xml:space="preserve">, на </w:t>
        <w:softHyphen/>
      </w:r>
      <w:r>
        <w:rPr>
          <w:b/>
          <w:i/>
        </w:rPr>
        <w:t xml:space="preserve">ье </w:t>
      </w:r>
      <w:r>
        <w:rPr/>
        <w:t xml:space="preserve">типа </w:t>
      </w:r>
      <w:r>
        <w:rPr>
          <w:i/>
        </w:rPr>
        <w:t xml:space="preserve">ожерелье </w:t>
      </w:r>
      <w:r>
        <w:rPr/>
        <w:t xml:space="preserve">во множественном числе); собственных имён существительных на </w:t>
      </w:r>
      <w:r>
        <w:rPr>
          <w:b/>
          <w:i/>
        </w:rPr>
        <w:t>-ов</w:t>
      </w:r>
      <w:r>
        <w:rPr/>
        <w:t xml:space="preserve">, </w:t>
      </w:r>
      <w:r>
        <w:rPr>
          <w:b/>
          <w:i/>
        </w:rPr>
        <w:t>-ин</w:t>
      </w:r>
      <w:r>
        <w:rPr/>
        <w:t xml:space="preserve">, </w:t>
      </w:r>
      <w:r>
        <w:rPr>
          <w:b/>
          <w:i/>
        </w:rPr>
        <w:t>-ий</w:t>
      </w:r>
      <w:r>
        <w:rPr/>
        <w:t>; имена существительные 1, 2, 3</w:t>
        <w:softHyphen/>
        <w:t xml:space="preserve">го склонения (повторение </w:t>
        <w:tab/>
        <w:t xml:space="preserve">изученного). Несклоняемые имена существительные (ознакомление). </w:t>
      </w:r>
    </w:p>
    <w:p>
      <w:pPr>
        <w:pStyle w:val="Normal"/>
        <w:ind w:left="821" w:right="174" w:firstLine="559"/>
        <w:rPr/>
      </w:pPr>
      <w:r>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pPr>
        <w:pStyle w:val="Normal"/>
        <w:ind w:left="821" w:right="174" w:firstLine="559"/>
        <w:rPr/>
      </w:pPr>
      <w:r>
        <w:rPr/>
        <w:t>Местоимение. Личные местоимения (повторение). Личные местоимения 1</w:t>
        <w:softHyphen/>
        <w:t>го и 3</w:t>
        <w:softHyphen/>
        <w:t xml:space="preserve">го лица единственного и множественного числа; склонение личных местоимений. </w:t>
      </w:r>
    </w:p>
    <w:p>
      <w:pPr>
        <w:pStyle w:val="Normal"/>
        <w:ind w:left="821" w:right="174" w:firstLine="559"/>
        <w:rPr/>
      </w:pPr>
      <w:r>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pPr>
        <w:pStyle w:val="Normal"/>
        <w:ind w:left="1391" w:right="174" w:hanging="0"/>
        <w:rPr/>
      </w:pPr>
      <w:r>
        <w:rPr/>
        <w:t xml:space="preserve">Наречие (общее представление). Значение, вопросы, употребление в речи. </w:t>
      </w:r>
    </w:p>
    <w:p>
      <w:pPr>
        <w:pStyle w:val="Normal"/>
        <w:spacing w:before="0" w:after="132"/>
        <w:ind w:left="821" w:right="174" w:firstLine="559"/>
        <w:rPr/>
      </w:pPr>
      <w:r>
        <w:rPr/>
        <w:t xml:space="preserve">Предлог. Отличие предлогов от приставок (повторение). Союз; союзы </w:t>
      </w:r>
      <w:r>
        <w:rPr>
          <w:i/>
        </w:rPr>
        <w:t>и</w:t>
      </w:r>
      <w:r>
        <w:rPr/>
        <w:t xml:space="preserve">, </w:t>
      </w:r>
      <w:r>
        <w:rPr>
          <w:i/>
        </w:rPr>
        <w:t>а</w:t>
      </w:r>
      <w:r>
        <w:rPr/>
        <w:t xml:space="preserve">, </w:t>
      </w:r>
      <w:r>
        <w:rPr>
          <w:i/>
        </w:rPr>
        <w:t xml:space="preserve">но </w:t>
      </w:r>
      <w:r>
        <w:rPr/>
        <w:t xml:space="preserve">в простых и сложных предложениях. Частица </w:t>
      </w:r>
      <w:r>
        <w:rPr>
          <w:i/>
        </w:rPr>
        <w:t>не</w:t>
      </w:r>
      <w:r>
        <w:rPr/>
        <w:t xml:space="preserve">, её значение (повторение). </w:t>
      </w:r>
    </w:p>
    <w:p>
      <w:pPr>
        <w:pStyle w:val="2"/>
        <w:spacing w:before="0" w:after="69"/>
        <w:ind w:left="1386" w:right="396" w:hanging="10"/>
        <w:rPr/>
      </w:pPr>
      <w:r>
        <w:rPr/>
        <w:t xml:space="preserve">Синтаксис </w:t>
      </w:r>
    </w:p>
    <w:p>
      <w:pPr>
        <w:pStyle w:val="Normal"/>
        <w:spacing w:before="0" w:after="79"/>
        <w:ind w:left="821" w:right="174" w:firstLine="559"/>
        <w:rPr/>
      </w:pPr>
      <w:r>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pPr>
        <w:pStyle w:val="Normal"/>
        <w:ind w:left="821" w:right="174" w:firstLine="559"/>
        <w:rPr/>
      </w:pPr>
      <w:r>
        <w:rPr/>
        <w:t xml:space="preserve">Предложения с однородными членами: без союзов, с союзами </w:t>
      </w:r>
      <w:r>
        <w:rPr>
          <w:i/>
        </w:rPr>
        <w:t>а</w:t>
      </w:r>
      <w:r>
        <w:rPr/>
        <w:t xml:space="preserve">, </w:t>
      </w:r>
      <w:r>
        <w:rPr>
          <w:i/>
        </w:rPr>
        <w:t>но</w:t>
      </w:r>
      <w:r>
        <w:rPr/>
        <w:t xml:space="preserve">, с одиночным союзом </w:t>
      </w:r>
      <w:r>
        <w:rPr>
          <w:i/>
        </w:rPr>
        <w:t>и</w:t>
      </w:r>
      <w:r>
        <w:rPr/>
        <w:t xml:space="preserve">. Интонация перечисления в предложениях с однородными членами. </w:t>
      </w:r>
    </w:p>
    <w:p>
      <w:pPr>
        <w:pStyle w:val="Normal"/>
        <w:tabs>
          <w:tab w:val="clear" w:pos="708"/>
          <w:tab w:val="center" w:pos="1814" w:leader="none"/>
          <w:tab w:val="center" w:pos="2556" w:leader="none"/>
          <w:tab w:val="center" w:pos="3323" w:leader="none"/>
          <w:tab w:val="center" w:pos="4691" w:leader="none"/>
          <w:tab w:val="center" w:pos="6451" w:leader="none"/>
          <w:tab w:val="center" w:pos="8020" w:leader="none"/>
          <w:tab w:val="right" w:pos="10362" w:leader="none"/>
        </w:tabs>
        <w:ind w:left="0" w:hanging="0"/>
        <w:jc w:val="left"/>
        <w:rPr/>
      </w:pPr>
      <w:r>
        <w:rPr>
          <w:rFonts w:eastAsia="Calibri" w:cs="Calibri" w:ascii="Calibri" w:hAnsi="Calibri"/>
          <w:sz w:val="22"/>
        </w:rPr>
        <w:tab/>
      </w:r>
      <w:r>
        <w:rPr/>
        <w:t xml:space="preserve">Простое </w:t>
        <w:tab/>
        <w:t xml:space="preserve">и </w:t>
        <w:tab/>
        <w:t xml:space="preserve">сложное </w:t>
        <w:tab/>
        <w:t xml:space="preserve">предложение </w:t>
        <w:tab/>
        <w:t xml:space="preserve">(ознакомление). </w:t>
        <w:tab/>
        <w:t xml:space="preserve">Сложные </w:t>
        <w:tab/>
        <w:t xml:space="preserve">предложения: </w:t>
      </w:r>
    </w:p>
    <w:p>
      <w:pPr>
        <w:pStyle w:val="Normal"/>
        <w:ind w:left="821" w:right="174" w:hanging="0"/>
        <w:rPr/>
      </w:pPr>
      <w:r>
        <w:rPr/>
        <w:t xml:space="preserve">сложносочинённые с союзами </w:t>
      </w:r>
      <w:r>
        <w:rPr>
          <w:i/>
        </w:rPr>
        <w:t>и, а, но</w:t>
      </w:r>
      <w:r>
        <w:rPr/>
        <w:t xml:space="preserve">; бессоюзные сложные предложения (без называния терминов). </w:t>
      </w:r>
    </w:p>
    <w:p>
      <w:pPr>
        <w:pStyle w:val="Normal"/>
        <w:spacing w:lineRule="auto" w:line="259" w:before="0" w:after="13"/>
        <w:ind w:left="0" w:hanging="0"/>
        <w:jc w:val="left"/>
        <w:rPr/>
      </w:pPr>
      <w:r>
        <w:rPr>
          <w:sz w:val="25"/>
        </w:rPr>
        <w:t xml:space="preserve"> </w:t>
      </w:r>
    </w:p>
    <w:p>
      <w:pPr>
        <w:pStyle w:val="2"/>
        <w:spacing w:before="0" w:after="70"/>
        <w:ind w:left="1386" w:right="396" w:hanging="10"/>
        <w:rPr/>
      </w:pPr>
      <w:r>
        <w:rPr/>
        <w:t xml:space="preserve">Орфография и пунктуация </w:t>
      </w:r>
    </w:p>
    <w:p>
      <w:pPr>
        <w:pStyle w:val="Normal"/>
        <w:ind w:left="821" w:right="174" w:firstLine="559"/>
        <w:rPr/>
      </w:pPr>
      <w:r>
        <w:rPr/>
        <w:t xml:space="preserve">Повторение правил правописания, изученных в 1, 2, 3 классах.Орфографическая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pPr>
        <w:pStyle w:val="Normal"/>
        <w:ind w:left="821" w:right="174" w:firstLine="559"/>
        <w:rPr/>
      </w:pPr>
      <w:r>
        <w:rPr/>
        <w:t xml:space="preserve">Использование орфографического словаря для определения (уточнения) написания слова. </w:t>
      </w:r>
    </w:p>
    <w:p>
      <w:pPr>
        <w:pStyle w:val="Normal"/>
        <w:ind w:left="1391" w:right="174" w:hanging="0"/>
        <w:rPr/>
      </w:pPr>
      <w:r>
        <w:rPr/>
        <w:t xml:space="preserve">Правила правописания и их применение: </w:t>
      </w:r>
    </w:p>
    <w:p>
      <w:pPr>
        <w:pStyle w:val="Normal"/>
        <w:numPr>
          <w:ilvl w:val="0"/>
          <w:numId w:val="40"/>
        </w:numPr>
        <w:ind w:left="1211" w:right="174" w:firstLine="559"/>
        <w:rPr/>
      </w:pPr>
      <w:r>
        <w:rPr/>
        <w:t xml:space="preserve">безударные падежные окончания имён существительных (кроме существительных на </w:t>
      </w:r>
      <w:r>
        <w:rPr>
          <w:b/>
          <w:i/>
        </w:rPr>
        <w:t>-мя</w:t>
      </w:r>
      <w:r>
        <w:rPr/>
        <w:t xml:space="preserve">, </w:t>
      </w:r>
      <w:r>
        <w:rPr>
          <w:b/>
          <w:i/>
        </w:rPr>
        <w:t>-ий</w:t>
      </w:r>
      <w:r>
        <w:rPr/>
        <w:t xml:space="preserve">, </w:t>
      </w:r>
      <w:r>
        <w:rPr>
          <w:b/>
          <w:i/>
        </w:rPr>
        <w:t>-ие</w:t>
      </w:r>
      <w:r>
        <w:rPr/>
        <w:t xml:space="preserve">, </w:t>
      </w:r>
      <w:r>
        <w:rPr>
          <w:b/>
          <w:i/>
        </w:rPr>
        <w:t>-ия</w:t>
      </w:r>
      <w:r>
        <w:rPr/>
        <w:t xml:space="preserve">, а также кроме собственных имён существительных на </w:t>
      </w:r>
      <w:r>
        <w:rPr>
          <w:b/>
          <w:i/>
        </w:rPr>
        <w:t>-ов</w:t>
      </w:r>
      <w:r>
        <w:rPr/>
        <w:t xml:space="preserve">, </w:t>
      </w:r>
      <w:r>
        <w:rPr>
          <w:b/>
          <w:i/>
        </w:rPr>
        <w:t>-ин</w:t>
      </w:r>
      <w:r>
        <w:rPr/>
        <w:t xml:space="preserve">, </w:t>
      </w:r>
      <w:r>
        <w:rPr>
          <w:b/>
          <w:i/>
        </w:rPr>
        <w:t>-ий</w:t>
      </w:r>
      <w:r>
        <w:rPr/>
        <w:t xml:space="preserve">); </w:t>
      </w:r>
    </w:p>
    <w:p>
      <w:pPr>
        <w:pStyle w:val="Normal"/>
        <w:numPr>
          <w:ilvl w:val="0"/>
          <w:numId w:val="40"/>
        </w:numPr>
        <w:ind w:left="1211" w:right="174" w:firstLine="559"/>
        <w:rPr/>
      </w:pPr>
      <w:r>
        <w:rPr/>
        <w:t xml:space="preserve">безударные падежные окончания имён прилагательных; </w:t>
      </w:r>
    </w:p>
    <w:p>
      <w:pPr>
        <w:pStyle w:val="Normal"/>
        <w:numPr>
          <w:ilvl w:val="0"/>
          <w:numId w:val="40"/>
        </w:numPr>
        <w:spacing w:before="0" w:after="13"/>
        <w:ind w:left="1211" w:right="174" w:firstLine="559"/>
        <w:rPr/>
      </w:pPr>
      <w:r>
        <w:rPr/>
        <w:t>мягкий знак после шипящих на конце глаголов в форме 2</w:t>
        <w:softHyphen/>
        <w:t xml:space="preserve">го лица </w:t>
      </w:r>
    </w:p>
    <w:p>
      <w:pPr>
        <w:pStyle w:val="Normal"/>
        <w:ind w:left="1203" w:right="174" w:hanging="0"/>
        <w:rPr/>
      </w:pPr>
      <w:r>
        <w:rPr/>
        <w:t xml:space="preserve">единственного числа; </w:t>
      </w:r>
    </w:p>
    <w:p>
      <w:pPr>
        <w:pStyle w:val="Normal"/>
        <w:numPr>
          <w:ilvl w:val="0"/>
          <w:numId w:val="40"/>
        </w:numPr>
        <w:spacing w:before="0" w:after="13"/>
        <w:ind w:left="1211" w:right="174" w:firstLine="559"/>
        <w:rPr/>
      </w:pPr>
      <w:r>
        <w:rPr/>
        <w:t xml:space="preserve">наличие или отсутствие  мягкого  знака  в  глаголах  на </w:t>
      </w:r>
      <w:r>
        <w:rPr>
          <w:b/>
          <w:i/>
        </w:rPr>
        <w:t xml:space="preserve">-ться </w:t>
      </w:r>
      <w:r>
        <w:rPr/>
        <w:t xml:space="preserve">и </w:t>
      </w:r>
      <w:r>
        <w:rPr>
          <w:b/>
          <w:i/>
        </w:rPr>
        <w:t>-тся</w:t>
      </w:r>
      <w:r>
        <w:rPr/>
        <w:t xml:space="preserve">; </w:t>
      </w:r>
    </w:p>
    <w:p>
      <w:pPr>
        <w:pStyle w:val="Normal"/>
        <w:numPr>
          <w:ilvl w:val="0"/>
          <w:numId w:val="40"/>
        </w:numPr>
        <w:ind w:left="1211" w:right="174" w:firstLine="559"/>
        <w:rPr/>
      </w:pPr>
      <w:r>
        <w:rPr/>
        <w:t xml:space="preserve">безударные личные окончания глаголов; </w:t>
      </w:r>
    </w:p>
    <w:p>
      <w:pPr>
        <w:pStyle w:val="Normal"/>
        <w:numPr>
          <w:ilvl w:val="0"/>
          <w:numId w:val="40"/>
        </w:numPr>
        <w:ind w:left="1211" w:right="174" w:firstLine="559"/>
        <w:rPr/>
      </w:pPr>
      <w:r>
        <w:rPr/>
        <w:t xml:space="preserve">знаки препинания в предложениях с однородными членами, соединёнными союзами </w:t>
      </w:r>
      <w:r>
        <w:rPr>
          <w:i/>
        </w:rPr>
        <w:t>и</w:t>
      </w:r>
      <w:r>
        <w:rPr/>
        <w:t xml:space="preserve">, </w:t>
      </w:r>
      <w:r>
        <w:rPr>
          <w:i/>
        </w:rPr>
        <w:t>а</w:t>
      </w:r>
      <w:r>
        <w:rPr/>
        <w:t xml:space="preserve">, </w:t>
      </w:r>
      <w:r>
        <w:rPr>
          <w:i/>
        </w:rPr>
        <w:t xml:space="preserve">но </w:t>
      </w:r>
      <w:r>
        <w:rPr/>
        <w:t xml:space="preserve">и без союзов. </w:t>
      </w:r>
    </w:p>
    <w:p>
      <w:pPr>
        <w:pStyle w:val="Normal"/>
        <w:ind w:left="821" w:right="174" w:firstLine="559"/>
        <w:rPr/>
      </w:pPr>
      <w:r>
        <w:rPr/>
        <w:t xml:space="preserve">Знаки препинания в сложном предложении, состоящем из двух простых (наблюдение). </w:t>
      </w:r>
    </w:p>
    <w:p>
      <w:pPr>
        <w:pStyle w:val="Normal"/>
        <w:spacing w:before="0" w:after="159"/>
        <w:ind w:left="1391" w:right="174" w:hanging="0"/>
        <w:rPr/>
      </w:pPr>
      <w:r>
        <w:rPr/>
        <w:t xml:space="preserve">Знаки препинания в предложении с прямой речью после словавтора (наблюдение). </w:t>
      </w:r>
    </w:p>
    <w:p>
      <w:pPr>
        <w:pStyle w:val="Normal"/>
        <w:spacing w:lineRule="auto" w:line="259" w:before="0" w:after="0"/>
        <w:ind w:left="1391" w:hanging="0"/>
        <w:jc w:val="left"/>
        <w:rPr/>
      </w:pPr>
      <w:r>
        <w:rPr>
          <w:b/>
        </w:rPr>
        <w:t xml:space="preserve"> </w:t>
      </w:r>
    </w:p>
    <w:p>
      <w:pPr>
        <w:pStyle w:val="2"/>
        <w:spacing w:before="0" w:after="74"/>
        <w:ind w:left="1386" w:right="396" w:hanging="10"/>
        <w:rPr/>
      </w:pPr>
      <w:r>
        <w:rPr/>
        <w:t xml:space="preserve">Развитие речи </w:t>
      </w:r>
    </w:p>
    <w:p>
      <w:pPr>
        <w:pStyle w:val="Normal"/>
        <w:ind w:left="821" w:right="174" w:firstLine="559"/>
        <w:rPr/>
      </w:pPr>
      <w:r>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pPr>
        <w:pStyle w:val="Normal"/>
        <w:ind w:left="821" w:right="174" w:firstLine="559"/>
        <w:rPr/>
      </w:pPr>
      <w:r>
        <w:rPr/>
        <w:t xml:space="preserve">Корректирование текстов (заданных и собственных) с учётом точности, правильности, богатства и выразительности письменной речи. </w:t>
      </w:r>
    </w:p>
    <w:p>
      <w:pPr>
        <w:pStyle w:val="Normal"/>
        <w:ind w:left="821" w:right="174" w:firstLine="559"/>
        <w:rPr/>
      </w:pPr>
      <w:r>
        <w:rPr/>
        <w:t xml:space="preserve">Изложение (подробный устный и письменный пересказ текста; выборочный устный пересказ текста). </w:t>
      </w:r>
    </w:p>
    <w:p>
      <w:pPr>
        <w:pStyle w:val="Normal"/>
        <w:ind w:left="1391" w:right="174" w:hanging="0"/>
        <w:rPr/>
      </w:pPr>
      <w:r>
        <w:rPr/>
        <w:t xml:space="preserve">Сочинение как вид письменной работы. </w:t>
      </w:r>
    </w:p>
    <w:p>
      <w:pPr>
        <w:pStyle w:val="Normal"/>
        <w:spacing w:before="0" w:after="200"/>
        <w:ind w:left="821" w:right="174" w:firstLine="559"/>
        <w:rPr/>
      </w:pPr>
      <w:r>
        <w:rPr/>
        <w:t xml:space="preserve">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pPr>
        <w:pStyle w:val="Normal"/>
        <w:spacing w:before="0" w:after="219"/>
        <w:ind w:left="821" w:right="174" w:firstLine="559"/>
        <w:rPr/>
      </w:pPr>
      <w:r>
        <w:rPr/>
        <w:t xml:space="preserve">Изучение   содержания   учебного   предмета «Русский язык» </w:t>
      </w:r>
      <w:r>
        <w:rPr>
          <w:b/>
        </w:rPr>
        <w:t xml:space="preserve">в четвёртом классе </w:t>
      </w:r>
      <w:r>
        <w:rPr/>
        <w:t xml:space="preserve">способствует освоению ряда универсальныхучебных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spacing w:lineRule="auto" w:line="264" w:before="0" w:after="21"/>
        <w:ind w:left="1386" w:hanging="10"/>
        <w:jc w:val="left"/>
        <w:rPr/>
      </w:pPr>
      <w:r>
        <w:rPr>
          <w:i/>
        </w:rPr>
        <w:t>Базовые логические действия</w:t>
      </w:r>
      <w:r>
        <w:rPr/>
        <w:t xml:space="preserve">: </w:t>
      </w:r>
    </w:p>
    <w:p>
      <w:pPr>
        <w:pStyle w:val="Normal"/>
        <w:numPr>
          <w:ilvl w:val="0"/>
          <w:numId w:val="41"/>
        </w:numPr>
        <w:ind w:left="1549" w:right="174" w:firstLine="559"/>
        <w:rPr/>
      </w:pPr>
      <w:r>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pPr>
        <w:pStyle w:val="Normal"/>
        <w:numPr>
          <w:ilvl w:val="0"/>
          <w:numId w:val="41"/>
        </w:numPr>
        <w:ind w:left="1549" w:right="174" w:firstLine="559"/>
        <w:rPr/>
      </w:pPr>
      <w:r>
        <w:rPr/>
        <w:t xml:space="preserve">группировать слова на основании того, какой частью речи они являются; </w:t>
      </w:r>
    </w:p>
    <w:p>
      <w:pPr>
        <w:pStyle w:val="Normal"/>
        <w:numPr>
          <w:ilvl w:val="0"/>
          <w:numId w:val="41"/>
        </w:numPr>
        <w:ind w:left="1549" w:right="174" w:firstLine="559"/>
        <w:rPr/>
      </w:pPr>
      <w:r>
        <w:rPr/>
        <w:t xml:space="preserve">объединять глаголы в группы по определённому признаку (например, время, спряжение); </w:t>
      </w:r>
    </w:p>
    <w:p>
      <w:pPr>
        <w:pStyle w:val="Normal"/>
        <w:numPr>
          <w:ilvl w:val="0"/>
          <w:numId w:val="41"/>
        </w:numPr>
        <w:ind w:left="1549" w:right="174" w:firstLine="559"/>
        <w:rPr/>
      </w:pPr>
      <w:r>
        <w:rPr/>
        <w:t xml:space="preserve">объединять предложения по определённому признаку; </w:t>
      </w:r>
    </w:p>
    <w:p>
      <w:pPr>
        <w:pStyle w:val="Normal"/>
        <w:numPr>
          <w:ilvl w:val="0"/>
          <w:numId w:val="41"/>
        </w:numPr>
        <w:ind w:left="1549" w:right="174" w:firstLine="559"/>
        <w:rPr/>
      </w:pPr>
      <w:r>
        <w:rPr/>
        <w:t xml:space="preserve">классифицировать предложенные языковые единицы; </w:t>
      </w:r>
    </w:p>
    <w:p>
      <w:pPr>
        <w:pStyle w:val="Normal"/>
        <w:numPr>
          <w:ilvl w:val="0"/>
          <w:numId w:val="41"/>
        </w:numPr>
        <w:ind w:left="1549" w:right="174" w:firstLine="559"/>
        <w:rPr/>
      </w:pPr>
      <w:r>
        <w:rPr/>
        <w:t xml:space="preserve">устно характеризовать языковые единицы по заданным признакам; </w:t>
      </w:r>
    </w:p>
    <w:p>
      <w:pPr>
        <w:pStyle w:val="Normal"/>
        <w:numPr>
          <w:ilvl w:val="0"/>
          <w:numId w:val="41"/>
        </w:numPr>
        <w:ind w:left="1549" w:right="174" w:firstLine="559"/>
        <w:rPr/>
      </w:pPr>
      <w:r>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0"/>
          <w:numId w:val="42"/>
        </w:numPr>
        <w:ind w:left="980" w:right="174" w:firstLine="559"/>
        <w:rPr/>
      </w:pPr>
      <w:r>
        <w:rPr/>
        <w:t xml:space="preserve">сравнивать несколько вариантов выполнения заданий по русскому языку, выбирать наиболее подходящий (на основе предложенных критериев); </w:t>
      </w:r>
    </w:p>
    <w:p>
      <w:pPr>
        <w:pStyle w:val="Normal"/>
        <w:numPr>
          <w:ilvl w:val="0"/>
          <w:numId w:val="42"/>
        </w:numPr>
        <w:ind w:left="980" w:right="174" w:firstLine="559"/>
        <w:rPr/>
      </w:pPr>
      <w:r>
        <w:rPr/>
        <w:t xml:space="preserve">проводить </w:t>
        <w:tab/>
        <w:t xml:space="preserve">по </w:t>
        <w:tab/>
        <w:t xml:space="preserve">предложенному </w:t>
        <w:tab/>
        <w:t xml:space="preserve">алгоритму </w:t>
        <w:tab/>
        <w:t xml:space="preserve">различные </w:t>
        <w:tab/>
        <w:t xml:space="preserve">виды </w:t>
        <w:tab/>
        <w:t xml:space="preserve">анализа </w:t>
      </w:r>
    </w:p>
    <w:p>
      <w:pPr>
        <w:pStyle w:val="Normal"/>
        <w:ind w:left="980" w:right="174" w:hanging="0"/>
        <w:rPr/>
      </w:pPr>
      <w:r>
        <w:rPr/>
        <w:t>(звуко</w:t>
        <w:softHyphen/>
        <w:t xml:space="preserve">буквенный, морфемный, морфологический, синтаксический); </w:t>
      </w:r>
    </w:p>
    <w:p>
      <w:pPr>
        <w:pStyle w:val="Normal"/>
        <w:numPr>
          <w:ilvl w:val="0"/>
          <w:numId w:val="42"/>
        </w:numPr>
        <w:ind w:left="980" w:right="174" w:firstLine="559"/>
        <w:rPr/>
      </w:pPr>
      <w:r>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softHyphen/>
        <w:t xml:space="preserve">исследования); </w:t>
      </w:r>
    </w:p>
    <w:p>
      <w:pPr>
        <w:pStyle w:val="Normal"/>
        <w:numPr>
          <w:ilvl w:val="0"/>
          <w:numId w:val="42"/>
        </w:numPr>
        <w:ind w:left="980" w:right="174" w:firstLine="559"/>
        <w:rPr/>
      </w:pPr>
      <w:r>
        <w:rPr/>
        <w:t xml:space="preserve">выявлять недостаток информации для решения учебной (практической) задачи на основе предложенного алгоритма; </w:t>
      </w:r>
    </w:p>
    <w:p>
      <w:pPr>
        <w:pStyle w:val="Normal"/>
        <w:numPr>
          <w:ilvl w:val="0"/>
          <w:numId w:val="42"/>
        </w:numPr>
        <w:ind w:left="980" w:right="174" w:firstLine="559"/>
        <w:rPr/>
      </w:pPr>
      <w:r>
        <w:rPr/>
        <w:t xml:space="preserve">прогнозировать возможное развитие речевой ситуации.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43"/>
        </w:numPr>
        <w:ind w:left="980" w:right="174" w:firstLine="559"/>
        <w:rPr/>
      </w:pPr>
      <w:r>
        <w:rPr/>
        <w:t>выбирать источник получения информации, работать со словарями, справочниками в поисках информации, необходимой для решения учебно</w:t>
        <w:softHyphen/>
        <w:t xml:space="preserve">практической задачи; находить дополнительную информацию, используя справочники и словари; </w:t>
      </w:r>
    </w:p>
    <w:p>
      <w:pPr>
        <w:pStyle w:val="Normal"/>
        <w:numPr>
          <w:ilvl w:val="0"/>
          <w:numId w:val="43"/>
        </w:numPr>
        <w:ind w:left="980" w:right="174" w:firstLine="559"/>
        <w:rPr/>
      </w:pPr>
      <w:r>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pPr>
        <w:pStyle w:val="Normal"/>
        <w:numPr>
          <w:ilvl w:val="0"/>
          <w:numId w:val="43"/>
        </w:numPr>
        <w:spacing w:lineRule="auto" w:line="278" w:before="0" w:after="28"/>
        <w:ind w:left="980" w:right="174" w:firstLine="559"/>
        <w:rPr/>
      </w:pPr>
      <w:r>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 </w:t>
      </w:r>
      <w:r>
        <w:rPr>
          <w:color w:val="221F1F"/>
          <w:sz w:val="20"/>
        </w:rPr>
        <w:t>4)</w:t>
      </w:r>
      <w:r>
        <w:rPr>
          <w:rFonts w:eastAsia="Arial" w:cs="Arial" w:ascii="Arial" w:hAnsi="Arial"/>
          <w:color w:val="221F1F"/>
          <w:sz w:val="20"/>
        </w:rPr>
        <w:t xml:space="preserve"> </w:t>
      </w:r>
      <w:r>
        <w:rPr/>
        <w:t xml:space="preserve">самостоятельно создавать схемы, таблицы для представления информации. </w:t>
      </w:r>
    </w:p>
    <w:p>
      <w:pPr>
        <w:pStyle w:val="Normal"/>
        <w:spacing w:lineRule="auto" w:line="259" w:before="0" w:after="32"/>
        <w:ind w:left="0" w:hanging="0"/>
        <w:jc w:val="left"/>
        <w:rPr/>
      </w:pPr>
      <w:r>
        <w:rPr/>
        <w:t xml:space="preserve"> </w:t>
      </w:r>
    </w:p>
    <w:p>
      <w:pPr>
        <w:pStyle w:val="Normal"/>
        <w:spacing w:lineRule="auto" w:line="266" w:before="0" w:after="5"/>
        <w:ind w:left="1386" w:right="2616" w:hanging="10"/>
        <w:rPr/>
      </w:pPr>
      <w:r>
        <w:rPr>
          <w:b/>
        </w:rPr>
        <w:t xml:space="preserve">Коммуникативные универсальные учебные действия: </w:t>
      </w:r>
      <w:r>
        <w:rPr>
          <w:i/>
        </w:rPr>
        <w:t>Общение</w:t>
      </w:r>
      <w:r>
        <w:rPr/>
        <w:t xml:space="preserve">: </w:t>
      </w:r>
    </w:p>
    <w:p>
      <w:pPr>
        <w:pStyle w:val="Normal"/>
        <w:numPr>
          <w:ilvl w:val="2"/>
          <w:numId w:val="46"/>
        </w:numPr>
        <w:ind w:left="980" w:right="174" w:firstLine="559"/>
        <w:rPr/>
      </w:pPr>
      <w:r>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pPr>
        <w:pStyle w:val="Normal"/>
        <w:numPr>
          <w:ilvl w:val="2"/>
          <w:numId w:val="46"/>
        </w:numPr>
        <w:ind w:left="980" w:right="174" w:firstLine="559"/>
        <w:rPr/>
      </w:pPr>
      <w:r>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pPr>
        <w:pStyle w:val="Normal"/>
        <w:numPr>
          <w:ilvl w:val="2"/>
          <w:numId w:val="46"/>
        </w:numPr>
        <w:ind w:left="980" w:right="174" w:firstLine="559"/>
        <w:rPr/>
      </w:pPr>
      <w:r>
        <w:rPr/>
        <w:t xml:space="preserve">создавать </w:t>
        <w:tab/>
        <w:t xml:space="preserve">устные </w:t>
        <w:tab/>
        <w:t xml:space="preserve">и </w:t>
        <w:tab/>
        <w:t xml:space="preserve">письменные </w:t>
        <w:tab/>
        <w:t xml:space="preserve">тексты </w:t>
        <w:tab/>
        <w:t xml:space="preserve">(описание, </w:t>
        <w:tab/>
        <w:t xml:space="preserve">рассуждение, </w:t>
      </w:r>
    </w:p>
    <w:p>
      <w:pPr>
        <w:pStyle w:val="Normal"/>
        <w:ind w:left="980" w:right="174" w:hanging="0"/>
        <w:rPr/>
      </w:pPr>
      <w:r>
        <w:rPr/>
        <w:t xml:space="preserve">повествование); </w:t>
      </w:r>
    </w:p>
    <w:p>
      <w:pPr>
        <w:pStyle w:val="Normal"/>
        <w:numPr>
          <w:ilvl w:val="2"/>
          <w:numId w:val="46"/>
        </w:numPr>
        <w:ind w:left="980" w:right="174" w:firstLine="559"/>
        <w:rPr/>
      </w:pPr>
      <w:r>
        <w:rPr/>
        <w:t xml:space="preserve">готовить небольшие публичные выступления; </w:t>
      </w:r>
    </w:p>
    <w:p>
      <w:pPr>
        <w:pStyle w:val="Normal"/>
        <w:numPr>
          <w:ilvl w:val="2"/>
          <w:numId w:val="46"/>
        </w:numPr>
        <w:ind w:left="980" w:right="174" w:firstLine="559"/>
        <w:rPr/>
      </w:pPr>
      <w:r>
        <w:rPr/>
        <w:t xml:space="preserve">подбирать иллюстративный материал (рисунки, фото, плакаты) к тексту выступления. </w:t>
      </w:r>
    </w:p>
    <w:p>
      <w:pPr>
        <w:pStyle w:val="Normal"/>
        <w:spacing w:lineRule="auto" w:line="259" w:before="0" w:after="32"/>
        <w:ind w:left="0" w:hanging="0"/>
        <w:jc w:val="left"/>
        <w:rPr/>
      </w:pPr>
      <w:r>
        <w:rPr/>
        <w:t xml:space="preserve">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spacing w:lineRule="auto" w:line="264" w:before="0" w:after="21"/>
        <w:ind w:left="1386" w:hanging="10"/>
        <w:jc w:val="left"/>
        <w:rPr/>
      </w:pPr>
      <w:r>
        <w:rPr>
          <w:i/>
        </w:rPr>
        <w:t>Самоорганизация</w:t>
      </w:r>
      <w:r>
        <w:rPr/>
        <w:t xml:space="preserve">: </w:t>
      </w:r>
    </w:p>
    <w:p>
      <w:pPr>
        <w:pStyle w:val="Normal"/>
        <w:numPr>
          <w:ilvl w:val="2"/>
          <w:numId w:val="45"/>
        </w:numPr>
        <w:ind w:left="980" w:right="232" w:firstLine="559"/>
        <w:rPr/>
      </w:pPr>
      <w:r>
        <w:rPr/>
        <w:t xml:space="preserve">самостоятельно планировать действия по решению учебной задачи для получения результата; </w:t>
      </w:r>
    </w:p>
    <w:p>
      <w:pPr>
        <w:pStyle w:val="Normal"/>
        <w:numPr>
          <w:ilvl w:val="2"/>
          <w:numId w:val="45"/>
        </w:numPr>
        <w:ind w:left="980" w:right="232" w:firstLine="559"/>
        <w:rPr/>
      </w:pPr>
      <w:r>
        <w:rPr/>
        <w:t xml:space="preserve">выстраивать последовательность выбранных действий; предвидеть трудности и возможные ошибки. </w:t>
      </w:r>
      <w:r>
        <w:rPr>
          <w:i/>
        </w:rPr>
        <w:t>Самоконтроль</w:t>
      </w:r>
      <w:r>
        <w:rPr/>
        <w:t xml:space="preserve">: </w:t>
      </w:r>
    </w:p>
    <w:p>
      <w:pPr>
        <w:pStyle w:val="Normal"/>
        <w:numPr>
          <w:ilvl w:val="2"/>
          <w:numId w:val="47"/>
        </w:numPr>
        <w:ind w:left="1470" w:right="174" w:firstLine="359"/>
        <w:rPr/>
      </w:pPr>
      <w:r>
        <w:rPr/>
        <w:t xml:space="preserve">контролировать процесс и результат выполнения задания, корректировать учебные действия для преодоления ошибок; </w:t>
      </w:r>
    </w:p>
    <w:p>
      <w:pPr>
        <w:pStyle w:val="Normal"/>
        <w:numPr>
          <w:ilvl w:val="2"/>
          <w:numId w:val="47"/>
        </w:numPr>
        <w:ind w:left="1470" w:right="174" w:firstLine="359"/>
        <w:rPr/>
      </w:pPr>
      <w:r>
        <w:rPr/>
        <w:t xml:space="preserve">находить ошибки в своей и чужих работах, устанавливать их причины; </w:t>
      </w:r>
    </w:p>
    <w:p>
      <w:pPr>
        <w:pStyle w:val="Normal"/>
        <w:numPr>
          <w:ilvl w:val="2"/>
          <w:numId w:val="47"/>
        </w:numPr>
        <w:ind w:left="1470" w:right="174" w:firstLine="359"/>
        <w:rPr/>
      </w:pPr>
      <w:r>
        <w:rPr/>
        <w:t xml:space="preserve">оценивать по предложенным критериям общий результат деятельности и </w:t>
      </w:r>
    </w:p>
    <w:p>
      <w:pPr>
        <w:pStyle w:val="Normal"/>
        <w:ind w:left="980" w:right="174" w:hanging="0"/>
        <w:rPr/>
      </w:pPr>
      <w:r>
        <w:rPr/>
        <w:t xml:space="preserve">свой вклад в неё; </w:t>
      </w:r>
    </w:p>
    <w:p>
      <w:pPr>
        <w:pStyle w:val="Normal"/>
        <w:numPr>
          <w:ilvl w:val="2"/>
          <w:numId w:val="47"/>
        </w:numPr>
        <w:ind w:left="1470" w:right="174" w:firstLine="359"/>
        <w:rPr/>
      </w:pPr>
      <w:r>
        <w:rPr/>
        <w:t xml:space="preserve">адекватно принимать оценку своей работы. </w:t>
      </w:r>
      <w:r>
        <w:rPr>
          <w:b/>
        </w:rPr>
        <w:t xml:space="preserve">Совместная деятельность: </w:t>
      </w:r>
    </w:p>
    <w:p>
      <w:pPr>
        <w:pStyle w:val="Normal"/>
        <w:numPr>
          <w:ilvl w:val="2"/>
          <w:numId w:val="44"/>
        </w:numPr>
        <w:ind w:left="1549" w:right="174" w:firstLine="559"/>
        <w:rPr/>
      </w:pPr>
      <w: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pPr>
        <w:pStyle w:val="Normal"/>
        <w:numPr>
          <w:ilvl w:val="2"/>
          <w:numId w:val="44"/>
        </w:numPr>
        <w:ind w:left="1549" w:right="174" w:firstLine="559"/>
        <w:rPr/>
      </w:pPr>
      <w:r>
        <w:rPr/>
        <w:t xml:space="preserve">проявлять готовность руководить, выполнять поручения, подчиняться; </w:t>
      </w:r>
    </w:p>
    <w:p>
      <w:pPr>
        <w:pStyle w:val="Normal"/>
        <w:numPr>
          <w:ilvl w:val="2"/>
          <w:numId w:val="44"/>
        </w:numPr>
        <w:ind w:left="1549" w:right="174" w:firstLine="559"/>
        <w:rPr/>
      </w:pPr>
      <w:r>
        <w:rPr/>
        <w:t xml:space="preserve">ответственно выполнять свою часть работы; </w:t>
      </w:r>
    </w:p>
    <w:p>
      <w:pPr>
        <w:pStyle w:val="Normal"/>
        <w:numPr>
          <w:ilvl w:val="2"/>
          <w:numId w:val="44"/>
        </w:numPr>
        <w:ind w:left="1549" w:right="174" w:firstLine="559"/>
        <w:rPr/>
      </w:pPr>
      <w:r>
        <w:rPr/>
        <w:t xml:space="preserve">оценивать свой вклад в общий результат; </w:t>
      </w:r>
    </w:p>
    <w:p>
      <w:pPr>
        <w:pStyle w:val="Normal"/>
        <w:numPr>
          <w:ilvl w:val="2"/>
          <w:numId w:val="44"/>
        </w:numPr>
        <w:ind w:left="1549" w:right="174" w:firstLine="559"/>
        <w:rPr/>
      </w:pPr>
      <w:r>
        <w:rPr/>
        <w:t xml:space="preserve">выполнять совместные проектные задания с опорой на предложенные образцы, планы, идеи. </w:t>
      </w:r>
    </w:p>
    <w:p>
      <w:pPr>
        <w:pStyle w:val="Normal"/>
        <w:spacing w:lineRule="auto" w:line="259" w:before="0" w:after="32"/>
        <w:ind w:left="0" w:hanging="0"/>
        <w:jc w:val="left"/>
        <w:rPr/>
      </w:pPr>
      <w:r>
        <w:rPr/>
        <w:t xml:space="preserve"> </w:t>
      </w:r>
    </w:p>
    <w:p>
      <w:pPr>
        <w:pStyle w:val="Normal"/>
        <w:spacing w:lineRule="auto" w:line="264" w:before="0" w:after="4"/>
        <w:ind w:left="1194" w:right="562" w:hanging="10"/>
        <w:jc w:val="center"/>
        <w:rPr/>
      </w:pPr>
      <w:r>
        <w:rPr>
          <w:b/>
        </w:rPr>
        <w:t xml:space="preserve">Планируемые результаты </w:t>
      </w:r>
    </w:p>
    <w:p>
      <w:pPr>
        <w:pStyle w:val="Normal"/>
        <w:spacing w:lineRule="auto" w:line="259" w:before="0" w:after="24"/>
        <w:ind w:left="0" w:hanging="0"/>
        <w:jc w:val="left"/>
        <w:rPr/>
      </w:pPr>
      <w:r>
        <w:rPr>
          <w:b/>
          <w:sz w:val="23"/>
        </w:rPr>
        <w:t xml:space="preserve"> </w:t>
      </w:r>
    </w:p>
    <w:p>
      <w:pPr>
        <w:pStyle w:val="Normal"/>
        <w:spacing w:lineRule="auto" w:line="264" w:before="0" w:after="71"/>
        <w:ind w:left="831" w:hanging="10"/>
        <w:jc w:val="left"/>
        <w:rPr/>
      </w:pPr>
      <w:r>
        <w:rPr>
          <w:i/>
        </w:rPr>
        <w:t xml:space="preserve">ЛИЧНОСТНЫЕ РЕЗУЛЬТАТЫ </w:t>
      </w:r>
    </w:p>
    <w:p>
      <w:pPr>
        <w:pStyle w:val="Normal"/>
        <w:spacing w:lineRule="auto" w:line="336"/>
        <w:ind w:left="821" w:right="263" w:firstLine="559"/>
        <w:rPr/>
      </w:pPr>
      <w:r>
        <w:rPr/>
        <w:t xml:space="preserve">В результате изучения предмета «Русский язык» в начальной школе у обучающегося будут сформированы следующие личностные новообразования гражданско-патриотического воспитания: </w:t>
      </w:r>
    </w:p>
    <w:p>
      <w:pPr>
        <w:pStyle w:val="Normal"/>
        <w:numPr>
          <w:ilvl w:val="1"/>
          <w:numId w:val="43"/>
        </w:numPr>
        <w:ind w:left="1700" w:right="174" w:firstLine="559"/>
        <w:rPr/>
      </w:pPr>
      <w:r>
        <w:rPr/>
        <w:t xml:space="preserve">становление ценностного отношения к своей Родине — России, в том числе через изучение русского языка, отражающего историю и культуру страны; </w:t>
      </w:r>
    </w:p>
    <w:p>
      <w:pPr>
        <w:pStyle w:val="Normal"/>
        <w:numPr>
          <w:ilvl w:val="1"/>
          <w:numId w:val="43"/>
        </w:numPr>
        <w:spacing w:before="0" w:after="37"/>
        <w:ind w:left="1700" w:right="174" w:firstLine="559"/>
        <w:rPr/>
      </w:pPr>
      <w:r>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pPr>
        <w:pStyle w:val="Normal"/>
        <w:numPr>
          <w:ilvl w:val="1"/>
          <w:numId w:val="43"/>
        </w:numPr>
        <w:ind w:left="1700" w:right="174" w:firstLine="559"/>
        <w:rPr/>
      </w:pPr>
      <w:r>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pPr>
        <w:pStyle w:val="Normal"/>
        <w:numPr>
          <w:ilvl w:val="0"/>
          <w:numId w:val="43"/>
        </w:numPr>
        <w:ind w:left="980" w:right="174" w:firstLine="559"/>
        <w:rPr/>
      </w:pPr>
      <w:r>
        <w:rPr/>
        <w:t xml:space="preserve">уважение к своему и другим народам, формируемое в том числе на основе примеров из художественных произведений; </w:t>
      </w:r>
    </w:p>
    <w:p>
      <w:pPr>
        <w:pStyle w:val="Normal"/>
        <w:numPr>
          <w:ilvl w:val="0"/>
          <w:numId w:val="43"/>
        </w:numPr>
        <w:spacing w:before="0" w:after="74"/>
        <w:ind w:left="980" w:right="174" w:firstLine="559"/>
        <w:rPr/>
      </w:pPr>
      <w:r>
        <w:rPr/>
        <w:t>первоначальные представления о человеке как члене общества, о правах и ответственности, уважении и достоинстве человека, о нравственно</w:t>
        <w:softHyphen/>
        <w:t xml:space="preserve"> этических нормах поведения и правилах межличностных отношений, в том числе отражённых в художественных произведениях; духовно-нравственного воспитания: </w:t>
      </w:r>
    </w:p>
    <w:p>
      <w:pPr>
        <w:pStyle w:val="Normal"/>
        <w:numPr>
          <w:ilvl w:val="0"/>
          <w:numId w:val="48"/>
        </w:numPr>
        <w:ind w:left="821" w:right="174" w:firstLine="559"/>
        <w:rPr/>
      </w:pPr>
      <w:r>
        <w:rPr/>
        <w:t xml:space="preserve">признание индивидуальности каждого человека с опорой на собственный жизненный и читательский опыт; </w:t>
      </w:r>
    </w:p>
    <w:p>
      <w:pPr>
        <w:pStyle w:val="Normal"/>
        <w:numPr>
          <w:ilvl w:val="0"/>
          <w:numId w:val="48"/>
        </w:numPr>
        <w:ind w:left="821" w:right="174" w:firstLine="559"/>
        <w:rPr/>
      </w:pPr>
      <w:r>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pPr>
        <w:pStyle w:val="Normal"/>
        <w:numPr>
          <w:ilvl w:val="0"/>
          <w:numId w:val="48"/>
        </w:numPr>
        <w:ind w:left="821" w:right="174" w:firstLine="559"/>
        <w:rPr/>
      </w:pPr>
      <w:r>
        <w:rPr/>
        <w:t xml:space="preserve">неприятие любых форм поведения, направленных на причинение физического и морального вреда другим людям (в том числе связанного с </w:t>
      </w:r>
    </w:p>
    <w:p>
      <w:pPr>
        <w:pStyle w:val="Normal"/>
        <w:spacing w:lineRule="auto" w:line="436"/>
        <w:ind w:left="1390" w:right="3360" w:hanging="569"/>
        <w:rPr/>
      </w:pPr>
      <w:r>
        <w:rPr/>
        <w:t xml:space="preserve">использованием недопустимых средств языка); эстетического воспитания: </w:t>
      </w:r>
    </w:p>
    <w:p>
      <w:pPr>
        <w:pStyle w:val="Normal"/>
        <w:numPr>
          <w:ilvl w:val="0"/>
          <w:numId w:val="49"/>
        </w:numPr>
        <w:spacing w:before="0" w:after="77"/>
        <w:ind w:left="821" w:right="174" w:firstLine="559"/>
        <w:rPr/>
      </w:pPr>
      <w:r>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pPr>
        <w:pStyle w:val="Normal"/>
        <w:numPr>
          <w:ilvl w:val="0"/>
          <w:numId w:val="49"/>
        </w:numPr>
        <w:spacing w:lineRule="auto" w:line="331"/>
        <w:ind w:left="821" w:right="174" w:firstLine="559"/>
        <w:rPr/>
      </w:pPr>
      <w:r>
        <w:rP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физического воспитания, формирования культуры здоровьяи эмоционального благополучия: </w:t>
      </w:r>
    </w:p>
    <w:p>
      <w:pPr>
        <w:pStyle w:val="Normal"/>
        <w:numPr>
          <w:ilvl w:val="0"/>
          <w:numId w:val="50"/>
        </w:numPr>
        <w:ind w:left="821" w:right="174" w:firstLine="559"/>
        <w:rPr/>
      </w:pPr>
      <w:r>
        <w:rPr/>
        <w:t xml:space="preserve">соблюдение правил здорового и безопасного (для себя и других людей) образа жизни в окружающей среде (в том числе информационной) при поиске </w:t>
      </w:r>
    </w:p>
    <w:p>
      <w:pPr>
        <w:pStyle w:val="Normal"/>
        <w:ind w:left="821" w:right="174" w:hanging="0"/>
        <w:rPr/>
      </w:pPr>
      <w:r>
        <w:rPr/>
        <w:t xml:space="preserve">дополнительной информации в процессе языкового образования; </w:t>
      </w:r>
    </w:p>
    <w:p>
      <w:pPr>
        <w:pStyle w:val="Normal"/>
        <w:numPr>
          <w:ilvl w:val="0"/>
          <w:numId w:val="50"/>
        </w:numPr>
        <w:spacing w:lineRule="auto" w:line="319" w:before="0" w:after="92"/>
        <w:ind w:left="821" w:right="174" w:firstLine="559"/>
        <w:rPr/>
      </w:pPr>
      <w:r>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трудового воспитания: </w:t>
      </w:r>
    </w:p>
    <w:p>
      <w:pPr>
        <w:pStyle w:val="Normal"/>
        <w:spacing w:before="0" w:after="72"/>
        <w:ind w:left="821" w:right="174" w:firstLine="559"/>
        <w:rPr/>
      </w:pPr>
      <w:r>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экологического воспитания: </w:t>
      </w:r>
    </w:p>
    <w:p>
      <w:pPr>
        <w:pStyle w:val="Normal"/>
        <w:numPr>
          <w:ilvl w:val="0"/>
          <w:numId w:val="51"/>
        </w:numPr>
        <w:spacing w:lineRule="auto" w:line="259" w:before="0" w:after="27"/>
        <w:ind w:left="1066" w:right="1539" w:hanging="0"/>
        <w:rPr/>
      </w:pPr>
      <w:r>
        <w:rPr/>
        <w:t xml:space="preserve">бережное отношение к природе, формируемое в процессе работы с текстами; </w:t>
      </w:r>
    </w:p>
    <w:p>
      <w:pPr>
        <w:pStyle w:val="Normal"/>
        <w:numPr>
          <w:ilvl w:val="0"/>
          <w:numId w:val="51"/>
        </w:numPr>
        <w:spacing w:lineRule="auto" w:line="408"/>
        <w:ind w:left="1066" w:right="1539" w:hanging="0"/>
        <w:rPr/>
      </w:pPr>
      <w:r>
        <w:rPr/>
        <w:t xml:space="preserve">неприятие действий, приносящих ей вред; ценности научного познания: </w:t>
      </w:r>
    </w:p>
    <w:p>
      <w:pPr>
        <w:pStyle w:val="Normal"/>
        <w:numPr>
          <w:ilvl w:val="0"/>
          <w:numId w:val="52"/>
        </w:numPr>
        <w:spacing w:before="0" w:after="13"/>
        <w:ind w:left="669" w:right="220" w:hanging="10"/>
        <w:rPr/>
      </w:pPr>
      <w:r>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pPr>
        <w:pStyle w:val="Normal"/>
        <w:numPr>
          <w:ilvl w:val="0"/>
          <w:numId w:val="52"/>
        </w:numPr>
        <w:ind w:left="669" w:right="220" w:hanging="10"/>
        <w:rPr/>
      </w:pPr>
      <w:r>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pPr>
        <w:pStyle w:val="Normal"/>
        <w:spacing w:lineRule="auto" w:line="259" w:before="0" w:after="23"/>
        <w:ind w:left="0" w:hanging="0"/>
        <w:jc w:val="left"/>
        <w:rPr/>
      </w:pPr>
      <w:r>
        <w:rPr/>
        <w:t xml:space="preserve"> </w:t>
      </w:r>
    </w:p>
    <w:p>
      <w:pPr>
        <w:pStyle w:val="Normal"/>
        <w:spacing w:lineRule="auto" w:line="264" w:before="0" w:after="71"/>
        <w:ind w:left="1386" w:hanging="10"/>
        <w:jc w:val="left"/>
        <w:rPr/>
      </w:pPr>
      <w:r>
        <w:rPr>
          <w:i/>
        </w:rPr>
        <w:t xml:space="preserve">МЕТАПРЕДМЕТНЫЕ РЕЗУЛЬТАТЫ </w:t>
      </w:r>
    </w:p>
    <w:p>
      <w:pPr>
        <w:pStyle w:val="Normal"/>
        <w:ind w:left="821" w:right="174" w:firstLine="559"/>
        <w:rPr/>
      </w:pPr>
      <w:r>
        <w:rPr/>
        <w:t xml:space="preserve">В результате изучения предмета «Русский язык» в начальной школе у обучающегося будут сформированы следующие </w:t>
      </w:r>
      <w:r>
        <w:rPr>
          <w:b/>
        </w:rPr>
        <w:t xml:space="preserve">познавательные </w:t>
      </w:r>
      <w:r>
        <w:rPr/>
        <w:t xml:space="preserve">универсальные учебные действия. </w:t>
      </w:r>
      <w:r>
        <w:rPr>
          <w:i/>
        </w:rPr>
        <w:t>Базовые логические действия</w:t>
      </w:r>
      <w:r>
        <w:rPr/>
        <w:t xml:space="preserve">: </w:t>
      </w:r>
    </w:p>
    <w:p>
      <w:pPr>
        <w:pStyle w:val="Normal"/>
        <w:numPr>
          <w:ilvl w:val="1"/>
          <w:numId w:val="52"/>
        </w:numPr>
        <w:ind w:left="821" w:right="174" w:firstLine="559"/>
        <w:rPr/>
      </w:pPr>
      <w:r>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pPr>
        <w:pStyle w:val="Normal"/>
        <w:numPr>
          <w:ilvl w:val="1"/>
          <w:numId w:val="52"/>
        </w:numPr>
        <w:ind w:left="821" w:right="174" w:firstLine="559"/>
        <w:rPr/>
      </w:pPr>
      <w:r>
        <w:rPr/>
        <w:t xml:space="preserve">объединять объекты (языковые единицы) по определённому признаку; </w:t>
      </w:r>
    </w:p>
    <w:p>
      <w:pPr>
        <w:pStyle w:val="Normal"/>
        <w:numPr>
          <w:ilvl w:val="1"/>
          <w:numId w:val="52"/>
        </w:numPr>
        <w:ind w:left="821" w:right="174" w:firstLine="559"/>
        <w:rPr/>
      </w:pPr>
      <w:r>
        <w:rPr/>
        <w:t xml:space="preserve">определять существенный признак для классификации языковых единиц </w:t>
      </w:r>
    </w:p>
    <w:p>
      <w:pPr>
        <w:pStyle w:val="Normal"/>
        <w:ind w:left="821" w:right="174" w:hanging="0"/>
        <w:rPr/>
      </w:pPr>
      <w:r>
        <w:rPr/>
        <w:t xml:space="preserve">(звуков, частей речи, предложений, текстов); классифицировать языковые единицы; </w:t>
      </w:r>
    </w:p>
    <w:p>
      <w:pPr>
        <w:pStyle w:val="Normal"/>
        <w:numPr>
          <w:ilvl w:val="1"/>
          <w:numId w:val="52"/>
        </w:numPr>
        <w:ind w:left="821" w:right="174" w:firstLine="559"/>
        <w:rPr/>
      </w:pPr>
      <w:r>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pPr>
        <w:pStyle w:val="Normal"/>
        <w:numPr>
          <w:ilvl w:val="1"/>
          <w:numId w:val="52"/>
        </w:numPr>
        <w:ind w:left="821" w:right="174" w:firstLine="559"/>
        <w:rPr/>
      </w:pPr>
      <w:r>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pPr>
        <w:pStyle w:val="Normal"/>
        <w:numPr>
          <w:ilvl w:val="1"/>
          <w:numId w:val="52"/>
        </w:numPr>
        <w:ind w:left="821" w:right="174" w:firstLine="559"/>
        <w:rPr/>
      </w:pPr>
      <w:r>
        <w:rPr/>
        <w:t>устанавливать причинно</w:t>
        <w:softHyphen/>
        <w:t xml:space="preserve">следственные связи в ситуациях наблюдения за языковым материалом, делать выводы.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1"/>
          <w:numId w:val="58"/>
        </w:numPr>
        <w:ind w:left="821" w:right="174" w:firstLine="559"/>
        <w:rPr/>
      </w:pPr>
      <w:r>
        <w:rPr/>
        <w:t xml:space="preserve">с помощью учителя формулировать цель, планировать изменения языкового объекта, речевой ситуации; </w:t>
      </w:r>
    </w:p>
    <w:p>
      <w:pPr>
        <w:pStyle w:val="Normal"/>
        <w:numPr>
          <w:ilvl w:val="1"/>
          <w:numId w:val="58"/>
        </w:numPr>
        <w:ind w:left="821" w:right="174" w:firstLine="559"/>
        <w:rPr/>
      </w:pPr>
      <w:r>
        <w:rPr/>
        <w:t xml:space="preserve">сравнивать несколько вариантов выполнения задания, выбирать наиболее подходящий (на основе предложенных критериев); </w:t>
      </w:r>
    </w:p>
    <w:p>
      <w:pPr>
        <w:pStyle w:val="Normal"/>
        <w:numPr>
          <w:ilvl w:val="1"/>
          <w:numId w:val="58"/>
        </w:numPr>
        <w:ind w:left="821" w:right="174" w:firstLine="559"/>
        <w:rPr/>
      </w:pPr>
      <w:r>
        <w:rPr/>
        <w:t xml:space="preserve">проводить </w:t>
        <w:tab/>
        <w:t xml:space="preserve">по </w:t>
        <w:tab/>
        <w:t xml:space="preserve">предложенному </w:t>
        <w:tab/>
        <w:t xml:space="preserve">плану </w:t>
        <w:tab/>
        <w:t xml:space="preserve">несложное </w:t>
        <w:tab/>
        <w:t xml:space="preserve">лингвистическое </w:t>
      </w:r>
    </w:p>
    <w:p>
      <w:pPr>
        <w:pStyle w:val="Normal"/>
        <w:ind w:left="821" w:right="174" w:hanging="0"/>
        <w:rPr/>
      </w:pPr>
      <w:r>
        <w:rPr/>
        <w:t>мини</w:t>
        <w:softHyphen/>
        <w:t xml:space="preserve">исследование, выполнять по предложенному плану проектное задание; </w:t>
      </w:r>
    </w:p>
    <w:p>
      <w:pPr>
        <w:pStyle w:val="Normal"/>
        <w:numPr>
          <w:ilvl w:val="1"/>
          <w:numId w:val="58"/>
        </w:numPr>
        <w:ind w:left="821" w:right="174" w:firstLine="559"/>
        <w:rPr/>
      </w:pPr>
      <w:r>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pPr>
        <w:pStyle w:val="Normal"/>
        <w:numPr>
          <w:ilvl w:val="1"/>
          <w:numId w:val="58"/>
        </w:numPr>
        <w:ind w:left="821" w:right="174" w:firstLine="559"/>
        <w:rPr/>
      </w:pPr>
      <w:r>
        <w:rPr/>
        <w:t xml:space="preserve">прогнозировать возможное развитие процессов, событий и их последствия в аналогичных или сходных ситуациях. </w:t>
      </w:r>
    </w:p>
    <w:p>
      <w:pPr>
        <w:pStyle w:val="Normal"/>
        <w:spacing w:lineRule="auto" w:line="264" w:before="0" w:after="21"/>
        <w:ind w:left="1386" w:hanging="10"/>
        <w:jc w:val="left"/>
        <w:rPr/>
      </w:pPr>
      <w:r>
        <w:rPr>
          <w:i/>
        </w:rPr>
        <w:t>Работа с информацией</w:t>
      </w:r>
      <w:r>
        <w:rPr/>
        <w:t xml:space="preserve">: </w:t>
      </w:r>
    </w:p>
    <w:p>
      <w:pPr>
        <w:pStyle w:val="Normal"/>
        <w:numPr>
          <w:ilvl w:val="1"/>
          <w:numId w:val="53"/>
        </w:numPr>
        <w:ind w:left="821" w:right="174" w:firstLine="559"/>
        <w:rPr/>
      </w:pPr>
      <w:r>
        <w:rPr/>
        <w:t xml:space="preserve">выбирать источник получения информации: нужный словарь для получения запрашиваемой информации, для уточнения; </w:t>
      </w:r>
    </w:p>
    <w:p>
      <w:pPr>
        <w:pStyle w:val="Normal"/>
        <w:numPr>
          <w:ilvl w:val="1"/>
          <w:numId w:val="53"/>
        </w:numPr>
        <w:ind w:left="821" w:right="174" w:firstLine="559"/>
        <w:rPr/>
      </w:pPr>
      <w:r>
        <w:rPr/>
        <w:t xml:space="preserve">согласно заданному алгоритму находить представленную в явном виде информацию в предложенном источнике: в словарях, справочниках; </w:t>
      </w:r>
    </w:p>
    <w:p>
      <w:pPr>
        <w:pStyle w:val="Normal"/>
        <w:numPr>
          <w:ilvl w:val="1"/>
          <w:numId w:val="53"/>
        </w:numPr>
        <w:ind w:left="821" w:right="174" w:firstLine="559"/>
        <w:rPr/>
      </w:pPr>
      <w:r>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pPr>
        <w:pStyle w:val="Normal"/>
        <w:numPr>
          <w:ilvl w:val="1"/>
          <w:numId w:val="53"/>
        </w:numPr>
        <w:ind w:left="821" w:right="174" w:firstLine="559"/>
        <w:rPr/>
      </w:pPr>
      <w:r>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pPr>
        <w:pStyle w:val="Normal"/>
        <w:numPr>
          <w:ilvl w:val="1"/>
          <w:numId w:val="53"/>
        </w:numPr>
        <w:ind w:left="821" w:right="174" w:firstLine="559"/>
        <w:rPr/>
      </w:pPr>
      <w:r>
        <w:rPr/>
        <w:t>анализировать и создавать текстовую, видео</w:t>
        <w:softHyphen/>
        <w:t xml:space="preserve">, графическую, звуковую информацию в соответствии с учебной задачей; </w:t>
      </w:r>
    </w:p>
    <w:p>
      <w:pPr>
        <w:pStyle w:val="Normal"/>
        <w:numPr>
          <w:ilvl w:val="1"/>
          <w:numId w:val="53"/>
        </w:numPr>
        <w:spacing w:before="0" w:after="128"/>
        <w:ind w:left="821" w:right="174" w:firstLine="559"/>
        <w:rPr/>
      </w:pPr>
      <w:r>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pPr>
        <w:pStyle w:val="Normal"/>
        <w:ind w:left="821" w:right="174" w:firstLine="559"/>
        <w:rPr/>
      </w:pPr>
      <w:r>
        <w:rPr/>
        <w:t xml:space="preserve">К концу обучения в начальной школе у обучающегося формируются </w:t>
      </w:r>
      <w:r>
        <w:rPr>
          <w:b/>
        </w:rPr>
        <w:t xml:space="preserve">коммуникативные </w:t>
      </w:r>
      <w:r>
        <w:rPr/>
        <w:t xml:space="preserve">универсальные учебные действия. </w:t>
      </w:r>
    </w:p>
    <w:p>
      <w:pPr>
        <w:pStyle w:val="Normal"/>
        <w:spacing w:lineRule="auto" w:line="264" w:before="0" w:after="21"/>
        <w:ind w:left="1386" w:hanging="10"/>
        <w:jc w:val="left"/>
        <w:rPr/>
      </w:pPr>
      <w:r>
        <w:rPr>
          <w:i/>
        </w:rPr>
        <w:t>Общение</w:t>
      </w:r>
      <w:r>
        <w:rPr/>
        <w:t xml:space="preserve">: </w:t>
      </w:r>
    </w:p>
    <w:p>
      <w:pPr>
        <w:pStyle w:val="Normal"/>
        <w:numPr>
          <w:ilvl w:val="1"/>
          <w:numId w:val="54"/>
        </w:numPr>
        <w:ind w:left="1391" w:right="174" w:firstLine="559"/>
        <w:rPr/>
      </w:pPr>
      <w:r>
        <w:rPr/>
        <w:t xml:space="preserve">воспринимать и формулировать суждения, выражать эмоции в соответствии с целями и условиями общения в знакомой среде; </w:t>
      </w:r>
    </w:p>
    <w:p>
      <w:pPr>
        <w:pStyle w:val="Normal"/>
        <w:numPr>
          <w:ilvl w:val="1"/>
          <w:numId w:val="54"/>
        </w:numPr>
        <w:ind w:left="1391" w:right="174" w:firstLine="559"/>
        <w:rPr/>
      </w:pPr>
      <w:r>
        <w:rPr/>
        <w:t xml:space="preserve">проявлять уважительное отношение к собеседнику, соблюдать правила ведения диалоги и дискуссии; </w:t>
      </w:r>
    </w:p>
    <w:p>
      <w:pPr>
        <w:pStyle w:val="Normal"/>
        <w:numPr>
          <w:ilvl w:val="1"/>
          <w:numId w:val="54"/>
        </w:numPr>
        <w:ind w:left="1391" w:right="174" w:firstLine="559"/>
        <w:rPr/>
      </w:pPr>
      <w:r>
        <w:rPr/>
        <w:t xml:space="preserve">признавать возможность существования разных точек зрения; </w:t>
      </w:r>
    </w:p>
    <w:p>
      <w:pPr>
        <w:pStyle w:val="Normal"/>
        <w:numPr>
          <w:ilvl w:val="1"/>
          <w:numId w:val="54"/>
        </w:numPr>
        <w:ind w:left="1391" w:right="174" w:firstLine="559"/>
        <w:rPr/>
      </w:pPr>
      <w:r>
        <w:rPr/>
        <w:t xml:space="preserve">корректно и аргументированно высказывать своё мнение; </w:t>
      </w:r>
    </w:p>
    <w:p>
      <w:pPr>
        <w:pStyle w:val="Normal"/>
        <w:numPr>
          <w:ilvl w:val="1"/>
          <w:numId w:val="54"/>
        </w:numPr>
        <w:ind w:left="1391" w:right="174" w:firstLine="559"/>
        <w:rPr/>
      </w:pPr>
      <w:r>
        <w:rPr/>
        <w:t xml:space="preserve">строить речевое высказывание в соответствии с поставленной задачей; </w:t>
      </w:r>
    </w:p>
    <w:p>
      <w:pPr>
        <w:pStyle w:val="Normal"/>
        <w:numPr>
          <w:ilvl w:val="1"/>
          <w:numId w:val="54"/>
        </w:numPr>
        <w:ind w:left="1391" w:right="174" w:firstLine="559"/>
        <w:rPr/>
      </w:pPr>
      <w:r>
        <w:rPr/>
        <w:t xml:space="preserve">создавать </w:t>
        <w:tab/>
        <w:t xml:space="preserve">устные </w:t>
        <w:tab/>
        <w:t xml:space="preserve">и </w:t>
        <w:tab/>
        <w:t xml:space="preserve">письменные </w:t>
        <w:tab/>
        <w:t xml:space="preserve">тексты </w:t>
        <w:tab/>
        <w:t xml:space="preserve">(описание, </w:t>
        <w:tab/>
        <w:t xml:space="preserve">рассуждение, </w:t>
      </w:r>
    </w:p>
    <w:p>
      <w:pPr>
        <w:pStyle w:val="Normal"/>
        <w:ind w:left="821" w:right="174" w:hanging="0"/>
        <w:rPr/>
      </w:pPr>
      <w:r>
        <w:rPr/>
        <w:t xml:space="preserve">повествование) в соответствии с речевой ситуацией; </w:t>
      </w:r>
    </w:p>
    <w:p>
      <w:pPr>
        <w:pStyle w:val="Normal"/>
        <w:numPr>
          <w:ilvl w:val="1"/>
          <w:numId w:val="54"/>
        </w:numPr>
        <w:ind w:left="1391" w:right="174" w:firstLine="559"/>
        <w:rPr/>
      </w:pPr>
      <w:r>
        <w:rPr/>
        <w:t>готовить небольшие публичные выступления о результатах парной и групповой работы, о результатах наблюдения, выполненного мини</w:t>
        <w:softHyphen/>
        <w:t xml:space="preserve">исследования, проектного задания; </w:t>
      </w:r>
    </w:p>
    <w:p>
      <w:pPr>
        <w:pStyle w:val="Normal"/>
        <w:numPr>
          <w:ilvl w:val="1"/>
          <w:numId w:val="54"/>
        </w:numPr>
        <w:ind w:left="1391" w:right="174" w:firstLine="559"/>
        <w:rPr/>
      </w:pPr>
      <w:r>
        <w:rPr/>
        <w:t xml:space="preserve">подбирать иллюстративный материал (рисунки, фото, плакаты) к тексту </w:t>
      </w:r>
    </w:p>
    <w:p>
      <w:pPr>
        <w:pStyle w:val="Normal"/>
        <w:ind w:left="821" w:right="174" w:hanging="0"/>
        <w:rPr/>
      </w:pPr>
      <w:r>
        <w:rPr/>
        <w:t xml:space="preserve">выступления. </w:t>
      </w:r>
    </w:p>
    <w:p>
      <w:pPr>
        <w:pStyle w:val="Normal"/>
        <w:spacing w:lineRule="auto" w:line="259" w:before="0" w:after="21"/>
        <w:ind w:left="0" w:hanging="0"/>
        <w:jc w:val="left"/>
        <w:rPr/>
      </w:pPr>
      <w:r>
        <w:rPr/>
        <w:t xml:space="preserve"> </w:t>
      </w:r>
    </w:p>
    <w:p>
      <w:pPr>
        <w:pStyle w:val="Normal"/>
        <w:ind w:left="821" w:right="174" w:firstLine="559"/>
        <w:rPr/>
      </w:pPr>
      <w:r>
        <w:rPr/>
        <w:t xml:space="preserve">К концу  обучения в начальной школе у  обучающегося формируются </w:t>
      </w:r>
      <w:r>
        <w:rPr>
          <w:b/>
        </w:rPr>
        <w:t xml:space="preserve">регулятивные </w:t>
      </w:r>
      <w:r>
        <w:rPr/>
        <w:t xml:space="preserve">универсальные учебные действия. </w:t>
      </w:r>
    </w:p>
    <w:p>
      <w:pPr>
        <w:pStyle w:val="Normal"/>
        <w:spacing w:lineRule="auto" w:line="264" w:before="0" w:after="21"/>
        <w:ind w:left="1386" w:hanging="10"/>
        <w:jc w:val="left"/>
        <w:rPr/>
      </w:pPr>
      <w:r>
        <w:rPr>
          <w:i/>
        </w:rPr>
        <w:t>Самоорганизация</w:t>
      </w:r>
      <w:r>
        <w:rPr/>
        <w:t xml:space="preserve">: </w:t>
      </w:r>
    </w:p>
    <w:p>
      <w:pPr>
        <w:pStyle w:val="Normal"/>
        <w:ind w:left="1391" w:right="250" w:hanging="0"/>
        <w:rPr/>
      </w:pPr>
      <w:r>
        <w:rPr>
          <w:color w:val="221F1F"/>
          <w:sz w:val="20"/>
        </w:rPr>
        <w:t>1)</w:t>
      </w:r>
      <w:r>
        <w:rPr>
          <w:rFonts w:eastAsia="Arial" w:cs="Arial" w:ascii="Arial" w:hAnsi="Arial"/>
          <w:color w:val="221F1F"/>
          <w:sz w:val="20"/>
        </w:rPr>
        <w:t xml:space="preserve"> </w:t>
      </w:r>
      <w:r>
        <w:rPr/>
        <w:t xml:space="preserve">планировать действия по решению учебной задачи для получения результата; </w:t>
      </w:r>
      <w:r>
        <w:rPr>
          <w:color w:val="221F1F"/>
          <w:sz w:val="20"/>
        </w:rPr>
        <w:t>2)</w:t>
      </w:r>
      <w:r>
        <w:rPr>
          <w:rFonts w:eastAsia="Arial" w:cs="Arial" w:ascii="Arial" w:hAnsi="Arial"/>
          <w:color w:val="221F1F"/>
          <w:sz w:val="20"/>
        </w:rPr>
        <w:t xml:space="preserve"> </w:t>
      </w:r>
      <w:r>
        <w:rPr/>
        <w:t xml:space="preserve">выстраивать последовательность выбранных действий. </w:t>
      </w:r>
    </w:p>
    <w:p>
      <w:pPr>
        <w:pStyle w:val="Normal"/>
        <w:spacing w:lineRule="auto" w:line="264" w:before="0" w:after="21"/>
        <w:ind w:left="1386" w:hanging="10"/>
        <w:jc w:val="left"/>
        <w:rPr/>
      </w:pPr>
      <w:r>
        <w:rPr>
          <w:i/>
        </w:rPr>
        <w:t>Самоконтроль</w:t>
      </w:r>
      <w:r>
        <w:rPr/>
        <w:t xml:space="preserve">: </w:t>
      </w:r>
    </w:p>
    <w:p>
      <w:pPr>
        <w:pStyle w:val="Normal"/>
        <w:numPr>
          <w:ilvl w:val="1"/>
          <w:numId w:val="55"/>
        </w:numPr>
        <w:ind w:left="821" w:right="174" w:firstLine="559"/>
        <w:rPr/>
      </w:pPr>
      <w:r>
        <w:rPr/>
        <w:t xml:space="preserve">устанавливать причины успеха/неудач учебной деятельности; </w:t>
      </w:r>
    </w:p>
    <w:p>
      <w:pPr>
        <w:pStyle w:val="Normal"/>
        <w:numPr>
          <w:ilvl w:val="1"/>
          <w:numId w:val="55"/>
        </w:numPr>
        <w:ind w:left="821" w:right="174" w:firstLine="559"/>
        <w:rPr/>
      </w:pPr>
      <w:r>
        <w:rPr/>
        <w:t xml:space="preserve">корректировать свои учебные действия для преодоления речевых и орфографических ошибок; </w:t>
      </w:r>
    </w:p>
    <w:p>
      <w:pPr>
        <w:pStyle w:val="Normal"/>
        <w:numPr>
          <w:ilvl w:val="1"/>
          <w:numId w:val="55"/>
        </w:numPr>
        <w:ind w:left="821" w:right="174" w:firstLine="559"/>
        <w:rPr/>
      </w:pPr>
      <w:r>
        <w:rPr/>
        <w:t xml:space="preserve">соотносить результат деятельности с поставленной учебной задачей по выделению, характеристике, использованию языковых единиц; </w:t>
      </w:r>
    </w:p>
    <w:p>
      <w:pPr>
        <w:pStyle w:val="Normal"/>
        <w:numPr>
          <w:ilvl w:val="1"/>
          <w:numId w:val="55"/>
        </w:numPr>
        <w:ind w:left="821" w:right="174" w:firstLine="559"/>
        <w:rPr/>
      </w:pPr>
      <w:r>
        <w:rPr/>
        <w:t xml:space="preserve">находить ошибку, допущенную при работе с языковым материалом, находить орфографическую и пунктуационную ошибку; </w:t>
      </w:r>
    </w:p>
    <w:p>
      <w:pPr>
        <w:pStyle w:val="Normal"/>
        <w:numPr>
          <w:ilvl w:val="1"/>
          <w:numId w:val="55"/>
        </w:numPr>
        <w:ind w:left="821" w:right="174" w:firstLine="559"/>
        <w:rPr/>
      </w:pPr>
      <w:r>
        <w:rPr/>
        <w:t xml:space="preserve">сравнивать результаты своей деятельности и деятельности одноклассников, </w:t>
      </w:r>
    </w:p>
    <w:p>
      <w:pPr>
        <w:pStyle w:val="Normal"/>
        <w:ind w:left="821" w:right="174" w:hanging="0"/>
        <w:rPr/>
      </w:pPr>
      <w:r>
        <w:rPr/>
        <w:t xml:space="preserve">объективно оценивать их по предложенным критериям. </w:t>
      </w:r>
    </w:p>
    <w:p>
      <w:pPr>
        <w:pStyle w:val="Normal"/>
        <w:spacing w:lineRule="auto" w:line="259" w:before="0" w:after="32"/>
        <w:ind w:left="0" w:hanging="0"/>
        <w:jc w:val="left"/>
        <w:rPr/>
      </w:pPr>
      <w:r>
        <w:rPr/>
        <w:t xml:space="preserve"> </w:t>
      </w:r>
    </w:p>
    <w:p>
      <w:pPr>
        <w:pStyle w:val="Normal"/>
        <w:spacing w:lineRule="auto" w:line="266" w:before="0" w:after="5"/>
        <w:ind w:left="1386" w:right="396" w:hanging="10"/>
        <w:rPr/>
      </w:pPr>
      <w:r>
        <w:rPr>
          <w:b/>
        </w:rPr>
        <w:t xml:space="preserve">Совместная деятельность: </w:t>
      </w:r>
    </w:p>
    <w:p>
      <w:pPr>
        <w:pStyle w:val="Normal"/>
        <w:numPr>
          <w:ilvl w:val="1"/>
          <w:numId w:val="56"/>
        </w:numPr>
        <w:ind w:left="1106" w:right="174" w:firstLine="559"/>
        <w:rPr/>
      </w:pP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pPr>
        <w:pStyle w:val="Normal"/>
        <w:numPr>
          <w:ilvl w:val="1"/>
          <w:numId w:val="56"/>
        </w:numPr>
        <w:spacing w:before="0" w:after="34"/>
        <w:ind w:left="1106" w:right="174" w:firstLine="559"/>
        <w:rPr/>
      </w:pPr>
      <w: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pPr>
        <w:pStyle w:val="Normal"/>
        <w:numPr>
          <w:ilvl w:val="1"/>
          <w:numId w:val="56"/>
        </w:numPr>
        <w:ind w:left="1106" w:right="174" w:firstLine="559"/>
        <w:rPr/>
      </w:pPr>
      <w:r>
        <w:rPr/>
        <w:t xml:space="preserve">проявлять готовность руководить, выполнять поручения, подчиняться, самостоятельно разрешать конфликты; </w:t>
      </w:r>
    </w:p>
    <w:p>
      <w:pPr>
        <w:pStyle w:val="Normal"/>
        <w:numPr>
          <w:ilvl w:val="1"/>
          <w:numId w:val="56"/>
        </w:numPr>
        <w:ind w:left="1106" w:right="174" w:firstLine="559"/>
        <w:rPr/>
      </w:pPr>
      <w:r>
        <w:rPr/>
        <w:t xml:space="preserve">ответственно выполнять свою часть работы; </w:t>
      </w:r>
    </w:p>
    <w:p>
      <w:pPr>
        <w:pStyle w:val="Normal"/>
        <w:numPr>
          <w:ilvl w:val="1"/>
          <w:numId w:val="56"/>
        </w:numPr>
        <w:ind w:left="1106" w:right="174" w:firstLine="559"/>
        <w:rPr/>
      </w:pPr>
      <w:r>
        <w:rPr/>
        <w:t xml:space="preserve">оценивать свой вклад в общий результат; </w:t>
      </w:r>
    </w:p>
    <w:p>
      <w:pPr>
        <w:pStyle w:val="Normal"/>
        <w:numPr>
          <w:ilvl w:val="1"/>
          <w:numId w:val="56"/>
        </w:numPr>
        <w:ind w:left="1106" w:right="174" w:firstLine="559"/>
        <w:rPr/>
      </w:pPr>
      <w:r>
        <w:rPr/>
        <w:t xml:space="preserve">выполнять совместные проектные задания с опорой на предложенные </w:t>
      </w:r>
    </w:p>
    <w:p>
      <w:pPr>
        <w:pStyle w:val="Normal"/>
        <w:ind w:left="821" w:right="174" w:hanging="0"/>
        <w:rPr/>
      </w:pPr>
      <w:r>
        <w:rPr/>
        <w:t xml:space="preserve">образцы. </w:t>
      </w:r>
    </w:p>
    <w:p>
      <w:pPr>
        <w:pStyle w:val="Normal"/>
        <w:spacing w:lineRule="auto" w:line="259" w:before="0" w:after="21"/>
        <w:ind w:left="0" w:hanging="0"/>
        <w:jc w:val="left"/>
        <w:rPr/>
      </w:pPr>
      <w:r>
        <w:rPr/>
        <w:t xml:space="preserve"> </w:t>
      </w:r>
    </w:p>
    <w:p>
      <w:pPr>
        <w:pStyle w:val="Normal"/>
        <w:spacing w:lineRule="auto" w:line="264" w:before="0" w:after="90"/>
        <w:ind w:left="1386" w:right="5609" w:hanging="10"/>
        <w:jc w:val="left"/>
        <w:rPr/>
      </w:pPr>
      <w:r>
        <w:rPr>
          <w:i/>
        </w:rPr>
        <w:t xml:space="preserve">ПРЕДМЕТНЫЕ РЕЗУЛЬТАТЫ </w:t>
      </w:r>
      <w:r>
        <w:rPr/>
        <w:t>1</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первом классе </w:t>
      </w:r>
      <w:r>
        <w:rPr/>
        <w:t xml:space="preserve">обучающийся научится: </w:t>
      </w:r>
    </w:p>
    <w:p>
      <w:pPr>
        <w:pStyle w:val="Normal"/>
        <w:numPr>
          <w:ilvl w:val="1"/>
          <w:numId w:val="57"/>
        </w:numPr>
        <w:ind w:left="1106" w:right="174" w:firstLine="559"/>
        <w:rPr/>
      </w:pPr>
      <w:r>
        <w:rPr/>
        <w:t xml:space="preserve">различать слово и предложение; вычленять слова из предложений; </w:t>
      </w:r>
    </w:p>
    <w:p>
      <w:pPr>
        <w:pStyle w:val="Normal"/>
        <w:numPr>
          <w:ilvl w:val="1"/>
          <w:numId w:val="57"/>
        </w:numPr>
        <w:ind w:left="1106" w:right="174" w:firstLine="559"/>
        <w:rPr/>
      </w:pPr>
      <w:r>
        <w:rPr/>
        <w:t xml:space="preserve">вычленять звуки из слова; </w:t>
      </w:r>
    </w:p>
    <w:p>
      <w:pPr>
        <w:pStyle w:val="Normal"/>
        <w:numPr>
          <w:ilvl w:val="1"/>
          <w:numId w:val="57"/>
        </w:numPr>
        <w:ind w:left="1106" w:right="174" w:firstLine="559"/>
        <w:rPr/>
      </w:pPr>
      <w:r>
        <w:rPr/>
        <w:t xml:space="preserve">различать гласные и согласные звуки (в том числе различать в слове согласный звук [й’] и гласный звук [и]); </w:t>
      </w:r>
    </w:p>
    <w:p>
      <w:pPr>
        <w:pStyle w:val="Normal"/>
        <w:numPr>
          <w:ilvl w:val="1"/>
          <w:numId w:val="57"/>
        </w:numPr>
        <w:ind w:left="1106" w:right="174" w:firstLine="559"/>
        <w:rPr/>
      </w:pPr>
      <w:r>
        <w:rPr/>
        <w:t xml:space="preserve">различать ударные и безударные гласные звуки; </w:t>
      </w:r>
    </w:p>
    <w:p>
      <w:pPr>
        <w:pStyle w:val="Normal"/>
        <w:numPr>
          <w:ilvl w:val="1"/>
          <w:numId w:val="57"/>
        </w:numPr>
        <w:ind w:left="1106" w:right="174" w:firstLine="559"/>
        <w:rPr/>
      </w:pPr>
      <w:r>
        <w:rPr/>
        <w:t xml:space="preserve">различать согласные звуки: мягкие и твёрдые, звонкие иглухие (вне слова и в слове); </w:t>
      </w:r>
    </w:p>
    <w:p>
      <w:pPr>
        <w:pStyle w:val="Normal"/>
        <w:numPr>
          <w:ilvl w:val="1"/>
          <w:numId w:val="57"/>
        </w:numPr>
        <w:ind w:left="1106" w:right="174" w:firstLine="559"/>
        <w:rPr/>
      </w:pPr>
      <w:r>
        <w:rPr/>
        <w:t xml:space="preserve">различать понятия «звук» и «буква»; </w:t>
      </w:r>
    </w:p>
    <w:p>
      <w:pPr>
        <w:pStyle w:val="Normal"/>
        <w:numPr>
          <w:ilvl w:val="1"/>
          <w:numId w:val="57"/>
        </w:numPr>
        <w:ind w:left="1106" w:right="174" w:firstLine="559"/>
        <w:rPr/>
      </w:pPr>
      <w:r>
        <w:rP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pPr>
        <w:pStyle w:val="Normal"/>
        <w:numPr>
          <w:ilvl w:val="1"/>
          <w:numId w:val="57"/>
        </w:numPr>
        <w:ind w:left="1106" w:right="174" w:firstLine="559"/>
        <w:rPr/>
      </w:pPr>
      <w:r>
        <w:rPr/>
        <w:t xml:space="preserve">обозначать на письме мягкость согласных звуков буквами </w:t>
      </w:r>
      <w:r>
        <w:rPr>
          <w:b/>
          <w:i/>
        </w:rPr>
        <w:t>е</w:t>
      </w:r>
      <w:r>
        <w:rPr/>
        <w:t xml:space="preserve">, </w:t>
      </w:r>
      <w:r>
        <w:rPr>
          <w:b/>
          <w:i/>
        </w:rPr>
        <w:t>ё</w:t>
      </w:r>
      <w:r>
        <w:rPr/>
        <w:t xml:space="preserve">, </w:t>
      </w:r>
      <w:r>
        <w:rPr>
          <w:b/>
          <w:i/>
        </w:rPr>
        <w:t>ю</w:t>
      </w:r>
      <w:r>
        <w:rPr/>
        <w:t xml:space="preserve">, </w:t>
      </w:r>
      <w:r>
        <w:rPr>
          <w:b/>
          <w:i/>
        </w:rPr>
        <w:t xml:space="preserve">я </w:t>
      </w:r>
      <w:r>
        <w:rPr/>
        <w:t xml:space="preserve">и буквой </w:t>
      </w:r>
      <w:r>
        <w:rPr>
          <w:b/>
          <w:i/>
        </w:rPr>
        <w:t xml:space="preserve">ь </w:t>
      </w:r>
      <w:r>
        <w:rPr/>
        <w:t xml:space="preserve">в конце слова; </w:t>
      </w:r>
    </w:p>
    <w:p>
      <w:pPr>
        <w:pStyle w:val="Normal"/>
        <w:numPr>
          <w:ilvl w:val="1"/>
          <w:numId w:val="57"/>
        </w:numPr>
        <w:ind w:left="1106" w:right="174" w:firstLine="559"/>
        <w:rPr/>
      </w:pPr>
      <w:r>
        <w:rPr/>
        <w:t xml:space="preserve">правильно называть буквы русского алфавита; использовать знание </w:t>
      </w:r>
    </w:p>
    <w:p>
      <w:pPr>
        <w:pStyle w:val="Normal"/>
        <w:ind w:left="821" w:right="174" w:hanging="0"/>
        <w:rPr/>
      </w:pPr>
      <w:r>
        <w:rPr/>
        <w:t xml:space="preserve">последовательности букв русского алфавита для упорядочения небольшого списка слов; </w:t>
      </w:r>
    </w:p>
    <w:p>
      <w:pPr>
        <w:pStyle w:val="Normal"/>
        <w:numPr>
          <w:ilvl w:val="1"/>
          <w:numId w:val="57"/>
        </w:numPr>
        <w:ind w:left="1106" w:right="174" w:firstLine="559"/>
        <w:rPr/>
      </w:pPr>
      <w:r>
        <w:rPr/>
        <w:t xml:space="preserve">писать аккуратным разборчивым почерком без искажений прописные и строчные буквы, соединения букв, слова; </w:t>
      </w:r>
    </w:p>
    <w:p>
      <w:pPr>
        <w:pStyle w:val="Normal"/>
        <w:numPr>
          <w:ilvl w:val="1"/>
          <w:numId w:val="57"/>
        </w:numPr>
        <w:ind w:left="1106" w:right="174" w:firstLine="559"/>
        <w:rPr/>
      </w:pPr>
      <w:r>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b/>
          <w:i/>
        </w:rPr>
        <w:t>жи</w:t>
      </w:r>
      <w:r>
        <w:rPr/>
        <w:t xml:space="preserve">, </w:t>
      </w:r>
      <w:r>
        <w:rPr>
          <w:b/>
          <w:i/>
        </w:rPr>
        <w:t xml:space="preserve">ши </w:t>
      </w:r>
      <w:r>
        <w:rPr/>
        <w:t xml:space="preserve">(в положении под ударением), </w:t>
      </w:r>
      <w:r>
        <w:rPr>
          <w:b/>
          <w:i/>
        </w:rPr>
        <w:t>ча</w:t>
      </w:r>
      <w:r>
        <w:rPr/>
        <w:t xml:space="preserve">, </w:t>
      </w:r>
      <w:r>
        <w:rPr>
          <w:b/>
          <w:i/>
        </w:rPr>
        <w:t>ща</w:t>
      </w:r>
      <w:r>
        <w:rPr/>
        <w:t xml:space="preserve">, </w:t>
      </w:r>
      <w:r>
        <w:rPr>
          <w:b/>
          <w:i/>
        </w:rPr>
        <w:t>чу</w:t>
      </w:r>
      <w:r>
        <w:rPr/>
        <w:t xml:space="preserve">, </w:t>
      </w:r>
      <w:r>
        <w:rPr>
          <w:b/>
          <w:i/>
        </w:rPr>
        <w:t>щу</w:t>
      </w:r>
      <w:r>
        <w:rPr/>
        <w:t xml:space="preserve">; непроверяемые гласные и согласные (перечень слов в орфографическом словаре учебника); </w:t>
      </w:r>
    </w:p>
    <w:p>
      <w:pPr>
        <w:pStyle w:val="Normal"/>
        <w:numPr>
          <w:ilvl w:val="1"/>
          <w:numId w:val="57"/>
        </w:numPr>
        <w:ind w:left="1106" w:right="174" w:firstLine="559"/>
        <w:rPr/>
      </w:pPr>
      <w:r>
        <w:rPr/>
        <w:t xml:space="preserve">правильно списывать (без пропусков и искажений букв)слова и предложения, тексты объёмом не более 25 слов; </w:t>
      </w:r>
    </w:p>
    <w:p>
      <w:pPr>
        <w:pStyle w:val="Normal"/>
        <w:numPr>
          <w:ilvl w:val="1"/>
          <w:numId w:val="57"/>
        </w:numPr>
        <w:ind w:left="1106" w:right="174" w:firstLine="559"/>
        <w:rPr/>
      </w:pPr>
      <w:r>
        <w:rP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pPr>
        <w:pStyle w:val="Normal"/>
        <w:numPr>
          <w:ilvl w:val="1"/>
          <w:numId w:val="57"/>
        </w:numPr>
        <w:ind w:left="1106" w:right="174" w:firstLine="559"/>
        <w:rPr/>
      </w:pPr>
      <w:r>
        <w:rPr/>
        <w:t xml:space="preserve">находить и исправлять ошибки на изученные правила, описки; </w:t>
      </w:r>
    </w:p>
    <w:p>
      <w:pPr>
        <w:pStyle w:val="Normal"/>
        <w:numPr>
          <w:ilvl w:val="1"/>
          <w:numId w:val="57"/>
        </w:numPr>
        <w:ind w:left="1106" w:right="174" w:firstLine="559"/>
        <w:rPr/>
      </w:pPr>
      <w:r>
        <w:rPr/>
        <w:t xml:space="preserve">понимать прослушанный текст; </w:t>
      </w:r>
    </w:p>
    <w:p>
      <w:pPr>
        <w:pStyle w:val="Normal"/>
        <w:numPr>
          <w:ilvl w:val="1"/>
          <w:numId w:val="57"/>
        </w:numPr>
        <w:ind w:left="1106" w:right="174" w:firstLine="559"/>
        <w:rPr/>
      </w:pPr>
      <w:r>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pPr>
        <w:pStyle w:val="Normal"/>
        <w:numPr>
          <w:ilvl w:val="1"/>
          <w:numId w:val="57"/>
        </w:numPr>
        <w:ind w:left="1106" w:right="174" w:firstLine="559"/>
        <w:rPr/>
      </w:pPr>
      <w:r>
        <w:rPr/>
        <w:t xml:space="preserve">находить в тексте слова, значение которых требует уточнения; </w:t>
      </w:r>
    </w:p>
    <w:p>
      <w:pPr>
        <w:pStyle w:val="Normal"/>
        <w:numPr>
          <w:ilvl w:val="1"/>
          <w:numId w:val="57"/>
        </w:numPr>
        <w:ind w:left="1106" w:right="174" w:firstLine="559"/>
        <w:rPr/>
      </w:pPr>
      <w:r>
        <w:rPr/>
        <w:t xml:space="preserve">составлять предложение из набора форм слов; </w:t>
      </w:r>
    </w:p>
    <w:p>
      <w:pPr>
        <w:pStyle w:val="Normal"/>
        <w:numPr>
          <w:ilvl w:val="1"/>
          <w:numId w:val="57"/>
        </w:numPr>
        <w:ind w:left="1106" w:right="174" w:firstLine="559"/>
        <w:rPr/>
      </w:pPr>
      <w:r>
        <w:rPr/>
        <w:t xml:space="preserve">устно составлять текст из 3—5 предложений по сюжетным картинкам и наблюдениям; </w:t>
      </w:r>
    </w:p>
    <w:p>
      <w:pPr>
        <w:pStyle w:val="Normal"/>
        <w:numPr>
          <w:ilvl w:val="1"/>
          <w:numId w:val="57"/>
        </w:numPr>
        <w:ind w:left="1106" w:right="174" w:firstLine="559"/>
        <w:rPr/>
      </w:pPr>
      <w:r>
        <w:rPr/>
        <w:t xml:space="preserve">использовать изученные понятия в процессе решения учебных задач. </w:t>
      </w:r>
    </w:p>
    <w:p>
      <w:pPr>
        <w:pStyle w:val="Normal"/>
        <w:spacing w:before="0" w:after="89"/>
        <w:ind w:left="1391" w:right="174" w:hanging="0"/>
        <w:rPr/>
      </w:pPr>
      <w:r>
        <w:rPr/>
        <w:t>2</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во </w:t>
      </w:r>
      <w:r>
        <w:rPr>
          <w:b/>
        </w:rPr>
        <w:t xml:space="preserve">втором классе </w:t>
      </w:r>
      <w:r>
        <w:rPr/>
        <w:t xml:space="preserve">обучающийся научится: </w:t>
      </w:r>
    </w:p>
    <w:p>
      <w:pPr>
        <w:pStyle w:val="Normal"/>
        <w:numPr>
          <w:ilvl w:val="0"/>
          <w:numId w:val="59"/>
        </w:numPr>
        <w:ind w:left="1106" w:right="174" w:firstLine="559"/>
        <w:rPr/>
      </w:pPr>
      <w:r>
        <w:rPr/>
        <w:t xml:space="preserve">осознавать язык как основное средство общения; </w:t>
      </w:r>
    </w:p>
    <w:p>
      <w:pPr>
        <w:pStyle w:val="Normal"/>
        <w:numPr>
          <w:ilvl w:val="0"/>
          <w:numId w:val="59"/>
        </w:numPr>
        <w:spacing w:lineRule="auto" w:line="278" w:before="0" w:after="3"/>
        <w:ind w:left="1106" w:right="174" w:firstLine="559"/>
        <w:rPr/>
      </w:pPr>
      <w:r>
        <w:rPr/>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pPr>
        <w:pStyle w:val="Normal"/>
        <w:numPr>
          <w:ilvl w:val="0"/>
          <w:numId w:val="59"/>
        </w:numPr>
        <w:ind w:left="1106" w:right="174" w:firstLine="559"/>
        <w:rPr/>
      </w:pPr>
      <w:r>
        <w:rPr/>
        <w:t xml:space="preserve">определять количество слогов в слове (в том числе при стечении согласных); делить слово на слоги; </w:t>
      </w:r>
    </w:p>
    <w:p>
      <w:pPr>
        <w:pStyle w:val="Normal"/>
        <w:numPr>
          <w:ilvl w:val="0"/>
          <w:numId w:val="59"/>
        </w:numPr>
        <w:ind w:left="1106" w:right="174" w:firstLine="559"/>
        <w:rPr/>
      </w:pPr>
      <w:r>
        <w:rPr/>
        <w:t xml:space="preserve">устанавливать соотношение звукового и буквенного состава, в том числе с учётом функций букв </w:t>
      </w:r>
      <w:r>
        <w:rPr>
          <w:b/>
          <w:i/>
        </w:rPr>
        <w:t>е</w:t>
      </w:r>
      <w:r>
        <w:rPr/>
        <w:t xml:space="preserve">, </w:t>
      </w:r>
      <w:r>
        <w:rPr>
          <w:b/>
          <w:i/>
        </w:rPr>
        <w:t>ё</w:t>
      </w:r>
      <w:r>
        <w:rPr/>
        <w:t xml:space="preserve">, </w:t>
      </w:r>
      <w:r>
        <w:rPr>
          <w:b/>
          <w:i/>
        </w:rPr>
        <w:t>ю</w:t>
      </w:r>
      <w:r>
        <w:rPr/>
        <w:t xml:space="preserve">, </w:t>
      </w:r>
      <w:r>
        <w:rPr>
          <w:b/>
          <w:i/>
        </w:rPr>
        <w:t>я</w:t>
      </w:r>
      <w:r>
        <w:rPr/>
        <w:t xml:space="preserve">; </w:t>
      </w:r>
    </w:p>
    <w:p>
      <w:pPr>
        <w:pStyle w:val="Normal"/>
        <w:numPr>
          <w:ilvl w:val="0"/>
          <w:numId w:val="59"/>
        </w:numPr>
        <w:ind w:left="1106" w:right="174" w:firstLine="559"/>
        <w:rPr/>
      </w:pPr>
      <w:r>
        <w:rPr/>
        <w:t xml:space="preserve">обозначать на письме мягкость согласных звуков буквой мягкий знак в середине слова; </w:t>
      </w:r>
    </w:p>
    <w:p>
      <w:pPr>
        <w:pStyle w:val="Normal"/>
        <w:numPr>
          <w:ilvl w:val="0"/>
          <w:numId w:val="59"/>
        </w:numPr>
        <w:ind w:left="1106" w:right="174" w:firstLine="559"/>
        <w:rPr/>
      </w:pPr>
      <w:r>
        <w:rPr/>
        <w:t xml:space="preserve">находить однокоренные слова; </w:t>
      </w:r>
    </w:p>
    <w:p>
      <w:pPr>
        <w:pStyle w:val="Normal"/>
        <w:numPr>
          <w:ilvl w:val="0"/>
          <w:numId w:val="59"/>
        </w:numPr>
        <w:ind w:left="1106" w:right="174" w:firstLine="559"/>
        <w:rPr/>
      </w:pPr>
      <w:r>
        <w:rPr/>
        <w:t xml:space="preserve">выделять в слове корень (простые случаи); </w:t>
      </w:r>
    </w:p>
    <w:p>
      <w:pPr>
        <w:pStyle w:val="Normal"/>
        <w:numPr>
          <w:ilvl w:val="0"/>
          <w:numId w:val="59"/>
        </w:numPr>
        <w:spacing w:before="0" w:after="33"/>
        <w:ind w:left="1106" w:right="174" w:firstLine="559"/>
        <w:rPr/>
      </w:pPr>
      <w:r>
        <w:rPr/>
        <w:t xml:space="preserve">выделять в слове окончание; </w:t>
      </w:r>
    </w:p>
    <w:p>
      <w:pPr>
        <w:pStyle w:val="Normal"/>
        <w:numPr>
          <w:ilvl w:val="0"/>
          <w:numId w:val="59"/>
        </w:numPr>
        <w:ind w:left="1106" w:right="174" w:firstLine="559"/>
        <w:rPr/>
      </w:pPr>
      <w:r>
        <w:rP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pPr>
        <w:pStyle w:val="Normal"/>
        <w:numPr>
          <w:ilvl w:val="0"/>
          <w:numId w:val="59"/>
        </w:numPr>
        <w:ind w:left="1106" w:right="174" w:firstLine="559"/>
        <w:rPr/>
      </w:pPr>
      <w:r>
        <w:rPr/>
        <w:t xml:space="preserve">распознавать слова, отвечающие на вопросы «кто?», «что?»; </w:t>
      </w:r>
    </w:p>
    <w:p>
      <w:pPr>
        <w:pStyle w:val="Normal"/>
        <w:numPr>
          <w:ilvl w:val="0"/>
          <w:numId w:val="59"/>
        </w:numPr>
        <w:ind w:left="1106" w:right="174" w:firstLine="559"/>
        <w:rPr/>
      </w:pPr>
      <w:r>
        <w:rPr/>
        <w:t xml:space="preserve">распознавать слова, отвечающие на вопросы «что делать?», «что сделать?» и </w:t>
      </w:r>
    </w:p>
    <w:p>
      <w:pPr>
        <w:pStyle w:val="Normal"/>
        <w:ind w:left="821" w:right="174" w:hanging="0"/>
        <w:rPr/>
      </w:pPr>
      <w:r>
        <w:rPr/>
        <w:t xml:space="preserve">др.; </w:t>
      </w:r>
    </w:p>
    <w:p>
      <w:pPr>
        <w:pStyle w:val="Normal"/>
        <w:numPr>
          <w:ilvl w:val="0"/>
          <w:numId w:val="59"/>
        </w:numPr>
        <w:ind w:left="1106" w:right="174" w:firstLine="559"/>
        <w:rPr/>
      </w:pPr>
      <w:r>
        <w:rPr/>
        <w:t xml:space="preserve">распознавать </w:t>
        <w:tab/>
        <w:t xml:space="preserve">слова, </w:t>
        <w:tab/>
        <w:t xml:space="preserve">отвечающие </w:t>
        <w:tab/>
        <w:t xml:space="preserve">на </w:t>
        <w:tab/>
        <w:t xml:space="preserve">вопросы </w:t>
        <w:tab/>
        <w:t xml:space="preserve">«какой?», «какая?», </w:t>
      </w:r>
    </w:p>
    <w:p>
      <w:pPr>
        <w:pStyle w:val="Normal"/>
        <w:ind w:left="821" w:right="174" w:hanging="0"/>
        <w:rPr/>
      </w:pPr>
      <w:r>
        <w:rPr/>
        <w:t xml:space="preserve">«какое?», «какие?»; </w:t>
      </w:r>
    </w:p>
    <w:p>
      <w:pPr>
        <w:pStyle w:val="Normal"/>
        <w:numPr>
          <w:ilvl w:val="0"/>
          <w:numId w:val="59"/>
        </w:numPr>
        <w:ind w:left="1106" w:right="174" w:firstLine="559"/>
        <w:rPr/>
      </w:pPr>
      <w:r>
        <w:rPr/>
        <w:t xml:space="preserve">определять вид предложения по цели высказывания и по эмоциональной </w:t>
      </w:r>
    </w:p>
    <w:p>
      <w:pPr>
        <w:pStyle w:val="Normal"/>
        <w:ind w:left="821" w:right="174" w:hanging="0"/>
        <w:rPr/>
      </w:pPr>
      <w:r>
        <w:rPr/>
        <w:t xml:space="preserve">окраске; </w:t>
      </w:r>
    </w:p>
    <w:p>
      <w:pPr>
        <w:pStyle w:val="Normal"/>
        <w:numPr>
          <w:ilvl w:val="0"/>
          <w:numId w:val="59"/>
        </w:numPr>
        <w:ind w:left="1106" w:right="174" w:firstLine="559"/>
        <w:rPr/>
      </w:pPr>
      <w:r>
        <w:rPr/>
        <w:t xml:space="preserve">находить место орфограммы в слове и между словами наизученные правила; </w:t>
      </w:r>
    </w:p>
    <w:p>
      <w:pPr>
        <w:pStyle w:val="Normal"/>
        <w:numPr>
          <w:ilvl w:val="0"/>
          <w:numId w:val="59"/>
        </w:numPr>
        <w:spacing w:before="0" w:after="86"/>
        <w:ind w:left="1106" w:right="174" w:firstLine="559"/>
        <w:rPr/>
      </w:pPr>
      <w:r>
        <w:rPr/>
        <w:t xml:space="preserve">применять изученные правила правописания, в том числе: сочетания </w:t>
      </w:r>
      <w:r>
        <w:rPr>
          <w:b/>
          <w:i/>
        </w:rPr>
        <w:t>чк</w:t>
      </w:r>
      <w:r>
        <w:rPr/>
        <w:t xml:space="preserve">, </w:t>
      </w:r>
      <w:r>
        <w:rPr>
          <w:b/>
          <w:i/>
        </w:rPr>
        <w:t>чн</w:t>
      </w:r>
      <w:r>
        <w:rPr/>
        <w:t xml:space="preserve">, </w:t>
      </w:r>
      <w:r>
        <w:rPr>
          <w:b/>
          <w:i/>
        </w:rPr>
        <w:t>чт</w:t>
      </w:r>
      <w:r>
        <w:rPr/>
        <w:t xml:space="preserve">; </w:t>
      </w:r>
      <w:r>
        <w:rPr>
          <w:b/>
          <w:i/>
        </w:rPr>
        <w:t>щн</w:t>
      </w:r>
      <w:r>
        <w:rPr/>
        <w:t xml:space="preserve">, </w:t>
      </w:r>
      <w:r>
        <w:rPr>
          <w:b/>
          <w:i/>
        </w:rPr>
        <w:t>нч</w:t>
      </w:r>
      <w:r>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pPr>
        <w:pStyle w:val="Normal"/>
        <w:numPr>
          <w:ilvl w:val="0"/>
          <w:numId w:val="59"/>
        </w:numPr>
        <w:ind w:left="1106" w:right="174" w:firstLine="559"/>
        <w:rPr/>
      </w:pPr>
      <w:r>
        <w:rPr/>
        <w:t xml:space="preserve">правильно списывать (без пропусков и искажений букв)слова и предложения, тексты объёмом не более 50 слов; </w:t>
      </w:r>
    </w:p>
    <w:p>
      <w:pPr>
        <w:pStyle w:val="Normal"/>
        <w:numPr>
          <w:ilvl w:val="0"/>
          <w:numId w:val="59"/>
        </w:numPr>
        <w:ind w:left="1106" w:right="174" w:firstLine="559"/>
        <w:rPr/>
      </w:pPr>
      <w:r>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pPr>
        <w:pStyle w:val="Normal"/>
        <w:numPr>
          <w:ilvl w:val="0"/>
          <w:numId w:val="59"/>
        </w:numPr>
        <w:ind w:left="1106" w:right="174" w:firstLine="559"/>
        <w:rPr/>
      </w:pPr>
      <w:r>
        <w:rPr/>
        <w:t xml:space="preserve">находить и исправлять ошибки на изученные правила, описки; </w:t>
      </w:r>
    </w:p>
    <w:p>
      <w:pPr>
        <w:pStyle w:val="Normal"/>
        <w:numPr>
          <w:ilvl w:val="0"/>
          <w:numId w:val="59"/>
        </w:numPr>
        <w:ind w:left="1106" w:right="174" w:firstLine="559"/>
        <w:rPr/>
      </w:pPr>
      <w:r>
        <w:rPr/>
        <w:t xml:space="preserve">пользоваться </w:t>
        <w:tab/>
        <w:t xml:space="preserve">толковым, </w:t>
        <w:tab/>
        <w:t xml:space="preserve">орфографическим, </w:t>
        <w:tab/>
        <w:t xml:space="preserve">орфоэпическим </w:t>
        <w:tab/>
        <w:t xml:space="preserve">словарями </w:t>
      </w:r>
    </w:p>
    <w:p>
      <w:pPr>
        <w:pStyle w:val="Normal"/>
        <w:ind w:left="821" w:right="174" w:hanging="0"/>
        <w:rPr/>
      </w:pPr>
      <w:r>
        <w:rPr/>
        <w:t xml:space="preserve">учебника; </w:t>
      </w:r>
    </w:p>
    <w:p>
      <w:pPr>
        <w:pStyle w:val="Normal"/>
        <w:numPr>
          <w:ilvl w:val="0"/>
          <w:numId w:val="59"/>
        </w:numPr>
        <w:ind w:left="1106" w:right="174" w:firstLine="559"/>
        <w:rPr/>
      </w:pPr>
      <w:r>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pPr>
        <w:pStyle w:val="Normal"/>
        <w:numPr>
          <w:ilvl w:val="0"/>
          <w:numId w:val="59"/>
        </w:numPr>
        <w:ind w:left="1106" w:right="174" w:firstLine="559"/>
        <w:rPr/>
      </w:pPr>
      <w:r>
        <w:rPr/>
        <w:t xml:space="preserve">формулировать простые выводы на основе прочитанного (услышанного) устно и письменно (1—2 предложения); </w:t>
      </w:r>
    </w:p>
    <w:p>
      <w:pPr>
        <w:pStyle w:val="Normal"/>
        <w:numPr>
          <w:ilvl w:val="0"/>
          <w:numId w:val="59"/>
        </w:numPr>
        <w:ind w:left="1106" w:right="174" w:firstLine="559"/>
        <w:rPr/>
      </w:pPr>
      <w:r>
        <w:rPr/>
        <w:t xml:space="preserve">составлять предложения из слов, устанавливая между ними смысловую связь по вопросам; </w:t>
      </w:r>
    </w:p>
    <w:p>
      <w:pPr>
        <w:pStyle w:val="Normal"/>
        <w:numPr>
          <w:ilvl w:val="0"/>
          <w:numId w:val="59"/>
        </w:numPr>
        <w:ind w:left="1106" w:right="174" w:firstLine="559"/>
        <w:rPr/>
      </w:pPr>
      <w:r>
        <w:rPr/>
        <w:t xml:space="preserve">определять тему текста и озаглавливать текст, отражая его тему; </w:t>
      </w:r>
    </w:p>
    <w:p>
      <w:pPr>
        <w:pStyle w:val="Normal"/>
        <w:numPr>
          <w:ilvl w:val="0"/>
          <w:numId w:val="59"/>
        </w:numPr>
        <w:ind w:left="1106" w:right="174" w:firstLine="559"/>
        <w:rPr/>
      </w:pPr>
      <w:r>
        <w:rPr/>
        <w:t xml:space="preserve">составлять текст из разрозненных предложений, частей текста; </w:t>
      </w:r>
    </w:p>
    <w:p>
      <w:pPr>
        <w:pStyle w:val="Normal"/>
        <w:numPr>
          <w:ilvl w:val="0"/>
          <w:numId w:val="59"/>
        </w:numPr>
        <w:ind w:left="1106" w:right="174" w:firstLine="559"/>
        <w:rPr/>
      </w:pPr>
      <w:r>
        <w:rPr/>
        <w:t xml:space="preserve">писать подробное изложение повествовательного текстаобъёмом 30—45 слов с опорой на вопросы; </w:t>
      </w:r>
    </w:p>
    <w:p>
      <w:pPr>
        <w:pStyle w:val="Normal"/>
        <w:numPr>
          <w:ilvl w:val="0"/>
          <w:numId w:val="59"/>
        </w:numPr>
        <w:ind w:left="1106" w:right="174" w:firstLine="559"/>
        <w:rPr/>
      </w:pPr>
      <w:r>
        <w:rPr/>
        <w:t xml:space="preserve">объяснять своими словами значение изученных понятий; использовать изученные понятия. </w:t>
      </w:r>
    </w:p>
    <w:p>
      <w:pPr>
        <w:pStyle w:val="Normal"/>
        <w:spacing w:before="0" w:after="81"/>
        <w:ind w:left="1391" w:right="174" w:hanging="0"/>
        <w:rPr/>
      </w:pPr>
      <w:r>
        <w:rPr/>
        <w:t>3</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третьем классе </w:t>
      </w:r>
      <w:r>
        <w:rPr/>
        <w:t xml:space="preserve">обучающийся научится: </w:t>
      </w:r>
    </w:p>
    <w:p>
      <w:pPr>
        <w:pStyle w:val="Normal"/>
        <w:numPr>
          <w:ilvl w:val="0"/>
          <w:numId w:val="60"/>
        </w:numPr>
        <w:ind w:left="821" w:right="174" w:firstLine="559"/>
        <w:rPr/>
      </w:pPr>
      <w:r>
        <w:rPr/>
        <w:t xml:space="preserve">объяснять значение русского языка как государственного языка Российской Федерации; </w:t>
      </w:r>
    </w:p>
    <w:p>
      <w:pPr>
        <w:pStyle w:val="Normal"/>
        <w:numPr>
          <w:ilvl w:val="0"/>
          <w:numId w:val="60"/>
        </w:numPr>
        <w:ind w:left="821" w:right="174" w:firstLine="559"/>
        <w:rPr/>
      </w:pPr>
      <w:r>
        <w:rPr/>
        <w:t xml:space="preserve">характеризовать, сравнивать, классифицировать звуки вне слова и в слове по заданным параметрам; </w:t>
      </w:r>
    </w:p>
    <w:p>
      <w:pPr>
        <w:pStyle w:val="Normal"/>
        <w:numPr>
          <w:ilvl w:val="0"/>
          <w:numId w:val="60"/>
        </w:numPr>
        <w:ind w:left="821" w:right="174" w:firstLine="559"/>
        <w:rPr/>
      </w:pPr>
      <w:r>
        <w:rPr/>
        <w:t>производить звуко</w:t>
        <w:softHyphen/>
        <w:t xml:space="preserve">буквенный анализ слова (в словах с орфограммами; без транскрибирования); </w:t>
      </w:r>
    </w:p>
    <w:p>
      <w:pPr>
        <w:pStyle w:val="Normal"/>
        <w:numPr>
          <w:ilvl w:val="0"/>
          <w:numId w:val="60"/>
        </w:numPr>
        <w:ind w:left="821" w:right="174" w:firstLine="559"/>
        <w:rPr/>
      </w:pPr>
      <w:r>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b/>
          <w:i/>
        </w:rPr>
        <w:t>е</w:t>
      </w:r>
      <w:r>
        <w:rPr/>
        <w:t xml:space="preserve">, </w:t>
      </w:r>
      <w:r>
        <w:rPr>
          <w:b/>
          <w:i/>
        </w:rPr>
        <w:t>ё</w:t>
      </w:r>
      <w:r>
        <w:rPr/>
        <w:t xml:space="preserve">, </w:t>
      </w:r>
      <w:r>
        <w:rPr>
          <w:b/>
          <w:i/>
        </w:rPr>
        <w:t>ю</w:t>
      </w:r>
      <w:r>
        <w:rPr/>
        <w:t xml:space="preserve">, </w:t>
      </w:r>
      <w:r>
        <w:rPr>
          <w:b/>
          <w:i/>
        </w:rPr>
        <w:t>я</w:t>
      </w:r>
      <w:r>
        <w:rPr/>
        <w:t xml:space="preserve">, в словах с разделительными </w:t>
      </w:r>
      <w:r>
        <w:rPr>
          <w:b/>
          <w:i/>
        </w:rPr>
        <w:t>ь</w:t>
      </w:r>
      <w:r>
        <w:rPr/>
        <w:t xml:space="preserve">, </w:t>
      </w:r>
      <w:r>
        <w:rPr>
          <w:b/>
          <w:i/>
        </w:rPr>
        <w:t>ъ</w:t>
      </w:r>
      <w:r>
        <w:rPr/>
        <w:t xml:space="preserve">, в словах с непроизносимыми согласными; </w:t>
      </w:r>
    </w:p>
    <w:p>
      <w:pPr>
        <w:pStyle w:val="Normal"/>
        <w:numPr>
          <w:ilvl w:val="0"/>
          <w:numId w:val="60"/>
        </w:numPr>
        <w:ind w:left="821" w:right="174" w:firstLine="559"/>
        <w:rPr/>
      </w:pPr>
      <w:r>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pPr>
        <w:pStyle w:val="Normal"/>
        <w:numPr>
          <w:ilvl w:val="0"/>
          <w:numId w:val="60"/>
        </w:numPr>
        <w:ind w:left="821" w:right="174" w:firstLine="559"/>
        <w:rPr/>
      </w:pPr>
      <w:r>
        <w:rPr/>
        <w:t xml:space="preserve">находить в словах с однозначно выделяемыми морфемами окончание, корень, приставку, суффикс; </w:t>
      </w:r>
    </w:p>
    <w:p>
      <w:pPr>
        <w:pStyle w:val="Normal"/>
        <w:numPr>
          <w:ilvl w:val="0"/>
          <w:numId w:val="60"/>
        </w:numPr>
        <w:ind w:left="821" w:right="174" w:firstLine="559"/>
        <w:rPr/>
      </w:pPr>
      <w:r>
        <w:rPr/>
        <w:t xml:space="preserve">выявлять случаи </w:t>
        <w:tab/>
        <w:t xml:space="preserve">употребления </w:t>
        <w:tab/>
        <w:t xml:space="preserve">синонимов и антонимов; подбирать </w:t>
      </w:r>
    </w:p>
    <w:p>
      <w:pPr>
        <w:pStyle w:val="Normal"/>
        <w:ind w:left="821" w:right="174" w:hanging="0"/>
        <w:rPr/>
      </w:pPr>
      <w:r>
        <w:rPr/>
        <w:t xml:space="preserve">синонимы и антонимы к словам разных частей речи; </w:t>
      </w:r>
    </w:p>
    <w:p>
      <w:pPr>
        <w:pStyle w:val="Normal"/>
        <w:numPr>
          <w:ilvl w:val="0"/>
          <w:numId w:val="60"/>
        </w:numPr>
        <w:ind w:left="821" w:right="174" w:firstLine="559"/>
        <w:rPr/>
      </w:pPr>
      <w:r>
        <w:rPr/>
        <w:t xml:space="preserve">распознавать слова, употреблённые в прямом и переносном значении (простые случаи); </w:t>
      </w:r>
    </w:p>
    <w:p>
      <w:pPr>
        <w:pStyle w:val="Normal"/>
        <w:numPr>
          <w:ilvl w:val="0"/>
          <w:numId w:val="60"/>
        </w:numPr>
        <w:spacing w:before="0" w:after="33"/>
        <w:ind w:left="821" w:right="174" w:firstLine="559"/>
        <w:rPr/>
      </w:pPr>
      <w:r>
        <w:rPr/>
        <w:t xml:space="preserve">определять значение слова в тексте; </w:t>
      </w:r>
    </w:p>
    <w:p>
      <w:pPr>
        <w:pStyle w:val="Normal"/>
        <w:numPr>
          <w:ilvl w:val="0"/>
          <w:numId w:val="60"/>
        </w:numPr>
        <w:ind w:left="821" w:right="174" w:firstLine="559"/>
        <w:rPr/>
      </w:pPr>
      <w:r>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pPr>
        <w:pStyle w:val="Normal"/>
        <w:numPr>
          <w:ilvl w:val="0"/>
          <w:numId w:val="60"/>
        </w:numPr>
        <w:ind w:left="821" w:right="174" w:firstLine="559"/>
        <w:rPr/>
      </w:pPr>
      <w:r>
        <w:rP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pPr>
        <w:pStyle w:val="Normal"/>
        <w:numPr>
          <w:ilvl w:val="0"/>
          <w:numId w:val="60"/>
        </w:numPr>
        <w:ind w:left="821" w:right="174" w:firstLine="559"/>
        <w:rPr/>
      </w:pPr>
      <w:r>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pPr>
        <w:pStyle w:val="Normal"/>
        <w:numPr>
          <w:ilvl w:val="0"/>
          <w:numId w:val="60"/>
        </w:numPr>
        <w:ind w:left="821" w:right="174" w:firstLine="559"/>
        <w:rPr/>
      </w:pPr>
      <w:r>
        <w:rPr/>
        <w:t xml:space="preserve">распознавать личные местоимения (в начальной форме);использовать личные местоимения для устранения неоправданных повторов в тексте; </w:t>
      </w:r>
    </w:p>
    <w:p>
      <w:pPr>
        <w:pStyle w:val="Normal"/>
        <w:numPr>
          <w:ilvl w:val="0"/>
          <w:numId w:val="60"/>
        </w:numPr>
        <w:ind w:left="821" w:right="174" w:firstLine="559"/>
        <w:rPr/>
      </w:pPr>
      <w:r>
        <w:rPr/>
        <w:t xml:space="preserve">различать предлоги и приставки; </w:t>
      </w:r>
    </w:p>
    <w:p>
      <w:pPr>
        <w:pStyle w:val="Normal"/>
        <w:numPr>
          <w:ilvl w:val="0"/>
          <w:numId w:val="60"/>
        </w:numPr>
        <w:ind w:left="821" w:right="174" w:firstLine="559"/>
        <w:rPr/>
      </w:pPr>
      <w:r>
        <w:rPr/>
        <w:t xml:space="preserve">определять вид предложения по цели высказывания и по эмоциональной </w:t>
      </w:r>
    </w:p>
    <w:p>
      <w:pPr>
        <w:pStyle w:val="Normal"/>
        <w:ind w:left="821" w:right="174" w:hanging="0"/>
        <w:rPr/>
      </w:pPr>
      <w:r>
        <w:rPr/>
        <w:t xml:space="preserve">окраске; </w:t>
      </w:r>
    </w:p>
    <w:p>
      <w:pPr>
        <w:pStyle w:val="Normal"/>
        <w:numPr>
          <w:ilvl w:val="0"/>
          <w:numId w:val="60"/>
        </w:numPr>
        <w:ind w:left="821" w:right="174" w:firstLine="559"/>
        <w:rPr/>
      </w:pPr>
      <w:r>
        <w:rPr/>
        <w:t xml:space="preserve">находить главные и второстепенные (без деления на виды) члены предложения; </w:t>
      </w:r>
    </w:p>
    <w:p>
      <w:pPr>
        <w:pStyle w:val="Normal"/>
        <w:numPr>
          <w:ilvl w:val="0"/>
          <w:numId w:val="60"/>
        </w:numPr>
        <w:ind w:left="821" w:right="174" w:firstLine="559"/>
        <w:rPr/>
      </w:pPr>
      <w:r>
        <w:rPr/>
        <w:t xml:space="preserve">распознавать распространённые и нераспространённые предложения; </w:t>
      </w:r>
    </w:p>
    <w:p>
      <w:pPr>
        <w:pStyle w:val="Normal"/>
        <w:numPr>
          <w:ilvl w:val="0"/>
          <w:numId w:val="60"/>
        </w:numPr>
        <w:ind w:left="821" w:right="174" w:firstLine="559"/>
        <w:rPr/>
      </w:pPr>
      <w:r>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rPr>
        <w:t xml:space="preserve">не </w:t>
      </w:r>
      <w:r>
        <w:rPr/>
        <w:t xml:space="preserve">с глаголами; раздельное написание предлогов со словами; </w:t>
      </w:r>
    </w:p>
    <w:p>
      <w:pPr>
        <w:pStyle w:val="Normal"/>
        <w:numPr>
          <w:ilvl w:val="0"/>
          <w:numId w:val="60"/>
        </w:numPr>
        <w:ind w:left="821" w:right="174" w:firstLine="559"/>
        <w:rPr/>
      </w:pPr>
      <w:r>
        <w:rPr/>
        <w:t xml:space="preserve">правильно списывать слова, предложения, тексты объёмом не более 70 слов; </w:t>
      </w:r>
    </w:p>
    <w:p>
      <w:pPr>
        <w:pStyle w:val="Normal"/>
        <w:numPr>
          <w:ilvl w:val="0"/>
          <w:numId w:val="60"/>
        </w:numPr>
        <w:ind w:left="821" w:right="174" w:firstLine="559"/>
        <w:rPr/>
      </w:pPr>
      <w:r>
        <w:rPr/>
        <w:t xml:space="preserve">писать под диктовку тексты объёмом не более 65 слов с учётом изученных правил правописания; </w:t>
      </w:r>
    </w:p>
    <w:p>
      <w:pPr>
        <w:pStyle w:val="Normal"/>
        <w:numPr>
          <w:ilvl w:val="0"/>
          <w:numId w:val="60"/>
        </w:numPr>
        <w:ind w:left="821" w:right="174" w:firstLine="559"/>
        <w:rPr/>
      </w:pPr>
      <w:r>
        <w:rPr/>
        <w:t xml:space="preserve">находить и исправлять ошибки на изученные правила, описки; </w:t>
      </w:r>
    </w:p>
    <w:p>
      <w:pPr>
        <w:pStyle w:val="Normal"/>
        <w:numPr>
          <w:ilvl w:val="0"/>
          <w:numId w:val="60"/>
        </w:numPr>
        <w:ind w:left="821" w:right="174" w:firstLine="559"/>
        <w:rPr/>
      </w:pPr>
      <w:r>
        <w:rPr/>
        <w:t xml:space="preserve">понимать тексты разных типов, находить в тексте заданную информацию; </w:t>
      </w:r>
    </w:p>
    <w:p>
      <w:pPr>
        <w:pStyle w:val="Normal"/>
        <w:numPr>
          <w:ilvl w:val="0"/>
          <w:numId w:val="60"/>
        </w:numPr>
        <w:ind w:left="821" w:right="174" w:firstLine="559"/>
        <w:rPr/>
      </w:pPr>
      <w:r>
        <w:rPr/>
        <w:t xml:space="preserve">формулировать простые выводы на основе прочитанной (услышанной) информации устно и письменно (1—2 предложения); </w:t>
      </w:r>
    </w:p>
    <w:p>
      <w:pPr>
        <w:pStyle w:val="Normal"/>
        <w:numPr>
          <w:ilvl w:val="0"/>
          <w:numId w:val="60"/>
        </w:numPr>
        <w:ind w:left="821" w:right="174" w:firstLine="559"/>
        <w:rPr/>
      </w:pPr>
      <w:r>
        <w:rP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pPr>
        <w:pStyle w:val="Normal"/>
        <w:numPr>
          <w:ilvl w:val="0"/>
          <w:numId w:val="60"/>
        </w:numPr>
        <w:ind w:left="821" w:right="174" w:firstLine="559"/>
        <w:rPr/>
      </w:pPr>
      <w:r>
        <w:rPr/>
        <w:t xml:space="preserve">определять связь предложений в тексте (с помощью личных местоимений, </w:t>
      </w:r>
    </w:p>
    <w:p>
      <w:pPr>
        <w:pStyle w:val="Normal"/>
        <w:ind w:left="821" w:right="174" w:hanging="0"/>
        <w:rPr/>
      </w:pPr>
      <w:r>
        <w:rPr/>
        <w:t xml:space="preserve">синонимов, союзов </w:t>
      </w:r>
      <w:r>
        <w:rPr>
          <w:i/>
        </w:rPr>
        <w:t>и</w:t>
      </w:r>
      <w:r>
        <w:rPr/>
        <w:t xml:space="preserve">, </w:t>
      </w:r>
      <w:r>
        <w:rPr>
          <w:i/>
        </w:rPr>
        <w:t>а</w:t>
      </w:r>
      <w:r>
        <w:rPr/>
        <w:t xml:space="preserve">, </w:t>
      </w:r>
      <w:r>
        <w:rPr>
          <w:i/>
        </w:rPr>
        <w:t>но</w:t>
      </w:r>
      <w:r>
        <w:rPr/>
        <w:t xml:space="preserve">); </w:t>
      </w:r>
    </w:p>
    <w:p>
      <w:pPr>
        <w:pStyle w:val="Normal"/>
        <w:numPr>
          <w:ilvl w:val="0"/>
          <w:numId w:val="60"/>
        </w:numPr>
        <w:ind w:left="821" w:right="174" w:firstLine="559"/>
        <w:rPr/>
      </w:pPr>
      <w:r>
        <w:rPr/>
        <w:t xml:space="preserve">определять ключевые слова в тексте; </w:t>
      </w:r>
    </w:p>
    <w:p>
      <w:pPr>
        <w:pStyle w:val="Normal"/>
        <w:numPr>
          <w:ilvl w:val="0"/>
          <w:numId w:val="60"/>
        </w:numPr>
        <w:spacing w:before="0" w:after="33"/>
        <w:ind w:left="821" w:right="174" w:firstLine="559"/>
        <w:rPr/>
      </w:pPr>
      <w:r>
        <w:rPr/>
        <w:t xml:space="preserve">определять тему текста и основную мысль текста; </w:t>
      </w:r>
    </w:p>
    <w:p>
      <w:pPr>
        <w:pStyle w:val="Normal"/>
        <w:numPr>
          <w:ilvl w:val="0"/>
          <w:numId w:val="60"/>
        </w:numPr>
        <w:ind w:left="821" w:right="174" w:firstLine="559"/>
        <w:rPr/>
      </w:pPr>
      <w:r>
        <w:rPr/>
        <w:t xml:space="preserve">выявлять части текста (абзацы) и отражать с помощью ключевых слов или предложений их смысловое содержание; </w:t>
      </w:r>
    </w:p>
    <w:p>
      <w:pPr>
        <w:pStyle w:val="Normal"/>
        <w:numPr>
          <w:ilvl w:val="0"/>
          <w:numId w:val="60"/>
        </w:numPr>
        <w:ind w:left="821" w:right="174" w:firstLine="559"/>
        <w:rPr/>
      </w:pPr>
      <w:r>
        <w:rPr/>
        <w:t xml:space="preserve">составлять план текста, создавать по нему текст и корректировать текст; </w:t>
      </w:r>
    </w:p>
    <w:p>
      <w:pPr>
        <w:pStyle w:val="Normal"/>
        <w:numPr>
          <w:ilvl w:val="0"/>
          <w:numId w:val="60"/>
        </w:numPr>
        <w:ind w:left="821" w:right="174" w:firstLine="559"/>
        <w:rPr/>
      </w:pPr>
      <w:r>
        <w:rPr/>
        <w:t xml:space="preserve">писать подробное изложение по заданному, коллективно или самостоятельно составленному плану; </w:t>
      </w:r>
    </w:p>
    <w:p>
      <w:pPr>
        <w:pStyle w:val="Normal"/>
        <w:numPr>
          <w:ilvl w:val="0"/>
          <w:numId w:val="60"/>
        </w:numPr>
        <w:ind w:left="821" w:right="174" w:firstLine="559"/>
        <w:rPr/>
      </w:pPr>
      <w:r>
        <w:rPr/>
        <w:t xml:space="preserve">объяснять своими словами значение изученных понятий, использовать изученные понятия; </w:t>
      </w:r>
    </w:p>
    <w:p>
      <w:pPr>
        <w:pStyle w:val="Normal"/>
        <w:numPr>
          <w:ilvl w:val="0"/>
          <w:numId w:val="60"/>
        </w:numPr>
        <w:ind w:left="821" w:right="174" w:firstLine="559"/>
        <w:rPr/>
      </w:pPr>
      <w:r>
        <w:rPr/>
        <w:t xml:space="preserve">уточнять значение слова с помощью толкового словаря. </w:t>
      </w:r>
    </w:p>
    <w:p>
      <w:pPr>
        <w:pStyle w:val="Normal"/>
        <w:spacing w:lineRule="auto" w:line="259" w:before="0" w:after="15"/>
        <w:ind w:left="0" w:hanging="0"/>
        <w:jc w:val="left"/>
        <w:rPr/>
      </w:pPr>
      <w:r>
        <w:rPr/>
        <w:t xml:space="preserve"> </w:t>
      </w:r>
    </w:p>
    <w:p>
      <w:pPr>
        <w:pStyle w:val="Normal"/>
        <w:spacing w:before="0" w:after="81"/>
        <w:ind w:left="1391" w:right="174" w:hanging="0"/>
        <w:rPr/>
      </w:pPr>
      <w:r>
        <w:rPr/>
        <w:t>4</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четвёртом классе </w:t>
      </w:r>
      <w:r>
        <w:rPr/>
        <w:t xml:space="preserve">обучающийся научится: </w:t>
      </w:r>
    </w:p>
    <w:p>
      <w:pPr>
        <w:pStyle w:val="Normal"/>
        <w:numPr>
          <w:ilvl w:val="1"/>
          <w:numId w:val="60"/>
        </w:numPr>
        <w:ind w:left="821" w:right="174" w:firstLine="559"/>
        <w:rPr/>
      </w:pPr>
      <w:r>
        <w:rPr/>
        <w:t xml:space="preserve">осознавать многообразие языков и культур на территории Российской </w:t>
      </w:r>
    </w:p>
    <w:p>
      <w:pPr>
        <w:pStyle w:val="Normal"/>
        <w:ind w:left="821" w:right="174" w:hanging="0"/>
        <w:rPr/>
      </w:pPr>
      <w:r>
        <w:rPr/>
        <w:t xml:space="preserve">Федерации, осознавать язык как одну из главных духовно нравственных ценностей народа; </w:t>
      </w:r>
    </w:p>
    <w:p>
      <w:pPr>
        <w:pStyle w:val="Normal"/>
        <w:numPr>
          <w:ilvl w:val="1"/>
          <w:numId w:val="60"/>
        </w:numPr>
        <w:ind w:left="821" w:right="174" w:firstLine="559"/>
        <w:rPr/>
      </w:pPr>
      <w:r>
        <w:rPr/>
        <w:t xml:space="preserve">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pPr>
        <w:pStyle w:val="Normal"/>
        <w:numPr>
          <w:ilvl w:val="1"/>
          <w:numId w:val="60"/>
        </w:numPr>
        <w:ind w:left="821" w:right="174" w:firstLine="559"/>
        <w:rPr/>
      </w:pPr>
      <w:r>
        <w:rPr/>
        <w:t xml:space="preserve">осознавать правильную устную и письменную речь как показатель общей культуры человека; </w:t>
      </w:r>
    </w:p>
    <w:p>
      <w:pPr>
        <w:pStyle w:val="Normal"/>
        <w:numPr>
          <w:ilvl w:val="1"/>
          <w:numId w:val="60"/>
        </w:numPr>
        <w:ind w:left="821" w:right="174" w:firstLine="559"/>
        <w:rPr/>
      </w:pPr>
      <w:r>
        <w:rPr/>
        <w:t>проводить звуко</w:t>
        <w:softHyphen/>
        <w:t xml:space="preserve">буквенный разбор слов (в соответствии с предложенным в учебнике алгоритмом); </w:t>
      </w:r>
    </w:p>
    <w:p>
      <w:pPr>
        <w:pStyle w:val="Normal"/>
        <w:numPr>
          <w:ilvl w:val="1"/>
          <w:numId w:val="60"/>
        </w:numPr>
        <w:ind w:left="821" w:right="174" w:firstLine="559"/>
        <w:rPr/>
      </w:pPr>
      <w:r>
        <w:rPr/>
        <w:t xml:space="preserve">подбирать к предложенным словам синонимы; подбирать к предложенным словам антонимы; </w:t>
      </w:r>
    </w:p>
    <w:p>
      <w:pPr>
        <w:pStyle w:val="Normal"/>
        <w:numPr>
          <w:ilvl w:val="1"/>
          <w:numId w:val="60"/>
        </w:numPr>
        <w:ind w:left="821" w:right="174" w:firstLine="559"/>
        <w:rPr/>
      </w:pPr>
      <w:r>
        <w:rPr/>
        <w:t xml:space="preserve">выявлять в речи слова, значение которых требует уточнения, определять значение слова по контексту; </w:t>
      </w:r>
    </w:p>
    <w:p>
      <w:pPr>
        <w:pStyle w:val="Normal"/>
        <w:numPr>
          <w:ilvl w:val="1"/>
          <w:numId w:val="60"/>
        </w:numPr>
        <w:ind w:left="821" w:right="174" w:firstLine="559"/>
        <w:rPr/>
      </w:pPr>
      <w:r>
        <w:rPr/>
        <w:t xml:space="preserve">проводить разбор по составу слов с однозначно выделяемыми морфемами; </w:t>
      </w:r>
    </w:p>
    <w:p>
      <w:pPr>
        <w:pStyle w:val="Normal"/>
        <w:ind w:left="821" w:right="174" w:hanging="0"/>
        <w:rPr/>
      </w:pPr>
      <w:r>
        <w:rPr/>
        <w:t xml:space="preserve">составлять схему состава слова; соотносить состав слова с представленной схемой; </w:t>
      </w:r>
    </w:p>
    <w:p>
      <w:pPr>
        <w:pStyle w:val="Normal"/>
        <w:numPr>
          <w:ilvl w:val="1"/>
          <w:numId w:val="60"/>
        </w:numPr>
        <w:ind w:left="821" w:right="174" w:firstLine="559"/>
        <w:rPr/>
      </w:pPr>
      <w:r>
        <w:rPr/>
        <w:t xml:space="preserve">устанавливать принадлежность слова к определённой части речи (в объёме изученного) по комплексу освоенных грамматических признаков; </w:t>
      </w:r>
    </w:p>
    <w:p>
      <w:pPr>
        <w:pStyle w:val="Normal"/>
        <w:numPr>
          <w:ilvl w:val="1"/>
          <w:numId w:val="60"/>
        </w:numPr>
        <w:ind w:left="821" w:right="174" w:firstLine="559"/>
        <w:rPr/>
      </w:pPr>
      <w:r>
        <w:rPr/>
        <w:t xml:space="preserve">определять грамматические признаки имён существительных: склонение, </w:t>
      </w:r>
    </w:p>
    <w:p>
      <w:pPr>
        <w:pStyle w:val="Normal"/>
        <w:ind w:left="821" w:right="174" w:hanging="0"/>
        <w:rPr/>
      </w:pPr>
      <w:r>
        <w:rPr/>
        <w:t xml:space="preserve">род, число, падеж; проводить разбор имени существительного как части речи; </w:t>
      </w:r>
    </w:p>
    <w:p>
      <w:pPr>
        <w:pStyle w:val="Normal"/>
        <w:numPr>
          <w:ilvl w:val="1"/>
          <w:numId w:val="60"/>
        </w:numPr>
        <w:ind w:left="821" w:right="174" w:firstLine="559"/>
        <w:rPr/>
      </w:pPr>
      <w:r>
        <w:rPr/>
        <w:t>определять грамматические признаки имён прилагательных: род (в</w:t>
      </w:r>
    </w:p>
    <w:p>
      <w:pPr>
        <w:pStyle w:val="Normal"/>
        <w:ind w:left="821" w:right="174" w:hanging="0"/>
        <w:rPr/>
      </w:pPr>
      <w:r>
        <w:rPr/>
        <w:t xml:space="preserve">единственном числе), число, падеж; проводить разбор имени прилагательного как части речи; </w:t>
      </w:r>
    </w:p>
    <w:p>
      <w:pPr>
        <w:pStyle w:val="Normal"/>
        <w:numPr>
          <w:ilvl w:val="1"/>
          <w:numId w:val="60"/>
        </w:numPr>
        <w:ind w:left="821" w:right="174" w:firstLine="559"/>
        <w:rPr/>
      </w:pPr>
      <w:r>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pPr>
        <w:pStyle w:val="Normal"/>
        <w:numPr>
          <w:ilvl w:val="1"/>
          <w:numId w:val="60"/>
        </w:numPr>
        <w:ind w:left="821" w:right="174" w:firstLine="559"/>
        <w:rPr/>
      </w:pPr>
      <w:r>
        <w:rPr/>
        <w:t>определять грамматические признаки личного местоимения в начальной форме: лицо, число, род (у местоимений 3</w:t>
        <w:softHyphen/>
        <w:t xml:space="preserve">го лица в единственном числе); использовать личные местоимения для устранения неоправданных повторов в тексте; </w:t>
      </w:r>
    </w:p>
    <w:p>
      <w:pPr>
        <w:pStyle w:val="Normal"/>
        <w:numPr>
          <w:ilvl w:val="1"/>
          <w:numId w:val="60"/>
        </w:numPr>
        <w:ind w:left="821" w:right="174" w:firstLine="559"/>
        <w:rPr/>
      </w:pPr>
      <w:r>
        <w:rPr/>
        <w:t xml:space="preserve">различать предложение, словосочетание и слово; </w:t>
      </w:r>
    </w:p>
    <w:p>
      <w:pPr>
        <w:pStyle w:val="Normal"/>
        <w:numPr>
          <w:ilvl w:val="1"/>
          <w:numId w:val="60"/>
        </w:numPr>
        <w:ind w:left="821" w:right="174" w:firstLine="559"/>
        <w:rPr/>
      </w:pPr>
      <w:r>
        <w:rPr/>
        <w:t xml:space="preserve">классифицировать предложения по цели высказывания и по эмоциональной окраске; </w:t>
      </w:r>
    </w:p>
    <w:p>
      <w:pPr>
        <w:pStyle w:val="Normal"/>
        <w:numPr>
          <w:ilvl w:val="1"/>
          <w:numId w:val="60"/>
        </w:numPr>
        <w:ind w:left="821" w:right="174" w:firstLine="559"/>
        <w:rPr/>
      </w:pPr>
      <w:r>
        <w:rPr/>
        <w:t xml:space="preserve">различать распространённые и нераспространённые предложения; </w:t>
      </w:r>
    </w:p>
    <w:p>
      <w:pPr>
        <w:pStyle w:val="Normal"/>
        <w:numPr>
          <w:ilvl w:val="1"/>
          <w:numId w:val="60"/>
        </w:numPr>
        <w:ind w:left="821" w:right="174" w:firstLine="559"/>
        <w:rPr/>
      </w:pPr>
      <w:r>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pPr>
        <w:pStyle w:val="Normal"/>
        <w:numPr>
          <w:ilvl w:val="1"/>
          <w:numId w:val="60"/>
        </w:numPr>
        <w:ind w:left="821" w:right="174" w:firstLine="559"/>
        <w:rPr/>
      </w:pPr>
      <w:r>
        <w:rPr/>
        <w:t xml:space="preserve">разграничивать простые распространённые и сложные предложения, состоящие из двух простых (сложносочинённые с союзами </w:t>
      </w:r>
      <w:r>
        <w:rPr>
          <w:i/>
        </w:rPr>
        <w:t xml:space="preserve">и, а, но </w:t>
      </w:r>
      <w:r>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rPr>
        <w:t xml:space="preserve">и, а, но </w:t>
      </w:r>
      <w:r>
        <w:rPr/>
        <w:t xml:space="preserve">и бессоюзные сложные предложения без называния терминов); </w:t>
      </w:r>
    </w:p>
    <w:p>
      <w:pPr>
        <w:pStyle w:val="Normal"/>
        <w:numPr>
          <w:ilvl w:val="1"/>
          <w:numId w:val="60"/>
        </w:numPr>
        <w:ind w:left="821" w:right="174" w:firstLine="559"/>
        <w:rPr/>
      </w:pPr>
      <w:r>
        <w:rPr/>
        <w:t xml:space="preserve">производить синтаксический разбор простого предложения; </w:t>
      </w:r>
    </w:p>
    <w:p>
      <w:pPr>
        <w:pStyle w:val="Normal"/>
        <w:numPr>
          <w:ilvl w:val="1"/>
          <w:numId w:val="60"/>
        </w:numPr>
        <w:ind w:left="821" w:right="174" w:firstLine="559"/>
        <w:rPr/>
      </w:pPr>
      <w:r>
        <w:rPr/>
        <w:t xml:space="preserve">находить место орфограммы в слове и между словами на изученные правила; </w:t>
      </w:r>
    </w:p>
    <w:p>
      <w:pPr>
        <w:pStyle w:val="Normal"/>
        <w:numPr>
          <w:ilvl w:val="1"/>
          <w:numId w:val="60"/>
        </w:numPr>
        <w:ind w:left="821" w:right="174" w:firstLine="559"/>
        <w:rPr/>
      </w:pPr>
      <w:r>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b/>
          <w:i/>
        </w:rPr>
        <w:t xml:space="preserve">-мя, -ий, -ие, - ия, </w:t>
      </w:r>
      <w:r>
        <w:rPr/>
        <w:t xml:space="preserve">а также кроме собственных имён существительных на </w:t>
      </w:r>
      <w:r>
        <w:rPr>
          <w:b/>
          <w:i/>
        </w:rPr>
        <w:t>-ов, -ин, -ий</w:t>
      </w:r>
      <w:r>
        <w:rPr/>
        <w:t>); безударные падежные окончания имён прилагательных; мягкий знак после шипящих на конце глаголов в форме 2</w:t>
        <w:softHyphen/>
        <w:t xml:space="preserve">го лица единственного числа; наличие или отсутствие мягкого знака в глаголах на </w:t>
      </w:r>
      <w:r>
        <w:rPr>
          <w:b/>
          <w:i/>
        </w:rPr>
        <w:t xml:space="preserve">-ться </w:t>
      </w:r>
      <w:r>
        <w:rPr/>
        <w:t xml:space="preserve">и </w:t>
      </w:r>
      <w:r>
        <w:rPr>
          <w:b/>
          <w:i/>
        </w:rPr>
        <w:t>-тся</w:t>
      </w:r>
      <w:r>
        <w:rPr/>
        <w:t xml:space="preserve">; безударные личные окончания глаголов; знаки препинания в предложениях с однородными членами, соединёнными союзами </w:t>
      </w:r>
      <w:r>
        <w:rPr>
          <w:i/>
        </w:rPr>
        <w:t xml:space="preserve">и, а, но </w:t>
      </w:r>
      <w:r>
        <w:rPr/>
        <w:t xml:space="preserve">и без союзов; </w:t>
      </w:r>
    </w:p>
    <w:p>
      <w:pPr>
        <w:pStyle w:val="Normal"/>
        <w:numPr>
          <w:ilvl w:val="1"/>
          <w:numId w:val="60"/>
        </w:numPr>
        <w:ind w:left="821" w:right="174" w:firstLine="559"/>
        <w:rPr/>
      </w:pPr>
      <w:r>
        <w:rPr/>
        <w:t xml:space="preserve">правильно списывать тексты объёмом не более 85 слов; </w:t>
      </w:r>
    </w:p>
    <w:p>
      <w:pPr>
        <w:pStyle w:val="Normal"/>
        <w:numPr>
          <w:ilvl w:val="1"/>
          <w:numId w:val="60"/>
        </w:numPr>
        <w:ind w:left="821" w:right="174" w:firstLine="559"/>
        <w:rPr/>
      </w:pPr>
      <w:r>
        <w:rPr/>
        <w:t xml:space="preserve">писать под диктовку тексты объёмом не более 80 слов с учётом изученных правил правописания; </w:t>
      </w:r>
    </w:p>
    <w:p>
      <w:pPr>
        <w:pStyle w:val="Normal"/>
        <w:numPr>
          <w:ilvl w:val="1"/>
          <w:numId w:val="60"/>
        </w:numPr>
        <w:ind w:left="821" w:right="174" w:firstLine="559"/>
        <w:rPr/>
      </w:pPr>
      <w:r>
        <w:rPr/>
        <w:t xml:space="preserve">находить и исправлять орфографические и пунктуационные ошибки на изученные правила, описки; </w:t>
      </w:r>
    </w:p>
    <w:p>
      <w:pPr>
        <w:pStyle w:val="Normal"/>
        <w:numPr>
          <w:ilvl w:val="1"/>
          <w:numId w:val="60"/>
        </w:numPr>
        <w:ind w:left="821" w:right="174" w:firstLine="559"/>
        <w:rPr/>
      </w:pPr>
      <w:r>
        <w:rPr/>
        <w:t xml:space="preserve">осознавать ситуацию общения (с какой целью, с кем, где происходит общение); выбирать адекватные языковые средства в ситуации общения; </w:t>
      </w:r>
    </w:p>
    <w:p>
      <w:pPr>
        <w:pStyle w:val="Normal"/>
        <w:numPr>
          <w:ilvl w:val="1"/>
          <w:numId w:val="60"/>
        </w:numPr>
        <w:ind w:left="821" w:right="174" w:firstLine="559"/>
        <w:rPr/>
      </w:pPr>
      <w:r>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pPr>
        <w:pStyle w:val="Normal"/>
        <w:numPr>
          <w:ilvl w:val="1"/>
          <w:numId w:val="60"/>
        </w:numPr>
        <w:ind w:left="821" w:right="174" w:firstLine="559"/>
        <w:rPr/>
      </w:pPr>
      <w:r>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w:t>
      </w:r>
    </w:p>
    <w:p>
      <w:pPr>
        <w:pStyle w:val="Normal"/>
        <w:ind w:left="821" w:right="174" w:hanging="0"/>
        <w:rPr/>
      </w:pPr>
      <w:r>
        <w:rPr/>
        <w:t xml:space="preserve">объявления и др.); </w:t>
      </w:r>
    </w:p>
    <w:p>
      <w:pPr>
        <w:pStyle w:val="Normal"/>
        <w:numPr>
          <w:ilvl w:val="1"/>
          <w:numId w:val="60"/>
        </w:numPr>
        <w:ind w:left="821" w:right="174" w:firstLine="559"/>
        <w:rPr/>
      </w:pPr>
      <w:r>
        <w:rPr/>
        <w:t xml:space="preserve">определять тему и основную мысль текста; самостоятельно озаглавливать текст с опорой на тему или основную мысль; </w:t>
      </w:r>
    </w:p>
    <w:p>
      <w:pPr>
        <w:pStyle w:val="Normal"/>
        <w:numPr>
          <w:ilvl w:val="1"/>
          <w:numId w:val="60"/>
        </w:numPr>
        <w:ind w:left="821" w:right="174" w:firstLine="559"/>
        <w:rPr/>
      </w:pPr>
      <w:r>
        <w:rPr/>
        <w:t xml:space="preserve">корректировать порядок предложений и частей текста; </w:t>
      </w:r>
    </w:p>
    <w:p>
      <w:pPr>
        <w:pStyle w:val="Normal"/>
        <w:numPr>
          <w:ilvl w:val="1"/>
          <w:numId w:val="60"/>
        </w:numPr>
        <w:ind w:left="821" w:right="174" w:firstLine="559"/>
        <w:rPr/>
      </w:pPr>
      <w:r>
        <w:rPr/>
        <w:t xml:space="preserve">составлять план к заданным текстам; </w:t>
      </w:r>
    </w:p>
    <w:p>
      <w:pPr>
        <w:pStyle w:val="Normal"/>
        <w:numPr>
          <w:ilvl w:val="1"/>
          <w:numId w:val="60"/>
        </w:numPr>
        <w:ind w:left="821" w:right="174" w:firstLine="559"/>
        <w:rPr/>
      </w:pPr>
      <w:r>
        <w:rPr/>
        <w:t xml:space="preserve">осуществлять подробный пересказ текста (устно и письменно); </w:t>
      </w:r>
    </w:p>
    <w:p>
      <w:pPr>
        <w:pStyle w:val="Normal"/>
        <w:numPr>
          <w:ilvl w:val="1"/>
          <w:numId w:val="60"/>
        </w:numPr>
        <w:spacing w:before="0" w:after="38"/>
        <w:ind w:left="821" w:right="174" w:firstLine="559"/>
        <w:rPr/>
      </w:pPr>
      <w:r>
        <w:rPr/>
        <w:t xml:space="preserve">осуществлять выборочный пересказ текста (устно); </w:t>
      </w:r>
    </w:p>
    <w:p>
      <w:pPr>
        <w:pStyle w:val="Normal"/>
        <w:numPr>
          <w:ilvl w:val="1"/>
          <w:numId w:val="60"/>
        </w:numPr>
        <w:ind w:left="821" w:right="174" w:firstLine="559"/>
        <w:rPr/>
      </w:pPr>
      <w:r>
        <w:rPr/>
        <w:t>писать (после предварительной подготовки) сочинения по заданным темам; 33)</w:t>
      </w:r>
      <w:r>
        <w:rPr>
          <w:rFonts w:eastAsia="Arial" w:cs="Arial" w:ascii="Arial" w:hAnsi="Arial"/>
        </w:rPr>
        <w:t xml:space="preserve"> </w:t>
      </w:r>
      <w:r>
        <w:rPr/>
        <w:t xml:space="preserve">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p>
    <w:p>
      <w:pPr>
        <w:pStyle w:val="Normal"/>
        <w:numPr>
          <w:ilvl w:val="2"/>
          <w:numId w:val="60"/>
        </w:numPr>
        <w:ind w:left="1106" w:right="174" w:firstLine="559"/>
        <w:rPr/>
      </w:pPr>
      <w:r>
        <w:rPr/>
        <w:t xml:space="preserve">объяснять своими словами значение изученных понятий; использовать изученные понятия; </w:t>
      </w:r>
    </w:p>
    <w:p>
      <w:pPr>
        <w:pStyle w:val="Normal"/>
        <w:numPr>
          <w:ilvl w:val="2"/>
          <w:numId w:val="60"/>
        </w:numPr>
        <w:ind w:left="1106" w:right="174" w:firstLine="559"/>
        <w:rPr/>
      </w:pPr>
      <w:r>
        <w:rPr/>
        <w:t xml:space="preserve">уточнять значение слова с помощью справочных изданий, в том числе из числа </w:t>
      </w:r>
    </w:p>
    <w:p>
      <w:pPr>
        <w:pStyle w:val="Normal"/>
        <w:ind w:left="821" w:right="174" w:hanging="0"/>
        <w:rPr/>
      </w:pPr>
      <w:r>
        <w:rPr/>
        <w:t xml:space="preserve">верифицированных электронных ресурсов, включённых в федеральный перечень. </w:t>
      </w:r>
    </w:p>
    <w:p>
      <w:pPr>
        <w:pStyle w:val="Normal"/>
        <w:spacing w:lineRule="auto" w:line="259" w:before="0" w:after="33"/>
        <w:ind w:left="0" w:hanging="0"/>
        <w:jc w:val="left"/>
        <w:rPr/>
      </w:pPr>
      <w:r>
        <w:rPr/>
        <w:t xml:space="preserve"> </w:t>
      </w:r>
    </w:p>
    <w:p>
      <w:pPr>
        <w:pStyle w:val="Normal"/>
        <w:spacing w:lineRule="auto" w:line="264" w:before="0" w:after="300"/>
        <w:ind w:left="1194" w:right="543" w:hanging="10"/>
        <w:jc w:val="center"/>
        <w:rPr/>
      </w:pPr>
      <w:r>
        <w:rPr>
          <w:b/>
        </w:rPr>
        <w:t xml:space="preserve">Литературное чтение </w:t>
      </w:r>
    </w:p>
    <w:p>
      <w:pPr>
        <w:pStyle w:val="Normal"/>
        <w:spacing w:lineRule="auto" w:line="264" w:before="0" w:after="293"/>
        <w:ind w:left="1194" w:right="557" w:hanging="10"/>
        <w:jc w:val="center"/>
        <w:rPr/>
      </w:pPr>
      <w:r>
        <w:rPr>
          <w:b/>
        </w:rPr>
        <w:t xml:space="preserve">Содержание </w:t>
      </w:r>
    </w:p>
    <w:p>
      <w:pPr>
        <w:pStyle w:val="Normal"/>
        <w:spacing w:before="0" w:after="129"/>
        <w:ind w:left="1391" w:right="174" w:hanging="0"/>
        <w:rPr/>
      </w:pPr>
      <w:r>
        <w:rPr/>
        <w:t>1</w:t>
      </w:r>
      <w:r>
        <w:rPr>
          <w:rFonts w:eastAsia="Arial" w:cs="Arial" w:ascii="Arial" w:hAnsi="Arial"/>
        </w:rPr>
        <w:t xml:space="preserve"> </w:t>
      </w:r>
      <w:r>
        <w:rPr/>
        <w:t xml:space="preserve">КЛАСС (132 ч) </w:t>
      </w:r>
    </w:p>
    <w:p>
      <w:pPr>
        <w:pStyle w:val="Normal"/>
        <w:ind w:left="821" w:right="174" w:firstLine="559"/>
        <w:rPr/>
      </w:pPr>
      <w:r>
        <w:rPr>
          <w:i/>
        </w:rPr>
        <w:t xml:space="preserve">Сказка фольклорная </w:t>
      </w:r>
      <w:r>
        <w:rPr/>
        <w:t>(</w:t>
      </w:r>
      <w:r>
        <w:rPr>
          <w:i/>
        </w:rPr>
        <w:t>народная</w:t>
      </w:r>
      <w:r>
        <w:rPr/>
        <w:t xml:space="preserve">) </w:t>
      </w:r>
      <w:r>
        <w:rPr>
          <w:i/>
        </w:rPr>
        <w:t xml:space="preserve">и литературная </w:t>
      </w:r>
      <w:r>
        <w:rPr/>
        <w:t>(</w:t>
      </w:r>
      <w:r>
        <w:rPr>
          <w:i/>
        </w:rPr>
        <w:t>авторская</w:t>
      </w:r>
      <w:r>
        <w:rPr/>
        <w:t>)</w:t>
      </w:r>
      <w:r>
        <w:rPr>
          <w:i/>
        </w:rPr>
        <w:t xml:space="preserve">. </w:t>
      </w:r>
      <w:r>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pPr>
        <w:pStyle w:val="Normal"/>
        <w:ind w:left="821" w:right="174" w:firstLine="559"/>
        <w:rPr/>
      </w:pPr>
      <w:r>
        <w:rPr>
          <w:i/>
        </w:rPr>
        <w:t xml:space="preserve">Произведения о детях и для детей. </w:t>
      </w:r>
      <w:r>
        <w:rP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pPr>
        <w:pStyle w:val="Normal"/>
        <w:ind w:left="821" w:right="174" w:firstLine="559"/>
        <w:rPr/>
      </w:pPr>
      <w:r>
        <w:rPr>
          <w:i/>
        </w:rPr>
        <w:t xml:space="preserve">Произведения о родной природе. </w:t>
      </w:r>
      <w:r>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темп,сила голоса. </w:t>
      </w:r>
    </w:p>
    <w:p>
      <w:pPr>
        <w:pStyle w:val="Normal"/>
        <w:ind w:left="821" w:right="174" w:firstLine="559"/>
        <w:rPr/>
      </w:pPr>
      <w:r>
        <w:rPr>
          <w:i/>
        </w:rPr>
        <w:t xml:space="preserve">Устное народное творчество — малые фольклорные жанры </w:t>
      </w:r>
      <w:r>
        <w:rPr/>
        <w:t>(не менее шести произведений)</w:t>
      </w:r>
      <w:r>
        <w:rPr>
          <w:i/>
        </w:rPr>
        <w:t xml:space="preserve">. </w:t>
      </w:r>
      <w:r>
        <w:rPr/>
        <w:t xml:space="preserve">Многообразие малых жанров устного народного творчества: потешка, загадка, пословица, ихназначение (веселить, потешать, играть, поучать). Особенностиразных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Pr>
          <w:i/>
        </w:rPr>
        <w:t xml:space="preserve">Произведения о братьях наших меньших </w:t>
      </w:r>
      <w:r>
        <w:rPr/>
        <w:t>(трёх-четырёх авторов по выбору)</w:t>
      </w:r>
      <w:r>
        <w:rPr>
          <w:i/>
        </w:rPr>
        <w:t xml:space="preserve">. </w:t>
      </w:r>
      <w:r>
        <w:rPr/>
        <w:t xml:space="preserve">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p>
    <w:p>
      <w:pPr>
        <w:pStyle w:val="Normal"/>
        <w:ind w:left="821" w:right="174" w:firstLine="559"/>
        <w:rPr/>
      </w:pPr>
      <w:r>
        <w:rPr>
          <w:i/>
        </w:rPr>
        <w:t xml:space="preserve">Произведения о маме. </w:t>
      </w:r>
      <w:r>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pPr>
        <w:pStyle w:val="Normal"/>
        <w:ind w:left="821" w:right="174" w:firstLine="559"/>
        <w:rPr/>
      </w:pPr>
      <w:r>
        <w:rPr>
          <w:i/>
        </w:rPr>
        <w:t xml:space="preserve">Фольклорные и авторские произведения о чудесах и фантазии </w:t>
      </w:r>
      <w:r>
        <w:rPr/>
        <w:t>(не менее трёх произведений)</w:t>
      </w:r>
      <w:r>
        <w:rPr>
          <w:i/>
        </w:rPr>
        <w:t xml:space="preserve">. </w:t>
      </w:r>
      <w:r>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pPr>
        <w:pStyle w:val="Normal"/>
        <w:spacing w:before="0" w:after="137"/>
        <w:ind w:left="821" w:right="174" w:firstLine="559"/>
        <w:rPr/>
      </w:pPr>
      <w:r>
        <w:rPr>
          <w:i/>
        </w:rPr>
        <w:t xml:space="preserve">Библиографическая культура </w:t>
      </w:r>
      <w:r>
        <w:rPr/>
        <w:t>(</w:t>
      </w:r>
      <w:r>
        <w:rPr>
          <w:i/>
        </w:rPr>
        <w:t>работа с детской книгой</w:t>
      </w:r>
      <w:r>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pPr>
        <w:pStyle w:val="Normal"/>
        <w:spacing w:before="0" w:after="147"/>
        <w:ind w:left="821" w:right="174" w:firstLine="559"/>
        <w:rPr/>
      </w:pPr>
      <w:r>
        <w:rPr/>
        <w:t xml:space="preserve">Изучение содержания учебного предмета «Литературное чтение» в первом классе способствует освоению </w:t>
      </w:r>
      <w:r>
        <w:rPr>
          <w:b/>
        </w:rPr>
        <w:t xml:space="preserve">на пропедевтическом уровне </w:t>
      </w:r>
      <w:r>
        <w:rPr/>
        <w:t xml:space="preserve">ряда универсальных 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numPr>
          <w:ilvl w:val="0"/>
          <w:numId w:val="61"/>
        </w:numPr>
        <w:ind w:left="821" w:right="174" w:firstLine="55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pPr>
        <w:pStyle w:val="Normal"/>
        <w:numPr>
          <w:ilvl w:val="0"/>
          <w:numId w:val="61"/>
        </w:numPr>
        <w:spacing w:before="0" w:after="13"/>
        <w:ind w:left="821" w:right="174" w:firstLine="559"/>
        <w:rPr/>
      </w:pPr>
      <w:r>
        <w:rPr/>
        <w:t xml:space="preserve">понимать фактическое содержание прочитанного или прослушанного </w:t>
      </w:r>
    </w:p>
    <w:p>
      <w:pPr>
        <w:pStyle w:val="Normal"/>
        <w:ind w:left="821" w:right="174" w:hanging="0"/>
        <w:rPr/>
      </w:pPr>
      <w:r>
        <w:rPr/>
        <w:t xml:space="preserve">произведения; </w:t>
      </w:r>
    </w:p>
    <w:p>
      <w:pPr>
        <w:pStyle w:val="Normal"/>
        <w:numPr>
          <w:ilvl w:val="0"/>
          <w:numId w:val="61"/>
        </w:numPr>
        <w:ind w:left="821" w:right="174" w:firstLine="559"/>
        <w:rPr/>
      </w:pPr>
      <w:r>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pPr>
        <w:pStyle w:val="Normal"/>
        <w:numPr>
          <w:ilvl w:val="0"/>
          <w:numId w:val="61"/>
        </w:numPr>
        <w:ind w:left="821" w:right="174" w:firstLine="559"/>
        <w:rPr/>
      </w:pPr>
      <w:r>
        <w:rPr/>
        <w:t xml:space="preserve">различать и группировать произведения по жанрам (загадки, пословицы, сказки (фольклорная и литературная), стихотворение, рассказ); </w:t>
      </w:r>
    </w:p>
    <w:p>
      <w:pPr>
        <w:pStyle w:val="Normal"/>
        <w:numPr>
          <w:ilvl w:val="0"/>
          <w:numId w:val="61"/>
        </w:numPr>
        <w:ind w:left="821" w:right="174" w:firstLine="559"/>
        <w:rPr/>
      </w:pPr>
      <w:r>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r>
        <w:rPr>
          <w:color w:val="221F1F"/>
          <w:sz w:val="20"/>
        </w:rPr>
        <w:t>6)</w:t>
      </w:r>
      <w:r>
        <w:rPr>
          <w:rFonts w:eastAsia="Arial" w:cs="Arial" w:ascii="Arial" w:hAnsi="Arial"/>
          <w:color w:val="221F1F"/>
          <w:sz w:val="20"/>
        </w:rPr>
        <w:t xml:space="preserve"> </w:t>
      </w:r>
      <w:r>
        <w:rPr/>
        <w:t xml:space="preserve">сравнивать произведения по теме, настроению, котороеоно вызывает.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62"/>
        </w:numPr>
        <w:ind w:left="821" w:right="174" w:firstLine="559"/>
        <w:rPr/>
      </w:pPr>
      <w:r>
        <w:rPr/>
        <w:t xml:space="preserve">понимать, что текст произведения может быть представлен в иллюстрациях, различных видах зрительного искусства (фильм, спектакль и т. д.); </w:t>
      </w:r>
    </w:p>
    <w:p>
      <w:pPr>
        <w:pStyle w:val="Normal"/>
        <w:numPr>
          <w:ilvl w:val="0"/>
          <w:numId w:val="62"/>
        </w:numPr>
        <w:ind w:left="821" w:right="174" w:firstLine="559"/>
        <w:rPr/>
      </w:pPr>
      <w:r>
        <w:rPr/>
        <w:t xml:space="preserve">соотносить иллюстрацию с текстом произведения, читать отрывки из текста, которые соответствуют иллюстрации.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numPr>
          <w:ilvl w:val="1"/>
          <w:numId w:val="62"/>
        </w:numPr>
        <w:ind w:left="821" w:right="174" w:firstLine="559"/>
        <w:rPr/>
      </w:pPr>
      <w:r>
        <w:rPr/>
        <w:t xml:space="preserve">читать наизусть стихотворения, соблюдать орфоэпические и пунктуационные нормы; </w:t>
      </w:r>
    </w:p>
    <w:p>
      <w:pPr>
        <w:pStyle w:val="Normal"/>
        <w:numPr>
          <w:ilvl w:val="1"/>
          <w:numId w:val="62"/>
        </w:numPr>
        <w:ind w:left="821" w:right="174" w:firstLine="559"/>
        <w:rPr/>
      </w:pPr>
      <w:r>
        <w:rPr/>
        <w:t xml:space="preserve">участвовать в беседе по обсуждению прослушанного или прочитанного текста: </w:t>
      </w:r>
    </w:p>
    <w:p>
      <w:pPr>
        <w:pStyle w:val="Normal"/>
        <w:ind w:left="821" w:right="174" w:hanging="0"/>
        <w:rPr/>
      </w:pPr>
      <w:r>
        <w:rPr/>
        <w:t xml:space="preserve">слушать собеседника, отвечать на вопросы, высказывать своё отношение к обсуждаемой проблеме; </w:t>
      </w:r>
    </w:p>
    <w:p>
      <w:pPr>
        <w:pStyle w:val="Normal"/>
        <w:numPr>
          <w:ilvl w:val="1"/>
          <w:numId w:val="62"/>
        </w:numPr>
        <w:ind w:left="821" w:right="174" w:firstLine="559"/>
        <w:rPr/>
      </w:pPr>
      <w:r>
        <w:rPr/>
        <w:t xml:space="preserve">пересказывать (устно) содержание произведения с опорой на вопросы, рисунки, предложенный план; </w:t>
      </w:r>
    </w:p>
    <w:p>
      <w:pPr>
        <w:pStyle w:val="Normal"/>
        <w:numPr>
          <w:ilvl w:val="1"/>
          <w:numId w:val="62"/>
        </w:numPr>
        <w:ind w:left="821" w:right="174" w:firstLine="559"/>
        <w:rPr/>
      </w:pPr>
      <w:r>
        <w:rPr/>
        <w:t xml:space="preserve">объяснять своими словами значение изученных понятий; </w:t>
      </w:r>
    </w:p>
    <w:p>
      <w:pPr>
        <w:pStyle w:val="Normal"/>
        <w:numPr>
          <w:ilvl w:val="1"/>
          <w:numId w:val="62"/>
        </w:numPr>
        <w:spacing w:before="0" w:after="168"/>
        <w:ind w:left="821" w:right="174" w:firstLine="559"/>
        <w:rPr/>
      </w:pPr>
      <w:r>
        <w:rPr/>
        <w:t xml:space="preserve">описывать своё настроение после слушания (чтения) стихотворений, сказок, рассказов.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numPr>
          <w:ilvl w:val="1"/>
          <w:numId w:val="64"/>
        </w:numPr>
        <w:ind w:left="821" w:right="174" w:firstLine="559"/>
        <w:rPr/>
      </w:pPr>
      <w:r>
        <w:rPr/>
        <w:t xml:space="preserve">понимать и удерживать поставленную учебную задачу,   в случае необходимости обращаться за помощью к учителю; </w:t>
      </w:r>
    </w:p>
    <w:p>
      <w:pPr>
        <w:pStyle w:val="Normal"/>
        <w:numPr>
          <w:ilvl w:val="1"/>
          <w:numId w:val="64"/>
        </w:numPr>
        <w:ind w:left="821" w:right="174" w:firstLine="559"/>
        <w:rPr/>
      </w:pPr>
      <w:r>
        <w:rPr/>
        <w:t xml:space="preserve">проявлять желание самостоятельно читать, совершенствовать свой навык чтения; </w:t>
      </w:r>
    </w:p>
    <w:p>
      <w:pPr>
        <w:pStyle w:val="Normal"/>
        <w:numPr>
          <w:ilvl w:val="1"/>
          <w:numId w:val="64"/>
        </w:numPr>
        <w:spacing w:before="0" w:after="197"/>
        <w:ind w:left="821" w:right="174" w:firstLine="559"/>
        <w:rPr/>
      </w:pPr>
      <w:r>
        <w:rPr/>
        <w:t xml:space="preserve">с   небольшой помощью учителя оценивать свои успехи/ трудности в освоении читательской деятельности. </w:t>
      </w:r>
    </w:p>
    <w:p>
      <w:pPr>
        <w:pStyle w:val="Normal"/>
        <w:spacing w:lineRule="auto" w:line="266" w:before="0" w:after="5"/>
        <w:ind w:left="1386" w:right="396" w:hanging="10"/>
        <w:rPr/>
      </w:pPr>
      <w:r>
        <w:rPr>
          <w:b/>
        </w:rPr>
        <w:t xml:space="preserve">Совместная деятельность: </w:t>
      </w:r>
    </w:p>
    <w:p>
      <w:pPr>
        <w:pStyle w:val="Normal"/>
        <w:numPr>
          <w:ilvl w:val="1"/>
          <w:numId w:val="63"/>
        </w:numPr>
        <w:ind w:left="2241" w:right="174" w:hanging="850"/>
        <w:rPr/>
      </w:pPr>
      <w:r>
        <w:rPr/>
        <w:t xml:space="preserve">проявлять желание работать в парах, небольших группах; </w:t>
      </w:r>
    </w:p>
    <w:p>
      <w:pPr>
        <w:pStyle w:val="Normal"/>
        <w:numPr>
          <w:ilvl w:val="1"/>
          <w:numId w:val="63"/>
        </w:numPr>
        <w:ind w:left="2241" w:right="174" w:hanging="850"/>
        <w:rPr/>
      </w:pPr>
      <w:r>
        <w:rPr/>
        <w:t xml:space="preserve">проявлять культуру взаимодействия, терпение, умение договариваться, </w:t>
      </w:r>
    </w:p>
    <w:p>
      <w:pPr>
        <w:pStyle w:val="Normal"/>
        <w:ind w:left="821" w:right="174" w:hanging="0"/>
        <w:rPr/>
      </w:pPr>
      <w:r>
        <w:rPr/>
        <w:t xml:space="preserve">ответственно выполнять свою часть работы. </w:t>
      </w:r>
    </w:p>
    <w:p>
      <w:pPr>
        <w:pStyle w:val="Normal"/>
        <w:spacing w:lineRule="auto" w:line="259" w:before="0" w:after="26"/>
        <w:ind w:left="0" w:hanging="0"/>
        <w:jc w:val="left"/>
        <w:rPr/>
      </w:pPr>
      <w:r>
        <w:rPr/>
        <w:t xml:space="preserve"> </w:t>
      </w:r>
    </w:p>
    <w:p>
      <w:pPr>
        <w:pStyle w:val="Normal"/>
        <w:spacing w:before="0" w:after="82"/>
        <w:ind w:left="1391" w:right="174" w:hanging="0"/>
        <w:rPr/>
      </w:pPr>
      <w:r>
        <w:rPr/>
        <w:t>2</w:t>
      </w:r>
      <w:r>
        <w:rPr>
          <w:rFonts w:eastAsia="Arial" w:cs="Arial" w:ascii="Arial" w:hAnsi="Arial"/>
        </w:rPr>
        <w:t xml:space="preserve"> </w:t>
      </w:r>
      <w:r>
        <w:rPr/>
        <w:t xml:space="preserve">КЛАСС (136 ч) </w:t>
      </w:r>
    </w:p>
    <w:p>
      <w:pPr>
        <w:pStyle w:val="Normal"/>
        <w:ind w:left="821" w:right="174" w:firstLine="559"/>
        <w:rPr/>
      </w:pPr>
      <w:r>
        <w:rPr>
          <w:i/>
        </w:rPr>
        <w:t>О нашей Родине</w:t>
      </w:r>
      <w:r>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w:t>
      </w:r>
    </w:p>
    <w:p>
      <w:pPr>
        <w:pStyle w:val="Normal"/>
        <w:ind w:left="821" w:right="174" w:hanging="0"/>
        <w:rPr/>
      </w:pPr>
      <w:r>
        <w:rPr/>
        <w:t xml:space="preserve">Отражение темы Родины в изобразительном искусстве (пейзажи И. И. Левитана, И. И. Шишкина, В. Д. Поленова и др.). </w:t>
      </w:r>
    </w:p>
    <w:p>
      <w:pPr>
        <w:pStyle w:val="Normal"/>
        <w:ind w:left="821" w:right="174" w:firstLine="559"/>
        <w:rPr/>
      </w:pPr>
      <w:r>
        <w:rPr>
          <w:i/>
        </w:rPr>
        <w:t xml:space="preserve">Фольклор </w:t>
      </w:r>
      <w:r>
        <w:rPr/>
        <w:t>(</w:t>
      </w:r>
      <w:r>
        <w:rPr>
          <w:i/>
        </w:rPr>
        <w:t>устное народное творчество</w:t>
      </w:r>
      <w:r>
        <w:rPr/>
        <w:t>)</w:t>
      </w:r>
      <w:r>
        <w:rPr>
          <w:i/>
        </w:rPr>
        <w:t xml:space="preserve">. </w:t>
      </w:r>
      <w:r>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pPr>
        <w:pStyle w:val="Normal"/>
        <w:ind w:left="821" w:right="174" w:firstLine="559"/>
        <w:rPr/>
      </w:pPr>
      <w:r>
        <w:rPr>
          <w:i/>
        </w:rPr>
        <w:t xml:space="preserve">Звуки и краски родной природы в разные времена года. </w:t>
      </w:r>
      <w:r>
        <w:rP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w:t>
      </w:r>
    </w:p>
    <w:p>
      <w:pPr>
        <w:pStyle w:val="Normal"/>
        <w:spacing w:lineRule="auto" w:line="283" w:before="0" w:after="9"/>
        <w:ind w:left="806" w:right="154" w:hanging="0"/>
        <w:rPr/>
      </w:pPr>
      <w:r>
        <w:rPr/>
        <w:t xml:space="preserve">Средства </w:t>
      </w:r>
      <w:r>
        <w:rPr>
          <w:sz w:val="22"/>
        </w:rPr>
        <w:t xml:space="preserve">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pPr>
        <w:pStyle w:val="Normal"/>
        <w:ind w:left="821" w:right="174" w:firstLine="559"/>
        <w:rPr/>
      </w:pPr>
      <w:r>
        <w:rPr>
          <w:i/>
        </w:rPr>
        <w:t xml:space="preserve">О детях и дружбе. </w:t>
      </w:r>
      <w:r>
        <w:rPr/>
        <w:t xml:space="preserve">Круг чтения: тема дружбы в художественном произведении (расширение круга чтения: не менее четырёх произведений С. А. Баруздина, Н. Н. Носова, </w:t>
      </w:r>
    </w:p>
    <w:p>
      <w:pPr>
        <w:pStyle w:val="Normal"/>
        <w:ind w:left="821" w:right="174" w:hanging="0"/>
        <w:rPr/>
      </w:pPr>
      <w:r>
        <w:rPr/>
        <w:t xml:space="preserve">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pPr>
        <w:pStyle w:val="Normal"/>
        <w:ind w:left="821" w:right="174" w:firstLine="559"/>
        <w:rPr/>
      </w:pPr>
      <w:r>
        <w:rPr>
          <w:i/>
        </w:rPr>
        <w:t>Мир сказок</w:t>
      </w:r>
      <w:r>
        <w:rPr/>
        <w:t xml:space="preserve">. Фольклорная (народная) и литературная (авторская) сказка: «бродячие» сюжеты (произведения по выбору, неменее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раскрытиисодержания произведения. </w:t>
      </w:r>
    </w:p>
    <w:p>
      <w:pPr>
        <w:pStyle w:val="Normal"/>
        <w:ind w:left="821" w:right="174" w:firstLine="559"/>
        <w:rPr/>
      </w:pPr>
      <w:r>
        <w:rPr>
          <w:i/>
        </w:rPr>
        <w:t xml:space="preserve">О братьях наших меньших. </w:t>
      </w:r>
      <w:r>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 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pPr>
        <w:pStyle w:val="Normal"/>
        <w:ind w:left="821" w:right="174" w:firstLine="559"/>
        <w:rPr/>
      </w:pPr>
      <w:r>
        <w:rPr>
          <w:i/>
        </w:rPr>
        <w:t xml:space="preserve">О наших близких, о семье. </w:t>
      </w:r>
      <w:r>
        <w:rPr/>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pPr>
        <w:pStyle w:val="Normal"/>
        <w:ind w:left="821" w:right="174" w:firstLine="559"/>
        <w:rPr/>
      </w:pPr>
      <w:r>
        <w:rPr>
          <w:i/>
        </w:rPr>
        <w:t xml:space="preserve">Зарубежная литература. </w:t>
      </w:r>
      <w:r>
        <w:rP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pPr>
        <w:pStyle w:val="Normal"/>
        <w:ind w:left="821" w:right="174" w:firstLine="559"/>
        <w:rPr/>
      </w:pPr>
      <w:r>
        <w:rPr>
          <w:i/>
        </w:rPr>
        <w:t xml:space="preserve">Библиографическая культура (работа с детской книгой и справочной литературой). </w:t>
      </w:r>
      <w:r>
        <w:rPr/>
        <w:t xml:space="preserve">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pPr>
        <w:pStyle w:val="Normal"/>
        <w:spacing w:before="0" w:after="198"/>
        <w:ind w:left="821" w:right="174" w:firstLine="559"/>
        <w:rPr/>
      </w:pPr>
      <w:r>
        <w:rPr/>
        <w:t xml:space="preserve">Изучение содержания учебного предмета «Литературное чтение» во втором классе способствует освоению </w:t>
      </w:r>
      <w:r>
        <w:rPr>
          <w:b/>
        </w:rPr>
        <w:t xml:space="preserve">на пропедевтическом уровне </w:t>
      </w:r>
      <w:r>
        <w:rPr/>
        <w:t xml:space="preserve">ряда универсальных 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numPr>
          <w:ilvl w:val="0"/>
          <w:numId w:val="65"/>
        </w:numPr>
        <w:ind w:left="821" w:right="174" w:firstLine="55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pPr>
        <w:pStyle w:val="Normal"/>
        <w:numPr>
          <w:ilvl w:val="0"/>
          <w:numId w:val="65"/>
        </w:numPr>
        <w:ind w:left="821" w:right="174" w:firstLine="559"/>
        <w:rPr/>
      </w:pPr>
      <w:r>
        <w:rP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pPr>
        <w:pStyle w:val="Normal"/>
        <w:numPr>
          <w:ilvl w:val="0"/>
          <w:numId w:val="65"/>
        </w:numPr>
        <w:ind w:left="821" w:right="174" w:firstLine="559"/>
        <w:rPr/>
      </w:pPr>
      <w:r>
        <w:rPr/>
        <w:t xml:space="preserve">характеризовать (кратко) особенности жанров (произведения устного </w:t>
      </w:r>
    </w:p>
    <w:p>
      <w:pPr>
        <w:pStyle w:val="Normal"/>
        <w:ind w:left="821" w:right="174" w:hanging="0"/>
        <w:rPr/>
      </w:pPr>
      <w:r>
        <w:rPr/>
        <w:t xml:space="preserve">народного творчества, литературная сказка, рассказ, басня, стихотворение); </w:t>
      </w:r>
    </w:p>
    <w:p>
      <w:pPr>
        <w:pStyle w:val="Normal"/>
        <w:numPr>
          <w:ilvl w:val="0"/>
          <w:numId w:val="65"/>
        </w:numPr>
        <w:ind w:left="821" w:right="174" w:firstLine="559"/>
        <w:rPr/>
      </w:pPr>
      <w:r>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pPr>
        <w:pStyle w:val="Normal"/>
        <w:numPr>
          <w:ilvl w:val="0"/>
          <w:numId w:val="65"/>
        </w:numPr>
        <w:ind w:left="821" w:right="174" w:firstLine="559"/>
        <w:rPr/>
      </w:pPr>
      <w:r>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66"/>
        </w:numPr>
        <w:ind w:left="1391" w:right="174" w:firstLine="280"/>
        <w:rPr/>
      </w:pPr>
      <w:r>
        <w:rPr/>
        <w:t xml:space="preserve">соотносить иллюстрации с текстом произведения; </w:t>
      </w:r>
    </w:p>
    <w:p>
      <w:pPr>
        <w:pStyle w:val="Normal"/>
        <w:numPr>
          <w:ilvl w:val="0"/>
          <w:numId w:val="66"/>
        </w:numPr>
        <w:ind w:left="1391" w:right="174" w:firstLine="280"/>
        <w:rPr/>
      </w:pPr>
      <w:r>
        <w:rPr/>
        <w:t xml:space="preserve">ориентироваться в содержании книги, каталоге, выбирать книгу по автору, каталогу на основе рекомендованного списка; </w:t>
      </w:r>
    </w:p>
    <w:p>
      <w:pPr>
        <w:pStyle w:val="Normal"/>
        <w:numPr>
          <w:ilvl w:val="0"/>
          <w:numId w:val="66"/>
        </w:numPr>
        <w:ind w:left="1391" w:right="174" w:firstLine="280"/>
        <w:rPr/>
      </w:pPr>
      <w:r>
        <w:rPr/>
        <w:t xml:space="preserve">по </w:t>
        <w:tab/>
        <w:t xml:space="preserve">информации, </w:t>
        <w:tab/>
        <w:t xml:space="preserve">представленной </w:t>
        <w:tab/>
        <w:t xml:space="preserve">в </w:t>
        <w:tab/>
        <w:t xml:space="preserve">оглавлении, </w:t>
        <w:tab/>
        <w:t xml:space="preserve">в </w:t>
        <w:tab/>
        <w:t xml:space="preserve">иллюстрациях </w:t>
      </w:r>
    </w:p>
    <w:p>
      <w:pPr>
        <w:pStyle w:val="Normal"/>
        <w:ind w:left="821" w:right="174" w:hanging="0"/>
        <w:rPr/>
      </w:pPr>
      <w:r>
        <w:rPr/>
        <w:t xml:space="preserve">предполагать тему и содержание книги; </w:t>
      </w:r>
    </w:p>
    <w:p>
      <w:pPr>
        <w:pStyle w:val="Normal"/>
        <w:numPr>
          <w:ilvl w:val="0"/>
          <w:numId w:val="66"/>
        </w:numPr>
        <w:spacing w:lineRule="auto" w:line="415"/>
        <w:ind w:left="1391" w:right="174" w:firstLine="280"/>
        <w:rPr/>
      </w:pPr>
      <w:r>
        <w:rPr/>
        <w:t xml:space="preserve">пользоваться словарями для уточнения значения незнакомого слова. </w:t>
      </w:r>
      <w:r>
        <w:rPr>
          <w:b/>
        </w:rPr>
        <w:t xml:space="preserve">Коммуникативные универсальные учебные действия: </w:t>
      </w:r>
    </w:p>
    <w:p>
      <w:pPr>
        <w:pStyle w:val="Normal"/>
        <w:numPr>
          <w:ilvl w:val="0"/>
          <w:numId w:val="67"/>
        </w:numPr>
        <w:ind w:left="1106" w:right="174" w:firstLine="559"/>
        <w:rPr/>
      </w:pPr>
      <w:r>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pPr>
        <w:pStyle w:val="Normal"/>
        <w:numPr>
          <w:ilvl w:val="0"/>
          <w:numId w:val="67"/>
        </w:numPr>
        <w:ind w:left="1106" w:right="174" w:firstLine="559"/>
        <w:rPr/>
      </w:pPr>
      <w:r>
        <w:rPr/>
        <w:t xml:space="preserve">пересказывать подробно и выборочно прочитанное произведение; </w:t>
      </w:r>
    </w:p>
    <w:p>
      <w:pPr>
        <w:pStyle w:val="Normal"/>
        <w:numPr>
          <w:ilvl w:val="0"/>
          <w:numId w:val="67"/>
        </w:numPr>
        <w:ind w:left="1106" w:right="174" w:firstLine="559"/>
        <w:rPr/>
      </w:pPr>
      <w:r>
        <w:rPr/>
        <w:t xml:space="preserve">обсуждать (в парах, группах) содержание текста, формулировать (устно) простые выводы на основе прочитанного/прослушанного произведения; </w:t>
      </w:r>
    </w:p>
    <w:p>
      <w:pPr>
        <w:pStyle w:val="Normal"/>
        <w:numPr>
          <w:ilvl w:val="0"/>
          <w:numId w:val="67"/>
        </w:numPr>
        <w:ind w:left="1106" w:right="174" w:firstLine="559"/>
        <w:rPr/>
      </w:pPr>
      <w:r>
        <w:rPr/>
        <w:t xml:space="preserve">описывать (устно) картины природы; </w:t>
      </w:r>
    </w:p>
    <w:p>
      <w:pPr>
        <w:pStyle w:val="Normal"/>
        <w:numPr>
          <w:ilvl w:val="0"/>
          <w:numId w:val="67"/>
        </w:numPr>
        <w:ind w:left="1106" w:right="174" w:firstLine="559"/>
        <w:rPr/>
      </w:pPr>
      <w:r>
        <w:rPr/>
        <w:t xml:space="preserve">сочинять по аналогии с прочитанным (загадки, рассказы, небольшие сказки); </w:t>
      </w:r>
    </w:p>
    <w:p>
      <w:pPr>
        <w:pStyle w:val="Normal"/>
        <w:numPr>
          <w:ilvl w:val="0"/>
          <w:numId w:val="67"/>
        </w:numPr>
        <w:spacing w:before="0" w:after="169"/>
        <w:ind w:left="1106" w:right="174" w:firstLine="559"/>
        <w:rPr/>
      </w:pPr>
      <w:r>
        <w:rPr/>
        <w:t xml:space="preserve">участвовать в инсценировках и драматизации отрывков из художественных произведений.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numPr>
          <w:ilvl w:val="0"/>
          <w:numId w:val="68"/>
        </w:numPr>
        <w:ind w:left="1391" w:right="174" w:firstLine="280"/>
        <w:rPr/>
      </w:pPr>
      <w:r>
        <w:rPr/>
        <w:t xml:space="preserve">оценивать своё эмоциональное состояние, возникшее при прочтении/слушании произведения; </w:t>
      </w:r>
    </w:p>
    <w:p>
      <w:pPr>
        <w:pStyle w:val="Normal"/>
        <w:numPr>
          <w:ilvl w:val="0"/>
          <w:numId w:val="68"/>
        </w:numPr>
        <w:ind w:left="1391" w:right="174" w:firstLine="280"/>
        <w:rPr/>
      </w:pPr>
      <w:r>
        <w:rPr/>
        <w:t xml:space="preserve">удерживать </w:t>
        <w:tab/>
        <w:t xml:space="preserve">в </w:t>
        <w:tab/>
        <w:t xml:space="preserve">памяти </w:t>
        <w:tab/>
        <w:t xml:space="preserve">последовательность </w:t>
        <w:tab/>
        <w:t xml:space="preserve">событий </w:t>
      </w:r>
    </w:p>
    <w:p>
      <w:pPr>
        <w:pStyle w:val="Normal"/>
        <w:ind w:left="821" w:right="174" w:hanging="0"/>
        <w:rPr/>
      </w:pPr>
      <w:r>
        <w:rPr/>
        <w:t xml:space="preserve">прослушанного/прочитанного текста; </w:t>
      </w:r>
    </w:p>
    <w:p>
      <w:pPr>
        <w:pStyle w:val="Normal"/>
        <w:numPr>
          <w:ilvl w:val="0"/>
          <w:numId w:val="68"/>
        </w:numPr>
        <w:ind w:left="1391" w:right="174" w:firstLine="280"/>
        <w:rPr/>
      </w:pPr>
      <w:r>
        <w:rPr/>
        <w:t xml:space="preserve">контролировать </w:t>
        <w:tab/>
        <w:t xml:space="preserve">выполнение </w:t>
        <w:tab/>
        <w:t xml:space="preserve">поставленной </w:t>
        <w:tab/>
        <w:t xml:space="preserve">учебной </w:t>
        <w:tab/>
        <w:t xml:space="preserve">задачи </w:t>
        <w:tab/>
        <w:t xml:space="preserve">при </w:t>
      </w:r>
    </w:p>
    <w:p>
      <w:pPr>
        <w:pStyle w:val="Normal"/>
        <w:ind w:left="821" w:right="174" w:hanging="0"/>
        <w:rPr/>
      </w:pPr>
      <w:r>
        <w:rPr/>
        <w:t xml:space="preserve">чтении/слушании произведения; </w:t>
      </w:r>
    </w:p>
    <w:p>
      <w:pPr>
        <w:pStyle w:val="Normal"/>
        <w:numPr>
          <w:ilvl w:val="0"/>
          <w:numId w:val="68"/>
        </w:numPr>
        <w:ind w:left="1391" w:right="174" w:firstLine="280"/>
        <w:rPr/>
      </w:pPr>
      <w:r>
        <w:rPr/>
        <w:t>проверять (по образцу) выполнение поставленной учебной задачи. С</w:t>
      </w:r>
      <w:r>
        <w:rPr>
          <w:b/>
        </w:rPr>
        <w:t xml:space="preserve">овместная деятельность: </w:t>
      </w:r>
    </w:p>
    <w:p>
      <w:pPr>
        <w:pStyle w:val="Normal"/>
        <w:numPr>
          <w:ilvl w:val="0"/>
          <w:numId w:val="69"/>
        </w:numPr>
        <w:ind w:left="1794" w:right="291" w:hanging="850"/>
        <w:rPr/>
      </w:pPr>
      <w:r>
        <w:rPr/>
        <w:t xml:space="preserve">выбирать себе партнёров по совместной деятельности; </w:t>
      </w:r>
    </w:p>
    <w:p>
      <w:pPr>
        <w:pStyle w:val="Normal"/>
        <w:numPr>
          <w:ilvl w:val="0"/>
          <w:numId w:val="69"/>
        </w:numPr>
        <w:spacing w:before="0" w:after="13"/>
        <w:ind w:left="1794" w:right="291" w:hanging="850"/>
        <w:rPr/>
      </w:pPr>
      <w:r>
        <w:rPr/>
        <w:t xml:space="preserve">распределять работу, договариваться, приходить к общему решению, отвечать </w:t>
      </w:r>
    </w:p>
    <w:p>
      <w:pPr>
        <w:pStyle w:val="Normal"/>
        <w:ind w:left="821" w:right="174" w:hanging="0"/>
        <w:rPr/>
      </w:pPr>
      <w:r>
        <w:rPr/>
        <w:t xml:space="preserve">за общий результат работы. </w:t>
      </w:r>
    </w:p>
    <w:p>
      <w:pPr>
        <w:pStyle w:val="Normal"/>
        <w:spacing w:lineRule="auto" w:line="259" w:before="0" w:after="19"/>
        <w:ind w:left="0" w:hanging="0"/>
        <w:jc w:val="left"/>
        <w:rPr/>
      </w:pPr>
      <w:r>
        <w:rPr/>
        <w:t xml:space="preserve"> </w:t>
      </w:r>
    </w:p>
    <w:p>
      <w:pPr>
        <w:pStyle w:val="Normal"/>
        <w:spacing w:before="0" w:after="79"/>
        <w:ind w:left="1391" w:right="174" w:hanging="0"/>
        <w:rPr/>
      </w:pPr>
      <w:r>
        <w:rPr/>
        <w:t>3</w:t>
      </w:r>
      <w:r>
        <w:rPr>
          <w:rFonts w:eastAsia="Arial" w:cs="Arial" w:ascii="Arial" w:hAnsi="Arial"/>
        </w:rPr>
        <w:t xml:space="preserve"> </w:t>
      </w:r>
      <w:r>
        <w:rPr/>
        <w:t xml:space="preserve">КЛАСС (136 ч) </w:t>
      </w:r>
    </w:p>
    <w:p>
      <w:pPr>
        <w:pStyle w:val="Normal"/>
        <w:ind w:left="821" w:right="174" w:firstLine="559"/>
        <w:rPr/>
      </w:pPr>
      <w:r>
        <w:rPr>
          <w:i/>
        </w:rPr>
        <w:t xml:space="preserve">О Родине и её истории. </w:t>
      </w:r>
      <w:r>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темп,ритм, логические ударения. </w:t>
      </w:r>
    </w:p>
    <w:p>
      <w:pPr>
        <w:pStyle w:val="Normal"/>
        <w:ind w:left="821" w:right="174" w:firstLine="559"/>
        <w:rPr/>
      </w:pPr>
      <w:r>
        <w:rPr>
          <w:i/>
        </w:rPr>
        <w:t xml:space="preserve">Фольклор </w:t>
      </w:r>
      <w:r>
        <w:rPr/>
        <w:t>(</w:t>
      </w:r>
      <w:r>
        <w:rPr>
          <w:i/>
        </w:rPr>
        <w:t>устное народное творчество</w:t>
      </w:r>
      <w:r>
        <w:rPr/>
        <w:t>)</w:t>
      </w:r>
      <w:r>
        <w:rPr>
          <w:i/>
        </w:rPr>
        <w:t xml:space="preserve">. </w:t>
      </w:r>
      <w:r>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pPr>
        <w:pStyle w:val="Normal"/>
        <w:ind w:left="821" w:right="174" w:firstLine="559"/>
        <w:rPr/>
      </w:pPr>
      <w:r>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 </w:t>
      </w:r>
    </w:p>
    <w:p>
      <w:pPr>
        <w:pStyle w:val="Normal"/>
        <w:ind w:left="821" w:right="174" w:firstLine="559"/>
        <w:rPr/>
      </w:pPr>
      <w:r>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pPr>
        <w:pStyle w:val="Normal"/>
        <w:ind w:left="821" w:right="174" w:firstLine="559"/>
        <w:rPr/>
      </w:pPr>
      <w:r>
        <w:rPr>
          <w:i/>
        </w:rPr>
        <w:t xml:space="preserve">Творчество А. С. Пушкина. </w:t>
      </w:r>
      <w:r>
        <w:rPr/>
        <w:t xml:space="preserve">А. С. Пушкин — великий русский поэт. Лирические произведения А. С. Пушкина: средства художественной выразительности (сравнение, эпитет); рифма,ритм.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 </w:t>
      </w:r>
    </w:p>
    <w:p>
      <w:pPr>
        <w:pStyle w:val="Normal"/>
        <w:ind w:left="821" w:right="174" w:firstLine="559"/>
        <w:rPr/>
      </w:pPr>
      <w:r>
        <w:rPr>
          <w:i/>
        </w:rPr>
        <w:t xml:space="preserve">Творчество И. А. Крылова. </w:t>
      </w:r>
      <w:r>
        <w:rPr/>
        <w:t xml:space="preserve">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pPr>
        <w:pStyle w:val="Normal"/>
        <w:ind w:left="821" w:right="174" w:firstLine="559"/>
        <w:rPr/>
      </w:pPr>
      <w:r>
        <w:rPr>
          <w:i/>
        </w:rPr>
        <w:t xml:space="preserve">Картины природы в произведениях поэтов и писателей ХIХ—ХХ веков. </w:t>
      </w:r>
      <w:r>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w:t>
      </w:r>
    </w:p>
    <w:p>
      <w:pPr>
        <w:pStyle w:val="Normal"/>
        <w:ind w:left="821" w:right="174" w:hanging="0"/>
        <w:rPr/>
      </w:pPr>
      <w:r>
        <w:rPr/>
        <w:t xml:space="preserve">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pPr>
        <w:pStyle w:val="Normal"/>
        <w:spacing w:before="0" w:after="13"/>
        <w:ind w:left="508" w:right="178" w:hanging="10"/>
        <w:jc w:val="right"/>
        <w:rPr/>
      </w:pPr>
      <w:r>
        <w:rPr>
          <w:i/>
        </w:rPr>
        <w:t xml:space="preserve">Творчество Л. Н. Толстого. </w:t>
      </w:r>
      <w:r>
        <w:rPr/>
        <w:t xml:space="preserve">Жанровое многообразие произведений Л. Н. Толстого: </w:t>
      </w:r>
    </w:p>
    <w:p>
      <w:pPr>
        <w:pStyle w:val="Normal"/>
        <w:ind w:left="821" w:right="174" w:hanging="0"/>
        <w:rPr/>
      </w:pPr>
      <w:r>
        <w:rPr/>
        <w:t xml:space="preserve">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 </w:t>
      </w:r>
    </w:p>
    <w:p>
      <w:pPr>
        <w:pStyle w:val="Normal"/>
        <w:ind w:left="821" w:right="174" w:firstLine="559"/>
        <w:rPr/>
      </w:pPr>
      <w:r>
        <w:rPr>
          <w:i/>
        </w:rPr>
        <w:t xml:space="preserve">Литературная сказка. </w:t>
      </w:r>
      <w:r>
        <w:rPr/>
        <w:t xml:space="preserve">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 </w:t>
      </w:r>
    </w:p>
    <w:p>
      <w:pPr>
        <w:pStyle w:val="Normal"/>
        <w:ind w:left="821" w:right="174" w:firstLine="559"/>
        <w:rPr/>
      </w:pPr>
      <w:r>
        <w:rPr>
          <w:i/>
        </w:rPr>
        <w:t xml:space="preserve">Произведения о взаимоотношениях человека и животных. </w:t>
      </w:r>
      <w:r>
        <w:rPr/>
        <w:t xml:space="preserve">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 </w:t>
      </w:r>
    </w:p>
    <w:p>
      <w:pPr>
        <w:pStyle w:val="Normal"/>
        <w:ind w:left="821" w:right="174" w:firstLine="559"/>
        <w:rPr/>
      </w:pPr>
      <w:r>
        <w:rPr>
          <w:i/>
        </w:rPr>
        <w:t xml:space="preserve">Произведения о детях. </w:t>
      </w:r>
      <w:r>
        <w:rPr/>
        <w:t xml:space="preserve">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pPr>
        <w:pStyle w:val="Normal"/>
        <w:ind w:left="821" w:right="174" w:firstLine="559"/>
        <w:rPr/>
      </w:pPr>
      <w:r>
        <w:rPr>
          <w:i/>
        </w:rPr>
        <w:t xml:space="preserve">Юмористические произведения. </w:t>
      </w:r>
      <w:r>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 </w:t>
      </w:r>
    </w:p>
    <w:p>
      <w:pPr>
        <w:pStyle w:val="Normal"/>
        <w:ind w:left="821" w:right="174" w:firstLine="559"/>
        <w:rPr/>
      </w:pPr>
      <w:r>
        <w:rPr>
          <w:i/>
        </w:rPr>
        <w:t xml:space="preserve">Зарубежная литература. </w:t>
      </w:r>
      <w:r>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pStyle w:val="Normal"/>
        <w:spacing w:before="0" w:after="128"/>
        <w:ind w:left="821" w:right="174" w:firstLine="559"/>
        <w:rPr/>
      </w:pPr>
      <w:r>
        <w:rPr>
          <w:i/>
        </w:rPr>
        <w:t xml:space="preserve">Библиографическая культура </w:t>
      </w:r>
      <w:r>
        <w:rPr/>
        <w:t>(</w:t>
      </w:r>
      <w:r>
        <w:rPr>
          <w:i/>
        </w:rPr>
        <w:t>работа с детской книгой и справочной литературой</w:t>
      </w:r>
      <w:r>
        <w:rPr/>
        <w:t>)</w:t>
      </w:r>
      <w:r>
        <w:rPr>
          <w:i/>
        </w:rPr>
        <w:t xml:space="preserve">. </w:t>
      </w:r>
      <w:r>
        <w:rP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pPr>
        <w:pStyle w:val="Normal"/>
        <w:spacing w:before="0" w:after="215"/>
        <w:ind w:left="508" w:right="178" w:hanging="10"/>
        <w:jc w:val="right"/>
        <w:rPr/>
      </w:pPr>
      <w:r>
        <w:rPr/>
        <w:t xml:space="preserve">Изучение содержания учебного предмета «Литературное чтение» в третьем классе способствует освоению ряда универсальных 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numPr>
          <w:ilvl w:val="0"/>
          <w:numId w:val="70"/>
        </w:numPr>
        <w:ind w:left="821" w:right="174" w:firstLine="559"/>
        <w:rPr/>
      </w:pPr>
      <w:r>
        <w:rPr/>
        <w:t xml:space="preserve">читать доступные по восприятию и небольшие по объёму прозаические и стихотворные произведения (без отметочного оценивания); </w:t>
      </w:r>
    </w:p>
    <w:p>
      <w:pPr>
        <w:pStyle w:val="Normal"/>
        <w:numPr>
          <w:ilvl w:val="0"/>
          <w:numId w:val="70"/>
        </w:numPr>
        <w:ind w:left="821" w:right="174" w:firstLine="559"/>
        <w:rPr/>
      </w:pPr>
      <w:r>
        <w:rPr/>
        <w:t xml:space="preserve">различать сказочные и реалистические, лирические и эпические, народные и авторские произведения; </w:t>
      </w:r>
    </w:p>
    <w:p>
      <w:pPr>
        <w:pStyle w:val="Normal"/>
        <w:numPr>
          <w:ilvl w:val="0"/>
          <w:numId w:val="70"/>
        </w:numPr>
        <w:ind w:left="821" w:right="174" w:firstLine="559"/>
        <w:rPr/>
      </w:pPr>
      <w:r>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pPr>
        <w:pStyle w:val="Normal"/>
        <w:numPr>
          <w:ilvl w:val="0"/>
          <w:numId w:val="70"/>
        </w:numPr>
        <w:ind w:left="821" w:right="174" w:firstLine="559"/>
        <w:rPr/>
      </w:pPr>
      <w:r>
        <w:rPr/>
        <w:t xml:space="preserve">конструировать план текста, дополнять и восстанавливать нарушенную последовательность; </w:t>
      </w:r>
    </w:p>
    <w:p>
      <w:pPr>
        <w:pStyle w:val="Normal"/>
        <w:numPr>
          <w:ilvl w:val="0"/>
          <w:numId w:val="70"/>
        </w:numPr>
        <w:ind w:left="821" w:right="174" w:firstLine="559"/>
        <w:rPr/>
      </w:pPr>
      <w:r>
        <w:rPr/>
        <w:t xml:space="preserve">сравнивать произведения, относящиеся к одной теме, но разным жанрам; произведения одного жанра, но разной тематики; </w:t>
      </w:r>
    </w:p>
    <w:p>
      <w:pPr>
        <w:pStyle w:val="Normal"/>
        <w:numPr>
          <w:ilvl w:val="0"/>
          <w:numId w:val="70"/>
        </w:numPr>
        <w:ind w:left="821" w:right="174" w:firstLine="559"/>
        <w:rPr/>
      </w:pPr>
      <w:r>
        <w:rPr/>
        <w:t xml:space="preserve">исследовать текст: находить описания в произведениях разных жанров (портрет, пейзаж, интерьер).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71"/>
        </w:numPr>
        <w:ind w:left="821" w:right="174" w:firstLine="559"/>
        <w:rPr/>
      </w:pPr>
      <w:r>
        <w:rPr/>
        <w:t xml:space="preserve">сравнивать информацию словесную (текст), графическую/ изобразительную </w:t>
      </w:r>
    </w:p>
    <w:p>
      <w:pPr>
        <w:pStyle w:val="Normal"/>
        <w:ind w:left="821" w:right="174" w:hanging="0"/>
        <w:rPr/>
      </w:pPr>
      <w:r>
        <w:rPr/>
        <w:t xml:space="preserve">(иллюстрация), звуковую (музыкальное произведение); </w:t>
      </w:r>
    </w:p>
    <w:p>
      <w:pPr>
        <w:pStyle w:val="Normal"/>
        <w:numPr>
          <w:ilvl w:val="0"/>
          <w:numId w:val="71"/>
        </w:numPr>
        <w:ind w:left="821" w:right="174" w:firstLine="559"/>
        <w:rPr/>
      </w:pPr>
      <w:r>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pPr>
        <w:pStyle w:val="Normal"/>
        <w:numPr>
          <w:ilvl w:val="0"/>
          <w:numId w:val="71"/>
        </w:numPr>
        <w:spacing w:before="0" w:after="168"/>
        <w:ind w:left="821" w:right="174" w:firstLine="559"/>
        <w:rPr/>
      </w:pPr>
      <w:r>
        <w:rPr/>
        <w:t xml:space="preserve">выбирать книгу в библиотеке в соответствии с учебной задачей; составлять аннотацию.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numPr>
          <w:ilvl w:val="0"/>
          <w:numId w:val="72"/>
        </w:numPr>
        <w:ind w:left="1391" w:right="174" w:firstLine="559"/>
        <w:rPr/>
      </w:pPr>
      <w:r>
        <w:rPr/>
        <w:t xml:space="preserve">читать текст с разными интонациями, передавая своё отношение к событиям, героям произведения; </w:t>
      </w:r>
    </w:p>
    <w:p>
      <w:pPr>
        <w:pStyle w:val="Normal"/>
        <w:numPr>
          <w:ilvl w:val="0"/>
          <w:numId w:val="72"/>
        </w:numPr>
        <w:ind w:left="1391" w:right="174" w:firstLine="559"/>
        <w:rPr/>
      </w:pPr>
      <w:r>
        <w:rPr/>
        <w:t xml:space="preserve">формулировать вопросы по основным событиям текста; </w:t>
      </w:r>
    </w:p>
    <w:p>
      <w:pPr>
        <w:pStyle w:val="Normal"/>
        <w:numPr>
          <w:ilvl w:val="0"/>
          <w:numId w:val="72"/>
        </w:numPr>
        <w:ind w:left="1391" w:right="174" w:firstLine="559"/>
        <w:rPr/>
      </w:pPr>
      <w:r>
        <w:rPr/>
        <w:t xml:space="preserve">пересказывать текст (подробно, выборочно, с изменением лица); </w:t>
      </w:r>
    </w:p>
    <w:p>
      <w:pPr>
        <w:pStyle w:val="Normal"/>
        <w:numPr>
          <w:ilvl w:val="0"/>
          <w:numId w:val="72"/>
        </w:numPr>
        <w:ind w:left="1391" w:right="174" w:firstLine="559"/>
        <w:rPr/>
      </w:pPr>
      <w:r>
        <w:rPr/>
        <w:t xml:space="preserve">выразительно </w:t>
        <w:tab/>
        <w:t xml:space="preserve">исполнять </w:t>
        <w:tab/>
        <w:t xml:space="preserve">стихотворное </w:t>
        <w:tab/>
        <w:t xml:space="preserve">произведение, </w:t>
        <w:tab/>
        <w:t xml:space="preserve">создавая </w:t>
      </w:r>
    </w:p>
    <w:p>
      <w:pPr>
        <w:pStyle w:val="Normal"/>
        <w:ind w:left="821" w:right="174" w:hanging="0"/>
        <w:rPr/>
      </w:pPr>
      <w:r>
        <w:rPr/>
        <w:t xml:space="preserve">соответствующее настроение; </w:t>
      </w:r>
    </w:p>
    <w:p>
      <w:pPr>
        <w:pStyle w:val="Normal"/>
        <w:numPr>
          <w:ilvl w:val="0"/>
          <w:numId w:val="72"/>
        </w:numPr>
        <w:spacing w:before="0" w:after="186"/>
        <w:ind w:left="1391" w:right="174" w:firstLine="559"/>
        <w:rPr/>
      </w:pPr>
      <w:r>
        <w:rPr/>
        <w:t xml:space="preserve">сочинять простые истории (сказки, рассказы) по аналогии.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numPr>
          <w:ilvl w:val="0"/>
          <w:numId w:val="73"/>
        </w:numPr>
        <w:ind w:left="821" w:right="174" w:firstLine="559"/>
        <w:rPr/>
      </w:pPr>
      <w:r>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pPr>
        <w:pStyle w:val="Normal"/>
        <w:numPr>
          <w:ilvl w:val="0"/>
          <w:numId w:val="73"/>
        </w:numPr>
        <w:ind w:left="821" w:right="174" w:firstLine="559"/>
        <w:rPr/>
      </w:pPr>
      <w:r>
        <w:rPr/>
        <w:t xml:space="preserve">оценивать качество своего восприятия текста на слух; </w:t>
      </w:r>
    </w:p>
    <w:p>
      <w:pPr>
        <w:pStyle w:val="Normal"/>
        <w:numPr>
          <w:ilvl w:val="0"/>
          <w:numId w:val="73"/>
        </w:numPr>
        <w:spacing w:before="0" w:after="191"/>
        <w:ind w:left="821" w:right="174" w:firstLine="559"/>
        <w:rPr/>
      </w:pPr>
      <w:r>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pPr>
        <w:pStyle w:val="Normal"/>
        <w:spacing w:lineRule="auto" w:line="266" w:before="0" w:after="5"/>
        <w:ind w:left="1386" w:right="396" w:hanging="10"/>
        <w:rPr/>
      </w:pPr>
      <w:r>
        <w:rPr>
          <w:b/>
        </w:rPr>
        <w:t xml:space="preserve">Совместная деятельность: </w:t>
      </w:r>
    </w:p>
    <w:p>
      <w:pPr>
        <w:pStyle w:val="Normal"/>
        <w:numPr>
          <w:ilvl w:val="0"/>
          <w:numId w:val="74"/>
        </w:numPr>
        <w:ind w:left="821" w:right="174" w:firstLine="559"/>
        <w:rPr/>
      </w:pPr>
      <w:r>
        <w:rPr/>
        <w:t xml:space="preserve">участвовать в совместной деятельности: выполнять роли лидера, подчинённого, соблюдать равноправие и дружелюбие; </w:t>
      </w:r>
    </w:p>
    <w:p>
      <w:pPr>
        <w:pStyle w:val="Normal"/>
        <w:numPr>
          <w:ilvl w:val="0"/>
          <w:numId w:val="74"/>
        </w:numPr>
        <w:ind w:left="821" w:right="174" w:firstLine="559"/>
        <w:rPr/>
      </w:pPr>
      <w:r>
        <w:rP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pPr>
        <w:pStyle w:val="Normal"/>
        <w:numPr>
          <w:ilvl w:val="0"/>
          <w:numId w:val="74"/>
        </w:numPr>
        <w:ind w:left="821" w:right="174" w:firstLine="559"/>
        <w:rPr/>
      </w:pPr>
      <w:r>
        <w:rPr/>
        <w:t xml:space="preserve">осуществлять взаимопомощь, проявлять ответственность при выполнении своей части работы, оценивать свой вклад в общее дело. </w:t>
      </w:r>
    </w:p>
    <w:p>
      <w:pPr>
        <w:pStyle w:val="Normal"/>
        <w:spacing w:before="0" w:after="91"/>
        <w:ind w:left="1391" w:right="174" w:hanging="0"/>
        <w:rPr/>
      </w:pPr>
      <w:r>
        <w:rPr/>
        <w:t>4</w:t>
      </w:r>
      <w:r>
        <w:rPr>
          <w:rFonts w:eastAsia="Arial" w:cs="Arial" w:ascii="Arial" w:hAnsi="Arial"/>
        </w:rPr>
        <w:t xml:space="preserve"> </w:t>
      </w:r>
      <w:r>
        <w:rPr/>
        <w:t>КЛАСС (136 ч)</w:t>
      </w:r>
    </w:p>
    <w:p>
      <w:pPr>
        <w:pStyle w:val="Normal"/>
        <w:ind w:left="821" w:right="174" w:firstLine="559"/>
        <w:rPr/>
      </w:pPr>
      <w:r>
        <w:rPr>
          <w:i/>
        </w:rPr>
        <w:t xml:space="preserve">О Родине, героические страницы истории. </w:t>
      </w:r>
      <w:r>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w:t>
      </w:r>
    </w:p>
    <w:p>
      <w:pPr>
        <w:pStyle w:val="Normal"/>
        <w:ind w:left="821" w:right="174" w:hanging="0"/>
        <w:rPr/>
      </w:pPr>
      <w:r>
        <w:rPr/>
        <w:t xml:space="preserve">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pPr>
        <w:pStyle w:val="Normal"/>
        <w:ind w:left="821" w:right="174" w:firstLine="559"/>
        <w:rPr/>
      </w:pPr>
      <w:r>
        <w:rPr/>
        <w:t xml:space="preserve">Круг чтения: народная и авторская песня: понятие исторической песни, знакомство с песнями на тему Великой Отечественной войны. </w:t>
      </w:r>
    </w:p>
    <w:p>
      <w:pPr>
        <w:pStyle w:val="Normal"/>
        <w:ind w:left="821" w:right="174" w:firstLine="559"/>
        <w:rPr/>
      </w:pPr>
      <w:r>
        <w:rPr>
          <w:i/>
        </w:rPr>
        <w:t xml:space="preserve">Фольклор </w:t>
      </w:r>
      <w:r>
        <w:rPr/>
        <w:t>(</w:t>
      </w:r>
      <w:r>
        <w:rPr>
          <w:i/>
        </w:rPr>
        <w:t>устное народное творчество</w:t>
      </w:r>
      <w:r>
        <w:rPr/>
        <w:t>)</w:t>
      </w:r>
      <w:r>
        <w:rPr>
          <w:i/>
        </w:rPr>
        <w:t xml:space="preserve">. </w:t>
      </w:r>
      <w:r>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pStyle w:val="Normal"/>
        <w:ind w:left="821" w:right="174" w:firstLine="559"/>
        <w:rPr/>
      </w:pPr>
      <w:r>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pPr>
        <w:pStyle w:val="Normal"/>
        <w:ind w:left="821" w:right="174" w:firstLine="559"/>
        <w:rPr/>
      </w:pPr>
      <w:r>
        <w:rPr>
          <w:i/>
        </w:rPr>
        <w:t xml:space="preserve">Творчество А. С. Пушкина. </w:t>
      </w:r>
      <w:r>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pPr>
        <w:pStyle w:val="Normal"/>
        <w:ind w:left="821" w:right="174" w:firstLine="559"/>
        <w:rPr/>
      </w:pPr>
      <w:r>
        <w:rPr>
          <w:i/>
        </w:rPr>
        <w:t xml:space="preserve">Творчество И. А. Крылова. </w:t>
      </w:r>
      <w:r>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w:t>
      </w:r>
    </w:p>
    <w:p>
      <w:pPr>
        <w:pStyle w:val="Normal"/>
        <w:ind w:left="821" w:right="174" w:hanging="0"/>
        <w:rPr/>
      </w:pPr>
      <w:r>
        <w:rPr/>
        <w:t xml:space="preserve">назначение, темы и герои, особенности языка. </w:t>
      </w:r>
    </w:p>
    <w:p>
      <w:pPr>
        <w:pStyle w:val="Normal"/>
        <w:ind w:left="821" w:right="174" w:firstLine="559"/>
        <w:rPr/>
      </w:pPr>
      <w:r>
        <w:rPr>
          <w:i/>
        </w:rPr>
        <w:t xml:space="preserve">Творчество М. Ю. Лермонтова. </w:t>
      </w:r>
      <w:r>
        <w:rPr/>
        <w:t xml:space="preserve">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стихотворенияхМ. Ю. Лермонтова. </w:t>
      </w:r>
    </w:p>
    <w:p>
      <w:pPr>
        <w:pStyle w:val="Normal"/>
        <w:ind w:left="821" w:right="174" w:firstLine="559"/>
        <w:rPr/>
      </w:pPr>
      <w:r>
        <w:rPr>
          <w:i/>
        </w:rPr>
        <w:t xml:space="preserve">Литературная сказка. </w:t>
      </w:r>
      <w:r>
        <w:rPr/>
        <w:t xml:space="preserve">Тематика авторских стихотворных сказок (две-три по выбору). Герои литературных сказок (произведения М. Ю. Лермонтова, П. П. Ершова, П. П. </w:t>
      </w:r>
    </w:p>
    <w:p>
      <w:pPr>
        <w:pStyle w:val="Normal"/>
        <w:ind w:left="821" w:right="174" w:hanging="0"/>
        <w:rPr/>
      </w:pPr>
      <w:r>
        <w:rPr/>
        <w:t xml:space="preserve">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 </w:t>
      </w:r>
    </w:p>
    <w:p>
      <w:pPr>
        <w:pStyle w:val="Normal"/>
        <w:ind w:left="821" w:right="174" w:firstLine="559"/>
        <w:rPr/>
      </w:pPr>
      <w:r>
        <w:rPr>
          <w:i/>
        </w:rPr>
        <w:t xml:space="preserve">Картины природы в творчестве поэтов и писателей ХIХ— ХХ веков. </w:t>
      </w:r>
      <w:r>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pPr>
        <w:pStyle w:val="Normal"/>
        <w:ind w:left="821" w:right="174" w:firstLine="559"/>
        <w:rPr/>
      </w:pPr>
      <w:r>
        <w:rPr>
          <w:i/>
        </w:rPr>
        <w:t xml:space="preserve">Творчество Л. Н. Толстого. </w:t>
      </w:r>
      <w:r>
        <w:rPr/>
        <w:t xml:space="preserve">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 рассуждения в рассказах Л. Н. Толстого. </w:t>
      </w:r>
    </w:p>
    <w:p>
      <w:pPr>
        <w:pStyle w:val="Normal"/>
        <w:ind w:left="821" w:right="174" w:firstLine="559"/>
        <w:rPr/>
      </w:pPr>
      <w:r>
        <w:rPr>
          <w:i/>
        </w:rPr>
        <w:t xml:space="preserve">Произведения о животных и родной природе. </w:t>
      </w:r>
      <w:r>
        <w:rPr/>
        <w:t xml:space="preserve">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Астафьева,К. Г. Паустовского, М. М. Пришвина, Ю. И. Коваля и др. </w:t>
      </w:r>
    </w:p>
    <w:p>
      <w:pPr>
        <w:pStyle w:val="Normal"/>
        <w:ind w:left="821" w:right="174" w:firstLine="559"/>
        <w:rPr/>
      </w:pPr>
      <w:r>
        <w:rPr>
          <w:i/>
        </w:rPr>
        <w:t xml:space="preserve">Произведения о детях. </w:t>
      </w:r>
      <w:r>
        <w:rPr/>
        <w:t xml:space="preserve">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pPr>
        <w:pStyle w:val="Normal"/>
        <w:ind w:left="821" w:right="174" w:firstLine="559"/>
        <w:rPr/>
      </w:pPr>
      <w:r>
        <w:rPr>
          <w:i/>
        </w:rPr>
        <w:t xml:space="preserve">Пьеса. </w:t>
      </w:r>
      <w:r>
        <w:rP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pPr>
        <w:pStyle w:val="Normal"/>
        <w:ind w:left="821" w:right="174" w:firstLine="559"/>
        <w:rPr/>
      </w:pPr>
      <w:r>
        <w:rPr>
          <w:i/>
        </w:rPr>
        <w:t xml:space="preserve">Юмористические произведения. </w:t>
      </w:r>
      <w:r>
        <w:rPr/>
        <w:t xml:space="preserve">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pPr>
        <w:pStyle w:val="Normal"/>
        <w:ind w:left="821" w:right="174" w:firstLine="559"/>
        <w:rPr/>
      </w:pPr>
      <w:r>
        <w:rPr>
          <w:i/>
        </w:rPr>
        <w:t xml:space="preserve">Зарубежная литература. </w:t>
      </w:r>
      <w:r>
        <w:rPr/>
        <w:t xml:space="preserve">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pPr>
        <w:pStyle w:val="Normal"/>
        <w:spacing w:before="0" w:after="131"/>
        <w:ind w:left="821" w:right="174" w:firstLine="559"/>
        <w:rPr/>
      </w:pPr>
      <w:r>
        <w:rPr>
          <w:i/>
        </w:rPr>
        <w:t xml:space="preserve">Библиографическая культура </w:t>
      </w:r>
      <w:r>
        <w:rPr/>
        <w:t>(</w:t>
      </w:r>
      <w:r>
        <w:rPr>
          <w:i/>
        </w:rPr>
        <w:t>работа с детской книгой и справочной литературой</w:t>
      </w:r>
      <w:r>
        <w:rPr/>
        <w:t>)</w:t>
      </w:r>
      <w:r>
        <w:rPr>
          <w:i/>
        </w:rPr>
        <w:t xml:space="preserve">. </w:t>
      </w:r>
      <w:r>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 иллюстративный материал. Очерк как повествование о реальном событии. Типы книг (изданий):книга-произведение, книга-сборник, собрание сочинений, периодическая печать, справочные издания. Работа с источниками периодической печати. </w:t>
      </w:r>
    </w:p>
    <w:p>
      <w:pPr>
        <w:pStyle w:val="Normal"/>
        <w:ind w:left="821" w:right="174" w:firstLine="559"/>
        <w:rPr/>
      </w:pPr>
      <w:r>
        <w:rPr/>
        <w:t xml:space="preserve">Изучение содержания учебного предмета «Литературное чтение» в четвёртом классе способствует освоению ряда универсальных учебных действий. </w:t>
      </w:r>
    </w:p>
    <w:p>
      <w:pPr>
        <w:pStyle w:val="Normal"/>
        <w:spacing w:lineRule="auto" w:line="266" w:before="0" w:after="5"/>
        <w:ind w:left="1386" w:right="396" w:hanging="10"/>
        <w:rPr/>
      </w:pPr>
      <w:r>
        <w:rPr>
          <w:b/>
        </w:rPr>
        <w:t xml:space="preserve">Познавательные универсальные  учебные действия: </w:t>
      </w:r>
    </w:p>
    <w:p>
      <w:pPr>
        <w:pStyle w:val="Normal"/>
        <w:numPr>
          <w:ilvl w:val="0"/>
          <w:numId w:val="75"/>
        </w:numPr>
        <w:ind w:left="821" w:right="174" w:firstLine="55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pPr>
        <w:pStyle w:val="Normal"/>
        <w:numPr>
          <w:ilvl w:val="0"/>
          <w:numId w:val="75"/>
        </w:numPr>
        <w:ind w:left="821" w:right="174" w:firstLine="559"/>
        <w:rPr/>
      </w:pPr>
      <w:r>
        <w:rPr/>
        <w:t xml:space="preserve">читать про себя (молча), оценивать своё чтение с точки зрения понимания и запоминания текста; </w:t>
      </w:r>
    </w:p>
    <w:p>
      <w:pPr>
        <w:pStyle w:val="Normal"/>
        <w:numPr>
          <w:ilvl w:val="0"/>
          <w:numId w:val="75"/>
        </w:numPr>
        <w:ind w:left="821" w:right="174" w:firstLine="559"/>
        <w:rPr/>
      </w:pPr>
      <w:r>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pPr>
        <w:pStyle w:val="Normal"/>
        <w:numPr>
          <w:ilvl w:val="0"/>
          <w:numId w:val="75"/>
        </w:numPr>
        <w:ind w:left="821" w:right="174" w:firstLine="559"/>
        <w:rPr/>
      </w:pPr>
      <w:r>
        <w:rPr/>
        <w:t xml:space="preserve">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pPr>
        <w:pStyle w:val="Normal"/>
        <w:numPr>
          <w:ilvl w:val="0"/>
          <w:numId w:val="75"/>
        </w:numPr>
        <w:ind w:left="821" w:right="174" w:firstLine="559"/>
        <w:rPr/>
      </w:pPr>
      <w:r>
        <w:rPr/>
        <w:t xml:space="preserve">составлять план (вопросный, номинативный, цитатный) текста, дополнять и восстанавливать нарушенную последовательность; </w:t>
      </w:r>
    </w:p>
    <w:p>
      <w:pPr>
        <w:pStyle w:val="Normal"/>
        <w:numPr>
          <w:ilvl w:val="0"/>
          <w:numId w:val="75"/>
        </w:numPr>
        <w:ind w:left="821" w:right="174" w:firstLine="559"/>
        <w:rPr/>
      </w:pPr>
      <w:r>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интерьер),выявлять особенности стихотворного текста (ритм, рифма, строфа). </w:t>
      </w:r>
    </w:p>
    <w:p>
      <w:pPr>
        <w:pStyle w:val="Normal"/>
        <w:spacing w:lineRule="auto" w:line="264" w:before="0" w:after="21"/>
        <w:ind w:left="1386" w:hanging="10"/>
        <w:jc w:val="left"/>
        <w:rPr/>
      </w:pPr>
      <w:r>
        <w:rPr>
          <w:i/>
        </w:rPr>
        <w:t>Работа с текстом</w:t>
      </w:r>
      <w:r>
        <w:rPr/>
        <w:t xml:space="preserve">: </w:t>
      </w:r>
    </w:p>
    <w:p>
      <w:pPr>
        <w:pStyle w:val="Normal"/>
        <w:numPr>
          <w:ilvl w:val="0"/>
          <w:numId w:val="76"/>
        </w:numPr>
        <w:ind w:left="821" w:right="174" w:firstLine="559"/>
        <w:rPr/>
      </w:pPr>
      <w:r>
        <w:rPr/>
        <w:t xml:space="preserve">использовать справочную информацию для получения дополнительной </w:t>
      </w:r>
    </w:p>
    <w:p>
      <w:pPr>
        <w:pStyle w:val="Normal"/>
        <w:ind w:left="821" w:right="174" w:hanging="0"/>
        <w:rPr/>
      </w:pPr>
      <w:r>
        <w:rPr/>
        <w:t xml:space="preserve">информации в соответствии с учебной задачей; </w:t>
      </w:r>
    </w:p>
    <w:p>
      <w:pPr>
        <w:pStyle w:val="Normal"/>
        <w:numPr>
          <w:ilvl w:val="0"/>
          <w:numId w:val="76"/>
        </w:numPr>
        <w:ind w:left="821" w:right="174" w:firstLine="559"/>
        <w:rPr/>
      </w:pPr>
      <w:r>
        <w:rPr/>
        <w:t xml:space="preserve">характеризовать книгу по её элементам (обложка, оглавление, аннотация, предисловие, иллюстрации, примечания и др.); </w:t>
      </w:r>
    </w:p>
    <w:p>
      <w:pPr>
        <w:pStyle w:val="Normal"/>
        <w:numPr>
          <w:ilvl w:val="0"/>
          <w:numId w:val="76"/>
        </w:numPr>
        <w:spacing w:before="0" w:after="168"/>
        <w:ind w:left="821" w:right="174" w:firstLine="559"/>
        <w:rPr/>
      </w:pPr>
      <w:r>
        <w:rPr/>
        <w:t xml:space="preserve">выбирать книгу в библиотеке в соответствии с учебной задачей; составлять аннотацию.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numPr>
          <w:ilvl w:val="0"/>
          <w:numId w:val="77"/>
        </w:numPr>
        <w:ind w:left="1106" w:right="174" w:firstLine="559"/>
        <w:rPr/>
      </w:pPr>
      <w:r>
        <w:rPr/>
        <w:t xml:space="preserve">соблюдать правила речевого этикета в учебном диалоге, отвечать и задавать вопросы к учебным и художественным текстам; </w:t>
      </w:r>
    </w:p>
    <w:p>
      <w:pPr>
        <w:pStyle w:val="Normal"/>
        <w:numPr>
          <w:ilvl w:val="0"/>
          <w:numId w:val="77"/>
        </w:numPr>
        <w:ind w:left="1106" w:right="174" w:firstLine="559"/>
        <w:rPr/>
      </w:pPr>
      <w:r>
        <w:rPr/>
        <w:t xml:space="preserve">пересказывать текст в соответствии с учебной задачей; </w:t>
      </w:r>
    </w:p>
    <w:p>
      <w:pPr>
        <w:pStyle w:val="Normal"/>
        <w:numPr>
          <w:ilvl w:val="0"/>
          <w:numId w:val="77"/>
        </w:numPr>
        <w:ind w:left="1106" w:right="174" w:firstLine="559"/>
        <w:rPr/>
      </w:pPr>
      <w:r>
        <w:rPr/>
        <w:t xml:space="preserve">рассказывать о тематике детской литературы, о любимом писателе и его произведениях; </w:t>
      </w:r>
    </w:p>
    <w:p>
      <w:pPr>
        <w:pStyle w:val="Normal"/>
        <w:numPr>
          <w:ilvl w:val="0"/>
          <w:numId w:val="77"/>
        </w:numPr>
        <w:ind w:left="1106" w:right="174" w:firstLine="559"/>
        <w:rPr/>
      </w:pPr>
      <w:r>
        <w:rPr/>
        <w:t xml:space="preserve">оценивать мнение авторов о героях и своё отношение к ним; </w:t>
      </w:r>
    </w:p>
    <w:p>
      <w:pPr>
        <w:pStyle w:val="Normal"/>
        <w:numPr>
          <w:ilvl w:val="0"/>
          <w:numId w:val="77"/>
        </w:numPr>
        <w:ind w:left="1106" w:right="174" w:firstLine="559"/>
        <w:rPr/>
      </w:pPr>
      <w:r>
        <w:rPr/>
        <w:t xml:space="preserve">использовать </w:t>
        <w:tab/>
        <w:t xml:space="preserve">элементы </w:t>
        <w:tab/>
        <w:t xml:space="preserve">импровизации </w:t>
        <w:tab/>
        <w:t xml:space="preserve">при </w:t>
        <w:tab/>
        <w:t xml:space="preserve">исполнении </w:t>
        <w:tab/>
        <w:t xml:space="preserve">фольклорных </w:t>
      </w:r>
    </w:p>
    <w:p>
      <w:pPr>
        <w:pStyle w:val="Normal"/>
        <w:ind w:left="821" w:right="174" w:hanging="0"/>
        <w:rPr/>
      </w:pPr>
      <w:r>
        <w:rPr/>
        <w:t xml:space="preserve">произведений; </w:t>
      </w:r>
    </w:p>
    <w:p>
      <w:pPr>
        <w:pStyle w:val="Normal"/>
        <w:numPr>
          <w:ilvl w:val="0"/>
          <w:numId w:val="77"/>
        </w:numPr>
        <w:spacing w:before="0" w:after="169"/>
        <w:ind w:left="1106" w:right="174" w:firstLine="559"/>
        <w:rPr/>
      </w:pPr>
      <w:r>
        <w:rPr/>
        <w:t xml:space="preserve">сочинять небольшие тексты повествовательного и описательного характера по наблюдениям, на заданную тему. </w:t>
      </w:r>
    </w:p>
    <w:p>
      <w:pPr>
        <w:pStyle w:val="Normal"/>
        <w:spacing w:lineRule="auto" w:line="266" w:before="0" w:after="5"/>
        <w:ind w:left="1386" w:right="396" w:hanging="10"/>
        <w:rPr/>
      </w:pPr>
      <w:r>
        <w:rPr>
          <w:b/>
        </w:rPr>
        <w:t xml:space="preserve">Регулятивные универсальные учебные действия: </w:t>
      </w:r>
    </w:p>
    <w:p>
      <w:pPr>
        <w:pStyle w:val="Normal"/>
        <w:numPr>
          <w:ilvl w:val="0"/>
          <w:numId w:val="78"/>
        </w:numPr>
        <w:ind w:left="1106" w:right="174" w:firstLine="559"/>
        <w:rPr/>
      </w:pPr>
      <w:r>
        <w:rPr/>
        <w:t xml:space="preserve">понимать </w:t>
        <w:tab/>
        <w:t xml:space="preserve">значение </w:t>
        <w:tab/>
        <w:t xml:space="preserve">чтения </w:t>
        <w:tab/>
        <w:t xml:space="preserve">для </w:t>
        <w:tab/>
        <w:t xml:space="preserve">самообразования </w:t>
        <w:tab/>
        <w:t xml:space="preserve">и </w:t>
        <w:tab/>
        <w:t xml:space="preserve">саморазвития; </w:t>
      </w:r>
    </w:p>
    <w:p>
      <w:pPr>
        <w:pStyle w:val="Normal"/>
        <w:ind w:left="821" w:right="174" w:hanging="0"/>
        <w:rPr/>
      </w:pPr>
      <w:r>
        <w:rPr/>
        <w:t xml:space="preserve">самостоятельно организовывать читательскую деятельность во время досуга; </w:t>
      </w:r>
    </w:p>
    <w:p>
      <w:pPr>
        <w:pStyle w:val="Normal"/>
        <w:numPr>
          <w:ilvl w:val="0"/>
          <w:numId w:val="78"/>
        </w:numPr>
        <w:ind w:left="1106" w:right="174" w:firstLine="559"/>
        <w:rPr/>
      </w:pPr>
      <w:r>
        <w:rPr/>
        <w:t xml:space="preserve">определять цель выразительного исполнения и работы с текстом; </w:t>
      </w:r>
    </w:p>
    <w:p>
      <w:pPr>
        <w:pStyle w:val="Normal"/>
        <w:numPr>
          <w:ilvl w:val="0"/>
          <w:numId w:val="78"/>
        </w:numPr>
        <w:ind w:left="1106" w:right="174" w:firstLine="559"/>
        <w:rPr/>
      </w:pPr>
      <w:r>
        <w:rPr/>
        <w:t xml:space="preserve">оценивать выступление (своё и одноклассников) с точки зрения передачи настроения, особенностей произведения и героев; </w:t>
      </w:r>
    </w:p>
    <w:p>
      <w:pPr>
        <w:pStyle w:val="Normal"/>
        <w:numPr>
          <w:ilvl w:val="0"/>
          <w:numId w:val="78"/>
        </w:numPr>
        <w:spacing w:lineRule="auto" w:line="331"/>
        <w:ind w:left="1106" w:right="174" w:firstLine="559"/>
        <w:rPr/>
      </w:pPr>
      <w:r>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r>
        <w:rPr>
          <w:b/>
        </w:rPr>
        <w:t xml:space="preserve">Совместная деятельность: </w:t>
      </w:r>
    </w:p>
    <w:p>
      <w:pPr>
        <w:pStyle w:val="Normal"/>
        <w:numPr>
          <w:ilvl w:val="0"/>
          <w:numId w:val="79"/>
        </w:numPr>
        <w:ind w:left="1106" w:right="174" w:firstLine="559"/>
        <w:rPr/>
      </w:pPr>
      <w:r>
        <w:rPr/>
        <w:t>участвовать в театрализованной деятельности: инсценировании и драматизации</w:t>
      </w:r>
    </w:p>
    <w:p>
      <w:pPr>
        <w:pStyle w:val="Normal"/>
        <w:ind w:left="821" w:right="174" w:hanging="0"/>
        <w:rPr/>
      </w:pPr>
      <w:r>
        <w:rPr/>
        <w:t xml:space="preserve">(читать по ролям, разыгрывать сценки); соблюдать правила взаимодействия; </w:t>
      </w:r>
    </w:p>
    <w:p>
      <w:pPr>
        <w:pStyle w:val="Normal"/>
        <w:numPr>
          <w:ilvl w:val="0"/>
          <w:numId w:val="79"/>
        </w:numPr>
        <w:ind w:left="1106" w:right="174" w:firstLine="559"/>
        <w:rPr/>
      </w:pPr>
      <w:r>
        <w:rPr/>
        <w:t xml:space="preserve">ответственно относиться к своим обязанностям в процессе совместной деятельности, оценивать свой вклад в общее дело. </w:t>
      </w:r>
    </w:p>
    <w:p>
      <w:pPr>
        <w:pStyle w:val="Normal"/>
        <w:spacing w:lineRule="auto" w:line="259" w:before="0" w:after="32"/>
        <w:ind w:left="0" w:hanging="0"/>
        <w:jc w:val="left"/>
        <w:rPr/>
      </w:pPr>
      <w:r>
        <w:rPr/>
        <w:t xml:space="preserve"> </w:t>
      </w:r>
    </w:p>
    <w:p>
      <w:pPr>
        <w:pStyle w:val="Normal"/>
        <w:spacing w:lineRule="auto" w:line="264" w:before="0" w:after="4"/>
        <w:ind w:left="1194" w:right="542" w:hanging="10"/>
        <w:jc w:val="center"/>
        <w:rPr/>
      </w:pPr>
      <w:r>
        <w:rPr>
          <w:b/>
        </w:rPr>
        <w:t xml:space="preserve">Планируемые результаты </w:t>
      </w:r>
    </w:p>
    <w:p>
      <w:pPr>
        <w:pStyle w:val="Normal"/>
        <w:spacing w:lineRule="auto" w:line="259" w:before="0" w:after="23"/>
        <w:ind w:left="0" w:hanging="0"/>
        <w:jc w:val="left"/>
        <w:rPr/>
      </w:pPr>
      <w:r>
        <w:rPr>
          <w:b/>
          <w:sz w:val="23"/>
        </w:rPr>
        <w:t xml:space="preserve"> </w:t>
      </w:r>
    </w:p>
    <w:p>
      <w:pPr>
        <w:pStyle w:val="Normal"/>
        <w:spacing w:before="0" w:after="81"/>
        <w:ind w:left="1391" w:right="174" w:hanging="0"/>
        <w:rPr/>
      </w:pPr>
      <w:r>
        <w:rPr/>
        <w:t xml:space="preserve">ЛИЧНОСТНЫЕ РЕЗУЛЬТАТЫ </w:t>
      </w:r>
    </w:p>
    <w:p>
      <w:pPr>
        <w:pStyle w:val="Normal"/>
        <w:ind w:left="821" w:right="174" w:firstLine="559"/>
        <w:rPr/>
      </w:pPr>
      <w:r>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 </w:t>
      </w:r>
    </w:p>
    <w:p>
      <w:pPr>
        <w:pStyle w:val="Normal"/>
        <w:spacing w:lineRule="auto" w:line="259" w:before="0" w:after="30"/>
        <w:ind w:left="0" w:hanging="0"/>
        <w:jc w:val="left"/>
        <w:rPr/>
      </w:pPr>
      <w:r>
        <w:rPr>
          <w:sz w:val="23"/>
        </w:rPr>
        <w:t xml:space="preserve"> </w:t>
      </w:r>
    </w:p>
    <w:p>
      <w:pPr>
        <w:pStyle w:val="Normal"/>
        <w:spacing w:before="0" w:after="80"/>
        <w:ind w:left="1391" w:right="174" w:hanging="0"/>
        <w:rPr/>
      </w:pPr>
      <w:r>
        <w:rPr/>
        <w:t xml:space="preserve">Гражданско-патриотическое воспитание: </w:t>
      </w:r>
    </w:p>
    <w:p>
      <w:pPr>
        <w:pStyle w:val="Normal"/>
        <w:numPr>
          <w:ilvl w:val="0"/>
          <w:numId w:val="80"/>
        </w:numPr>
        <w:ind w:left="821" w:right="174" w:firstLine="559"/>
        <w:rPr/>
      </w:pPr>
      <w:r>
        <w:rP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w:t>
      </w:r>
    </w:p>
    <w:p>
      <w:pPr>
        <w:pStyle w:val="Normal"/>
        <w:ind w:left="821" w:right="174" w:hanging="0"/>
        <w:rPr/>
      </w:pPr>
      <w:r>
        <w:rPr/>
        <w:t xml:space="preserve">Федерации, понимание естественной связи прошлого и настоящего в культуре общества; </w:t>
      </w:r>
    </w:p>
    <w:p>
      <w:pPr>
        <w:pStyle w:val="Normal"/>
        <w:numPr>
          <w:ilvl w:val="0"/>
          <w:numId w:val="80"/>
        </w:numPr>
        <w:ind w:left="821" w:right="174" w:firstLine="559"/>
        <w:rPr/>
      </w:pPr>
      <w:r>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pPr>
        <w:pStyle w:val="Normal"/>
        <w:numPr>
          <w:ilvl w:val="0"/>
          <w:numId w:val="80"/>
        </w:numPr>
        <w:ind w:left="821" w:right="174" w:firstLine="559"/>
        <w:rPr/>
      </w:pPr>
      <w:r>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pPr>
        <w:pStyle w:val="Normal"/>
        <w:spacing w:lineRule="auto" w:line="259" w:before="0" w:after="21"/>
        <w:ind w:left="0" w:hanging="0"/>
        <w:jc w:val="left"/>
        <w:rPr/>
      </w:pPr>
      <w:r>
        <w:rPr/>
        <w:t xml:space="preserve"> </w:t>
      </w:r>
    </w:p>
    <w:p>
      <w:pPr>
        <w:pStyle w:val="Normal"/>
        <w:spacing w:before="0" w:after="89"/>
        <w:ind w:left="1391" w:right="174" w:hanging="0"/>
        <w:rPr/>
      </w:pPr>
      <w:r>
        <w:rPr/>
        <w:t xml:space="preserve">Духовно-нравственное воспитание: </w:t>
      </w:r>
    </w:p>
    <w:p>
      <w:pPr>
        <w:pStyle w:val="Normal"/>
        <w:numPr>
          <w:ilvl w:val="0"/>
          <w:numId w:val="81"/>
        </w:numPr>
        <w:spacing w:before="0" w:after="79"/>
        <w:ind w:left="821" w:right="174" w:firstLine="559"/>
        <w:rPr/>
      </w:pPr>
      <w:r>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pPr>
        <w:pStyle w:val="Normal"/>
        <w:numPr>
          <w:ilvl w:val="0"/>
          <w:numId w:val="81"/>
        </w:numPr>
        <w:ind w:left="821" w:right="174" w:firstLine="559"/>
        <w:rPr/>
      </w:pPr>
      <w:r>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pPr>
        <w:pStyle w:val="Normal"/>
        <w:numPr>
          <w:ilvl w:val="0"/>
          <w:numId w:val="81"/>
        </w:numPr>
        <w:ind w:left="821" w:right="174" w:firstLine="559"/>
        <w:rPr/>
      </w:pPr>
      <w:r>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pPr>
        <w:pStyle w:val="Normal"/>
        <w:numPr>
          <w:ilvl w:val="0"/>
          <w:numId w:val="81"/>
        </w:numPr>
        <w:ind w:left="821" w:right="174" w:firstLine="559"/>
        <w:rPr/>
      </w:pPr>
      <w:r>
        <w:rPr/>
        <w:t xml:space="preserve">неприятие любых форм поведения, направленных на причинение физического и </w:t>
      </w:r>
    </w:p>
    <w:p>
      <w:pPr>
        <w:pStyle w:val="Normal"/>
        <w:ind w:left="821" w:right="174" w:hanging="0"/>
        <w:rPr/>
      </w:pPr>
      <w:r>
        <w:rPr/>
        <w:t xml:space="preserve">морального вреда другим людям. </w:t>
      </w:r>
    </w:p>
    <w:p>
      <w:pPr>
        <w:pStyle w:val="Normal"/>
        <w:spacing w:lineRule="auto" w:line="259" w:before="0" w:after="21"/>
        <w:ind w:left="0" w:hanging="0"/>
        <w:jc w:val="left"/>
        <w:rPr/>
      </w:pPr>
      <w:r>
        <w:rPr/>
        <w:t xml:space="preserve"> </w:t>
      </w:r>
    </w:p>
    <w:p>
      <w:pPr>
        <w:pStyle w:val="Normal"/>
        <w:spacing w:before="0" w:after="87"/>
        <w:ind w:left="1391" w:right="174" w:hanging="0"/>
        <w:rPr/>
      </w:pPr>
      <w:r>
        <w:rPr/>
        <w:t xml:space="preserve">Эстетическое воспитание: </w:t>
      </w:r>
    </w:p>
    <w:p>
      <w:pPr>
        <w:pStyle w:val="Normal"/>
        <w:numPr>
          <w:ilvl w:val="0"/>
          <w:numId w:val="82"/>
        </w:numPr>
        <w:ind w:left="821" w:right="174" w:firstLine="559"/>
        <w:rPr/>
      </w:pPr>
      <w:r>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pPr>
        <w:pStyle w:val="Normal"/>
        <w:numPr>
          <w:ilvl w:val="0"/>
          <w:numId w:val="82"/>
        </w:numPr>
        <w:ind w:left="821" w:right="174" w:firstLine="559"/>
        <w:rPr/>
      </w:pPr>
      <w:r>
        <w:rPr/>
        <w:t xml:space="preserve">приобретение эстетического опыта слушания, чтения и эмоционально- эстетической оценки произведений фольклора и художественной литературы; </w:t>
      </w:r>
    </w:p>
    <w:p>
      <w:pPr>
        <w:pStyle w:val="Normal"/>
        <w:numPr>
          <w:ilvl w:val="0"/>
          <w:numId w:val="82"/>
        </w:numPr>
        <w:ind w:left="821" w:right="174" w:firstLine="559"/>
        <w:rPr/>
      </w:pPr>
      <w:r>
        <w:rPr/>
        <w:t xml:space="preserve">понимание образного языка художественных произведений, выразительных </w:t>
      </w:r>
    </w:p>
    <w:p>
      <w:pPr>
        <w:pStyle w:val="Normal"/>
        <w:ind w:left="821" w:right="174" w:hanging="0"/>
        <w:rPr/>
      </w:pPr>
      <w:r>
        <w:rPr/>
        <w:t xml:space="preserve">средств, создающих художественный образ. </w:t>
      </w:r>
    </w:p>
    <w:p>
      <w:pPr>
        <w:pStyle w:val="Normal"/>
        <w:spacing w:lineRule="auto" w:line="259" w:before="0" w:after="21"/>
        <w:ind w:left="0" w:hanging="0"/>
        <w:jc w:val="left"/>
        <w:rPr/>
      </w:pPr>
      <w:r>
        <w:rPr/>
        <w:t xml:space="preserve"> </w:t>
      </w:r>
    </w:p>
    <w:p>
      <w:pPr>
        <w:pStyle w:val="Normal"/>
        <w:spacing w:before="0" w:after="69"/>
        <w:ind w:left="821" w:right="174" w:firstLine="559"/>
        <w:rPr/>
      </w:pPr>
      <w:r>
        <w:rPr/>
        <w:t xml:space="preserve">Физическое воспитание, формирование культуры здоровья эмоционального благополучия: </w:t>
      </w:r>
    </w:p>
    <w:p>
      <w:pPr>
        <w:pStyle w:val="Normal"/>
        <w:ind w:left="821" w:right="845" w:firstLine="559"/>
        <w:rPr/>
      </w:pPr>
      <w:r>
        <w:rPr>
          <w:color w:val="221F1F"/>
          <w:sz w:val="20"/>
        </w:rPr>
        <w:t>1)</w:t>
      </w:r>
      <w:r>
        <w:rPr>
          <w:rFonts w:eastAsia="Arial" w:cs="Arial" w:ascii="Arial" w:hAnsi="Arial"/>
          <w:color w:val="221F1F"/>
          <w:sz w:val="20"/>
        </w:rPr>
        <w:t xml:space="preserve"> </w:t>
      </w:r>
      <w:r>
        <w:rPr/>
        <w:t xml:space="preserve">соблюдение правил здорового и безопасного (для себя и других людей) образа жизни в окружающей среде (в том числе информационной); </w:t>
      </w:r>
      <w:r>
        <w:rPr>
          <w:color w:val="221F1F"/>
          <w:sz w:val="20"/>
        </w:rPr>
        <w:t>2)</w:t>
      </w:r>
      <w:r>
        <w:rPr>
          <w:rFonts w:eastAsia="Arial" w:cs="Arial" w:ascii="Arial" w:hAnsi="Arial"/>
          <w:color w:val="221F1F"/>
          <w:sz w:val="20"/>
        </w:rPr>
        <w:t xml:space="preserve"> </w:t>
      </w:r>
      <w:r>
        <w:rPr/>
        <w:t xml:space="preserve">бережное отношение к физическому и психическому здоровью. </w:t>
      </w:r>
    </w:p>
    <w:p>
      <w:pPr>
        <w:pStyle w:val="Normal"/>
        <w:spacing w:lineRule="auto" w:line="259" w:before="0" w:after="21"/>
        <w:ind w:left="0" w:hanging="0"/>
        <w:jc w:val="left"/>
        <w:rPr/>
      </w:pPr>
      <w:r>
        <w:rPr/>
        <w:t xml:space="preserve"> </w:t>
      </w:r>
    </w:p>
    <w:p>
      <w:pPr>
        <w:pStyle w:val="Normal"/>
        <w:ind w:left="1391" w:right="174" w:hanging="0"/>
        <w:rPr/>
      </w:pPr>
      <w:r>
        <w:rPr/>
        <w:t xml:space="preserve">Трудовое воспитание: </w:t>
      </w:r>
    </w:p>
    <w:p>
      <w:pPr>
        <w:pStyle w:val="Normal"/>
        <w:ind w:left="821" w:right="174" w:firstLine="559"/>
        <w:rPr/>
      </w:pPr>
      <w:r>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pPr>
        <w:pStyle w:val="Normal"/>
        <w:spacing w:lineRule="auto" w:line="259" w:before="0" w:after="21"/>
        <w:ind w:left="0" w:hanging="0"/>
        <w:jc w:val="left"/>
        <w:rPr/>
      </w:pPr>
      <w:r>
        <w:rPr/>
        <w:t xml:space="preserve"> </w:t>
      </w:r>
    </w:p>
    <w:p>
      <w:pPr>
        <w:pStyle w:val="Normal"/>
        <w:spacing w:before="0" w:after="83"/>
        <w:ind w:left="1391" w:right="174" w:hanging="0"/>
        <w:rPr/>
      </w:pPr>
      <w:r>
        <w:rPr/>
        <w:t xml:space="preserve">Экологическое воспитание: </w:t>
      </w:r>
    </w:p>
    <w:p>
      <w:pPr>
        <w:pStyle w:val="Normal"/>
        <w:tabs>
          <w:tab w:val="clear" w:pos="708"/>
          <w:tab w:val="center" w:pos="1485" w:leader="none"/>
          <w:tab w:val="right" w:pos="10362" w:leader="none"/>
        </w:tabs>
        <w:ind w:left="0" w:hanging="0"/>
        <w:jc w:val="left"/>
        <w:rPr/>
      </w:pPr>
      <w:r>
        <w:rPr>
          <w:rFonts w:eastAsia="Calibri" w:cs="Calibri" w:ascii="Calibri" w:hAnsi="Calibri"/>
          <w:sz w:val="22"/>
        </w:rPr>
        <w:tab/>
      </w:r>
      <w:r>
        <w:rPr/>
        <w:t>1)</w:t>
      </w:r>
      <w:r>
        <w:rPr>
          <w:rFonts w:eastAsia="Arial" w:cs="Arial" w:ascii="Arial" w:hAnsi="Arial"/>
        </w:rPr>
        <w:t xml:space="preserve"> </w:t>
        <w:tab/>
      </w:r>
      <w:r>
        <w:rPr/>
        <w:t xml:space="preserve">бережное отношение к природе, осознание проблем взаимоотношений </w:t>
      </w:r>
    </w:p>
    <w:p>
      <w:pPr>
        <w:pStyle w:val="Normal"/>
        <w:ind w:left="1390" w:right="2780" w:hanging="569"/>
        <w:rPr/>
      </w:pPr>
      <w:r>
        <w:rPr/>
        <w:t>человека и животных, отражённых в литературных произведениях; 2)</w:t>
      </w:r>
      <w:r>
        <w:rPr>
          <w:rFonts w:eastAsia="Arial" w:cs="Arial" w:ascii="Arial" w:hAnsi="Arial"/>
        </w:rPr>
        <w:t xml:space="preserve"> </w:t>
      </w:r>
      <w:r>
        <w:rPr/>
        <w:t xml:space="preserve">неприятие действий, приносящих ей вред. </w:t>
      </w:r>
    </w:p>
    <w:p>
      <w:pPr>
        <w:pStyle w:val="Normal"/>
        <w:ind w:left="1391" w:right="174" w:hanging="0"/>
        <w:rPr/>
      </w:pPr>
      <w:r>
        <w:rPr/>
        <w:t xml:space="preserve">Ценности научного познания: </w:t>
      </w:r>
    </w:p>
    <w:p>
      <w:pPr>
        <w:pStyle w:val="Normal"/>
        <w:ind w:left="821" w:right="345" w:firstLine="559"/>
        <w:rPr/>
      </w:pPr>
      <w:r>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pPr>
        <w:pStyle w:val="Normal"/>
        <w:numPr>
          <w:ilvl w:val="0"/>
          <w:numId w:val="83"/>
        </w:numPr>
        <w:ind w:left="821" w:right="174" w:firstLine="559"/>
        <w:rPr/>
      </w:pPr>
      <w:r>
        <w:rPr/>
        <w:t xml:space="preserve">овладение смысловым чтением для решения различного уровня учебных и жизненных задач; </w:t>
      </w:r>
    </w:p>
    <w:p>
      <w:pPr>
        <w:pStyle w:val="Normal"/>
        <w:numPr>
          <w:ilvl w:val="0"/>
          <w:numId w:val="83"/>
        </w:numPr>
        <w:ind w:left="821" w:right="174" w:firstLine="559"/>
        <w:rPr/>
      </w:pPr>
      <w:r>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pPr>
        <w:pStyle w:val="Normal"/>
        <w:spacing w:lineRule="auto" w:line="259" w:before="0" w:after="31"/>
        <w:ind w:left="0" w:hanging="0"/>
        <w:jc w:val="left"/>
        <w:rPr/>
      </w:pPr>
      <w:r>
        <w:rPr>
          <w:sz w:val="23"/>
        </w:rPr>
        <w:t xml:space="preserve"> </w:t>
      </w:r>
    </w:p>
    <w:p>
      <w:pPr>
        <w:pStyle w:val="Normal"/>
        <w:spacing w:before="0" w:after="80"/>
        <w:ind w:left="1391" w:right="174" w:hanging="0"/>
        <w:rPr/>
      </w:pPr>
      <w:r>
        <w:rPr/>
        <w:t xml:space="preserve">МЕТАПРЕДМЕТНЫЕ РЕЗУЛЬТАТЫ </w:t>
      </w:r>
    </w:p>
    <w:p>
      <w:pPr>
        <w:pStyle w:val="Normal"/>
        <w:ind w:left="821" w:right="174" w:firstLine="559"/>
        <w:rPr/>
      </w:pPr>
      <w:r>
        <w:rPr/>
        <w:t xml:space="preserve">В результате изучения предмета «Литературное чтение» в начальной школе у обучающихся будут сформированы </w:t>
      </w:r>
      <w:r>
        <w:rPr>
          <w:b/>
        </w:rPr>
        <w:t xml:space="preserve">познавательные </w:t>
      </w:r>
      <w:r>
        <w:rPr/>
        <w:t xml:space="preserve">универсальные учебные действия: </w:t>
      </w:r>
    </w:p>
    <w:p>
      <w:pPr>
        <w:pStyle w:val="Normal"/>
        <w:spacing w:lineRule="auto" w:line="264" w:before="0" w:after="21"/>
        <w:ind w:left="1386" w:hanging="10"/>
        <w:jc w:val="left"/>
        <w:rPr/>
      </w:pPr>
      <w:r>
        <w:rPr>
          <w:i/>
        </w:rPr>
        <w:t xml:space="preserve">базовые логические действия: </w:t>
      </w:r>
    </w:p>
    <w:p>
      <w:pPr>
        <w:pStyle w:val="Normal"/>
        <w:numPr>
          <w:ilvl w:val="0"/>
          <w:numId w:val="84"/>
        </w:numPr>
        <w:ind w:left="821" w:right="174" w:firstLine="559"/>
        <w:rPr/>
      </w:pPr>
      <w:r>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pPr>
        <w:pStyle w:val="Normal"/>
        <w:numPr>
          <w:ilvl w:val="0"/>
          <w:numId w:val="84"/>
        </w:numPr>
        <w:ind w:left="821" w:right="174" w:firstLine="559"/>
        <w:rPr/>
      </w:pPr>
      <w:r>
        <w:rPr/>
        <w:t xml:space="preserve">объединять произведения по жанру, авторской принадлежности; </w:t>
      </w:r>
    </w:p>
    <w:p>
      <w:pPr>
        <w:pStyle w:val="Normal"/>
        <w:numPr>
          <w:ilvl w:val="0"/>
          <w:numId w:val="84"/>
        </w:numPr>
        <w:ind w:left="821" w:right="174" w:firstLine="559"/>
        <w:rPr/>
      </w:pPr>
      <w:r>
        <w:rPr/>
        <w:t xml:space="preserve">определять существенный признак для классификации, классифицировать произведения по темам, жанрам и видам; </w:t>
      </w:r>
    </w:p>
    <w:p>
      <w:pPr>
        <w:pStyle w:val="Normal"/>
        <w:numPr>
          <w:ilvl w:val="0"/>
          <w:numId w:val="84"/>
        </w:numPr>
        <w:ind w:left="821" w:right="174" w:firstLine="559"/>
        <w:rPr/>
      </w:pPr>
      <w:r>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pPr>
        <w:pStyle w:val="Normal"/>
        <w:numPr>
          <w:ilvl w:val="0"/>
          <w:numId w:val="84"/>
        </w:numPr>
        <w:ind w:left="821" w:right="174" w:firstLine="559"/>
        <w:rPr/>
      </w:pPr>
      <w:r>
        <w:rPr/>
        <w:t xml:space="preserve">выявлять недостаток информации для решения учебной (практической) задачи на основе предложенного алгоритма; </w:t>
      </w:r>
    </w:p>
    <w:p>
      <w:pPr>
        <w:pStyle w:val="Normal"/>
        <w:numPr>
          <w:ilvl w:val="0"/>
          <w:numId w:val="84"/>
        </w:numPr>
        <w:ind w:left="821" w:right="174" w:firstLine="559"/>
        <w:rPr/>
      </w:pPr>
      <w:r>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r>
        <w:rPr>
          <w:i/>
        </w:rPr>
        <w:t>базовые исследовательские действия</w:t>
      </w:r>
      <w:r>
        <w:rPr/>
        <w:t xml:space="preserve">: </w:t>
      </w:r>
    </w:p>
    <w:p>
      <w:pPr>
        <w:pStyle w:val="Normal"/>
        <w:numPr>
          <w:ilvl w:val="0"/>
          <w:numId w:val="85"/>
        </w:numPr>
        <w:ind w:left="821" w:right="174" w:firstLine="559"/>
        <w:rPr/>
      </w:pPr>
      <w:r>
        <w:rPr/>
        <w:t xml:space="preserve">определять разрыв между реальным и желательным состоянием объекта </w:t>
      </w:r>
    </w:p>
    <w:p>
      <w:pPr>
        <w:pStyle w:val="Normal"/>
        <w:ind w:left="821" w:right="174" w:hanging="0"/>
        <w:rPr/>
      </w:pPr>
      <w:r>
        <w:rPr/>
        <w:t xml:space="preserve">(ситуации) на основе предложенных учителем вопросов; </w:t>
      </w:r>
    </w:p>
    <w:p>
      <w:pPr>
        <w:pStyle w:val="Normal"/>
        <w:numPr>
          <w:ilvl w:val="0"/>
          <w:numId w:val="85"/>
        </w:numPr>
        <w:ind w:left="821" w:right="174" w:firstLine="559"/>
        <w:rPr/>
      </w:pPr>
      <w:r>
        <w:rPr/>
        <w:t xml:space="preserve">формулировать с помощью учителя цель, планировать изменения объекта, ситуации; </w:t>
      </w:r>
    </w:p>
    <w:p>
      <w:pPr>
        <w:pStyle w:val="Normal"/>
        <w:numPr>
          <w:ilvl w:val="0"/>
          <w:numId w:val="85"/>
        </w:numPr>
        <w:ind w:left="821" w:right="174" w:firstLine="559"/>
        <w:rPr/>
      </w:pPr>
      <w:r>
        <w:rPr/>
        <w:t xml:space="preserve">сравнивать несколько вариантов решения задачи, выбирать наиболее подходящий (на основе предложенных критериев); </w:t>
      </w:r>
    </w:p>
    <w:p>
      <w:pPr>
        <w:pStyle w:val="Normal"/>
        <w:numPr>
          <w:ilvl w:val="0"/>
          <w:numId w:val="85"/>
        </w:numPr>
        <w:ind w:left="821" w:right="174" w:firstLine="559"/>
        <w:rPr/>
      </w:pPr>
      <w:r>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pPr>
        <w:pStyle w:val="Normal"/>
        <w:numPr>
          <w:ilvl w:val="0"/>
          <w:numId w:val="85"/>
        </w:numPr>
        <w:ind w:left="821" w:right="174" w:firstLine="559"/>
        <w:rPr/>
      </w:pPr>
      <w:r>
        <w:rPr/>
        <w:t xml:space="preserve">формулировать выводы и подкреплять их доказательствами на основе </w:t>
      </w:r>
    </w:p>
    <w:p>
      <w:pPr>
        <w:pStyle w:val="Normal"/>
        <w:ind w:left="821" w:right="174" w:hanging="0"/>
        <w:rPr/>
      </w:pPr>
      <w:r>
        <w:rPr/>
        <w:t xml:space="preserve">результатов проведённого наблюдения (опыта, классификации, сравнения, исследования); </w:t>
      </w:r>
    </w:p>
    <w:p>
      <w:pPr>
        <w:pStyle w:val="Normal"/>
        <w:numPr>
          <w:ilvl w:val="0"/>
          <w:numId w:val="85"/>
        </w:numPr>
        <w:ind w:left="821" w:right="174" w:firstLine="559"/>
        <w:rPr/>
      </w:pPr>
      <w:r>
        <w:rPr/>
        <w:t xml:space="preserve">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pPr>
        <w:pStyle w:val="Normal"/>
        <w:numPr>
          <w:ilvl w:val="0"/>
          <w:numId w:val="86"/>
        </w:numPr>
        <w:ind w:left="821" w:right="174" w:firstLine="559"/>
        <w:rPr/>
      </w:pPr>
      <w:r>
        <w:rPr/>
        <w:t xml:space="preserve">выбирать источник получения информации; </w:t>
      </w:r>
    </w:p>
    <w:p>
      <w:pPr>
        <w:pStyle w:val="Normal"/>
        <w:numPr>
          <w:ilvl w:val="0"/>
          <w:numId w:val="86"/>
        </w:numPr>
        <w:ind w:left="821" w:right="174" w:firstLine="559"/>
        <w:rPr/>
      </w:pPr>
      <w:r>
        <w:rPr/>
        <w:t xml:space="preserve">согласно заданному алгоритму находить в предложенном источнике информацию, представленную в явном виде; </w:t>
      </w:r>
    </w:p>
    <w:p>
      <w:pPr>
        <w:pStyle w:val="Normal"/>
        <w:numPr>
          <w:ilvl w:val="0"/>
          <w:numId w:val="86"/>
        </w:numPr>
        <w:ind w:left="821" w:right="174" w:firstLine="559"/>
        <w:rPr/>
      </w:pPr>
      <w:r>
        <w:rPr/>
        <w:t xml:space="preserve">распознавать достоверную и недостоверную информацию самостоятельно или на основании предложенного учителем способа её проверки; </w:t>
      </w:r>
    </w:p>
    <w:p>
      <w:pPr>
        <w:pStyle w:val="Normal"/>
        <w:numPr>
          <w:ilvl w:val="0"/>
          <w:numId w:val="86"/>
        </w:numPr>
        <w:spacing w:lineRule="auto" w:line="278" w:before="0" w:after="3"/>
        <w:ind w:left="821" w:right="174" w:firstLine="559"/>
        <w:rPr/>
      </w:pPr>
      <w:r>
        <w:rPr/>
        <w:t xml:space="preserve">соблюдать </w:t>
        <w:tab/>
        <w:t xml:space="preserve">с </w:t>
        <w:tab/>
        <w:t xml:space="preserve">помощью </w:t>
        <w:tab/>
        <w:t xml:space="preserve">взрослых </w:t>
        <w:tab/>
        <w:t xml:space="preserve">(учителей, </w:t>
        <w:tab/>
        <w:t xml:space="preserve">родителей </w:t>
        <w:tab/>
        <w:t xml:space="preserve">(законных представителей) правила информационной безопасности при поиске информации в сети Интернет; </w:t>
      </w:r>
    </w:p>
    <w:p>
      <w:pPr>
        <w:pStyle w:val="Normal"/>
        <w:numPr>
          <w:ilvl w:val="0"/>
          <w:numId w:val="86"/>
        </w:numPr>
        <w:ind w:left="821" w:right="174" w:firstLine="559"/>
        <w:rPr/>
      </w:pPr>
      <w:r>
        <w:rPr/>
        <w:t xml:space="preserve">анализировать и создавать текстовую, видео, графическую, звуковую информацию в соответствии с учебной задачей; </w:t>
      </w:r>
    </w:p>
    <w:p>
      <w:pPr>
        <w:pStyle w:val="Normal"/>
        <w:numPr>
          <w:ilvl w:val="0"/>
          <w:numId w:val="86"/>
        </w:numPr>
        <w:ind w:left="821" w:right="174" w:firstLine="559"/>
        <w:rPr/>
      </w:pPr>
      <w:r>
        <w:rPr/>
        <w:t xml:space="preserve">самостоятельно создавать схемы, таблицы для представления информации. </w:t>
      </w:r>
    </w:p>
    <w:p>
      <w:pPr>
        <w:pStyle w:val="Normal"/>
        <w:ind w:left="821" w:right="174" w:firstLine="559"/>
        <w:rPr/>
      </w:pPr>
      <w:r>
        <w:rPr/>
        <w:t xml:space="preserve">К концу обучения в начальной школе у обучающегося формируются </w:t>
      </w:r>
      <w:r>
        <w:rPr>
          <w:b/>
        </w:rPr>
        <w:t xml:space="preserve">коммуникативные </w:t>
      </w:r>
      <w:r>
        <w:rPr/>
        <w:t xml:space="preserve">универсальные учебные действия: </w:t>
      </w:r>
    </w:p>
    <w:p>
      <w:pPr>
        <w:pStyle w:val="Normal"/>
        <w:spacing w:lineRule="auto" w:line="264" w:before="0" w:after="21"/>
        <w:ind w:left="1386" w:hanging="10"/>
        <w:jc w:val="left"/>
        <w:rPr/>
      </w:pPr>
      <w:r>
        <w:rPr>
          <w:i/>
        </w:rPr>
        <w:t xml:space="preserve">общение: </w:t>
      </w:r>
    </w:p>
    <w:p>
      <w:pPr>
        <w:pStyle w:val="Normal"/>
        <w:numPr>
          <w:ilvl w:val="0"/>
          <w:numId w:val="87"/>
        </w:numPr>
        <w:ind w:left="1391" w:right="174" w:firstLine="559"/>
        <w:rPr/>
      </w:pPr>
      <w:r>
        <w:rPr/>
        <w:t xml:space="preserve">воспринимать и формулировать суждения, выражать эмоции в соответствии с целями и условиями общения в знакомой среде; </w:t>
      </w:r>
    </w:p>
    <w:p>
      <w:pPr>
        <w:pStyle w:val="Normal"/>
        <w:numPr>
          <w:ilvl w:val="0"/>
          <w:numId w:val="87"/>
        </w:numPr>
        <w:ind w:left="1391" w:right="174" w:firstLine="559"/>
        <w:rPr/>
      </w:pPr>
      <w:r>
        <w:rPr/>
        <w:t xml:space="preserve">проявлять уважительное отношение к собеседнику, соблюдать правила ведения диалога и дискуссии; </w:t>
      </w:r>
    </w:p>
    <w:p>
      <w:pPr>
        <w:pStyle w:val="Normal"/>
        <w:numPr>
          <w:ilvl w:val="0"/>
          <w:numId w:val="87"/>
        </w:numPr>
        <w:ind w:left="1391" w:right="174" w:firstLine="559"/>
        <w:rPr/>
      </w:pPr>
      <w:r>
        <w:rPr/>
        <w:t xml:space="preserve">признавать возможность существования разных точек зрения; </w:t>
      </w:r>
    </w:p>
    <w:p>
      <w:pPr>
        <w:pStyle w:val="Normal"/>
        <w:numPr>
          <w:ilvl w:val="0"/>
          <w:numId w:val="87"/>
        </w:numPr>
        <w:ind w:left="1391" w:right="174" w:firstLine="559"/>
        <w:rPr/>
      </w:pPr>
      <w:r>
        <w:rPr/>
        <w:t xml:space="preserve">корректно и аргументированно высказывать своё мнение; </w:t>
      </w:r>
    </w:p>
    <w:p>
      <w:pPr>
        <w:pStyle w:val="Normal"/>
        <w:numPr>
          <w:ilvl w:val="0"/>
          <w:numId w:val="87"/>
        </w:numPr>
        <w:ind w:left="1391" w:right="174" w:firstLine="559"/>
        <w:rPr/>
      </w:pPr>
      <w:r>
        <w:rPr/>
        <w:t xml:space="preserve">строить речевое высказывание в соответствии с поставленной задачей; </w:t>
      </w:r>
    </w:p>
    <w:p>
      <w:pPr>
        <w:pStyle w:val="Normal"/>
        <w:numPr>
          <w:ilvl w:val="0"/>
          <w:numId w:val="87"/>
        </w:numPr>
        <w:ind w:left="1391" w:right="174" w:firstLine="559"/>
        <w:rPr/>
      </w:pPr>
      <w:r>
        <w:rPr/>
        <w:t xml:space="preserve">создавать устные и письменные тексты (описание, рассуждение, повествование); </w:t>
      </w:r>
    </w:p>
    <w:p>
      <w:pPr>
        <w:pStyle w:val="Normal"/>
        <w:numPr>
          <w:ilvl w:val="0"/>
          <w:numId w:val="87"/>
        </w:numPr>
        <w:ind w:left="1391" w:right="174" w:firstLine="559"/>
        <w:rPr/>
      </w:pPr>
      <w:r>
        <w:rPr/>
        <w:t xml:space="preserve">готовить небольшие публичные выступления; </w:t>
      </w:r>
    </w:p>
    <w:p>
      <w:pPr>
        <w:pStyle w:val="Normal"/>
        <w:numPr>
          <w:ilvl w:val="0"/>
          <w:numId w:val="87"/>
        </w:numPr>
        <w:spacing w:before="0" w:after="77"/>
        <w:ind w:left="1391" w:right="174" w:firstLine="559"/>
        <w:rPr/>
      </w:pPr>
      <w:r>
        <w:rPr/>
        <w:t xml:space="preserve">подбирать иллюстративный материал (рисунки, фото, плакаты) к тексту выступления. </w:t>
      </w:r>
    </w:p>
    <w:p>
      <w:pPr>
        <w:pStyle w:val="Normal"/>
        <w:spacing w:lineRule="auto" w:line="259" w:before="0" w:after="0"/>
        <w:ind w:left="0" w:hanging="0"/>
        <w:jc w:val="left"/>
        <w:rPr/>
      </w:pPr>
      <w:r>
        <w:rPr>
          <w:sz w:val="35"/>
        </w:rPr>
        <w:t xml:space="preserve"> </w:t>
      </w:r>
    </w:p>
    <w:p>
      <w:pPr>
        <w:pStyle w:val="Normal"/>
        <w:ind w:left="821" w:right="174" w:firstLine="559"/>
        <w:rPr/>
      </w:pPr>
      <w:r>
        <w:rPr/>
        <w:t xml:space="preserve">К концу обучения в начальной школе у обучающегося формируются </w:t>
      </w:r>
      <w:r>
        <w:rPr>
          <w:b/>
        </w:rPr>
        <w:t xml:space="preserve">регулятивные </w:t>
      </w:r>
      <w:r>
        <w:rPr/>
        <w:t xml:space="preserve">универсальные учебные действия: </w:t>
      </w:r>
    </w:p>
    <w:p>
      <w:pPr>
        <w:pStyle w:val="Normal"/>
        <w:spacing w:lineRule="auto" w:line="264" w:before="0" w:after="21"/>
        <w:ind w:left="1386" w:hanging="10"/>
        <w:jc w:val="left"/>
        <w:rPr/>
      </w:pPr>
      <w:r>
        <w:rPr>
          <w:i/>
        </w:rPr>
        <w:t xml:space="preserve">самоорганизация: </w:t>
      </w:r>
    </w:p>
    <w:p>
      <w:pPr>
        <w:pStyle w:val="Normal"/>
        <w:numPr>
          <w:ilvl w:val="0"/>
          <w:numId w:val="88"/>
        </w:numPr>
        <w:ind w:left="1391" w:right="629" w:hanging="0"/>
        <w:rPr/>
      </w:pPr>
      <w:r>
        <w:rPr/>
        <w:t xml:space="preserve">планировать действия по решению учебной задачи для получения результата; </w:t>
      </w:r>
    </w:p>
    <w:p>
      <w:pPr>
        <w:pStyle w:val="Normal"/>
        <w:numPr>
          <w:ilvl w:val="0"/>
          <w:numId w:val="88"/>
        </w:numPr>
        <w:ind w:left="1391" w:right="629" w:hanging="0"/>
        <w:rPr/>
      </w:pPr>
      <w:r>
        <w:rPr/>
        <w:t xml:space="preserve">выстраивать последовательность выбранных действий; </w:t>
      </w:r>
      <w:r>
        <w:rPr>
          <w:i/>
        </w:rPr>
        <w:t xml:space="preserve">самоконтроль: </w:t>
      </w:r>
    </w:p>
    <w:p>
      <w:pPr>
        <w:pStyle w:val="Normal"/>
        <w:spacing w:before="0" w:after="206"/>
        <w:ind w:left="1391" w:right="1392" w:hanging="0"/>
        <w:rPr/>
      </w:pPr>
      <w:r>
        <w:rPr>
          <w:color w:val="221F1F"/>
          <w:sz w:val="20"/>
        </w:rPr>
        <w:t>1)</w:t>
      </w:r>
      <w:r>
        <w:rPr>
          <w:rFonts w:eastAsia="Arial" w:cs="Arial" w:ascii="Arial" w:hAnsi="Arial"/>
          <w:color w:val="221F1F"/>
          <w:sz w:val="20"/>
        </w:rPr>
        <w:t xml:space="preserve"> </w:t>
      </w:r>
      <w:r>
        <w:rPr/>
        <w:t xml:space="preserve">устанавливать причины успеха/неудач учебной деятельности; </w:t>
      </w:r>
      <w:r>
        <w:rPr>
          <w:color w:val="221F1F"/>
          <w:sz w:val="20"/>
        </w:rPr>
        <w:t>2)</w:t>
      </w:r>
      <w:r>
        <w:rPr>
          <w:rFonts w:eastAsia="Arial" w:cs="Arial" w:ascii="Arial" w:hAnsi="Arial"/>
          <w:color w:val="221F1F"/>
          <w:sz w:val="20"/>
        </w:rPr>
        <w:t xml:space="preserve"> </w:t>
      </w:r>
      <w:r>
        <w:rPr/>
        <w:t xml:space="preserve">корректировать свои учебные действия для преодоления ошибок. </w:t>
      </w:r>
    </w:p>
    <w:p>
      <w:pPr>
        <w:pStyle w:val="Normal"/>
        <w:spacing w:lineRule="auto" w:line="266" w:before="0" w:after="5"/>
        <w:ind w:left="1386" w:right="396" w:hanging="10"/>
        <w:rPr/>
      </w:pPr>
      <w:r>
        <w:rPr>
          <w:b/>
        </w:rPr>
        <w:t xml:space="preserve">Совместная деятельность: </w:t>
      </w:r>
    </w:p>
    <w:p>
      <w:pPr>
        <w:pStyle w:val="Normal"/>
        <w:numPr>
          <w:ilvl w:val="0"/>
          <w:numId w:val="89"/>
        </w:numPr>
        <w:ind w:left="1106" w:right="174" w:firstLine="559"/>
        <w:rPr/>
      </w:pP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pPr>
        <w:pStyle w:val="Normal"/>
        <w:numPr>
          <w:ilvl w:val="0"/>
          <w:numId w:val="89"/>
        </w:numPr>
        <w:ind w:left="1106" w:right="174" w:firstLine="559"/>
        <w:rPr/>
      </w:pPr>
      <w: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pPr>
        <w:pStyle w:val="Normal"/>
        <w:numPr>
          <w:ilvl w:val="0"/>
          <w:numId w:val="89"/>
        </w:numPr>
        <w:ind w:left="1106" w:right="174" w:firstLine="559"/>
        <w:rPr/>
      </w:pPr>
      <w:r>
        <w:rPr/>
        <w:t xml:space="preserve">проявлять готовность руководить, выполнять поручения, подчиняться; </w:t>
      </w:r>
    </w:p>
    <w:p>
      <w:pPr>
        <w:pStyle w:val="Normal"/>
        <w:numPr>
          <w:ilvl w:val="0"/>
          <w:numId w:val="89"/>
        </w:numPr>
        <w:ind w:left="1106" w:right="174" w:firstLine="559"/>
        <w:rPr/>
      </w:pPr>
      <w:r>
        <w:rPr/>
        <w:t xml:space="preserve">ответственно выполнять свою часть работы; </w:t>
      </w:r>
    </w:p>
    <w:p>
      <w:pPr>
        <w:pStyle w:val="Normal"/>
        <w:numPr>
          <w:ilvl w:val="0"/>
          <w:numId w:val="89"/>
        </w:numPr>
        <w:ind w:left="1106" w:right="174" w:firstLine="559"/>
        <w:rPr/>
      </w:pPr>
      <w:r>
        <w:rPr/>
        <w:t xml:space="preserve">оценивать свой вклад в общий результат; </w:t>
      </w:r>
    </w:p>
    <w:p>
      <w:pPr>
        <w:pStyle w:val="Normal"/>
        <w:numPr>
          <w:ilvl w:val="0"/>
          <w:numId w:val="89"/>
        </w:numPr>
        <w:ind w:left="1106" w:right="174" w:firstLine="559"/>
        <w:rPr/>
      </w:pPr>
      <w:r>
        <w:rPr/>
        <w:t xml:space="preserve">выполнять совместные проектные задания с опорой на предложенные образцы. </w:t>
      </w:r>
    </w:p>
    <w:p>
      <w:pPr>
        <w:pStyle w:val="Normal"/>
        <w:spacing w:lineRule="auto" w:line="259" w:before="0" w:after="29"/>
        <w:ind w:left="0" w:hanging="0"/>
        <w:jc w:val="left"/>
        <w:rPr/>
      </w:pPr>
      <w:r>
        <w:rPr/>
        <w:t xml:space="preserve"> </w:t>
      </w:r>
    </w:p>
    <w:p>
      <w:pPr>
        <w:pStyle w:val="Normal"/>
        <w:spacing w:before="0" w:after="82"/>
        <w:ind w:left="1391" w:right="174" w:hanging="0"/>
        <w:rPr/>
      </w:pPr>
      <w:r>
        <w:rPr/>
        <w:t xml:space="preserve">ПРЕДМЕТНЫЕ РЕЗУЛЬТАТЫ </w:t>
      </w:r>
    </w:p>
    <w:p>
      <w:pPr>
        <w:pStyle w:val="Normal"/>
        <w:ind w:left="821" w:right="174" w:firstLine="559"/>
        <w:rPr/>
      </w:pPr>
      <w:r>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pPr>
        <w:pStyle w:val="Normal"/>
        <w:spacing w:lineRule="auto" w:line="259" w:before="0" w:after="16"/>
        <w:ind w:left="0" w:hanging="0"/>
        <w:jc w:val="left"/>
        <w:rPr/>
      </w:pPr>
      <w:r>
        <w:rPr/>
        <w:t xml:space="preserve"> </w:t>
      </w:r>
    </w:p>
    <w:p>
      <w:pPr>
        <w:pStyle w:val="Normal"/>
        <w:spacing w:before="0" w:after="81"/>
        <w:ind w:left="1391" w:right="174" w:hanging="0"/>
        <w:rPr/>
      </w:pPr>
      <w:r>
        <w:rPr/>
        <w:t>1</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 первом классе </w:t>
      </w:r>
      <w:r>
        <w:rPr/>
        <w:t xml:space="preserve">обучающийся научится: </w:t>
      </w:r>
    </w:p>
    <w:p>
      <w:pPr>
        <w:pStyle w:val="Normal"/>
        <w:numPr>
          <w:ilvl w:val="0"/>
          <w:numId w:val="90"/>
        </w:numPr>
        <w:spacing w:before="0" w:after="77"/>
        <w:ind w:left="821" w:right="174" w:firstLine="559"/>
        <w:rPr/>
      </w:pPr>
      <w:r>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pPr>
        <w:pStyle w:val="Normal"/>
        <w:numPr>
          <w:ilvl w:val="0"/>
          <w:numId w:val="90"/>
        </w:numPr>
        <w:ind w:left="821" w:right="174" w:firstLine="559"/>
        <w:rPr/>
      </w:pPr>
      <w:r>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w:t>
      </w:r>
    </w:p>
    <w:p>
      <w:pPr>
        <w:pStyle w:val="Normal"/>
        <w:ind w:left="821" w:right="174" w:hanging="0"/>
        <w:rPr/>
      </w:pPr>
      <w:r>
        <w:rPr/>
        <w:t xml:space="preserve">30 слов в минуту (без отметочного оценивания); </w:t>
      </w:r>
    </w:p>
    <w:p>
      <w:pPr>
        <w:pStyle w:val="Normal"/>
        <w:numPr>
          <w:ilvl w:val="1"/>
          <w:numId w:val="94"/>
        </w:numPr>
        <w:ind w:left="821" w:right="174" w:firstLine="559"/>
        <w:rPr/>
      </w:pPr>
      <w:r>
        <w:rPr/>
        <w:t xml:space="preserve">читать наизусть с соблюдением орфоэпических и пунктуационных норм не </w:t>
      </w:r>
    </w:p>
    <w:p>
      <w:pPr>
        <w:pStyle w:val="Normal"/>
        <w:ind w:left="821" w:right="174" w:hanging="0"/>
        <w:rPr/>
      </w:pPr>
      <w:r>
        <w:rPr/>
        <w:t xml:space="preserve">менее 2 стихотворений о Родине, о детях, о семье, о родной природе в разные времена года; </w:t>
      </w:r>
    </w:p>
    <w:p>
      <w:pPr>
        <w:pStyle w:val="Normal"/>
        <w:numPr>
          <w:ilvl w:val="1"/>
          <w:numId w:val="94"/>
        </w:numPr>
        <w:ind w:left="821" w:right="174" w:firstLine="559"/>
        <w:rPr/>
      </w:pPr>
      <w:r>
        <w:rPr/>
        <w:t xml:space="preserve">различать прозаическую (нестихотворную) и стихотворную речь; </w:t>
      </w:r>
    </w:p>
    <w:p>
      <w:pPr>
        <w:pStyle w:val="Normal"/>
        <w:numPr>
          <w:ilvl w:val="1"/>
          <w:numId w:val="94"/>
        </w:numPr>
        <w:ind w:left="821" w:right="174" w:firstLine="559"/>
        <w:rPr/>
      </w:pPr>
      <w:r>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pPr>
        <w:pStyle w:val="Normal"/>
        <w:numPr>
          <w:ilvl w:val="1"/>
          <w:numId w:val="94"/>
        </w:numPr>
        <w:ind w:left="821" w:right="174" w:firstLine="559"/>
        <w:rPr/>
      </w:pPr>
      <w:r>
        <w:rPr/>
        <w:t xml:space="preserve">понимать содержание прослушанного/прочитанного произведения: отвечать на вопросы по фактическому содержанию произведения; </w:t>
      </w:r>
    </w:p>
    <w:p>
      <w:pPr>
        <w:pStyle w:val="Normal"/>
        <w:numPr>
          <w:ilvl w:val="1"/>
          <w:numId w:val="94"/>
        </w:numPr>
        <w:ind w:left="821" w:right="174" w:firstLine="559"/>
        <w:rPr/>
      </w:pPr>
      <w:r>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pPr>
        <w:pStyle w:val="Normal"/>
        <w:numPr>
          <w:ilvl w:val="1"/>
          <w:numId w:val="94"/>
        </w:numPr>
        <w:ind w:left="821" w:right="174" w:firstLine="559"/>
        <w:rPr/>
      </w:pPr>
      <w:r>
        <w:rPr/>
        <w:t xml:space="preserve">участвовать в обсуждении прослушанного/прочитанного произведения: </w:t>
      </w:r>
    </w:p>
    <w:p>
      <w:pPr>
        <w:pStyle w:val="Normal"/>
        <w:ind w:left="821" w:right="174" w:hanging="0"/>
        <w:rPr/>
      </w:pPr>
      <w:r>
        <w:rPr/>
        <w:t xml:space="preserve">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pPr>
        <w:pStyle w:val="Normal"/>
        <w:numPr>
          <w:ilvl w:val="1"/>
          <w:numId w:val="94"/>
        </w:numPr>
        <w:ind w:left="821" w:right="174" w:firstLine="559"/>
        <w:rPr/>
      </w:pPr>
      <w:r>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pPr>
        <w:pStyle w:val="Normal"/>
        <w:numPr>
          <w:ilvl w:val="1"/>
          <w:numId w:val="94"/>
        </w:numPr>
        <w:ind w:left="821" w:right="174" w:firstLine="559"/>
        <w:rPr/>
      </w:pPr>
      <w:r>
        <w:rPr/>
        <w:t xml:space="preserve">читать по ролям с соблюдением норм произношения, расстановки ударения; </w:t>
      </w:r>
    </w:p>
    <w:p>
      <w:pPr>
        <w:pStyle w:val="Normal"/>
        <w:numPr>
          <w:ilvl w:val="1"/>
          <w:numId w:val="94"/>
        </w:numPr>
        <w:ind w:left="821" w:right="174" w:firstLine="559"/>
        <w:rPr/>
      </w:pPr>
      <w:r>
        <w:rPr/>
        <w:t xml:space="preserve">составлять высказывания   по   содержанию   произведения (не   менее   3 предложений) по заданному алгоритму; </w:t>
      </w:r>
    </w:p>
    <w:p>
      <w:pPr>
        <w:pStyle w:val="Normal"/>
        <w:numPr>
          <w:ilvl w:val="1"/>
          <w:numId w:val="94"/>
        </w:numPr>
        <w:ind w:left="821" w:right="174" w:firstLine="559"/>
        <w:rPr/>
      </w:pPr>
      <w:r>
        <w:rPr/>
        <w:t xml:space="preserve">сочинять небольшие тексты по предложенному началу и др.  (не менее 3 предложений); </w:t>
      </w:r>
    </w:p>
    <w:p>
      <w:pPr>
        <w:pStyle w:val="Normal"/>
        <w:numPr>
          <w:ilvl w:val="1"/>
          <w:numId w:val="94"/>
        </w:numPr>
        <w:ind w:left="821" w:right="174" w:firstLine="559"/>
        <w:rPr/>
      </w:pPr>
      <w:r>
        <w:rPr/>
        <w:t xml:space="preserve">ориентироваться в книге/учебнике по обложке, оглавлению, иллюстрациям; </w:t>
      </w:r>
    </w:p>
    <w:p>
      <w:pPr>
        <w:pStyle w:val="Normal"/>
        <w:numPr>
          <w:ilvl w:val="1"/>
          <w:numId w:val="94"/>
        </w:numPr>
        <w:ind w:left="821" w:right="174" w:firstLine="559"/>
        <w:rPr/>
      </w:pPr>
      <w:r>
        <w:rPr/>
        <w:t xml:space="preserve">выбирать книги для самостоятельного чтения по совету взрослого и с учётом рекомендательного списка, рассказыватьо прочитанной книге по предложенному алгоритму; </w:t>
      </w:r>
    </w:p>
    <w:p>
      <w:pPr>
        <w:pStyle w:val="Normal"/>
        <w:numPr>
          <w:ilvl w:val="1"/>
          <w:numId w:val="94"/>
        </w:numPr>
        <w:ind w:left="821" w:right="174" w:firstLine="559"/>
        <w:rPr/>
      </w:pPr>
      <w:r>
        <w:rPr/>
        <w:t xml:space="preserve">обращаться к справочной литературе для получения дополнительной </w:t>
      </w:r>
    </w:p>
    <w:p>
      <w:pPr>
        <w:pStyle w:val="Normal"/>
        <w:ind w:left="821" w:right="174" w:hanging="0"/>
        <w:rPr/>
      </w:pPr>
      <w:r>
        <w:rPr/>
        <w:t xml:space="preserve">информации в соответствии с учебной задачей. </w:t>
      </w:r>
    </w:p>
    <w:p>
      <w:pPr>
        <w:pStyle w:val="Normal"/>
        <w:spacing w:lineRule="auto" w:line="259" w:before="0" w:after="16"/>
        <w:ind w:left="0" w:hanging="0"/>
        <w:jc w:val="left"/>
        <w:rPr/>
      </w:pPr>
      <w:r>
        <w:rPr/>
        <w:t xml:space="preserve"> </w:t>
      </w:r>
    </w:p>
    <w:p>
      <w:pPr>
        <w:pStyle w:val="Normal"/>
        <w:spacing w:before="0" w:after="88"/>
        <w:ind w:left="1391" w:right="174" w:hanging="0"/>
        <w:rPr/>
      </w:pPr>
      <w:r>
        <w:rPr/>
        <w:t>2</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во втором классе </w:t>
      </w:r>
      <w:r>
        <w:rPr/>
        <w:t xml:space="preserve">обучающийся научится: </w:t>
      </w:r>
    </w:p>
    <w:p>
      <w:pPr>
        <w:pStyle w:val="Normal"/>
        <w:numPr>
          <w:ilvl w:val="1"/>
          <w:numId w:val="93"/>
        </w:numPr>
        <w:ind w:left="821" w:right="174" w:firstLine="559"/>
        <w:rPr/>
      </w:pPr>
      <w:r>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pPr>
        <w:pStyle w:val="Normal"/>
        <w:numPr>
          <w:ilvl w:val="1"/>
          <w:numId w:val="93"/>
        </w:numPr>
        <w:ind w:left="821" w:right="174" w:firstLine="55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pPr>
        <w:pStyle w:val="Normal"/>
        <w:numPr>
          <w:ilvl w:val="1"/>
          <w:numId w:val="93"/>
        </w:numPr>
        <w:ind w:left="821" w:right="174" w:firstLine="559"/>
        <w:rPr/>
      </w:pPr>
      <w:r>
        <w:rPr/>
        <w:t xml:space="preserve">читать наизусть с соблюдением орфоэпических и пунктуационных норм не </w:t>
      </w:r>
    </w:p>
    <w:p>
      <w:pPr>
        <w:pStyle w:val="Normal"/>
        <w:ind w:left="821" w:right="174" w:hanging="0"/>
        <w:rPr/>
      </w:pPr>
      <w:r>
        <w:rPr/>
        <w:t xml:space="preserve">менее 3 стихотворений о Родине, о детях, о семье, о родной природе в разные времена года; </w:t>
      </w:r>
    </w:p>
    <w:p>
      <w:pPr>
        <w:pStyle w:val="Normal"/>
        <w:numPr>
          <w:ilvl w:val="1"/>
          <w:numId w:val="93"/>
        </w:numPr>
        <w:ind w:left="821" w:right="174" w:firstLine="559"/>
        <w:rPr/>
      </w:pPr>
      <w:r>
        <w:rPr/>
        <w:t xml:space="preserve">различать прозаическую и стихотворную речь: называть особенности стихотворного произведения (ритм, рифма); </w:t>
      </w:r>
    </w:p>
    <w:p>
      <w:pPr>
        <w:pStyle w:val="Normal"/>
        <w:numPr>
          <w:ilvl w:val="1"/>
          <w:numId w:val="93"/>
        </w:numPr>
        <w:ind w:left="821" w:right="174" w:firstLine="559"/>
        <w:rPr/>
      </w:pPr>
      <w:r>
        <w:rPr/>
        <w:t xml:space="preserve">понимать содержание, смысл прослушанного/прочитанного произведения: </w:t>
      </w:r>
    </w:p>
    <w:p>
      <w:pPr>
        <w:pStyle w:val="Normal"/>
        <w:ind w:left="821" w:right="174" w:hanging="0"/>
        <w:rPr/>
      </w:pPr>
      <w:r>
        <w:rPr/>
        <w:t xml:space="preserve">отвечать и формулировать вопросы по фактическому содержанию произведения; </w:t>
      </w:r>
    </w:p>
    <w:p>
      <w:pPr>
        <w:pStyle w:val="Normal"/>
        <w:numPr>
          <w:ilvl w:val="1"/>
          <w:numId w:val="93"/>
        </w:numPr>
        <w:ind w:left="821" w:right="174" w:firstLine="559"/>
        <w:rPr/>
      </w:pPr>
      <w:r>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pPr>
        <w:pStyle w:val="Normal"/>
        <w:numPr>
          <w:ilvl w:val="1"/>
          <w:numId w:val="93"/>
        </w:numPr>
        <w:ind w:left="821" w:right="174" w:firstLine="559"/>
        <w:rPr/>
      </w:pPr>
      <w:r>
        <w:rPr/>
        <w:t xml:space="preserve">владеть элементарными умениями анализа и интерпретации текста: </w:t>
      </w:r>
    </w:p>
    <w:p>
      <w:pPr>
        <w:pStyle w:val="Normal"/>
        <w:ind w:left="821" w:right="174" w:hanging="0"/>
        <w:rPr/>
      </w:pPr>
      <w:r>
        <w:rPr/>
        <w:t xml:space="preserve">определять тему и главную мысль, воспроизводить последовательность событий в тексте </w:t>
      </w:r>
    </w:p>
    <w:p>
      <w:pPr>
        <w:pStyle w:val="Normal"/>
        <w:ind w:left="821" w:right="174" w:hanging="0"/>
        <w:rPr/>
      </w:pPr>
      <w:r>
        <w:rPr/>
        <w:t xml:space="preserve">произведения, составлять план текста (вопросный, номинативный); </w:t>
      </w:r>
    </w:p>
    <w:p>
      <w:pPr>
        <w:pStyle w:val="Normal"/>
        <w:numPr>
          <w:ilvl w:val="1"/>
          <w:numId w:val="93"/>
        </w:numPr>
        <w:ind w:left="821" w:right="174" w:firstLine="559"/>
        <w:rPr/>
      </w:pPr>
      <w:r>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pPr>
        <w:pStyle w:val="Normal"/>
        <w:numPr>
          <w:ilvl w:val="1"/>
          <w:numId w:val="93"/>
        </w:numPr>
        <w:ind w:left="821" w:right="174" w:firstLine="559"/>
        <w:rPr/>
      </w:pPr>
      <w:r>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pPr>
        <w:pStyle w:val="Normal"/>
        <w:numPr>
          <w:ilvl w:val="1"/>
          <w:numId w:val="93"/>
        </w:numPr>
        <w:ind w:left="821" w:right="174" w:firstLine="559"/>
        <w:rPr/>
      </w:pPr>
      <w:r>
        <w:rPr/>
        <w:t xml:space="preserve">осознанно применять   для   анализа   текста   изученные   понятия   (автор, </w:t>
      </w:r>
    </w:p>
    <w:p>
      <w:pPr>
        <w:pStyle w:val="Normal"/>
        <w:ind w:left="821" w:right="174" w:hanging="0"/>
        <w:rPr/>
      </w:pPr>
      <w:r>
        <w:rPr/>
        <w:t xml:space="preserve">литературный герой, тема, идея, заголовок, содержание произведения, сравнение, эпитет); </w:t>
      </w:r>
    </w:p>
    <w:p>
      <w:pPr>
        <w:pStyle w:val="Normal"/>
        <w:numPr>
          <w:ilvl w:val="1"/>
          <w:numId w:val="93"/>
        </w:numPr>
        <w:ind w:left="821" w:right="174" w:firstLine="559"/>
        <w:rPr/>
      </w:pPr>
      <w:r>
        <w:rPr/>
        <w:t>участвовать в обсуждении прослушанного/прочитанного произведения:</w:t>
      </w:r>
    </w:p>
    <w:p>
      <w:pPr>
        <w:pStyle w:val="Normal"/>
        <w:ind w:left="821" w:right="174" w:hanging="0"/>
        <w:rPr/>
      </w:pPr>
      <w:r>
        <w:rPr/>
        <w:t xml:space="preserve">понимать жанровую принадлежность произведения, формулировать устно простые выводы, подтверждать свой ответ примерами из текста; </w:t>
      </w:r>
    </w:p>
    <w:p>
      <w:pPr>
        <w:pStyle w:val="Normal"/>
        <w:numPr>
          <w:ilvl w:val="1"/>
          <w:numId w:val="93"/>
        </w:numPr>
        <w:ind w:left="821" w:right="174" w:firstLine="559"/>
        <w:rPr/>
      </w:pPr>
      <w:r>
        <w:rPr/>
        <w:t xml:space="preserve">пересказывать (устно) содержание произведения подробно, выборочно, от лица героя, от третьего лица; </w:t>
      </w:r>
    </w:p>
    <w:p>
      <w:pPr>
        <w:pStyle w:val="Normal"/>
        <w:numPr>
          <w:ilvl w:val="1"/>
          <w:numId w:val="93"/>
        </w:numPr>
        <w:ind w:left="821" w:right="174" w:firstLine="559"/>
        <w:rPr/>
      </w:pPr>
      <w:r>
        <w:rPr/>
        <w:t xml:space="preserve">читать по ролям с соблюдением норм произношения, расстановки ударения, инсценировать небольшие эпизоды из произведения; </w:t>
      </w:r>
    </w:p>
    <w:p>
      <w:pPr>
        <w:pStyle w:val="Normal"/>
        <w:numPr>
          <w:ilvl w:val="1"/>
          <w:numId w:val="93"/>
        </w:numPr>
        <w:ind w:left="821" w:right="174" w:firstLine="559"/>
        <w:rPr/>
      </w:pPr>
      <w:r>
        <w:rPr/>
        <w:t xml:space="preserve">составлять высказывания на заданную тему по содержанию произведения (не менее 5 предложений); </w:t>
      </w:r>
    </w:p>
    <w:p>
      <w:pPr>
        <w:pStyle w:val="Normal"/>
        <w:numPr>
          <w:ilvl w:val="1"/>
          <w:numId w:val="93"/>
        </w:numPr>
        <w:ind w:left="821" w:right="174" w:firstLine="559"/>
        <w:rPr/>
      </w:pPr>
      <w:r>
        <w:rPr/>
        <w:t xml:space="preserve">сочинять по аналогии с прочитанным загадки, небольшиесказки, рассказы; </w:t>
      </w:r>
    </w:p>
    <w:p>
      <w:pPr>
        <w:pStyle w:val="Normal"/>
        <w:numPr>
          <w:ilvl w:val="1"/>
          <w:numId w:val="93"/>
        </w:numPr>
        <w:ind w:left="821" w:right="174" w:firstLine="559"/>
        <w:rPr/>
      </w:pPr>
      <w:r>
        <w:rPr/>
        <w:t xml:space="preserve">ориентироваться в книге/учебнике по обложке, оглавлению, аннотации, иллюстрациям, предисловию, условным обозначениям; </w:t>
      </w:r>
    </w:p>
    <w:p>
      <w:pPr>
        <w:pStyle w:val="Normal"/>
        <w:numPr>
          <w:ilvl w:val="1"/>
          <w:numId w:val="93"/>
        </w:numPr>
        <w:ind w:left="821" w:right="174" w:firstLine="559"/>
        <w:rPr/>
      </w:pPr>
      <w:r>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pPr>
        <w:pStyle w:val="Normal"/>
        <w:numPr>
          <w:ilvl w:val="1"/>
          <w:numId w:val="93"/>
        </w:numPr>
        <w:ind w:left="821" w:right="174" w:firstLine="559"/>
        <w:rPr/>
      </w:pPr>
      <w:r>
        <w:rPr/>
        <w:t xml:space="preserve">использовать справочную литературу для получения дополнительной </w:t>
      </w:r>
    </w:p>
    <w:p>
      <w:pPr>
        <w:pStyle w:val="Normal"/>
        <w:ind w:left="821" w:right="174" w:hanging="0"/>
        <w:rPr/>
      </w:pPr>
      <w:r>
        <w:rPr/>
        <w:t xml:space="preserve">информации в соответствии с учебной задачей. </w:t>
      </w:r>
    </w:p>
    <w:p>
      <w:pPr>
        <w:pStyle w:val="Normal"/>
        <w:spacing w:lineRule="auto" w:line="259" w:before="0" w:after="23"/>
        <w:ind w:left="0" w:hanging="0"/>
        <w:jc w:val="left"/>
        <w:rPr/>
      </w:pPr>
      <w:r>
        <w:rPr/>
        <w:t xml:space="preserve"> </w:t>
      </w:r>
    </w:p>
    <w:p>
      <w:pPr>
        <w:pStyle w:val="Normal"/>
        <w:spacing w:before="0" w:after="81"/>
        <w:ind w:left="1391" w:right="174" w:hanging="0"/>
        <w:rPr/>
      </w:pPr>
      <w:r>
        <w:rPr/>
        <w:t>3</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 третьем классе </w:t>
      </w:r>
      <w:r>
        <w:rPr/>
        <w:t xml:space="preserve">обучающийся научится: </w:t>
      </w:r>
    </w:p>
    <w:p>
      <w:pPr>
        <w:pStyle w:val="Normal"/>
        <w:numPr>
          <w:ilvl w:val="1"/>
          <w:numId w:val="92"/>
        </w:numPr>
        <w:ind w:left="821" w:right="174" w:firstLine="559"/>
        <w:rPr/>
      </w:pPr>
      <w:r>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pPr>
        <w:pStyle w:val="Normal"/>
        <w:numPr>
          <w:ilvl w:val="1"/>
          <w:numId w:val="92"/>
        </w:numPr>
        <w:ind w:left="821" w:right="174" w:firstLine="559"/>
        <w:rPr/>
      </w:pPr>
      <w:r>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pPr>
        <w:pStyle w:val="Normal"/>
        <w:numPr>
          <w:ilvl w:val="1"/>
          <w:numId w:val="92"/>
        </w:numPr>
        <w:ind w:left="821" w:right="174" w:firstLine="55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pPr>
        <w:pStyle w:val="Normal"/>
        <w:numPr>
          <w:ilvl w:val="1"/>
          <w:numId w:val="92"/>
        </w:numPr>
        <w:ind w:left="821" w:right="174" w:firstLine="559"/>
        <w:rPr/>
      </w:pPr>
      <w:r>
        <w:rPr/>
        <w:t xml:space="preserve">читать наизусть не менее 4 стихотворений в соответствии с изученной тематикой произведений; </w:t>
      </w:r>
    </w:p>
    <w:p>
      <w:pPr>
        <w:pStyle w:val="Normal"/>
        <w:numPr>
          <w:ilvl w:val="1"/>
          <w:numId w:val="92"/>
        </w:numPr>
        <w:ind w:left="821" w:right="174" w:firstLine="559"/>
        <w:rPr/>
      </w:pPr>
      <w:r>
        <w:rPr/>
        <w:t xml:space="preserve">различать художественные произведения и познавательные тексты; </w:t>
      </w:r>
    </w:p>
    <w:p>
      <w:pPr>
        <w:pStyle w:val="Normal"/>
        <w:numPr>
          <w:ilvl w:val="1"/>
          <w:numId w:val="92"/>
        </w:numPr>
        <w:ind w:left="821" w:right="174" w:firstLine="559"/>
        <w:rPr/>
      </w:pPr>
      <w:r>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pPr>
        <w:pStyle w:val="Normal"/>
        <w:numPr>
          <w:ilvl w:val="1"/>
          <w:numId w:val="92"/>
        </w:numPr>
        <w:ind w:left="821" w:right="174" w:firstLine="559"/>
        <w:rPr/>
      </w:pPr>
      <w:r>
        <w:rP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pPr>
        <w:pStyle w:val="Normal"/>
        <w:numPr>
          <w:ilvl w:val="1"/>
          <w:numId w:val="92"/>
        </w:numPr>
        <w:ind w:left="821" w:right="174" w:firstLine="559"/>
        <w:rPr/>
      </w:pPr>
      <w:r>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pPr>
        <w:pStyle w:val="Normal"/>
        <w:numPr>
          <w:ilvl w:val="1"/>
          <w:numId w:val="92"/>
        </w:numPr>
        <w:ind w:left="821" w:right="174" w:firstLine="559"/>
        <w:rPr/>
      </w:pPr>
      <w:r>
        <w:rPr/>
        <w:t xml:space="preserve">владеть элементарными умениями анализа и интерпретации текста: </w:t>
      </w:r>
    </w:p>
    <w:p>
      <w:pPr>
        <w:pStyle w:val="Normal"/>
        <w:ind w:left="821" w:right="174" w:hanging="0"/>
        <w:rPr/>
      </w:pPr>
      <w:r>
        <w:rPr/>
        <w:t xml:space="preserve">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pPr>
        <w:pStyle w:val="Normal"/>
        <w:numPr>
          <w:ilvl w:val="1"/>
          <w:numId w:val="92"/>
        </w:numPr>
        <w:ind w:left="821" w:right="174" w:firstLine="559"/>
        <w:rPr/>
      </w:pPr>
      <w:r>
        <w:rPr/>
        <w:t xml:space="preserve">характеризовать героев, описывать характер героя, давать оценку поступкам </w:t>
      </w:r>
    </w:p>
    <w:p>
      <w:pPr>
        <w:pStyle w:val="Normal"/>
        <w:ind w:left="821" w:right="174" w:hanging="0"/>
        <w:rPr/>
      </w:pPr>
      <w:r>
        <w:rPr/>
        <w:t xml:space="preserve">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pPr>
        <w:pStyle w:val="Normal"/>
        <w:numPr>
          <w:ilvl w:val="1"/>
          <w:numId w:val="92"/>
        </w:numPr>
        <w:ind w:left="821" w:right="174" w:firstLine="559"/>
        <w:rPr/>
      </w:pPr>
      <w:r>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героев(портрет), описание пейзажа и интерьера; </w:t>
      </w:r>
    </w:p>
    <w:p>
      <w:pPr>
        <w:pStyle w:val="Normal"/>
        <w:numPr>
          <w:ilvl w:val="1"/>
          <w:numId w:val="92"/>
        </w:numPr>
        <w:ind w:left="821" w:right="174" w:firstLine="559"/>
        <w:rPr/>
      </w:pPr>
      <w:r>
        <w:rPr/>
        <w:t xml:space="preserve">объяснять значение незнакомого слова с опорой на контексти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pPr>
        <w:pStyle w:val="Normal"/>
        <w:numPr>
          <w:ilvl w:val="1"/>
          <w:numId w:val="92"/>
        </w:numPr>
        <w:spacing w:before="0" w:after="13"/>
        <w:ind w:left="821" w:right="174" w:firstLine="559"/>
        <w:rPr/>
      </w:pPr>
      <w:r>
        <w:rPr/>
        <w:t xml:space="preserve">осознанно </w:t>
        <w:tab/>
        <w:t xml:space="preserve">применять </w:t>
        <w:tab/>
        <w:t xml:space="preserve">изученные </w:t>
        <w:tab/>
        <w:t xml:space="preserve">понятия </w:t>
        <w:tab/>
        <w:t xml:space="preserve">(автор, </w:t>
        <w:tab/>
        <w:t xml:space="preserve">мораль </w:t>
        <w:tab/>
        <w:t xml:space="preserve">басни, литературный </w:t>
        <w:tab/>
        <w:t xml:space="preserve">герой, </w:t>
        <w:tab/>
        <w:t xml:space="preserve">персонаж, </w:t>
        <w:tab/>
        <w:t xml:space="preserve">характер, </w:t>
        <w:tab/>
        <w:t xml:space="preserve">тема, </w:t>
        <w:tab/>
        <w:t xml:space="preserve">идея, </w:t>
        <w:tab/>
        <w:t xml:space="preserve">заголовок, </w:t>
        <w:tab/>
        <w:t xml:space="preserve">содержание произведения, эпизод, смысловые части, композиция, сравнение, эпитет, олицетворение); </w:t>
      </w:r>
    </w:p>
    <w:p>
      <w:pPr>
        <w:pStyle w:val="Normal"/>
        <w:numPr>
          <w:ilvl w:val="1"/>
          <w:numId w:val="92"/>
        </w:numPr>
        <w:ind w:left="821" w:right="174" w:firstLine="559"/>
        <w:rPr/>
      </w:pPr>
      <w:r>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pPr>
        <w:pStyle w:val="Normal"/>
        <w:numPr>
          <w:ilvl w:val="1"/>
          <w:numId w:val="92"/>
        </w:numPr>
        <w:ind w:left="821" w:right="174" w:firstLine="559"/>
        <w:rPr/>
      </w:pPr>
      <w:r>
        <w:rPr/>
        <w:t xml:space="preserve">пересказывать произведение (устно) подробно, выборочно, сжато (кратко), от лица героя, с изменением лица рассказчика, от третьего лица; </w:t>
      </w:r>
    </w:p>
    <w:p>
      <w:pPr>
        <w:pStyle w:val="Normal"/>
        <w:numPr>
          <w:ilvl w:val="1"/>
          <w:numId w:val="92"/>
        </w:numPr>
        <w:ind w:left="821" w:right="174" w:firstLine="559"/>
        <w:rPr/>
      </w:pPr>
      <w:r>
        <w:rPr/>
        <w:t xml:space="preserve">при анализе и интерпретации текста использовать разные типы речи </w:t>
      </w:r>
    </w:p>
    <w:p>
      <w:pPr>
        <w:pStyle w:val="Normal"/>
        <w:ind w:left="821" w:right="174" w:hanging="0"/>
        <w:rPr/>
      </w:pPr>
      <w:r>
        <w:rPr/>
        <w:t xml:space="preserve">(повествование, описание, рассуждение) с учётом специфики учебного и художественного текстов; </w:t>
      </w:r>
    </w:p>
    <w:p>
      <w:pPr>
        <w:pStyle w:val="Normal"/>
        <w:numPr>
          <w:ilvl w:val="1"/>
          <w:numId w:val="92"/>
        </w:numPr>
        <w:ind w:left="821" w:right="174" w:firstLine="559"/>
        <w:rPr/>
      </w:pPr>
      <w:r>
        <w:rPr/>
        <w:t xml:space="preserve">читать по ролям с соблюдением норм произношения, инсценировать небольшие эпизоды из произведения; </w:t>
      </w:r>
    </w:p>
    <w:p>
      <w:pPr>
        <w:pStyle w:val="Normal"/>
        <w:numPr>
          <w:ilvl w:val="1"/>
          <w:numId w:val="92"/>
        </w:numPr>
        <w:ind w:left="821" w:right="174" w:firstLine="559"/>
        <w:rPr/>
      </w:pPr>
      <w:r>
        <w:rP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pPr>
        <w:pStyle w:val="Normal"/>
        <w:numPr>
          <w:ilvl w:val="1"/>
          <w:numId w:val="92"/>
        </w:numPr>
        <w:ind w:left="821" w:right="174" w:firstLine="559"/>
        <w:rPr/>
      </w:pPr>
      <w:r>
        <w:rPr/>
        <w:t xml:space="preserve">составлять краткий отзыв о прочитанном произведении по заданному алгоритму; </w:t>
      </w:r>
    </w:p>
    <w:p>
      <w:pPr>
        <w:pStyle w:val="Normal"/>
        <w:numPr>
          <w:ilvl w:val="1"/>
          <w:numId w:val="92"/>
        </w:numPr>
        <w:ind w:left="821" w:right="174" w:firstLine="559"/>
        <w:rPr/>
      </w:pPr>
      <w:r>
        <w:rPr/>
        <w:t xml:space="preserve">сочинять тексты, используя аналогии, иллюстрации, придумывать продолжение прочитанного произведения; </w:t>
      </w:r>
    </w:p>
    <w:p>
      <w:pPr>
        <w:pStyle w:val="Normal"/>
        <w:numPr>
          <w:ilvl w:val="1"/>
          <w:numId w:val="92"/>
        </w:numPr>
        <w:ind w:left="821" w:right="174" w:firstLine="559"/>
        <w:rPr/>
      </w:pPr>
      <w:r>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pPr>
        <w:pStyle w:val="Normal"/>
        <w:numPr>
          <w:ilvl w:val="1"/>
          <w:numId w:val="92"/>
        </w:numPr>
        <w:ind w:left="821" w:right="174" w:firstLine="559"/>
        <w:rPr/>
      </w:pPr>
      <w:r>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pPr>
        <w:pStyle w:val="Normal"/>
        <w:numPr>
          <w:ilvl w:val="1"/>
          <w:numId w:val="92"/>
        </w:numPr>
        <w:ind w:left="821" w:right="174" w:firstLine="559"/>
        <w:rPr/>
      </w:pPr>
      <w:r>
        <w:rPr/>
        <w:t xml:space="preserve">использовать справочные издания, </w:t>
        <w:tab/>
        <w:t xml:space="preserve">в </w:t>
        <w:tab/>
        <w:t xml:space="preserve">том </w:t>
        <w:tab/>
        <w:t xml:space="preserve">числе </w:t>
        <w:tab/>
        <w:t xml:space="preserve">верифицированные </w:t>
      </w:r>
    </w:p>
    <w:p>
      <w:pPr>
        <w:pStyle w:val="Normal"/>
        <w:ind w:left="821" w:right="174" w:hanging="0"/>
        <w:rPr/>
      </w:pPr>
      <w:r>
        <w:rPr/>
        <w:t xml:space="preserve">электронные ресурсы, включённые в федеральный перечень. </w:t>
      </w:r>
    </w:p>
    <w:p>
      <w:pPr>
        <w:pStyle w:val="Normal"/>
        <w:spacing w:lineRule="auto" w:line="259" w:before="0" w:after="15"/>
        <w:ind w:left="0" w:hanging="0"/>
        <w:jc w:val="left"/>
        <w:rPr/>
      </w:pPr>
      <w:r>
        <w:rPr/>
        <w:t xml:space="preserve"> </w:t>
      </w:r>
    </w:p>
    <w:p>
      <w:pPr>
        <w:pStyle w:val="Normal"/>
        <w:spacing w:before="0" w:after="81"/>
        <w:ind w:left="1391" w:right="174" w:hanging="0"/>
        <w:rPr/>
      </w:pPr>
      <w:r>
        <w:rPr/>
        <w:t>4</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 четвёртом классе </w:t>
      </w:r>
      <w:r>
        <w:rPr/>
        <w:t xml:space="preserve">обучающийся научится: </w:t>
      </w:r>
    </w:p>
    <w:p>
      <w:pPr>
        <w:pStyle w:val="Normal"/>
        <w:numPr>
          <w:ilvl w:val="0"/>
          <w:numId w:val="91"/>
        </w:numPr>
        <w:spacing w:before="0" w:after="13"/>
        <w:ind w:left="821" w:right="174" w:firstLine="559"/>
        <w:rPr/>
      </w:pPr>
      <w:r>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pPr>
        <w:pStyle w:val="Normal"/>
        <w:numPr>
          <w:ilvl w:val="0"/>
          <w:numId w:val="91"/>
        </w:numPr>
        <w:ind w:left="821" w:right="174" w:firstLine="559"/>
        <w:rPr/>
      </w:pPr>
      <w:r>
        <w:rPr/>
        <w:t xml:space="preserve">демонстрировать интерес и положительную мотивациюк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pPr>
        <w:pStyle w:val="Normal"/>
        <w:numPr>
          <w:ilvl w:val="0"/>
          <w:numId w:val="91"/>
        </w:numPr>
        <w:ind w:left="821" w:right="174" w:firstLine="559"/>
        <w:rPr/>
      </w:pPr>
      <w:r>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pPr>
        <w:pStyle w:val="Normal"/>
        <w:numPr>
          <w:ilvl w:val="0"/>
          <w:numId w:val="91"/>
        </w:numPr>
        <w:ind w:left="821" w:right="174" w:firstLine="55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pPr>
        <w:pStyle w:val="Normal"/>
        <w:numPr>
          <w:ilvl w:val="0"/>
          <w:numId w:val="91"/>
        </w:numPr>
        <w:ind w:left="821" w:right="174" w:firstLine="559"/>
        <w:rPr/>
      </w:pPr>
      <w:r>
        <w:rPr/>
        <w:t xml:space="preserve">читать наизусть не менее 5 стихотворений в соответствии с изученной тематикой произведений; </w:t>
      </w:r>
    </w:p>
    <w:p>
      <w:pPr>
        <w:pStyle w:val="Normal"/>
        <w:numPr>
          <w:ilvl w:val="0"/>
          <w:numId w:val="91"/>
        </w:numPr>
        <w:ind w:left="821" w:right="174" w:firstLine="559"/>
        <w:rPr/>
      </w:pPr>
      <w:r>
        <w:rPr/>
        <w:t xml:space="preserve">различать художественные произведения и познавательные тексты; </w:t>
      </w:r>
    </w:p>
    <w:p>
      <w:pPr>
        <w:pStyle w:val="Normal"/>
        <w:numPr>
          <w:ilvl w:val="0"/>
          <w:numId w:val="91"/>
        </w:numPr>
        <w:ind w:left="821" w:right="174" w:firstLine="559"/>
        <w:rPr/>
      </w:pPr>
      <w:r>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pPr>
        <w:pStyle w:val="Normal"/>
        <w:numPr>
          <w:ilvl w:val="0"/>
          <w:numId w:val="91"/>
        </w:numPr>
        <w:ind w:left="821" w:right="174" w:firstLine="559"/>
        <w:rPr/>
      </w:pPr>
      <w:r>
        <w:rPr/>
        <w:t xml:space="preserve">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pPr>
        <w:pStyle w:val="Normal"/>
        <w:numPr>
          <w:ilvl w:val="0"/>
          <w:numId w:val="91"/>
        </w:numPr>
        <w:ind w:left="821" w:right="174" w:firstLine="559"/>
        <w:rPr/>
      </w:pPr>
      <w:r>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pPr>
        <w:pStyle w:val="Normal"/>
        <w:numPr>
          <w:ilvl w:val="0"/>
          <w:numId w:val="91"/>
        </w:numPr>
        <w:spacing w:before="0" w:after="13"/>
        <w:ind w:left="821" w:right="174" w:firstLine="559"/>
        <w:rPr/>
      </w:pPr>
      <w:r>
        <w:rPr/>
        <w:t xml:space="preserve">соотносить </w:t>
        <w:tab/>
        <w:t xml:space="preserve">читаемый </w:t>
        <w:tab/>
        <w:t xml:space="preserve">текст </w:t>
        <w:tab/>
        <w:t xml:space="preserve">с </w:t>
        <w:tab/>
        <w:t xml:space="preserve">жанром </w:t>
        <w:tab/>
        <w:t xml:space="preserve">художественной </w:t>
        <w:tab/>
        <w:t xml:space="preserve">литературы </w:t>
      </w:r>
    </w:p>
    <w:p>
      <w:pPr>
        <w:pStyle w:val="Normal"/>
        <w:ind w:left="821" w:right="174" w:hanging="0"/>
        <w:rPr/>
      </w:pPr>
      <w:r>
        <w:rPr/>
        <w:t xml:space="preserve">(литературные сказки, рассказы, стихотворения, басни), приводить примеры разных жанров литературы России и стран мира; </w:t>
      </w:r>
    </w:p>
    <w:p>
      <w:pPr>
        <w:pStyle w:val="Normal"/>
        <w:numPr>
          <w:ilvl w:val="0"/>
          <w:numId w:val="91"/>
        </w:numPr>
        <w:spacing w:before="0" w:after="13"/>
        <w:ind w:left="821" w:right="174" w:firstLine="559"/>
        <w:rPr/>
      </w:pPr>
      <w:r>
        <w:rPr/>
        <w:t xml:space="preserve">владеть элементарными умениями анализа и интерпретации текста: </w:t>
      </w:r>
    </w:p>
    <w:p>
      <w:pPr>
        <w:pStyle w:val="Normal"/>
        <w:ind w:left="821" w:right="174" w:hanging="0"/>
        <w:rPr/>
      </w:pPr>
      <w:r>
        <w:rPr/>
        <w:t xml:space="preserve">определять тему и главную мысль, последовательность событий в тексте произведения, выявлять связь событий, эпизодов текста; </w:t>
      </w:r>
    </w:p>
    <w:p>
      <w:pPr>
        <w:pStyle w:val="Normal"/>
        <w:numPr>
          <w:ilvl w:val="0"/>
          <w:numId w:val="91"/>
        </w:numPr>
        <w:ind w:left="821" w:right="174" w:firstLine="559"/>
        <w:rPr/>
      </w:pPr>
      <w:r>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pPr>
        <w:pStyle w:val="Normal"/>
        <w:numPr>
          <w:ilvl w:val="0"/>
          <w:numId w:val="91"/>
        </w:numPr>
        <w:ind w:left="821" w:right="174" w:firstLine="559"/>
        <w:rPr/>
      </w:pPr>
      <w:r>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pPr>
        <w:pStyle w:val="Normal"/>
        <w:numPr>
          <w:ilvl w:val="0"/>
          <w:numId w:val="91"/>
        </w:numPr>
        <w:ind w:left="821" w:right="174" w:firstLine="559"/>
        <w:rPr/>
      </w:pPr>
      <w:r>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pPr>
        <w:pStyle w:val="Normal"/>
        <w:numPr>
          <w:ilvl w:val="0"/>
          <w:numId w:val="91"/>
        </w:numPr>
        <w:ind w:left="821" w:right="174" w:firstLine="559"/>
        <w:rPr/>
      </w:pPr>
      <w:r>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 </w:t>
      </w:r>
    </w:p>
    <w:p>
      <w:pPr>
        <w:pStyle w:val="Normal"/>
        <w:numPr>
          <w:ilvl w:val="0"/>
          <w:numId w:val="91"/>
        </w:numPr>
        <w:ind w:left="821" w:right="174" w:firstLine="559"/>
        <w:rPr/>
      </w:pPr>
      <w:r>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pPr>
        <w:pStyle w:val="Normal"/>
        <w:numPr>
          <w:ilvl w:val="0"/>
          <w:numId w:val="91"/>
        </w:numPr>
        <w:ind w:left="821" w:right="174" w:firstLine="559"/>
        <w:rPr/>
      </w:pPr>
      <w:r>
        <w:rPr/>
        <w:t xml:space="preserve">читать по ролям с соблюдением норм произношения, расстановки ударения, инсценировать небольшие эпизоды из произведения; </w:t>
      </w:r>
    </w:p>
    <w:p>
      <w:pPr>
        <w:pStyle w:val="Normal"/>
        <w:numPr>
          <w:ilvl w:val="0"/>
          <w:numId w:val="91"/>
        </w:numPr>
        <w:ind w:left="821" w:right="174" w:firstLine="559"/>
        <w:rPr/>
      </w:pPr>
      <w:r>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pPr>
        <w:pStyle w:val="Normal"/>
        <w:numPr>
          <w:ilvl w:val="0"/>
          <w:numId w:val="91"/>
        </w:numPr>
        <w:ind w:left="821" w:right="174" w:firstLine="559"/>
        <w:rPr/>
      </w:pPr>
      <w:r>
        <w:rPr/>
        <w:t xml:space="preserve">составлять краткий отзыв о прочитанном произведении по заданному алгоритму; </w:t>
      </w:r>
      <w:r>
        <w:rPr>
          <w:color w:val="221F1F"/>
          <w:sz w:val="20"/>
        </w:rPr>
        <w:t>20)</w:t>
      </w:r>
      <w:r>
        <w:rPr>
          <w:rFonts w:eastAsia="Arial" w:cs="Arial" w:ascii="Arial" w:hAnsi="Arial"/>
          <w:color w:val="221F1F"/>
          <w:sz w:val="20"/>
        </w:rPr>
        <w:t xml:space="preserve"> </w:t>
      </w:r>
      <w:r>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pPr>
        <w:pStyle w:val="Normal"/>
        <w:numPr>
          <w:ilvl w:val="1"/>
          <w:numId w:val="91"/>
        </w:numPr>
        <w:ind w:left="821" w:right="174" w:firstLine="559"/>
        <w:rPr/>
      </w:pPr>
      <w:r>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pPr>
        <w:pStyle w:val="Normal"/>
        <w:numPr>
          <w:ilvl w:val="1"/>
          <w:numId w:val="91"/>
        </w:numPr>
        <w:ind w:left="821" w:right="174" w:firstLine="559"/>
        <w:rPr/>
      </w:pPr>
      <w:r>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pPr>
        <w:pStyle w:val="Normal"/>
        <w:numPr>
          <w:ilvl w:val="1"/>
          <w:numId w:val="91"/>
        </w:numPr>
        <w:ind w:left="821" w:right="174" w:firstLine="559"/>
        <w:rPr/>
      </w:pPr>
      <w:r>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pPr>
        <w:pStyle w:val="Normal"/>
        <w:spacing w:lineRule="auto" w:line="259" w:before="0" w:after="41"/>
        <w:ind w:left="0" w:hanging="0"/>
        <w:jc w:val="left"/>
        <w:rPr/>
      </w:pPr>
      <w:r>
        <w:rPr/>
        <w:t xml:space="preserve"> </w:t>
      </w:r>
    </w:p>
    <w:p>
      <w:pPr>
        <w:pStyle w:val="Normal"/>
        <w:spacing w:lineRule="auto" w:line="264" w:before="0" w:after="300"/>
        <w:ind w:left="1194" w:right="564" w:hanging="10"/>
        <w:jc w:val="center"/>
        <w:rPr/>
      </w:pPr>
      <w:r>
        <w:rPr>
          <w:b/>
        </w:rPr>
        <w:t xml:space="preserve">Иностранный язык (немецкий) </w:t>
      </w:r>
    </w:p>
    <w:p>
      <w:pPr>
        <w:pStyle w:val="Normal"/>
        <w:spacing w:lineRule="auto" w:line="264" w:before="0" w:after="484"/>
        <w:ind w:left="1194" w:right="557" w:hanging="10"/>
        <w:jc w:val="center"/>
        <w:rPr>
          <w:b/>
          <w:b/>
        </w:rPr>
      </w:pPr>
      <w:r>
        <w:rPr>
          <w:b/>
        </w:rPr>
        <w:t xml:space="preserve">Содержание </w:t>
      </w:r>
    </w:p>
    <w:p>
      <w:pPr>
        <w:pStyle w:val="Normal"/>
        <w:shd w:val="clear" w:color="auto" w:fill="FFFFFF"/>
        <w:spacing w:lineRule="auto" w:line="240" w:before="346" w:after="0"/>
        <w:ind w:left="0" w:hanging="0"/>
        <w:jc w:val="left"/>
        <w:rPr>
          <w:rFonts w:ascii="Arial" w:hAnsi="Arial" w:cs="Arial"/>
          <w:color w:val="181818"/>
          <w:sz w:val="21"/>
          <w:szCs w:val="21"/>
        </w:rPr>
      </w:pPr>
      <w:r>
        <w:rPr>
          <w:b/>
          <w:bCs/>
          <w:szCs w:val="24"/>
        </w:rPr>
        <w:t>2 КЛАСС</w:t>
      </w:r>
    </w:p>
    <w:p>
      <w:pPr>
        <w:pStyle w:val="Normal"/>
        <w:shd w:val="clear" w:color="auto" w:fill="FFFFFF"/>
        <w:spacing w:lineRule="auto" w:line="240" w:before="166" w:after="0"/>
        <w:ind w:left="180" w:hanging="0"/>
        <w:jc w:val="left"/>
        <w:rPr>
          <w:rFonts w:ascii="Arial" w:hAnsi="Arial" w:cs="Arial"/>
          <w:color w:val="181818"/>
          <w:sz w:val="21"/>
          <w:szCs w:val="21"/>
        </w:rPr>
      </w:pPr>
      <w:r>
        <w:rPr>
          <w:b/>
          <w:bCs/>
          <w:szCs w:val="24"/>
        </w:rPr>
        <w:t>Тематическое содержание речи</w:t>
      </w:r>
    </w:p>
    <w:p>
      <w:pPr>
        <w:pStyle w:val="Normal"/>
        <w:shd w:val="clear" w:color="auto" w:fill="FFFFFF"/>
        <w:spacing w:lineRule="atLeast" w:line="229" w:before="190" w:after="0"/>
        <w:ind w:left="0" w:right="720" w:hanging="0"/>
        <w:jc w:val="left"/>
        <w:rPr>
          <w:rFonts w:ascii="Arial" w:hAnsi="Arial" w:cs="Arial"/>
          <w:color w:val="181818"/>
          <w:sz w:val="21"/>
          <w:szCs w:val="21"/>
        </w:rPr>
      </w:pPr>
      <w:r>
        <w:rPr>
          <w:rFonts w:cs="Arial" w:ascii="Cambria" w:hAnsi="Cambria"/>
          <w:color w:val="181818"/>
          <w:sz w:val="21"/>
          <w:szCs w:val="21"/>
        </w:rPr>
        <w:t>    </w:t>
      </w:r>
      <w:r>
        <w:rPr>
          <w:i/>
          <w:iCs/>
          <w:szCs w:val="24"/>
        </w:rPr>
        <w:t>Знакомство. </w:t>
      </w:r>
      <w:r>
        <w:rPr>
          <w:szCs w:val="24"/>
        </w:rPr>
        <w:t>Приветствие, знакомство, прощание (с использованием типичных фраз речевого этикета).</w:t>
      </w:r>
    </w:p>
    <w:p>
      <w:pPr>
        <w:pStyle w:val="Normal"/>
        <w:shd w:val="clear" w:color="auto" w:fill="FFFFFF"/>
        <w:spacing w:lineRule="auto" w:line="240" w:before="70" w:after="0"/>
        <w:ind w:left="180" w:hanging="0"/>
        <w:jc w:val="left"/>
        <w:rPr>
          <w:rFonts w:ascii="Arial" w:hAnsi="Arial" w:cs="Arial"/>
          <w:color w:val="181818"/>
          <w:sz w:val="21"/>
          <w:szCs w:val="21"/>
        </w:rPr>
      </w:pPr>
      <w:r>
        <w:rPr>
          <w:i/>
          <w:iCs/>
          <w:szCs w:val="24"/>
        </w:rPr>
        <w:t>Мирмоего«я».</w:t>
      </w:r>
      <w:r>
        <w:rPr>
          <w:szCs w:val="24"/>
        </w:rPr>
        <w:t>Моя семья. Мой день рождения. Моя любимая еда.</w:t>
      </w:r>
    </w:p>
    <w:p>
      <w:pPr>
        <w:pStyle w:val="Normal"/>
        <w:shd w:val="clear" w:color="auto" w:fill="FFFFFF"/>
        <w:spacing w:lineRule="atLeast" w:line="229" w:before="70" w:after="0"/>
        <w:ind w:left="0" w:right="432" w:hanging="0"/>
        <w:jc w:val="left"/>
        <w:rPr>
          <w:rFonts w:ascii="Arial" w:hAnsi="Arial" w:cs="Arial"/>
          <w:color w:val="181818"/>
          <w:sz w:val="21"/>
          <w:szCs w:val="21"/>
        </w:rPr>
      </w:pPr>
      <w:r>
        <w:rPr>
          <w:rFonts w:cs="Arial" w:ascii="Cambria" w:hAnsi="Cambria"/>
          <w:color w:val="181818"/>
          <w:sz w:val="21"/>
          <w:szCs w:val="21"/>
        </w:rPr>
        <w:t>    </w:t>
      </w:r>
      <w:r>
        <w:rPr>
          <w:i/>
          <w:iCs/>
          <w:szCs w:val="24"/>
        </w:rPr>
        <w:t>Мир моих увлечений</w:t>
      </w:r>
      <w:r>
        <w:rPr>
          <w:szCs w:val="24"/>
        </w:rPr>
        <w:t>. Любимый цвет. Любимая игрушка, игра. Любимые занятия. Мой питомец. Выходной день (в цирке, в зоопарке).</w:t>
      </w:r>
    </w:p>
    <w:p>
      <w:pPr>
        <w:pStyle w:val="Normal"/>
        <w:shd w:val="clear" w:color="auto" w:fill="FFFFFF"/>
        <w:spacing w:lineRule="auto" w:line="240" w:before="72" w:after="0"/>
        <w:ind w:left="180" w:hanging="0"/>
        <w:jc w:val="left"/>
        <w:rPr>
          <w:rFonts w:ascii="Arial" w:hAnsi="Arial" w:cs="Arial"/>
          <w:color w:val="181818"/>
          <w:sz w:val="21"/>
          <w:szCs w:val="21"/>
        </w:rPr>
      </w:pPr>
      <w:r>
        <w:rPr>
          <w:i/>
          <w:iCs/>
          <w:szCs w:val="24"/>
        </w:rPr>
        <w:t>Мир вокруг меня</w:t>
      </w:r>
      <w:r>
        <w:rPr>
          <w:szCs w:val="24"/>
        </w:rPr>
        <w:t>. Моя школа. Мои друзья. Моя малая роди на (город, село).</w:t>
      </w:r>
    </w:p>
    <w:p>
      <w:pPr>
        <w:pStyle w:val="Normal"/>
        <w:shd w:val="clear" w:color="auto" w:fill="FFFFFF"/>
        <w:spacing w:lineRule="atLeast" w:line="235" w:before="72" w:after="0"/>
        <w:ind w:left="0" w:right="144" w:firstLine="180"/>
        <w:jc w:val="left"/>
        <w:rPr>
          <w:rFonts w:ascii="Arial" w:hAnsi="Arial" w:cs="Arial"/>
          <w:color w:val="181818"/>
          <w:sz w:val="21"/>
          <w:szCs w:val="21"/>
        </w:rPr>
      </w:pPr>
      <w:r>
        <w:rPr>
          <w:i/>
          <w:iCs/>
          <w:szCs w:val="24"/>
        </w:rPr>
        <w:t>Родная страна и страны изучаемого языка. </w:t>
      </w:r>
      <w:r>
        <w:rPr>
          <w:szCs w:val="24"/>
        </w:rPr>
        <w:t>Названия родной страны и стран/страны изучаемого языка и их столицы. </w:t>
      </w:r>
      <w:r>
        <w:rPr>
          <w:i/>
          <w:iCs/>
          <w:szCs w:val="24"/>
        </w:rPr>
        <w:t>Произведения детского фольклора</w:t>
      </w:r>
      <w:r>
        <w:rPr>
          <w:szCs w:val="24"/>
        </w:rPr>
        <w:t>. Персонажи детских книг. Праздники родной страны и страны/стран изучаемого языка (Новый год, Рождество).</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Коммуникативные умения</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Говорение</w:t>
      </w:r>
    </w:p>
    <w:p>
      <w:pPr>
        <w:pStyle w:val="Normal"/>
        <w:shd w:val="clear" w:color="auto" w:fill="FFFFFF"/>
        <w:spacing w:lineRule="auto" w:line="240" w:before="190" w:after="0"/>
        <w:ind w:left="180" w:hanging="0"/>
        <w:jc w:val="left"/>
        <w:rPr>
          <w:rFonts w:ascii="Arial" w:hAnsi="Arial" w:cs="Arial"/>
          <w:color w:val="181818"/>
          <w:sz w:val="21"/>
          <w:szCs w:val="21"/>
        </w:rPr>
      </w:pPr>
      <w:r>
        <w:rPr>
          <w:b/>
          <w:bCs/>
          <w:szCs w:val="24"/>
        </w:rPr>
        <w:t>Коммуникативные умения </w:t>
      </w:r>
      <w:r>
        <w:rPr>
          <w:b/>
          <w:bCs/>
          <w:i/>
          <w:iCs/>
          <w:szCs w:val="24"/>
        </w:rPr>
        <w:t>диалогической речи</w:t>
      </w:r>
      <w:r>
        <w:rPr>
          <w:b/>
          <w:bCs/>
          <w:szCs w:val="24"/>
        </w:rPr>
        <w:t>.</w:t>
      </w:r>
    </w:p>
    <w:p>
      <w:pPr>
        <w:pStyle w:val="Normal"/>
        <w:shd w:val="clear" w:color="auto" w:fill="FFFFFF"/>
        <w:spacing w:lineRule="atLeast" w:line="246" w:before="70" w:after="0"/>
        <w:ind w:left="0" w:firstLine="180"/>
        <w:jc w:val="left"/>
        <w:rPr>
          <w:rFonts w:ascii="Arial" w:hAnsi="Arial" w:cs="Arial"/>
          <w:color w:val="181818"/>
          <w:sz w:val="21"/>
          <w:szCs w:val="21"/>
        </w:rPr>
      </w:pPr>
      <w:r>
        <w:rPr>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Pr>
          <w:i/>
          <w:iCs/>
          <w:szCs w:val="24"/>
        </w:rPr>
        <w:t>диалога этикетного характера</w:t>
      </w:r>
      <w:r>
        <w:rPr>
          <w:szCs w:val="24"/>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Pr>
          <w:i/>
          <w:iCs/>
          <w:szCs w:val="24"/>
        </w:rPr>
        <w:t>диалога-расспроса</w:t>
      </w:r>
      <w:r>
        <w:rPr>
          <w:szCs w:val="24"/>
        </w:rPr>
        <w:t>: сообщение фактической информации, ответ на вопросы собеседника; запрашивание интересующей информации.</w:t>
      </w:r>
    </w:p>
    <w:p>
      <w:pPr>
        <w:pStyle w:val="Normal"/>
        <w:shd w:val="clear" w:color="auto" w:fill="FFFFFF"/>
        <w:spacing w:lineRule="auto" w:line="240" w:before="190" w:after="0"/>
        <w:ind w:left="180" w:hanging="0"/>
        <w:jc w:val="left"/>
        <w:rPr>
          <w:rFonts w:ascii="Arial" w:hAnsi="Arial" w:cs="Arial"/>
          <w:color w:val="181818"/>
          <w:sz w:val="21"/>
          <w:szCs w:val="21"/>
        </w:rPr>
      </w:pPr>
      <w:r>
        <w:rPr>
          <w:b/>
          <w:bCs/>
          <w:szCs w:val="24"/>
        </w:rPr>
        <w:t>Коммуникативные умения </w:t>
      </w:r>
      <w:r>
        <w:rPr>
          <w:b/>
          <w:bCs/>
          <w:i/>
          <w:iCs/>
          <w:szCs w:val="24"/>
        </w:rPr>
        <w:t>монологической речи</w:t>
      </w:r>
      <w:r>
        <w:rPr>
          <w:szCs w:val="24"/>
        </w:rPr>
        <w:t>.</w:t>
      </w:r>
    </w:p>
    <w:p>
      <w:pPr>
        <w:pStyle w:val="Normal"/>
        <w:shd w:val="clear" w:color="auto" w:fill="FFFFFF"/>
        <w:spacing w:lineRule="atLeast" w:line="235" w:before="70" w:after="0"/>
        <w:ind w:left="0" w:right="144" w:firstLine="180"/>
        <w:jc w:val="left"/>
        <w:rPr>
          <w:rFonts w:ascii="Arial" w:hAnsi="Arial" w:cs="Arial"/>
          <w:color w:val="181818"/>
          <w:sz w:val="21"/>
          <w:szCs w:val="21"/>
        </w:rPr>
      </w:pPr>
      <w:r>
        <w:rPr>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Аудирование</w:t>
      </w:r>
    </w:p>
    <w:p>
      <w:pPr>
        <w:pStyle w:val="Normal"/>
        <w:shd w:val="clear" w:color="auto" w:fill="FFFFFF"/>
        <w:spacing w:lineRule="atLeast" w:line="229" w:before="190" w:after="0"/>
        <w:ind w:left="0" w:right="1008" w:hanging="0"/>
        <w:jc w:val="left"/>
        <w:rPr>
          <w:rFonts w:ascii="Arial" w:hAnsi="Arial" w:cs="Arial"/>
          <w:color w:val="181818"/>
          <w:sz w:val="21"/>
          <w:szCs w:val="21"/>
        </w:rPr>
      </w:pPr>
      <w:r>
        <w:rPr>
          <w:rFonts w:cs="Arial" w:ascii="Cambria" w:hAnsi="Cambria"/>
          <w:color w:val="181818"/>
          <w:sz w:val="21"/>
          <w:szCs w:val="21"/>
        </w:rPr>
        <w:t>    </w:t>
      </w:r>
      <w:r>
        <w:rPr>
          <w:szCs w:val="24"/>
        </w:rPr>
        <w:t>Понимание на слух речи учителя и одноклассников и вербальная/ невербальная реакция на услышанное (при непосредственном общении).</w:t>
      </w:r>
    </w:p>
    <w:p>
      <w:pPr>
        <w:pStyle w:val="Normal"/>
        <w:shd w:val="clear" w:color="auto" w:fill="FFFFFF"/>
        <w:spacing w:lineRule="atLeast" w:line="235" w:before="72" w:after="0"/>
        <w:ind w:left="0" w:firstLine="180"/>
        <w:jc w:val="left"/>
        <w:rPr>
          <w:rFonts w:ascii="Arial" w:hAnsi="Arial" w:cs="Arial"/>
          <w:color w:val="181818"/>
          <w:sz w:val="21"/>
          <w:szCs w:val="21"/>
        </w:rPr>
      </w:pPr>
      <w:r>
        <w:rPr>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Аудирование </w:t>
      </w:r>
      <w:r>
        <w:rPr>
          <w:i/>
          <w:iCs/>
          <w:szCs w:val="24"/>
        </w:rPr>
        <w:t>с пониманием основного содержания </w:t>
      </w:r>
      <w:r>
        <w:rPr>
          <w:szCs w:val="24"/>
        </w:rPr>
        <w:t>текста предполагает определение основной темы и главных фактов/ событий в воспринимаемом на слух тексте с опорой на иллюстрации и с</w:t>
      </w:r>
      <w:r>
        <w:rPr>
          <w:rFonts w:cs="Arial" w:ascii="Cambria" w:hAnsi="Cambria"/>
          <w:color w:val="181818"/>
          <w:sz w:val="21"/>
          <w:szCs w:val="21"/>
        </w:rPr>
        <w:br/>
      </w:r>
      <w:r>
        <w:rPr>
          <w:szCs w:val="24"/>
        </w:rPr>
        <w:t>использованием языковой догадки.</w:t>
      </w:r>
    </w:p>
    <w:p>
      <w:pPr>
        <w:pStyle w:val="Normal"/>
        <w:shd w:val="clear" w:color="auto" w:fill="FFFFFF"/>
        <w:spacing w:lineRule="atLeast" w:line="242" w:before="70" w:after="0"/>
        <w:ind w:left="0" w:right="144" w:firstLine="180"/>
        <w:jc w:val="left"/>
        <w:rPr>
          <w:rFonts w:ascii="Arial" w:hAnsi="Arial" w:cs="Arial"/>
          <w:color w:val="181818"/>
          <w:sz w:val="21"/>
          <w:szCs w:val="21"/>
        </w:rPr>
      </w:pPr>
      <w:r>
        <w:rPr>
          <w:szCs w:val="24"/>
        </w:rPr>
        <w:t>Аудирование </w:t>
      </w:r>
      <w:r>
        <w:rPr>
          <w:i/>
          <w:iCs/>
          <w:szCs w:val="24"/>
        </w:rPr>
        <w:t>с пониманием запрашиваемой информации </w:t>
      </w:r>
      <w:r>
        <w:rPr>
          <w:szCs w:val="24"/>
        </w:rPr>
        <w:t>предполагает выделение из</w:t>
      </w:r>
      <w:r>
        <w:rPr>
          <w:rFonts w:cs="Arial" w:ascii="Cambria" w:hAnsi="Cambria"/>
          <w:color w:val="181818"/>
          <w:sz w:val="21"/>
          <w:szCs w:val="21"/>
        </w:rPr>
        <w:br/>
      </w:r>
      <w:r>
        <w:rPr>
          <w:szCs w:val="24"/>
        </w:rPr>
        <w:t>воспринимаемого на слух тексте и понимание информации фактического характера (например, имя, возраст, любимое занятие, цвет и т. д ) с опорой на иллюстрации и с использованием языковой догадки .</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Тексты для аудирования: диалог, высказывания собеседников в ситуациях повседневного общения, рассказ, сказка.</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Смысловое чтение</w:t>
      </w:r>
    </w:p>
    <w:p>
      <w:pPr>
        <w:pStyle w:val="Normal"/>
        <w:shd w:val="clear" w:color="auto" w:fill="FFFFFF"/>
        <w:spacing w:lineRule="atLeast" w:line="229" w:before="19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0"/>
        <w:ind w:left="0" w:hanging="0"/>
        <w:jc w:val="left"/>
        <w:rPr>
          <w:rFonts w:ascii="Arial" w:hAnsi="Arial" w:cs="Arial"/>
          <w:color w:val="181818"/>
          <w:sz w:val="21"/>
          <w:szCs w:val="21"/>
        </w:rPr>
      </w:pPr>
      <w:r>
        <w:rPr>
          <w:szCs w:val="24"/>
        </w:rPr>
        <w:t>обеспечивая тем самым адекватное восприятие читаемого слушателями.</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Тексты для чтения вслух: диалог, рассказ, сказка.</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Чтение </w:t>
      </w:r>
      <w:r>
        <w:rPr>
          <w:i/>
          <w:iCs/>
          <w:szCs w:val="24"/>
        </w:rPr>
        <w:t>про себя </w:t>
      </w:r>
      <w:r>
        <w:rPr>
          <w:szCs w:val="24"/>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hd w:val="clear" w:color="auto" w:fill="FFFFFF"/>
        <w:spacing w:lineRule="atLeast" w:line="235" w:before="70" w:after="0"/>
        <w:ind w:left="0" w:right="432" w:firstLine="180"/>
        <w:jc w:val="left"/>
        <w:rPr>
          <w:rFonts w:ascii="Arial" w:hAnsi="Arial" w:cs="Arial"/>
          <w:color w:val="181818"/>
          <w:sz w:val="21"/>
          <w:szCs w:val="21"/>
        </w:rPr>
      </w:pPr>
      <w:r>
        <w:rPr>
          <w:szCs w:val="24"/>
        </w:rPr>
        <w:t>Чтение с </w:t>
      </w:r>
      <w:r>
        <w:rPr>
          <w:i/>
          <w:iCs/>
          <w:szCs w:val="24"/>
        </w:rPr>
        <w:t>пониманием основного содержания </w:t>
      </w:r>
      <w:r>
        <w:rPr>
          <w:szCs w:val="24"/>
        </w:rP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pStyle w:val="Normal"/>
        <w:shd w:val="clear" w:color="auto" w:fill="FFFFFF"/>
        <w:spacing w:lineRule="atLeast" w:line="235" w:before="70" w:after="0"/>
        <w:ind w:left="0" w:right="144" w:firstLine="180"/>
        <w:jc w:val="left"/>
        <w:rPr>
          <w:rFonts w:ascii="Arial" w:hAnsi="Arial" w:cs="Arial"/>
          <w:color w:val="181818"/>
          <w:sz w:val="21"/>
          <w:szCs w:val="21"/>
        </w:rPr>
      </w:pPr>
      <w:r>
        <w:rPr>
          <w:szCs w:val="24"/>
        </w:rPr>
        <w:t>Чтение </w:t>
      </w:r>
      <w:r>
        <w:rPr>
          <w:i/>
          <w:iCs/>
          <w:szCs w:val="24"/>
        </w:rPr>
        <w:t>с пониманием запрашиваемой информации </w:t>
      </w:r>
      <w:r>
        <w:rPr>
          <w:szCs w:val="24"/>
        </w:rPr>
        <w:t>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shd w:val="clear" w:color="auto" w:fill="FFFFFF"/>
        <w:spacing w:lineRule="auto" w:line="240" w:before="72" w:after="0"/>
        <w:ind w:left="180" w:hanging="0"/>
        <w:jc w:val="left"/>
        <w:rPr>
          <w:rFonts w:ascii="Arial" w:hAnsi="Arial" w:cs="Arial"/>
          <w:color w:val="181818"/>
          <w:sz w:val="21"/>
          <w:szCs w:val="21"/>
        </w:rPr>
      </w:pPr>
      <w:r>
        <w:rPr>
          <w:szCs w:val="24"/>
        </w:rPr>
        <w:t>Тексты для чтения про себя: диалог, рассказ, сказка, электронное сообщение личного характера.</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Письмо</w:t>
      </w:r>
    </w:p>
    <w:p>
      <w:pPr>
        <w:pStyle w:val="Normal"/>
        <w:shd w:val="clear" w:color="auto" w:fill="FFFFFF"/>
        <w:spacing w:lineRule="atLeast" w:line="235" w:before="190" w:after="0"/>
        <w:ind w:left="0" w:firstLine="180"/>
        <w:jc w:val="left"/>
        <w:rPr>
          <w:rFonts w:ascii="Arial" w:hAnsi="Arial" w:cs="Arial"/>
          <w:color w:val="181818"/>
          <w:sz w:val="21"/>
          <w:szCs w:val="21"/>
        </w:rPr>
      </w:pPr>
      <w:r>
        <w:rPr>
          <w:szCs w:val="24"/>
        </w:rPr>
        <w:t>Воспроизведение речевых образцов, списывание текста; выписывание из текста слов,</w:t>
      </w:r>
      <w:r>
        <w:rPr>
          <w:rFonts w:cs="Arial" w:ascii="Cambria" w:hAnsi="Cambria"/>
          <w:color w:val="181818"/>
          <w:sz w:val="21"/>
          <w:szCs w:val="21"/>
        </w:rPr>
        <w:br/>
      </w:r>
      <w:r>
        <w:rPr>
          <w:szCs w:val="24"/>
        </w:rPr>
        <w:t>словосочетаний, предложений; вставка пропущенных слов в предложение, дописывание предложений в соответствии с решаемой учебной задачей.</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pStyle w:val="Normal"/>
        <w:shd w:val="clear" w:color="auto" w:fill="FFFFFF"/>
        <w:spacing w:lineRule="atLeast" w:line="229" w:before="70" w:after="0"/>
        <w:ind w:left="0" w:right="288" w:hanging="0"/>
        <w:jc w:val="left"/>
        <w:rPr>
          <w:rFonts w:ascii="Arial" w:hAnsi="Arial" w:cs="Arial"/>
          <w:color w:val="181818"/>
          <w:sz w:val="21"/>
          <w:szCs w:val="21"/>
        </w:rPr>
      </w:pPr>
      <w:r>
        <w:rPr>
          <w:rFonts w:cs="Arial" w:ascii="Cambria" w:hAnsi="Cambria"/>
          <w:color w:val="181818"/>
          <w:sz w:val="21"/>
          <w:szCs w:val="21"/>
        </w:rPr>
        <w:t>    </w:t>
      </w:r>
      <w:r>
        <w:rPr>
          <w:szCs w:val="24"/>
        </w:rPr>
        <w:t>Написание с опорой на образец коротких поздравлений с праздниками (с днём рождения, Новым годом, Рождеством).</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Языковые знания и навыки</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Фонетическая сторона речи</w:t>
      </w:r>
    </w:p>
    <w:p>
      <w:pPr>
        <w:pStyle w:val="Normal"/>
        <w:shd w:val="clear" w:color="auto" w:fill="FFFFFF"/>
        <w:spacing w:lineRule="atLeast" w:line="242" w:before="190" w:after="0"/>
        <w:ind w:left="0" w:hanging="0"/>
        <w:jc w:val="left"/>
        <w:rPr>
          <w:rFonts w:ascii="Arial" w:hAnsi="Arial" w:cs="Arial"/>
          <w:color w:val="181818"/>
          <w:sz w:val="21"/>
          <w:szCs w:val="21"/>
        </w:rPr>
      </w:pPr>
      <w:r>
        <w:rPr>
          <w:rFonts w:cs="Arial" w:ascii="Cambria" w:hAnsi="Cambria"/>
          <w:color w:val="181818"/>
          <w:sz w:val="21"/>
          <w:szCs w:val="21"/>
        </w:rPr>
        <w:t>    </w:t>
      </w:r>
      <w:r>
        <w:rPr>
          <w:szCs w:val="24"/>
        </w:rPr>
        <w:t>Буквы немецкого алфавита. Фонетически корректное озвучивание букв немецкого алфавита. </w:t>
      </w:r>
      <w:r>
        <w:rPr>
          <w:rFonts w:cs="Arial" w:ascii="Cambria" w:hAnsi="Cambria"/>
          <w:color w:val="181818"/>
          <w:sz w:val="21"/>
          <w:szCs w:val="21"/>
        </w:rPr>
        <w:t>    </w:t>
      </w:r>
      <w:r>
        <w:rPr>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w:t>
      </w:r>
      <w:r>
        <w:rPr>
          <w:rFonts w:cs="Arial" w:ascii="Cambria" w:hAnsi="Cambria"/>
          <w:color w:val="181818"/>
          <w:sz w:val="21"/>
          <w:szCs w:val="21"/>
        </w:rPr>
        <w:br/>
      </w:r>
      <w:r>
        <w:rPr>
          <w:szCs w:val="24"/>
        </w:rPr>
        <w:t>особенностей.</w:t>
      </w:r>
    </w:p>
    <w:p>
      <w:pPr>
        <w:pStyle w:val="Normal"/>
        <w:shd w:val="clear" w:color="auto" w:fill="FFFFFF"/>
        <w:spacing w:lineRule="atLeast" w:line="235" w:before="70" w:after="0"/>
        <w:ind w:left="0" w:right="288" w:firstLine="180"/>
        <w:jc w:val="left"/>
        <w:rPr>
          <w:rFonts w:ascii="Arial" w:hAnsi="Arial" w:cs="Arial"/>
          <w:color w:val="181818"/>
          <w:sz w:val="21"/>
          <w:szCs w:val="21"/>
        </w:rPr>
      </w:pPr>
      <w:r>
        <w:rPr>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pPr>
        <w:pStyle w:val="Normal"/>
        <w:shd w:val="clear" w:color="auto" w:fill="FFFFFF"/>
        <w:spacing w:lineRule="auto" w:line="240" w:before="192" w:after="0"/>
        <w:ind w:left="180" w:hanging="0"/>
        <w:jc w:val="left"/>
        <w:rPr>
          <w:rFonts w:ascii="Arial" w:hAnsi="Arial" w:cs="Arial"/>
          <w:color w:val="181818"/>
          <w:sz w:val="21"/>
          <w:szCs w:val="21"/>
        </w:rPr>
      </w:pPr>
      <w:r>
        <w:rPr>
          <w:b/>
          <w:bCs/>
          <w:i/>
          <w:iCs/>
          <w:szCs w:val="24"/>
        </w:rPr>
        <w:t>Графика, орфография и пунктуация</w:t>
      </w:r>
    </w:p>
    <w:p>
      <w:pPr>
        <w:pStyle w:val="Normal"/>
        <w:shd w:val="clear" w:color="auto" w:fill="FFFFFF"/>
        <w:spacing w:lineRule="auto" w:line="240" w:before="192" w:after="0"/>
        <w:ind w:left="180" w:hanging="0"/>
        <w:jc w:val="left"/>
        <w:rPr>
          <w:rFonts w:ascii="Arial" w:hAnsi="Arial" w:cs="Arial"/>
          <w:color w:val="181818"/>
          <w:sz w:val="21"/>
          <w:szCs w:val="21"/>
        </w:rPr>
      </w:pPr>
      <w:r>
        <w:rPr>
          <w:szCs w:val="24"/>
        </w:rPr>
        <w:t>Правильное написание изученных слов.</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Правильная расстановка знаков препинания: точки, вопросительного и восклицательного знаков в конце предложения.</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Лексическая сторона речи</w:t>
      </w:r>
    </w:p>
    <w:p>
      <w:pPr>
        <w:pStyle w:val="Normal"/>
        <w:shd w:val="clear" w:color="auto" w:fill="FFFFFF"/>
        <w:spacing w:lineRule="atLeast" w:line="235" w:before="190" w:after="0"/>
        <w:ind w:left="0" w:firstLine="180"/>
        <w:jc w:val="left"/>
        <w:rPr>
          <w:rFonts w:ascii="Arial" w:hAnsi="Arial" w:cs="Arial"/>
          <w:color w:val="181818"/>
          <w:sz w:val="21"/>
          <w:szCs w:val="21"/>
        </w:rPr>
      </w:pPr>
      <w:r>
        <w:rPr>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shd w:val="clear" w:color="auto" w:fill="FFFFFF"/>
        <w:spacing w:lineRule="auto" w:line="240" w:before="70" w:after="0"/>
        <w:ind w:left="0" w:hanging="0"/>
        <w:jc w:val="center"/>
        <w:rPr>
          <w:rFonts w:ascii="Arial" w:hAnsi="Arial" w:cs="Arial"/>
          <w:color w:val="181818"/>
          <w:sz w:val="21"/>
          <w:szCs w:val="21"/>
        </w:rPr>
      </w:pPr>
      <w:r>
        <w:rPr>
          <w:szCs w:val="24"/>
        </w:rPr>
        <w:t>Использование языковой догадки для распознавания интернациональных слов (der Film, das Kino).</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Грамматическая сторона речи</w:t>
      </w:r>
    </w:p>
    <w:p>
      <w:pPr>
        <w:pStyle w:val="Normal"/>
        <w:shd w:val="clear" w:color="auto" w:fill="FFFFFF"/>
        <w:spacing w:lineRule="atLeast" w:line="229" w:before="190" w:after="0"/>
        <w:ind w:left="0" w:right="720" w:hanging="0"/>
        <w:jc w:val="left"/>
        <w:rPr>
          <w:rFonts w:ascii="Arial" w:hAnsi="Arial" w:cs="Arial"/>
          <w:color w:val="181818"/>
          <w:sz w:val="21"/>
          <w:szCs w:val="21"/>
        </w:rPr>
      </w:pPr>
      <w:r>
        <w:rPr>
          <w:rFonts w:cs="Arial" w:ascii="Cambria" w:hAnsi="Cambria"/>
          <w:color w:val="181818"/>
          <w:sz w:val="21"/>
          <w:szCs w:val="21"/>
        </w:rPr>
        <w:t>    </w:t>
      </w:r>
      <w:r>
        <w:rPr>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pPr>
        <w:pStyle w:val="Normal"/>
        <w:shd w:val="clear" w:color="auto" w:fill="FFFFFF"/>
        <w:spacing w:lineRule="auto" w:line="240" w:before="70" w:after="0"/>
        <w:ind w:left="0" w:hanging="0"/>
        <w:jc w:val="left"/>
        <w:rPr>
          <w:rFonts w:ascii="Arial" w:hAnsi="Arial" w:cs="Arial"/>
          <w:color w:val="181818"/>
          <w:sz w:val="21"/>
          <w:szCs w:val="21"/>
        </w:rPr>
      </w:pPr>
      <w:r>
        <w:rPr>
          <w:szCs w:val="24"/>
        </w:rPr>
        <w:t>Коммуникативные типы предложений: повествовательные (утвердительные, отрицательные (с nicht),</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0" w:right="144" w:hanging="0"/>
        <w:jc w:val="left"/>
        <w:rPr>
          <w:rFonts w:ascii="Arial" w:hAnsi="Arial" w:cs="Arial"/>
          <w:color w:val="181818"/>
          <w:sz w:val="21"/>
          <w:szCs w:val="21"/>
        </w:rPr>
      </w:pPr>
      <w:r>
        <w:rPr>
          <w:szCs w:val="24"/>
        </w:rPr>
        <w:t>вопросительные (общий, специальный вопросы). Порядок слов в предложении. Нераспространённые и распространённые простые предложения.</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Предложения с простым глагольным сказуемым (Er tanzt gern).</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Предложения с составным именным сказуемым (Der Tisch ist grün).</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Предложения с простым составным глагольным сказуемым (Ich kann schnell laufen).</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Спряжение глаголов sein, haben в Präsens.</w:t>
      </w:r>
    </w:p>
    <w:p>
      <w:pPr>
        <w:pStyle w:val="Normal"/>
        <w:shd w:val="clear" w:color="auto" w:fill="FFFFFF"/>
        <w:spacing w:lineRule="atLeast" w:line="229" w:before="7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Спряжение некоторых глаголов в Präsens, в том числе с изменением корневой гласной (fahren, tragen, lesen, sprechen), кроме 2-го лица мн. числа.</w:t>
      </w:r>
    </w:p>
    <w:p>
      <w:pPr>
        <w:pStyle w:val="Normal"/>
        <w:shd w:val="clear" w:color="auto" w:fill="FFFFFF"/>
        <w:spacing w:lineRule="atLeast" w:line="229" w:before="70" w:after="0"/>
        <w:ind w:left="180" w:right="144" w:hanging="0"/>
        <w:jc w:val="left"/>
        <w:rPr>
          <w:rFonts w:ascii="Arial" w:hAnsi="Arial" w:cs="Arial"/>
          <w:color w:val="181818"/>
          <w:sz w:val="21"/>
          <w:szCs w:val="21"/>
        </w:rPr>
      </w:pPr>
      <w:r>
        <w:rPr>
          <w:szCs w:val="24"/>
        </w:rPr>
        <w:t>Модальные глаголы können, mögen в Präsens; порядок слов в предложении с модальным глаголом. Род имён существительных.</w:t>
      </w:r>
    </w:p>
    <w:p>
      <w:pPr>
        <w:pStyle w:val="Normal"/>
        <w:shd w:val="clear" w:color="auto" w:fill="FFFFFF"/>
        <w:spacing w:lineRule="atLeast" w:line="229" w:before="72" w:after="0"/>
        <w:ind w:left="0" w:right="1728" w:hanging="0"/>
        <w:jc w:val="left"/>
        <w:rPr>
          <w:rFonts w:ascii="Arial" w:hAnsi="Arial" w:cs="Arial"/>
          <w:color w:val="181818"/>
          <w:sz w:val="21"/>
          <w:szCs w:val="21"/>
        </w:rPr>
      </w:pPr>
      <w:r>
        <w:rPr>
          <w:rFonts w:cs="Arial" w:ascii="Cambria" w:hAnsi="Cambria"/>
          <w:color w:val="181818"/>
          <w:sz w:val="21"/>
          <w:szCs w:val="21"/>
        </w:rPr>
        <w:t>    </w:t>
      </w:r>
      <w:r>
        <w:rPr>
          <w:szCs w:val="24"/>
        </w:rPr>
        <w:t>Неопределённый и определённый артикли с именами существительными (наиболее распространённые случаи употребления).</w:t>
      </w:r>
    </w:p>
    <w:p>
      <w:pPr>
        <w:pStyle w:val="Normal"/>
        <w:shd w:val="clear" w:color="auto" w:fill="FFFFFF"/>
        <w:spacing w:lineRule="atLeast" w:line="235" w:before="70" w:after="0"/>
        <w:ind w:left="0" w:right="288" w:hanging="0"/>
        <w:jc w:val="left"/>
        <w:rPr>
          <w:rFonts w:ascii="Arial" w:hAnsi="Arial" w:cs="Arial"/>
          <w:color w:val="181818"/>
          <w:sz w:val="21"/>
          <w:szCs w:val="21"/>
        </w:rPr>
      </w:pPr>
      <w:r>
        <w:rPr>
          <w:rFonts w:cs="Arial" w:ascii="Cambria" w:hAnsi="Cambria"/>
          <w:color w:val="181818"/>
          <w:sz w:val="21"/>
          <w:szCs w:val="21"/>
        </w:rPr>
        <w:t>    </w:t>
      </w:r>
      <w:r>
        <w:rPr>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w:t>
      </w:r>
      <w:r>
        <w:rPr>
          <w:rFonts w:cs="Arial" w:ascii="Cambria" w:hAnsi="Cambria"/>
          <w:color w:val="181818"/>
          <w:sz w:val="21"/>
          <w:szCs w:val="21"/>
        </w:rPr>
        <w:br/>
        <w:t>    </w:t>
      </w:r>
      <w:r>
        <w:rPr>
          <w:szCs w:val="24"/>
        </w:rPr>
        <w:t>dein).</w:t>
      </w:r>
    </w:p>
    <w:p>
      <w:pPr>
        <w:pStyle w:val="Normal"/>
        <w:shd w:val="clear" w:color="auto" w:fill="FFFFFF"/>
        <w:spacing w:lineRule="atLeast" w:line="229" w:before="70" w:after="0"/>
        <w:ind w:left="0" w:right="288" w:hanging="0"/>
        <w:jc w:val="left"/>
        <w:rPr>
          <w:rFonts w:ascii="Arial" w:hAnsi="Arial" w:cs="Arial"/>
          <w:color w:val="181818"/>
          <w:sz w:val="21"/>
          <w:szCs w:val="21"/>
        </w:rPr>
      </w:pPr>
      <w:r>
        <w:rPr>
          <w:rFonts w:cs="Arial" w:ascii="Cambria" w:hAnsi="Cambria"/>
          <w:color w:val="181818"/>
          <w:sz w:val="21"/>
          <w:szCs w:val="21"/>
        </w:rPr>
        <w:t>    </w:t>
      </w:r>
      <w:r>
        <w:rPr>
          <w:szCs w:val="24"/>
        </w:rPr>
        <w:t>Количественные числительные (1–12). Вопросительные слова (wer, was, woher, wie). Cоюзы und, aber (при однородных членах).</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Социокультурные знания и умения</w:t>
      </w:r>
    </w:p>
    <w:p>
      <w:pPr>
        <w:pStyle w:val="Normal"/>
        <w:shd w:val="clear" w:color="auto" w:fill="FFFFFF"/>
        <w:spacing w:lineRule="atLeast" w:line="242" w:before="166" w:after="0"/>
        <w:ind w:left="0" w:firstLine="180"/>
        <w:jc w:val="left"/>
        <w:rPr>
          <w:rFonts w:ascii="Arial" w:hAnsi="Arial" w:cs="Arial"/>
          <w:color w:val="181818"/>
          <w:sz w:val="21"/>
          <w:szCs w:val="21"/>
        </w:rPr>
      </w:pPr>
      <w:r>
        <w:rPr>
          <w:szCs w:val="24"/>
        </w:rPr>
        <w:t>Знание и использование некоторых социокультурных эле 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Знание названий родной страны и страны/стран изучаемого языка и их столиц.</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Компенсаторные умения</w:t>
      </w:r>
    </w:p>
    <w:p>
      <w:pPr>
        <w:pStyle w:val="Normal"/>
        <w:shd w:val="clear" w:color="auto" w:fill="FFFFFF"/>
        <w:spacing w:lineRule="atLeast" w:line="229" w:before="166"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shd w:val="clear" w:color="auto" w:fill="FFFFFF"/>
        <w:spacing w:lineRule="atLeast" w:line="229" w:before="7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Использование в качестве опоры при порождении собственных высказываний ключевых слов, вопросов, иллюстраций.</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3 КЛАСС</w:t>
      </w:r>
    </w:p>
    <w:p>
      <w:pPr>
        <w:pStyle w:val="Normal"/>
        <w:shd w:val="clear" w:color="auto" w:fill="FFFFFF"/>
        <w:spacing w:lineRule="auto" w:line="240" w:before="264" w:after="0"/>
        <w:ind w:left="0" w:hanging="0"/>
        <w:jc w:val="left"/>
        <w:rPr>
          <w:rFonts w:ascii="Arial" w:hAnsi="Arial" w:cs="Arial"/>
          <w:color w:val="181818"/>
          <w:sz w:val="21"/>
          <w:szCs w:val="21"/>
        </w:rPr>
      </w:pPr>
      <w:r>
        <w:rPr>
          <w:b/>
          <w:bCs/>
          <w:szCs w:val="24"/>
        </w:rPr>
        <w:t>Тематическое содержание речи</w:t>
      </w:r>
    </w:p>
    <w:p>
      <w:pPr>
        <w:pStyle w:val="Normal"/>
        <w:shd w:val="clear" w:color="auto" w:fill="FFFFFF"/>
        <w:spacing w:lineRule="atLeast" w:line="229" w:before="168" w:after="0"/>
        <w:ind w:left="0" w:right="432" w:hanging="0"/>
        <w:jc w:val="left"/>
        <w:rPr>
          <w:rFonts w:ascii="Arial" w:hAnsi="Arial" w:cs="Arial"/>
          <w:color w:val="181818"/>
          <w:sz w:val="21"/>
          <w:szCs w:val="21"/>
        </w:rPr>
      </w:pPr>
      <w:r>
        <w:rPr>
          <w:rFonts w:cs="Arial" w:ascii="Cambria" w:hAnsi="Cambria"/>
          <w:color w:val="181818"/>
          <w:sz w:val="21"/>
          <w:szCs w:val="21"/>
        </w:rPr>
        <w:t>    </w:t>
      </w:r>
      <w:r>
        <w:rPr>
          <w:i/>
          <w:iCs/>
          <w:szCs w:val="24"/>
        </w:rPr>
        <w:t>Мир моих увлечений. </w:t>
      </w:r>
      <w:r>
        <w:rPr>
          <w:szCs w:val="24"/>
        </w:rPr>
        <w:t>Любимая игрушка, игра. Любимый цвет. Мой питомец. Любимые занятия. Любимая сказка. Выходной день (в цирке, в зоопарке, парке). Каникулы.</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i/>
          <w:iCs/>
          <w:szCs w:val="24"/>
        </w:rPr>
        <w:t>Мир вокруг меня. </w:t>
      </w:r>
      <w:r>
        <w:rPr>
          <w:szCs w:val="24"/>
        </w:rPr>
        <w:t>Моя комната (квартира, дом). Моя школа. Мои друзья. Моя малая родина (город, село). Дикие и домашние животные. Погода. Времена года (месяцы).</w:t>
      </w:r>
    </w:p>
    <w:p>
      <w:pPr>
        <w:pStyle w:val="Normal"/>
        <w:shd w:val="clear" w:color="auto" w:fill="FFFFFF"/>
        <w:spacing w:lineRule="atLeast" w:line="235" w:before="70" w:after="0"/>
        <w:ind w:left="0" w:firstLine="180"/>
        <w:jc w:val="left"/>
        <w:rPr>
          <w:rFonts w:ascii="Arial" w:hAnsi="Arial" w:cs="Arial"/>
          <w:color w:val="181818"/>
          <w:sz w:val="21"/>
          <w:szCs w:val="21"/>
        </w:rPr>
      </w:pPr>
      <w:r>
        <w:rPr>
          <w:i/>
          <w:iCs/>
          <w:szCs w:val="24"/>
        </w:rPr>
        <w:t>Родная страна и страны изучаемого языка</w:t>
      </w:r>
      <w:r>
        <w:rPr>
          <w:szCs w:val="24"/>
        </w:rPr>
        <w:t>. Россия и страна/страны изучаемого языка. Их столицы, достопримечательности, некоторые интересные факты. Произведения детского фольклора.</w:t>
      </w:r>
      <w:r>
        <w:rPr>
          <w:rFonts w:cs="Arial" w:ascii="Cambria" w:hAnsi="Cambria"/>
          <w:color w:val="181818"/>
          <w:sz w:val="21"/>
          <w:szCs w:val="21"/>
        </w:rPr>
        <w:br/>
      </w:r>
      <w:r>
        <w:rPr>
          <w:szCs w:val="24"/>
        </w:rPr>
        <w:t>Персонажи детских книг. Праздники родной страны и страны/стран изучаемого языка.</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Коммуникативные умения</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Говорение</w:t>
      </w:r>
    </w:p>
    <w:p>
      <w:pPr>
        <w:pStyle w:val="Normal"/>
        <w:shd w:val="clear" w:color="auto" w:fill="FFFFFF"/>
        <w:spacing w:lineRule="auto" w:line="240" w:before="190" w:after="0"/>
        <w:ind w:left="180" w:hanging="0"/>
        <w:jc w:val="left"/>
        <w:rPr>
          <w:rFonts w:ascii="Arial" w:hAnsi="Arial" w:cs="Arial"/>
          <w:color w:val="181818"/>
          <w:sz w:val="21"/>
          <w:szCs w:val="21"/>
        </w:rPr>
      </w:pPr>
      <w:r>
        <w:rPr>
          <w:b/>
          <w:bCs/>
          <w:szCs w:val="24"/>
        </w:rPr>
        <w:t>Коммуникативные умения </w:t>
      </w:r>
      <w:r>
        <w:rPr>
          <w:b/>
          <w:bCs/>
          <w:i/>
          <w:iCs/>
          <w:szCs w:val="24"/>
        </w:rPr>
        <w:t>диалогической речи</w:t>
      </w:r>
      <w:r>
        <w:rPr>
          <w:b/>
          <w:bCs/>
          <w:szCs w:val="24"/>
        </w:rPr>
        <w:t>.</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Pr>
          <w:i/>
          <w:iCs/>
          <w:szCs w:val="24"/>
        </w:rPr>
        <w:t>диалога этикетного характера</w:t>
      </w:r>
      <w:r>
        <w:rPr>
          <w:szCs w:val="24"/>
        </w:rPr>
        <w:t>:</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35" w:before="0" w:after="0"/>
        <w:ind w:left="0" w:hanging="0"/>
        <w:jc w:val="left"/>
        <w:rPr>
          <w:rFonts w:ascii="Arial" w:hAnsi="Arial" w:cs="Arial"/>
          <w:color w:val="181818"/>
          <w:sz w:val="21"/>
          <w:szCs w:val="21"/>
        </w:rPr>
      </w:pPr>
      <w:r>
        <w:rPr>
          <w:szCs w:val="24"/>
        </w:rPr>
        <w:t>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Pr>
          <w:i/>
          <w:iCs/>
          <w:szCs w:val="24"/>
        </w:rPr>
        <w:t>диалога-расспроса</w:t>
      </w:r>
      <w:r>
        <w:rPr>
          <w:szCs w:val="24"/>
        </w:rPr>
        <w:t>: сообщение фактической информации, ответ на вопросы собеседника; запрашивание интересующей информации.</w:t>
      </w:r>
    </w:p>
    <w:p>
      <w:pPr>
        <w:pStyle w:val="Normal"/>
        <w:shd w:val="clear" w:color="auto" w:fill="FFFFFF"/>
        <w:spacing w:lineRule="auto" w:line="240" w:before="190" w:after="0"/>
        <w:ind w:left="180" w:hanging="0"/>
        <w:jc w:val="left"/>
        <w:rPr>
          <w:rFonts w:ascii="Arial" w:hAnsi="Arial" w:cs="Arial"/>
          <w:color w:val="181818"/>
          <w:sz w:val="21"/>
          <w:szCs w:val="21"/>
        </w:rPr>
      </w:pPr>
      <w:r>
        <w:rPr>
          <w:b/>
          <w:bCs/>
          <w:szCs w:val="24"/>
        </w:rPr>
        <w:t>Коммуникативные умения </w:t>
      </w:r>
      <w:r>
        <w:rPr>
          <w:b/>
          <w:bCs/>
          <w:i/>
          <w:iCs/>
          <w:szCs w:val="24"/>
        </w:rPr>
        <w:t>монологической речи</w:t>
      </w:r>
      <w:r>
        <w:rPr>
          <w:szCs w:val="24"/>
        </w:rPr>
        <w:t>.</w:t>
      </w:r>
    </w:p>
    <w:p>
      <w:pPr>
        <w:pStyle w:val="Normal"/>
        <w:shd w:val="clear" w:color="auto" w:fill="FFFFFF"/>
        <w:spacing w:lineRule="atLeast" w:line="235" w:before="70" w:after="0"/>
        <w:ind w:left="0" w:right="144" w:firstLine="180"/>
        <w:jc w:val="left"/>
        <w:rPr>
          <w:rFonts w:ascii="Arial" w:hAnsi="Arial" w:cs="Arial"/>
          <w:color w:val="181818"/>
          <w:sz w:val="21"/>
          <w:szCs w:val="21"/>
        </w:rPr>
      </w:pPr>
      <w:r>
        <w:rPr>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Аудирование</w:t>
      </w:r>
    </w:p>
    <w:p>
      <w:pPr>
        <w:pStyle w:val="Normal"/>
        <w:shd w:val="clear" w:color="auto" w:fill="FFFFFF"/>
        <w:spacing w:lineRule="atLeast" w:line="229" w:before="190" w:after="0"/>
        <w:ind w:left="0" w:right="1008" w:hanging="0"/>
        <w:jc w:val="left"/>
        <w:rPr>
          <w:rFonts w:ascii="Arial" w:hAnsi="Arial" w:cs="Arial"/>
          <w:color w:val="181818"/>
          <w:sz w:val="21"/>
          <w:szCs w:val="21"/>
        </w:rPr>
      </w:pPr>
      <w:r>
        <w:rPr>
          <w:rFonts w:cs="Arial" w:ascii="Cambria" w:hAnsi="Cambria"/>
          <w:color w:val="181818"/>
          <w:sz w:val="21"/>
          <w:szCs w:val="21"/>
        </w:rPr>
        <w:t>    </w:t>
      </w:r>
      <w:r>
        <w:rPr>
          <w:szCs w:val="24"/>
        </w:rPr>
        <w:t>Понимание на слух речи учителя и одноклассников и вербальная/ невербальная реакция на услышанное (при непосредственном общении).</w:t>
      </w:r>
    </w:p>
    <w:p>
      <w:pPr>
        <w:pStyle w:val="Normal"/>
        <w:shd w:val="clear" w:color="auto" w:fill="FFFFFF"/>
        <w:spacing w:lineRule="atLeast" w:line="235" w:before="72" w:after="0"/>
        <w:ind w:left="0" w:firstLine="180"/>
        <w:jc w:val="left"/>
        <w:rPr>
          <w:rFonts w:ascii="Arial" w:hAnsi="Arial" w:cs="Arial"/>
          <w:color w:val="181818"/>
          <w:sz w:val="21"/>
          <w:szCs w:val="21"/>
        </w:rPr>
      </w:pPr>
      <w:r>
        <w:rPr>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Аудирование </w:t>
      </w:r>
      <w:r>
        <w:rPr>
          <w:i/>
          <w:iCs/>
          <w:szCs w:val="24"/>
        </w:rPr>
        <w:t>с пониманием основного содержания </w:t>
      </w:r>
      <w:r>
        <w:rPr>
          <w:szCs w:val="24"/>
        </w:rPr>
        <w:t>текста предполагает определение основной темы и главных фактов/ событий в воспринимаемом на слух тексте с опорой на иллюстрации и с</w:t>
      </w:r>
      <w:r>
        <w:rPr>
          <w:rFonts w:cs="Arial" w:ascii="Cambria" w:hAnsi="Cambria"/>
          <w:color w:val="181818"/>
          <w:sz w:val="21"/>
          <w:szCs w:val="21"/>
        </w:rPr>
        <w:br/>
      </w:r>
      <w:r>
        <w:rPr>
          <w:szCs w:val="24"/>
        </w:rPr>
        <w:t>использованием языковой догадки.</w:t>
      </w:r>
    </w:p>
    <w:p>
      <w:pPr>
        <w:pStyle w:val="Normal"/>
        <w:shd w:val="clear" w:color="auto" w:fill="FFFFFF"/>
        <w:spacing w:lineRule="atLeast" w:line="242" w:before="70" w:after="0"/>
        <w:ind w:left="0" w:right="144" w:firstLine="180"/>
        <w:jc w:val="left"/>
        <w:rPr>
          <w:rFonts w:ascii="Arial" w:hAnsi="Arial" w:cs="Arial"/>
          <w:color w:val="181818"/>
          <w:sz w:val="21"/>
          <w:szCs w:val="21"/>
        </w:rPr>
      </w:pPr>
      <w:r>
        <w:rPr>
          <w:szCs w:val="24"/>
        </w:rPr>
        <w:t>Аудирование </w:t>
      </w:r>
      <w:r>
        <w:rPr>
          <w:i/>
          <w:iCs/>
          <w:szCs w:val="24"/>
        </w:rPr>
        <w:t>с пониманием запрашиваемой информации </w:t>
      </w:r>
      <w:r>
        <w:rPr>
          <w:szCs w:val="24"/>
        </w:rPr>
        <w:t>предполагает выделение из</w:t>
      </w:r>
      <w:r>
        <w:rPr>
          <w:rFonts w:cs="Arial" w:ascii="Cambria" w:hAnsi="Cambria"/>
          <w:color w:val="181818"/>
          <w:sz w:val="21"/>
          <w:szCs w:val="21"/>
        </w:rPr>
        <w:br/>
      </w:r>
      <w:r>
        <w:rPr>
          <w:szCs w:val="24"/>
        </w:rPr>
        <w:t>воспринимаемого на слух тексте и понимание информации фактического характера (например, имя, возраст, любимое занятие, цвет и т. д ) с опорой на иллюстрации и с использованием языковой догадки .</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Тексты для аудирования: диалог, высказывания собеседников в ситуациях повседневного общения, рассказ, сказка.</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Смысловое чтение</w:t>
      </w:r>
    </w:p>
    <w:p>
      <w:pPr>
        <w:pStyle w:val="Normal"/>
        <w:shd w:val="clear" w:color="auto" w:fill="FFFFFF"/>
        <w:spacing w:lineRule="atLeast" w:line="235" w:before="190" w:after="0"/>
        <w:ind w:left="0" w:right="576" w:firstLine="180"/>
        <w:jc w:val="left"/>
        <w:rPr>
          <w:rFonts w:ascii="Arial" w:hAnsi="Arial" w:cs="Arial"/>
          <w:color w:val="181818"/>
          <w:sz w:val="21"/>
          <w:szCs w:val="21"/>
        </w:rPr>
      </w:pPr>
      <w:r>
        <w:rPr>
          <w:szCs w:val="24"/>
        </w:rPr>
        <w:t>Чтение </w:t>
      </w:r>
      <w:r>
        <w:rPr>
          <w:i/>
          <w:iCs/>
          <w:szCs w:val="24"/>
        </w:rPr>
        <w:t>вслух </w:t>
      </w:r>
      <w:r>
        <w:rPr>
          <w:szCs w:val="24"/>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Тексты для чтения вслух: диалог, рассказ, сказка.</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Чтение </w:t>
      </w:r>
      <w:r>
        <w:rPr>
          <w:i/>
          <w:iCs/>
          <w:szCs w:val="24"/>
        </w:rPr>
        <w:t>про себя </w:t>
      </w:r>
      <w:r>
        <w:rPr>
          <w:szCs w:val="24"/>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hd w:val="clear" w:color="auto" w:fill="FFFFFF"/>
        <w:spacing w:lineRule="atLeast" w:line="235" w:before="72" w:after="0"/>
        <w:ind w:left="0" w:right="432" w:firstLine="180"/>
        <w:jc w:val="left"/>
        <w:rPr>
          <w:rFonts w:ascii="Arial" w:hAnsi="Arial" w:cs="Arial"/>
          <w:color w:val="181818"/>
          <w:sz w:val="21"/>
          <w:szCs w:val="21"/>
        </w:rPr>
      </w:pPr>
      <w:r>
        <w:rPr>
          <w:szCs w:val="24"/>
        </w:rPr>
        <w:t>Чтение </w:t>
      </w:r>
      <w:r>
        <w:rPr>
          <w:i/>
          <w:iCs/>
          <w:szCs w:val="24"/>
        </w:rPr>
        <w:t>с пониманием основного содержания </w:t>
      </w:r>
      <w:r>
        <w:rPr>
          <w:szCs w:val="24"/>
        </w:rP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pPr>
        <w:pStyle w:val="Normal"/>
        <w:shd w:val="clear" w:color="auto" w:fill="FFFFFF"/>
        <w:spacing w:lineRule="atLeast" w:line="235" w:before="70" w:after="0"/>
        <w:ind w:left="0" w:right="432" w:firstLine="180"/>
        <w:jc w:val="left"/>
        <w:rPr>
          <w:rFonts w:ascii="Arial" w:hAnsi="Arial" w:cs="Arial"/>
          <w:color w:val="181818"/>
          <w:sz w:val="21"/>
          <w:szCs w:val="21"/>
        </w:rPr>
      </w:pPr>
      <w:r>
        <w:rPr>
          <w:szCs w:val="24"/>
        </w:rPr>
        <w:t>Чтение </w:t>
      </w:r>
      <w:r>
        <w:rPr>
          <w:i/>
          <w:iCs/>
          <w:szCs w:val="24"/>
        </w:rPr>
        <w:t>с пониманием запрашиваемой информации </w:t>
      </w:r>
      <w:r>
        <w:rPr>
          <w:szCs w:val="24"/>
        </w:rP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Тексты для чтения: диалог, рассказ, сказка, электронное сообщение личного характера.</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Письмо</w:t>
      </w:r>
    </w:p>
    <w:p>
      <w:pPr>
        <w:pStyle w:val="Normal"/>
        <w:shd w:val="clear" w:color="auto" w:fill="FFFFFF"/>
        <w:spacing w:lineRule="atLeast" w:line="235" w:before="19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r>
        <w:rPr>
          <w:rFonts w:cs="Arial" w:ascii="Cambria" w:hAnsi="Cambria"/>
          <w:color w:val="181818"/>
          <w:sz w:val="21"/>
          <w:szCs w:val="21"/>
        </w:rPr>
        <w:t>    </w:t>
      </w:r>
      <w:r>
        <w:rPr>
          <w:szCs w:val="24"/>
        </w:rPr>
        <w:t>Создание подписей к картинкам, фотографиям с пояснением, что на них изображено.</w:t>
      </w:r>
    </w:p>
    <w:p>
      <w:pPr>
        <w:pStyle w:val="Normal"/>
        <w:shd w:val="clear" w:color="auto" w:fill="FFFFFF"/>
        <w:spacing w:lineRule="atLeast" w:line="235" w:before="70" w:after="0"/>
        <w:ind w:left="0" w:right="288" w:firstLine="180"/>
        <w:jc w:val="left"/>
        <w:rPr>
          <w:rFonts w:ascii="Arial" w:hAnsi="Arial" w:cs="Arial"/>
          <w:color w:val="181818"/>
          <w:sz w:val="21"/>
          <w:szCs w:val="21"/>
        </w:rPr>
      </w:pPr>
      <w:r>
        <w:rPr>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8"/>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Написание с опорой на образец поздравлений с праздниками (днём рождения, с Новым годом, Рождеством) с выражением пожеланий.</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Языковые знания и навыки</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Фонетическая сторона речи</w:t>
      </w:r>
    </w:p>
    <w:p>
      <w:pPr>
        <w:pStyle w:val="Normal"/>
        <w:shd w:val="clear" w:color="auto" w:fill="FFFFFF"/>
        <w:spacing w:lineRule="atLeast" w:line="235" w:before="19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r>
        <w:rPr>
          <w:rFonts w:cs="Arial" w:ascii="Cambria" w:hAnsi="Cambria"/>
          <w:color w:val="181818"/>
          <w:sz w:val="21"/>
          <w:szCs w:val="21"/>
        </w:rPr>
        <w:t>    </w:t>
      </w:r>
      <w:r>
        <w:rPr>
          <w:szCs w:val="24"/>
        </w:rPr>
        <w:t>Чтение новых слов согласно основным правилам чтения.</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Графика, орфография и пунктуация</w:t>
      </w:r>
    </w:p>
    <w:p>
      <w:pPr>
        <w:pStyle w:val="Normal"/>
        <w:shd w:val="clear" w:color="auto" w:fill="FFFFFF"/>
        <w:spacing w:lineRule="auto" w:line="240" w:before="192" w:after="0"/>
        <w:ind w:left="180" w:hanging="0"/>
        <w:jc w:val="left"/>
        <w:rPr>
          <w:rFonts w:ascii="Arial" w:hAnsi="Arial" w:cs="Arial"/>
          <w:color w:val="181818"/>
          <w:sz w:val="21"/>
          <w:szCs w:val="21"/>
        </w:rPr>
      </w:pPr>
      <w:r>
        <w:rPr>
          <w:szCs w:val="24"/>
        </w:rPr>
        <w:t>Правильное написание изученных слов.</w:t>
      </w:r>
    </w:p>
    <w:p>
      <w:pPr>
        <w:pStyle w:val="Normal"/>
        <w:shd w:val="clear" w:color="auto" w:fill="FFFFFF"/>
        <w:spacing w:lineRule="atLeast" w:line="229" w:before="72"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Правильная расстановка знаков препинания: точки, вопросительного и восклицательного знаков в конце предложения.</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Лексическая сторона речи</w:t>
      </w:r>
    </w:p>
    <w:p>
      <w:pPr>
        <w:pStyle w:val="Normal"/>
        <w:shd w:val="clear" w:color="auto" w:fill="FFFFFF"/>
        <w:spacing w:lineRule="atLeast" w:line="242" w:before="190" w:after="0"/>
        <w:ind w:left="0" w:right="288" w:firstLine="180"/>
        <w:jc w:val="left"/>
        <w:rPr>
          <w:rFonts w:ascii="Arial" w:hAnsi="Arial" w:cs="Arial"/>
          <w:color w:val="181818"/>
          <w:sz w:val="21"/>
          <w:szCs w:val="21"/>
        </w:rPr>
      </w:pPr>
      <w:r>
        <w:rPr>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pStyle w:val="Normal"/>
        <w:shd w:val="clear" w:color="auto" w:fill="FFFFFF"/>
        <w:spacing w:lineRule="atLeast" w:line="229" w:before="7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Распознавание и образование в устной и письменной речи количественных числительных при помощи суффиксов -zehn, -zig.</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Грамматическая сторона речи</w:t>
      </w:r>
    </w:p>
    <w:p>
      <w:pPr>
        <w:pStyle w:val="Normal"/>
        <w:shd w:val="clear" w:color="auto" w:fill="FFFFFF"/>
        <w:spacing w:lineRule="atLeast" w:line="229" w:before="190" w:after="0"/>
        <w:ind w:left="0" w:right="720" w:hanging="0"/>
        <w:jc w:val="left"/>
        <w:rPr>
          <w:rFonts w:ascii="Arial" w:hAnsi="Arial" w:cs="Arial"/>
          <w:color w:val="181818"/>
          <w:sz w:val="21"/>
          <w:szCs w:val="21"/>
        </w:rPr>
      </w:pPr>
      <w:r>
        <w:rPr>
          <w:rFonts w:cs="Arial" w:ascii="Cambria" w:hAnsi="Cambria"/>
          <w:color w:val="181818"/>
          <w:sz w:val="21"/>
          <w:szCs w:val="21"/>
        </w:rPr>
        <w:t>    </w:t>
      </w:r>
      <w:r>
        <w:rPr>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pPr>
        <w:pStyle w:val="Normal"/>
        <w:shd w:val="clear" w:color="auto" w:fill="FFFFFF"/>
        <w:spacing w:lineRule="atLeast" w:line="229" w:before="70" w:after="0"/>
        <w:ind w:left="0" w:right="1296" w:hanging="0"/>
        <w:jc w:val="left"/>
        <w:rPr>
          <w:rFonts w:ascii="Arial" w:hAnsi="Arial" w:cs="Arial"/>
          <w:color w:val="181818"/>
          <w:sz w:val="21"/>
          <w:szCs w:val="21"/>
        </w:rPr>
      </w:pPr>
      <w:r>
        <w:rPr>
          <w:rFonts w:cs="Arial" w:ascii="Cambria" w:hAnsi="Cambria"/>
          <w:color w:val="181818"/>
          <w:sz w:val="21"/>
          <w:szCs w:val="21"/>
        </w:rPr>
        <w:t>    </w:t>
      </w:r>
      <w:r>
        <w:rPr>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pPr>
        <w:pStyle w:val="Normal"/>
        <w:shd w:val="clear" w:color="auto" w:fill="FFFFFF"/>
        <w:spacing w:lineRule="atLeast" w:line="229" w:before="70" w:after="0"/>
        <w:ind w:left="0" w:right="1008" w:hanging="0"/>
        <w:jc w:val="left"/>
        <w:rPr>
          <w:rFonts w:ascii="Arial" w:hAnsi="Arial" w:cs="Arial"/>
          <w:color w:val="181818"/>
          <w:sz w:val="21"/>
          <w:szCs w:val="21"/>
        </w:rPr>
      </w:pPr>
      <w:r>
        <w:rPr>
          <w:rFonts w:cs="Arial" w:ascii="Cambria" w:hAnsi="Cambria"/>
          <w:color w:val="181818"/>
          <w:sz w:val="21"/>
          <w:szCs w:val="21"/>
        </w:rPr>
        <w:t>    </w:t>
      </w:r>
      <w:r>
        <w:rPr>
          <w:szCs w:val="24"/>
        </w:rPr>
        <w:t>Предложения с местоимением es и конструкцией es gibt. Спряжение глаголов sein, haben в Präteritum.</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Спряжение слабых и сильных глаголов в Präsens (в том числе во 2-м лице мн. числа).</w:t>
      </w:r>
    </w:p>
    <w:p>
      <w:pPr>
        <w:pStyle w:val="Normal"/>
        <w:shd w:val="clear" w:color="auto" w:fill="FFFFFF"/>
        <w:spacing w:lineRule="atLeast" w:line="229" w:before="70" w:after="0"/>
        <w:ind w:left="0" w:right="1008" w:hanging="0"/>
        <w:jc w:val="left"/>
        <w:rPr>
          <w:rFonts w:ascii="Arial" w:hAnsi="Arial" w:cs="Arial"/>
          <w:color w:val="181818"/>
          <w:sz w:val="21"/>
          <w:szCs w:val="21"/>
        </w:rPr>
      </w:pPr>
      <w:r>
        <w:rPr>
          <w:rFonts w:cs="Arial" w:ascii="Cambria" w:hAnsi="Cambria"/>
          <w:color w:val="181818"/>
          <w:sz w:val="21"/>
          <w:szCs w:val="21"/>
        </w:rPr>
        <w:t>    </w:t>
      </w:r>
      <w:r>
        <w:rPr>
          <w:szCs w:val="24"/>
        </w:rPr>
        <w:t>Употребление слабых и сильных глаголов в Perfekt: повествовательные и вопросительные предложения (общий и специальный вопросы).</w:t>
      </w:r>
    </w:p>
    <w:p>
      <w:pPr>
        <w:pStyle w:val="Normal"/>
        <w:shd w:val="clear" w:color="auto" w:fill="FFFFFF"/>
        <w:spacing w:lineRule="auto" w:line="240" w:before="72" w:after="0"/>
        <w:ind w:left="180" w:hanging="0"/>
        <w:jc w:val="left"/>
        <w:rPr>
          <w:rFonts w:ascii="Arial" w:hAnsi="Arial" w:cs="Arial"/>
          <w:color w:val="181818"/>
          <w:sz w:val="21"/>
          <w:szCs w:val="21"/>
        </w:rPr>
      </w:pPr>
      <w:r>
        <w:rPr>
          <w:szCs w:val="24"/>
        </w:rPr>
        <w:t>Модальные глаголы mögen (в форме möchte), müssen (в Präsens).</w:t>
      </w:r>
    </w:p>
    <w:p>
      <w:pPr>
        <w:pStyle w:val="Normal"/>
        <w:shd w:val="clear" w:color="auto" w:fill="FFFFFF"/>
        <w:spacing w:lineRule="auto" w:line="240" w:before="72" w:after="0"/>
        <w:ind w:left="180" w:hanging="0"/>
        <w:jc w:val="left"/>
        <w:rPr>
          <w:rFonts w:ascii="Arial" w:hAnsi="Arial" w:cs="Arial"/>
          <w:color w:val="181818"/>
          <w:sz w:val="21"/>
          <w:szCs w:val="21"/>
        </w:rPr>
      </w:pPr>
      <w:r>
        <w:rPr>
          <w:szCs w:val="24"/>
        </w:rPr>
        <w:t>Множественное число существительных.</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Нулевой артикль с существительными (наиболее распространённые случаи употребления).</w:t>
      </w:r>
    </w:p>
    <w:p>
      <w:pPr>
        <w:pStyle w:val="Normal"/>
        <w:shd w:val="clear" w:color="auto" w:fill="FFFFFF"/>
        <w:spacing w:lineRule="atLeast" w:line="229" w:before="70" w:after="0"/>
        <w:ind w:left="0" w:right="432" w:hanging="0"/>
        <w:jc w:val="left"/>
        <w:rPr>
          <w:rFonts w:ascii="Arial" w:hAnsi="Arial" w:cs="Arial"/>
          <w:color w:val="181818"/>
          <w:sz w:val="21"/>
          <w:szCs w:val="21"/>
        </w:rPr>
      </w:pPr>
      <w:r>
        <w:rPr>
          <w:rFonts w:cs="Arial" w:ascii="Cambria" w:hAnsi="Cambria"/>
          <w:color w:val="181818"/>
          <w:sz w:val="21"/>
          <w:szCs w:val="21"/>
        </w:rPr>
        <w:t>    </w:t>
      </w:r>
      <w:r>
        <w:rPr>
          <w:szCs w:val="24"/>
        </w:rPr>
        <w:t>Склонение существительных в единственном числе в именительном, дательном и винительном падежах.</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Личные и притяжательные местоимения. Количественные числительные (13–30).</w:t>
      </w:r>
    </w:p>
    <w:p>
      <w:pPr>
        <w:pStyle w:val="Normal"/>
        <w:shd w:val="clear" w:color="auto" w:fill="FFFFFF"/>
        <w:spacing w:lineRule="atLeast" w:line="229" w:before="70" w:after="0"/>
        <w:ind w:left="0" w:hanging="0"/>
        <w:jc w:val="left"/>
        <w:rPr>
          <w:rFonts w:ascii="Arial" w:hAnsi="Arial" w:cs="Arial"/>
          <w:color w:val="181818"/>
          <w:sz w:val="21"/>
          <w:szCs w:val="21"/>
        </w:rPr>
      </w:pPr>
      <w:r>
        <w:rPr>
          <w:rFonts w:cs="Arial" w:ascii="Cambria" w:hAnsi="Cambria"/>
          <w:color w:val="181818"/>
          <w:sz w:val="21"/>
          <w:szCs w:val="21"/>
        </w:rPr>
        <w:t>    </w:t>
      </w:r>
      <w:r>
        <w:rPr>
          <w:szCs w:val="24"/>
        </w:rPr>
        <w:t>Наиболее употребительные предлоги для выражения временных и пространственных отношений in, an (употребляемые с дательным падежом).</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Социокультурные знания и умения</w:t>
      </w:r>
    </w:p>
    <w:p>
      <w:pPr>
        <w:pStyle w:val="Normal"/>
        <w:shd w:val="clear" w:color="auto" w:fill="FFFFFF"/>
        <w:spacing w:lineRule="atLeast" w:line="242" w:before="166"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r>
        <w:rPr>
          <w:rFonts w:cs="Arial" w:ascii="Cambria" w:hAnsi="Cambria"/>
          <w:color w:val="181818"/>
          <w:sz w:val="21"/>
          <w:szCs w:val="21"/>
        </w:rPr>
        <w:br/>
        <w:t>    </w:t>
      </w:r>
      <w:r>
        <w:rPr>
          <w:szCs w:val="24"/>
        </w:rPr>
        <w:t>приветствие, прощание, знакомство, выражение благодарности, извинение, поздравление с днём рождения, Новым годом, Рождеством).</w:t>
      </w:r>
    </w:p>
    <w:p>
      <w:pPr>
        <w:pStyle w:val="Normal"/>
        <w:shd w:val="clear" w:color="auto" w:fill="FFFFFF"/>
        <w:spacing w:lineRule="auto" w:line="240" w:before="70" w:after="0"/>
        <w:ind w:left="0" w:hanging="0"/>
        <w:jc w:val="center"/>
        <w:rPr>
          <w:rFonts w:ascii="Arial" w:hAnsi="Arial" w:cs="Arial"/>
          <w:color w:val="181818"/>
          <w:sz w:val="21"/>
          <w:szCs w:val="21"/>
        </w:rPr>
      </w:pPr>
      <w:r>
        <w:rPr>
          <w:szCs w:val="24"/>
        </w:rPr>
        <w:t>Знание произведений детского фольклора (рифмовок, стихов, песенок), персонажей детских книг.</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8"/>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35" w:before="0" w:after="0"/>
        <w:ind w:left="0" w:right="144" w:firstLine="180"/>
        <w:jc w:val="left"/>
        <w:rPr>
          <w:rFonts w:ascii="Arial" w:hAnsi="Arial" w:cs="Arial"/>
          <w:color w:val="181818"/>
          <w:sz w:val="21"/>
          <w:szCs w:val="21"/>
        </w:rPr>
      </w:pPr>
      <w:r>
        <w:rPr>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Компенсаторные умения</w:t>
      </w:r>
    </w:p>
    <w:p>
      <w:pPr>
        <w:pStyle w:val="Normal"/>
        <w:shd w:val="clear" w:color="auto" w:fill="FFFFFF"/>
        <w:spacing w:lineRule="auto" w:line="240" w:before="166" w:after="0"/>
        <w:ind w:left="180" w:hanging="0"/>
        <w:jc w:val="left"/>
        <w:rPr>
          <w:rFonts w:ascii="Arial" w:hAnsi="Arial" w:cs="Arial"/>
          <w:color w:val="181818"/>
          <w:sz w:val="21"/>
          <w:szCs w:val="21"/>
        </w:rPr>
      </w:pPr>
      <w:r>
        <w:rPr>
          <w:szCs w:val="24"/>
        </w:rPr>
        <w:t>Использование при чтении и аудировании языковой, в том числе контекстуальной, догадки.</w:t>
      </w:r>
    </w:p>
    <w:p>
      <w:pPr>
        <w:pStyle w:val="Normal"/>
        <w:shd w:val="clear" w:color="auto" w:fill="FFFFFF"/>
        <w:spacing w:lineRule="atLeast" w:line="229" w:before="70" w:after="0"/>
        <w:ind w:left="0" w:right="576" w:hanging="0"/>
        <w:jc w:val="left"/>
        <w:rPr>
          <w:rFonts w:ascii="Arial" w:hAnsi="Arial" w:cs="Arial"/>
          <w:color w:val="181818"/>
          <w:sz w:val="21"/>
          <w:szCs w:val="21"/>
        </w:rPr>
      </w:pPr>
      <w:r>
        <w:rPr>
          <w:rFonts w:cs="Arial" w:ascii="Cambria" w:hAnsi="Cambria"/>
          <w:color w:val="181818"/>
          <w:sz w:val="21"/>
          <w:szCs w:val="21"/>
        </w:rPr>
        <w:t>    </w:t>
      </w:r>
      <w:r>
        <w:rPr>
          <w:szCs w:val="24"/>
        </w:rPr>
        <w:t>Использование в качестве опоры при порождении собственных высказываний ключевых слов, вопросов, иллюстраций.</w:t>
      </w:r>
    </w:p>
    <w:p>
      <w:pPr>
        <w:pStyle w:val="Normal"/>
        <w:shd w:val="clear" w:color="auto" w:fill="FFFFFF"/>
        <w:spacing w:lineRule="atLeast" w:line="229" w:before="70" w:after="0"/>
        <w:ind w:left="0" w:right="288" w:hanging="0"/>
        <w:jc w:val="left"/>
        <w:rPr>
          <w:rFonts w:ascii="Arial" w:hAnsi="Arial" w:cs="Arial"/>
          <w:color w:val="181818"/>
          <w:sz w:val="21"/>
          <w:szCs w:val="21"/>
        </w:rPr>
      </w:pPr>
      <w:r>
        <w:rPr>
          <w:rFonts w:cs="Arial" w:ascii="Cambria" w:hAnsi="Cambria"/>
          <w:color w:val="181818"/>
          <w:sz w:val="21"/>
          <w:szCs w:val="21"/>
        </w:rPr>
        <w:t>    </w:t>
      </w:r>
      <w:r>
        <w:rPr>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hd w:val="clear" w:color="auto" w:fill="FFFFFF"/>
        <w:spacing w:lineRule="auto" w:line="240" w:before="264" w:after="0"/>
        <w:ind w:left="0" w:hanging="0"/>
        <w:jc w:val="left"/>
        <w:rPr>
          <w:rFonts w:ascii="Arial" w:hAnsi="Arial" w:cs="Arial"/>
          <w:color w:val="181818"/>
          <w:sz w:val="21"/>
          <w:szCs w:val="21"/>
        </w:rPr>
      </w:pPr>
      <w:r>
        <w:rPr>
          <w:b/>
          <w:bCs/>
          <w:szCs w:val="24"/>
        </w:rPr>
        <w:t>4 КЛАСС</w:t>
      </w:r>
    </w:p>
    <w:p>
      <w:pPr>
        <w:pStyle w:val="Normal"/>
        <w:shd w:val="clear" w:color="auto" w:fill="FFFFFF"/>
        <w:spacing w:lineRule="auto" w:line="240" w:before="264" w:after="0"/>
        <w:ind w:left="0" w:hanging="0"/>
        <w:jc w:val="left"/>
        <w:rPr>
          <w:rFonts w:ascii="Arial" w:hAnsi="Arial" w:cs="Arial"/>
          <w:color w:val="181818"/>
          <w:sz w:val="21"/>
          <w:szCs w:val="21"/>
        </w:rPr>
      </w:pPr>
      <w:r>
        <w:rPr>
          <w:b/>
          <w:bCs/>
          <w:szCs w:val="24"/>
        </w:rPr>
        <w:t>Тематическое содержание речи</w:t>
      </w:r>
    </w:p>
    <w:p>
      <w:pPr>
        <w:pStyle w:val="Normal"/>
        <w:shd w:val="clear" w:color="auto" w:fill="FFFFFF"/>
        <w:spacing w:lineRule="atLeast" w:line="229" w:before="166" w:after="0"/>
        <w:ind w:left="0" w:right="144" w:hanging="0"/>
        <w:jc w:val="left"/>
        <w:rPr>
          <w:rFonts w:ascii="Arial" w:hAnsi="Arial" w:cs="Arial"/>
          <w:color w:val="181818"/>
          <w:sz w:val="21"/>
          <w:szCs w:val="21"/>
        </w:rPr>
      </w:pPr>
      <w:r>
        <w:rPr>
          <w:rFonts w:cs="Arial" w:ascii="Cambria" w:hAnsi="Cambria"/>
          <w:color w:val="181818"/>
          <w:sz w:val="21"/>
          <w:szCs w:val="21"/>
        </w:rPr>
        <w:t>    </w:t>
      </w:r>
      <w:r>
        <w:rPr>
          <w:i/>
          <w:iCs/>
          <w:szCs w:val="24"/>
        </w:rPr>
        <w:t>Мир моего «я». </w:t>
      </w:r>
      <w:r>
        <w:rPr>
          <w:szCs w:val="24"/>
        </w:rPr>
        <w:t>Моя семья. Мой день рождения, подарки. Моя любимая еда. Мой день (распорядок дня, домашние обязанности).</w:t>
      </w:r>
    </w:p>
    <w:p>
      <w:pPr>
        <w:pStyle w:val="Normal"/>
        <w:shd w:val="clear" w:color="auto" w:fill="FFFFFF"/>
        <w:spacing w:lineRule="atLeast" w:line="229" w:before="70" w:after="0"/>
        <w:ind w:left="0" w:right="432" w:hanging="0"/>
        <w:jc w:val="left"/>
        <w:rPr>
          <w:rFonts w:ascii="Arial" w:hAnsi="Arial" w:cs="Arial"/>
          <w:color w:val="181818"/>
          <w:sz w:val="21"/>
          <w:szCs w:val="21"/>
        </w:rPr>
      </w:pPr>
      <w:r>
        <w:rPr>
          <w:rFonts w:cs="Arial" w:ascii="Cambria" w:hAnsi="Cambria"/>
          <w:color w:val="181818"/>
          <w:sz w:val="21"/>
          <w:szCs w:val="21"/>
        </w:rPr>
        <w:t>    </w:t>
      </w:r>
      <w:r>
        <w:rPr>
          <w:i/>
          <w:iCs/>
          <w:szCs w:val="24"/>
        </w:rPr>
        <w:t>Мир моих увлечений. </w:t>
      </w:r>
      <w:r>
        <w:rPr>
          <w:szCs w:val="24"/>
        </w:rPr>
        <w:t>Любимая игрушка, игра. Любимый цвет. Мой питомец. Любимые занятия. Любимая сказка. Выходной день (в цирке, в зоопарке, парке). Каникулы.</w:t>
      </w:r>
    </w:p>
    <w:p>
      <w:pPr>
        <w:pStyle w:val="Normal"/>
        <w:shd w:val="clear" w:color="auto" w:fill="FFFFFF"/>
        <w:spacing w:lineRule="atLeast" w:line="242" w:before="70" w:after="0"/>
        <w:ind w:left="0" w:firstLine="180"/>
        <w:jc w:val="left"/>
        <w:rPr>
          <w:rFonts w:ascii="Arial" w:hAnsi="Arial" w:cs="Arial"/>
          <w:color w:val="181818"/>
          <w:sz w:val="21"/>
          <w:szCs w:val="21"/>
        </w:rPr>
      </w:pPr>
      <w:r>
        <w:rPr>
          <w:i/>
          <w:iCs/>
          <w:szCs w:val="24"/>
        </w:rPr>
        <w:t>Мир вокруг меня</w:t>
      </w:r>
      <w:r>
        <w:rPr>
          <w:szCs w:val="24"/>
        </w:rP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pPr>
        <w:pStyle w:val="Normal"/>
        <w:shd w:val="clear" w:color="auto" w:fill="FFFFFF"/>
        <w:spacing w:lineRule="atLeast" w:line="235" w:before="70" w:after="0"/>
        <w:ind w:left="0" w:firstLine="180"/>
        <w:jc w:val="left"/>
        <w:rPr>
          <w:rFonts w:ascii="Arial" w:hAnsi="Arial" w:cs="Arial"/>
          <w:color w:val="181818"/>
          <w:sz w:val="21"/>
          <w:szCs w:val="21"/>
        </w:rPr>
      </w:pPr>
      <w:r>
        <w:rPr>
          <w:i/>
          <w:iCs/>
          <w:szCs w:val="24"/>
        </w:rPr>
        <w:t>Родная страна и страны изучаемого языка. </w:t>
      </w:r>
      <w:r>
        <w:rPr>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Коммуникативные умения</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Говорение</w:t>
      </w:r>
    </w:p>
    <w:p>
      <w:pPr>
        <w:pStyle w:val="Normal"/>
        <w:shd w:val="clear" w:color="auto" w:fill="FFFFFF"/>
        <w:spacing w:lineRule="atLeast" w:line="250" w:before="190" w:after="0"/>
        <w:ind w:left="0" w:hanging="0"/>
        <w:jc w:val="left"/>
        <w:rPr>
          <w:rFonts w:ascii="Arial" w:hAnsi="Arial" w:cs="Arial"/>
          <w:color w:val="181818"/>
          <w:sz w:val="21"/>
          <w:szCs w:val="21"/>
        </w:rPr>
      </w:pPr>
      <w:r>
        <w:rPr>
          <w:rFonts w:cs="Arial" w:ascii="Cambria" w:hAnsi="Cambria"/>
          <w:color w:val="181818"/>
          <w:sz w:val="21"/>
          <w:szCs w:val="21"/>
        </w:rPr>
        <w:t>    </w:t>
      </w:r>
      <w:r>
        <w:rPr>
          <w:b/>
          <w:bCs/>
          <w:szCs w:val="24"/>
        </w:rPr>
        <w:t>Коммуникативные умения </w:t>
      </w:r>
      <w:r>
        <w:rPr>
          <w:b/>
          <w:bCs/>
          <w:i/>
          <w:iCs/>
          <w:szCs w:val="24"/>
        </w:rPr>
        <w:t>диалогической речи</w:t>
      </w:r>
      <w:r>
        <w:rPr>
          <w:rFonts w:cs="Arial" w:ascii="Cambria" w:hAnsi="Cambria"/>
          <w:color w:val="181818"/>
          <w:sz w:val="21"/>
          <w:szCs w:val="21"/>
        </w:rPr>
        <w:br/>
        <w:t>    </w:t>
      </w:r>
      <w:r>
        <w:rPr>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r>
        <w:rPr>
          <w:rFonts w:cs="Arial" w:ascii="Cambria" w:hAnsi="Cambria"/>
          <w:color w:val="181818"/>
          <w:sz w:val="21"/>
          <w:szCs w:val="21"/>
        </w:rPr>
        <w:br/>
        <w:t>    </w:t>
      </w:r>
      <w:r>
        <w:rPr>
          <w:i/>
          <w:iCs/>
          <w:szCs w:val="24"/>
        </w:rPr>
        <w:t>диалога этикетного характера</w:t>
      </w:r>
      <w:r>
        <w:rPr>
          <w:szCs w:val="24"/>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r>
        <w:rPr>
          <w:rFonts w:cs="Arial" w:ascii="Cambria" w:hAnsi="Cambria"/>
          <w:color w:val="181818"/>
          <w:sz w:val="21"/>
          <w:szCs w:val="21"/>
        </w:rPr>
        <w:br/>
        <w:t>    </w:t>
      </w:r>
      <w:r>
        <w:rPr>
          <w:i/>
          <w:iCs/>
          <w:szCs w:val="24"/>
        </w:rPr>
        <w:t>диалога-побуждения</w:t>
      </w:r>
      <w:r>
        <w:rPr>
          <w:szCs w:val="24"/>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r>
        <w:rPr>
          <w:rFonts w:cs="Arial" w:ascii="Cambria" w:hAnsi="Cambria"/>
          <w:color w:val="181818"/>
          <w:sz w:val="21"/>
          <w:szCs w:val="21"/>
        </w:rPr>
        <w:br/>
        <w:t>    </w:t>
      </w:r>
      <w:r>
        <w:rPr>
          <w:i/>
          <w:iCs/>
          <w:szCs w:val="24"/>
        </w:rPr>
        <w:t>диалога-расспроса</w:t>
      </w:r>
      <w:r>
        <w:rPr>
          <w:szCs w:val="24"/>
        </w:rPr>
        <w:t>: сообщение фактической информации, ответы на вопросы собеседника; запрашивание интересующей информации;</w:t>
      </w:r>
    </w:p>
    <w:p>
      <w:pPr>
        <w:pStyle w:val="Normal"/>
        <w:shd w:val="clear" w:color="auto" w:fill="FFFFFF"/>
        <w:spacing w:lineRule="auto" w:line="240" w:before="190" w:after="0"/>
        <w:ind w:left="180" w:hanging="0"/>
        <w:jc w:val="left"/>
        <w:rPr>
          <w:rFonts w:ascii="Arial" w:hAnsi="Arial" w:cs="Arial"/>
          <w:color w:val="181818"/>
          <w:sz w:val="21"/>
          <w:szCs w:val="21"/>
        </w:rPr>
      </w:pPr>
      <w:r>
        <w:rPr>
          <w:b/>
          <w:bCs/>
          <w:szCs w:val="24"/>
        </w:rPr>
        <w:t>Коммуникативные умения </w:t>
      </w:r>
      <w:r>
        <w:rPr>
          <w:b/>
          <w:bCs/>
          <w:i/>
          <w:iCs/>
          <w:szCs w:val="24"/>
        </w:rPr>
        <w:t>монологической речи</w:t>
      </w:r>
      <w:r>
        <w:rPr>
          <w:b/>
          <w:bCs/>
          <w:szCs w:val="24"/>
        </w:rPr>
        <w:t>.</w:t>
      </w:r>
    </w:p>
    <w:p>
      <w:pPr>
        <w:pStyle w:val="Normal"/>
        <w:shd w:val="clear" w:color="auto" w:fill="FFFFFF"/>
        <w:spacing w:lineRule="atLeast" w:line="242" w:before="70" w:after="0"/>
        <w:ind w:left="0" w:right="144" w:firstLine="180"/>
        <w:jc w:val="left"/>
        <w:rPr>
          <w:rFonts w:ascii="Arial" w:hAnsi="Arial" w:cs="Arial"/>
          <w:color w:val="181818"/>
          <w:sz w:val="21"/>
          <w:szCs w:val="21"/>
        </w:rPr>
      </w:pPr>
      <w:r>
        <w:rPr>
          <w:szCs w:val="24"/>
        </w:rPr>
        <w:t>Создание с опорой на ключевые слова, вопросы и/или иллюстрации устных монологических высказываний: </w:t>
      </w:r>
      <w:r>
        <w:rPr>
          <w:i/>
          <w:iCs/>
          <w:szCs w:val="24"/>
        </w:rPr>
        <w:t>описание </w:t>
      </w:r>
      <w:r>
        <w:rPr>
          <w:szCs w:val="24"/>
        </w:rPr>
        <w:t>предмета, внешности и одежды, черт характера реального человека или литературного персонажа; </w:t>
      </w:r>
      <w:r>
        <w:rPr>
          <w:i/>
          <w:iCs/>
          <w:szCs w:val="24"/>
        </w:rPr>
        <w:t>рассказ/сообщение </w:t>
      </w:r>
      <w:r>
        <w:rPr>
          <w:szCs w:val="24"/>
        </w:rPr>
        <w:t>(повествование) с опорой на ключевые слова, вопросы и/или иллюстрации.</w:t>
      </w:r>
    </w:p>
    <w:p>
      <w:pPr>
        <w:pStyle w:val="Normal"/>
        <w:shd w:val="clear" w:color="auto" w:fill="FFFFFF"/>
        <w:spacing w:lineRule="atLeast" w:line="229" w:before="70" w:after="0"/>
        <w:ind w:left="0" w:right="720" w:hanging="0"/>
        <w:jc w:val="left"/>
        <w:rPr>
          <w:rFonts w:ascii="Arial" w:hAnsi="Arial" w:cs="Arial"/>
          <w:color w:val="181818"/>
          <w:sz w:val="21"/>
          <w:szCs w:val="21"/>
        </w:rPr>
      </w:pPr>
      <w:r>
        <w:rPr>
          <w:rFonts w:cs="Arial" w:ascii="Cambria" w:hAnsi="Cambria"/>
          <w:color w:val="181818"/>
          <w:sz w:val="21"/>
          <w:szCs w:val="21"/>
        </w:rPr>
        <w:t>    </w:t>
      </w:r>
      <w:r>
        <w:rPr>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8"/>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0" w:right="288" w:hanging="0"/>
        <w:jc w:val="left"/>
        <w:rPr>
          <w:rFonts w:ascii="Arial" w:hAnsi="Arial" w:cs="Arial"/>
          <w:color w:val="181818"/>
          <w:sz w:val="21"/>
          <w:szCs w:val="21"/>
        </w:rPr>
      </w:pPr>
      <w:r>
        <w:rPr>
          <w:rFonts w:cs="Arial" w:ascii="Cambria" w:hAnsi="Cambria"/>
          <w:color w:val="181818"/>
          <w:sz w:val="21"/>
          <w:szCs w:val="21"/>
        </w:rPr>
        <w:t>    </w:t>
      </w:r>
      <w:r>
        <w:rPr>
          <w:szCs w:val="24"/>
        </w:rPr>
        <w:t>Пересказ основного содержания прочитанного текста с опорой на ключевые слова, вопросы, план и/или иллюстрации.</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Краткое устное изложение результатов выполненного несложного проектного задания.</w:t>
      </w:r>
    </w:p>
    <w:p>
      <w:pPr>
        <w:pStyle w:val="Normal"/>
        <w:shd w:val="clear" w:color="auto" w:fill="FFFFFF"/>
        <w:spacing w:lineRule="atLeast" w:line="235" w:before="190" w:after="0"/>
        <w:ind w:left="0" w:right="1008" w:hanging="0"/>
        <w:jc w:val="left"/>
        <w:rPr>
          <w:rFonts w:ascii="Arial" w:hAnsi="Arial" w:cs="Arial"/>
          <w:color w:val="181818"/>
          <w:sz w:val="21"/>
          <w:szCs w:val="21"/>
        </w:rPr>
      </w:pPr>
      <w:r>
        <w:rPr>
          <w:rFonts w:cs="Arial" w:ascii="Cambria" w:hAnsi="Cambria"/>
          <w:color w:val="181818"/>
          <w:sz w:val="21"/>
          <w:szCs w:val="21"/>
        </w:rPr>
        <w:t>    </w:t>
      </w:r>
      <w:r>
        <w:rPr>
          <w:b/>
          <w:bCs/>
          <w:i/>
          <w:iCs/>
          <w:szCs w:val="24"/>
        </w:rPr>
        <w:t>Аудирование</w:t>
      </w:r>
      <w:r>
        <w:rPr>
          <w:rFonts w:cs="Arial" w:ascii="Cambria" w:hAnsi="Cambria"/>
          <w:color w:val="181818"/>
          <w:sz w:val="21"/>
          <w:szCs w:val="21"/>
        </w:rPr>
        <w:br/>
        <w:t>    </w:t>
      </w:r>
      <w:r>
        <w:rPr>
          <w:szCs w:val="24"/>
        </w:rPr>
        <w:t>Понимание на слух речи учителя и одноклассников и вербальная/невербальная реакция на услышанное (при непосредственном общении).</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hd w:val="clear" w:color="auto" w:fill="FFFFFF"/>
        <w:spacing w:lineRule="atLeast" w:line="235" w:before="72" w:after="0"/>
        <w:ind w:left="0" w:right="144" w:firstLine="180"/>
        <w:jc w:val="left"/>
        <w:rPr>
          <w:rFonts w:ascii="Arial" w:hAnsi="Arial" w:cs="Arial"/>
          <w:color w:val="181818"/>
          <w:sz w:val="21"/>
          <w:szCs w:val="21"/>
        </w:rPr>
      </w:pPr>
      <w:r>
        <w:rPr>
          <w:szCs w:val="24"/>
        </w:rPr>
        <w:t>Аудирование </w:t>
      </w:r>
      <w:r>
        <w:rPr>
          <w:i/>
          <w:iCs/>
          <w:szCs w:val="24"/>
        </w:rPr>
        <w:t>с пониманием основного содержания </w:t>
      </w:r>
      <w:r>
        <w:rPr>
          <w:szCs w:val="24"/>
        </w:rP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Аудирование </w:t>
      </w:r>
      <w:r>
        <w:rPr>
          <w:i/>
          <w:iCs/>
          <w:szCs w:val="24"/>
        </w:rPr>
        <w:t>с пониманием запрашиваемой информации </w:t>
      </w:r>
      <w:r>
        <w:rPr>
          <w:szCs w:val="24"/>
        </w:rPr>
        <w:t>предполагает умение выделять</w:t>
      </w:r>
      <w:r>
        <w:rPr>
          <w:rFonts w:cs="Arial" w:ascii="Cambria" w:hAnsi="Cambria"/>
          <w:color w:val="181818"/>
          <w:sz w:val="21"/>
          <w:szCs w:val="21"/>
        </w:rPr>
        <w:br/>
      </w:r>
      <w:r>
        <w:rPr>
          <w:szCs w:val="24"/>
        </w:rPr>
        <w:t>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pStyle w:val="Normal"/>
        <w:shd w:val="clear" w:color="auto" w:fill="FFFFFF"/>
        <w:spacing w:lineRule="atLeast" w:line="229" w:before="70" w:after="0"/>
        <w:ind w:left="0" w:hanging="0"/>
        <w:jc w:val="left"/>
        <w:rPr>
          <w:rFonts w:ascii="Arial" w:hAnsi="Arial" w:cs="Arial"/>
          <w:color w:val="181818"/>
          <w:sz w:val="21"/>
          <w:szCs w:val="21"/>
        </w:rPr>
      </w:pPr>
      <w:r>
        <w:rPr>
          <w:rFonts w:cs="Arial" w:ascii="Cambria" w:hAnsi="Cambria"/>
          <w:color w:val="181818"/>
          <w:sz w:val="21"/>
          <w:szCs w:val="21"/>
        </w:rPr>
        <w:t>    </w:t>
      </w:r>
      <w:r>
        <w:rPr>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Смысловое чтение</w:t>
      </w:r>
    </w:p>
    <w:p>
      <w:pPr>
        <w:pStyle w:val="Normal"/>
        <w:shd w:val="clear" w:color="auto" w:fill="FFFFFF"/>
        <w:spacing w:lineRule="atLeast" w:line="235" w:before="190" w:after="0"/>
        <w:ind w:left="0" w:right="576" w:firstLine="180"/>
        <w:jc w:val="left"/>
        <w:rPr>
          <w:rFonts w:ascii="Arial" w:hAnsi="Arial" w:cs="Arial"/>
          <w:color w:val="181818"/>
          <w:sz w:val="21"/>
          <w:szCs w:val="21"/>
        </w:rPr>
      </w:pPr>
      <w:r>
        <w:rPr>
          <w:i/>
          <w:iCs/>
          <w:szCs w:val="24"/>
        </w:rPr>
        <w:t>Чтение вслух </w:t>
      </w:r>
      <w:r>
        <w:rPr>
          <w:szCs w:val="24"/>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Тексты для чтения вслух: диалог, рассказ, сказка.</w:t>
      </w:r>
    </w:p>
    <w:p>
      <w:pPr>
        <w:pStyle w:val="Normal"/>
        <w:shd w:val="clear" w:color="auto" w:fill="FFFFFF"/>
        <w:spacing w:lineRule="atLeast" w:line="235" w:before="70" w:after="0"/>
        <w:ind w:left="0" w:firstLine="180"/>
        <w:jc w:val="left"/>
        <w:rPr>
          <w:rFonts w:ascii="Arial" w:hAnsi="Arial" w:cs="Arial"/>
          <w:color w:val="181818"/>
          <w:sz w:val="21"/>
          <w:szCs w:val="21"/>
        </w:rPr>
      </w:pPr>
      <w:r>
        <w:rPr>
          <w:szCs w:val="24"/>
        </w:rPr>
        <w:t>Чтение </w:t>
      </w:r>
      <w:r>
        <w:rPr>
          <w:i/>
          <w:iCs/>
          <w:szCs w:val="24"/>
        </w:rPr>
        <w:t>про себя </w:t>
      </w:r>
      <w:r>
        <w:rPr>
          <w:szCs w:val="24"/>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hd w:val="clear" w:color="auto" w:fill="FFFFFF"/>
        <w:spacing w:lineRule="atLeast" w:line="235" w:before="70" w:after="0"/>
        <w:ind w:left="0" w:right="432" w:firstLine="180"/>
        <w:jc w:val="left"/>
        <w:rPr>
          <w:rFonts w:ascii="Arial" w:hAnsi="Arial" w:cs="Arial"/>
          <w:color w:val="181818"/>
          <w:sz w:val="21"/>
          <w:szCs w:val="21"/>
        </w:rPr>
      </w:pPr>
      <w:r>
        <w:rPr>
          <w:szCs w:val="24"/>
        </w:rPr>
        <w:t>Чтение </w:t>
      </w:r>
      <w:r>
        <w:rPr>
          <w:i/>
          <w:iCs/>
          <w:szCs w:val="24"/>
        </w:rPr>
        <w:t>с пониманием основного содержания </w:t>
      </w:r>
      <w:r>
        <w:rPr>
          <w:szCs w:val="24"/>
        </w:rPr>
        <w:t>текста предполагает определение основной темы и главных фактов/событий в прочитанном тексте с опорой и без опоры на иллюстрации, с</w:t>
      </w:r>
      <w:r>
        <w:rPr>
          <w:rFonts w:cs="Arial" w:ascii="Cambria" w:hAnsi="Cambria"/>
          <w:color w:val="181818"/>
          <w:sz w:val="21"/>
          <w:szCs w:val="21"/>
        </w:rPr>
        <w:br/>
      </w:r>
      <w:r>
        <w:rPr>
          <w:szCs w:val="24"/>
        </w:rPr>
        <w:t>использованием языковой, в том числе контекстуальной, догадки.</w:t>
      </w:r>
    </w:p>
    <w:p>
      <w:pPr>
        <w:pStyle w:val="Normal"/>
        <w:shd w:val="clear" w:color="auto" w:fill="FFFFFF"/>
        <w:spacing w:lineRule="atLeast" w:line="242" w:before="70" w:after="0"/>
        <w:ind w:left="0" w:right="144" w:firstLine="180"/>
        <w:jc w:val="left"/>
        <w:rPr>
          <w:rFonts w:ascii="Arial" w:hAnsi="Arial" w:cs="Arial"/>
          <w:color w:val="181818"/>
          <w:sz w:val="21"/>
          <w:szCs w:val="21"/>
        </w:rPr>
      </w:pPr>
      <w:r>
        <w:rPr>
          <w:szCs w:val="24"/>
        </w:rPr>
        <w:t>Чтение </w:t>
      </w:r>
      <w:r>
        <w:rPr>
          <w:i/>
          <w:iCs/>
          <w:szCs w:val="24"/>
        </w:rPr>
        <w:t>с пониманием запрашиваемой информации </w:t>
      </w:r>
      <w:r>
        <w:rPr>
          <w:szCs w:val="24"/>
        </w:rP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pPr>
        <w:pStyle w:val="Normal"/>
        <w:shd w:val="clear" w:color="auto" w:fill="FFFFFF"/>
        <w:spacing w:lineRule="atLeast" w:line="242" w:before="70" w:after="0"/>
        <w:ind w:left="0" w:firstLine="180"/>
        <w:jc w:val="left"/>
        <w:rPr>
          <w:rFonts w:ascii="Arial" w:hAnsi="Arial" w:cs="Arial"/>
          <w:color w:val="181818"/>
          <w:sz w:val="21"/>
          <w:szCs w:val="21"/>
        </w:rPr>
      </w:pPr>
      <w:r>
        <w:rPr>
          <w:i/>
          <w:iCs/>
          <w:szCs w:val="24"/>
        </w:rPr>
        <w:t>Смысловое чтение про себя </w:t>
      </w:r>
      <w:r>
        <w:rPr>
          <w:szCs w:val="24"/>
        </w:rP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Чтение несплошных текстов (таблиц, диаграмм) и понимание представленной в них информации.</w:t>
      </w:r>
    </w:p>
    <w:p>
      <w:pPr>
        <w:pStyle w:val="Normal"/>
        <w:shd w:val="clear" w:color="auto" w:fill="FFFFFF"/>
        <w:spacing w:lineRule="atLeast" w:line="229" w:before="70" w:after="0"/>
        <w:ind w:left="0" w:right="720" w:hanging="0"/>
        <w:jc w:val="left"/>
        <w:rPr>
          <w:rFonts w:ascii="Arial" w:hAnsi="Arial" w:cs="Arial"/>
          <w:color w:val="181818"/>
          <w:sz w:val="21"/>
          <w:szCs w:val="21"/>
        </w:rPr>
      </w:pPr>
      <w:r>
        <w:rPr>
          <w:rFonts w:cs="Arial" w:ascii="Cambria" w:hAnsi="Cambria"/>
          <w:color w:val="181818"/>
          <w:sz w:val="21"/>
          <w:szCs w:val="21"/>
        </w:rPr>
        <w:t>    </w:t>
      </w:r>
      <w:r>
        <w:rPr>
          <w:szCs w:val="24"/>
        </w:rPr>
        <w:t>Тексты для чтения: диалог, рассказ, сказка, электронное сообщение личного характера, текст научно-популярного характера, стихотворение.</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Письмо</w:t>
      </w:r>
    </w:p>
    <w:p>
      <w:pPr>
        <w:pStyle w:val="Normal"/>
        <w:shd w:val="clear" w:color="auto" w:fill="FFFFFF"/>
        <w:spacing w:lineRule="atLeast" w:line="229" w:before="190" w:after="0"/>
        <w:ind w:left="0" w:right="1008" w:hanging="0"/>
        <w:jc w:val="left"/>
        <w:rPr>
          <w:rFonts w:ascii="Arial" w:hAnsi="Arial" w:cs="Arial"/>
          <w:color w:val="181818"/>
          <w:sz w:val="21"/>
          <w:szCs w:val="21"/>
        </w:rPr>
      </w:pPr>
      <w:r>
        <w:rPr>
          <w:rFonts w:cs="Arial" w:ascii="Cambria" w:hAnsi="Cambria"/>
          <w:color w:val="181818"/>
          <w:sz w:val="21"/>
          <w:szCs w:val="21"/>
        </w:rPr>
        <w:t>    </w:t>
      </w:r>
      <w:r>
        <w:rPr>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pPr>
        <w:pStyle w:val="Normal"/>
        <w:shd w:val="clear" w:color="auto" w:fill="FFFFFF"/>
        <w:spacing w:lineRule="atLeast" w:line="235" w:before="70" w:after="0"/>
        <w:ind w:left="0" w:right="144" w:firstLine="180"/>
        <w:jc w:val="left"/>
        <w:rPr>
          <w:rFonts w:ascii="Arial" w:hAnsi="Arial" w:cs="Arial"/>
          <w:color w:val="181818"/>
          <w:sz w:val="21"/>
          <w:szCs w:val="21"/>
        </w:rPr>
      </w:pPr>
      <w:r>
        <w:rPr>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9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0" w:right="288" w:hanging="0"/>
        <w:jc w:val="left"/>
        <w:rPr>
          <w:rFonts w:ascii="Arial" w:hAnsi="Arial" w:cs="Arial"/>
          <w:color w:val="181818"/>
          <w:sz w:val="21"/>
          <w:szCs w:val="21"/>
        </w:rPr>
      </w:pPr>
      <w:r>
        <w:rPr>
          <w:rFonts w:cs="Arial" w:ascii="Cambria" w:hAnsi="Cambria"/>
          <w:color w:val="181818"/>
          <w:sz w:val="21"/>
          <w:szCs w:val="21"/>
        </w:rPr>
        <w:t>    </w:t>
      </w:r>
      <w:r>
        <w:rPr>
          <w:szCs w:val="24"/>
        </w:rPr>
        <w:t>Написание с опорой на образец поздравлений с праздниками (с Новым годом, Рождеством, днём рождения) с выражением пожеланий.</w:t>
      </w:r>
    </w:p>
    <w:p>
      <w:pPr>
        <w:pStyle w:val="Normal"/>
        <w:shd w:val="clear" w:color="auto" w:fill="FFFFFF"/>
        <w:spacing w:lineRule="atLeast" w:line="235" w:before="70" w:after="0"/>
        <w:ind w:left="0" w:right="288" w:firstLine="180"/>
        <w:jc w:val="left"/>
        <w:rPr>
          <w:rFonts w:ascii="Arial" w:hAnsi="Arial" w:cs="Arial"/>
          <w:color w:val="181818"/>
          <w:sz w:val="21"/>
          <w:szCs w:val="21"/>
        </w:rPr>
      </w:pPr>
      <w:r>
        <w:rPr>
          <w:szCs w:val="24"/>
        </w:rPr>
        <w:t>Создание подписей к картинкам, фотографиям с пояснением, что на них изображено; написание короткого рассказа по плану/ключевым словам. Написание электронного сообщения личного характера с опорой на образец.</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Языковые знания и навыки</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Фонетическая сторона речи</w:t>
      </w:r>
    </w:p>
    <w:p>
      <w:pPr>
        <w:pStyle w:val="Normal"/>
        <w:shd w:val="clear" w:color="auto" w:fill="FFFFFF"/>
        <w:spacing w:lineRule="atLeast" w:line="235" w:before="190" w:after="0"/>
        <w:ind w:left="0" w:firstLine="180"/>
        <w:jc w:val="left"/>
        <w:rPr>
          <w:rFonts w:ascii="Arial" w:hAnsi="Arial" w:cs="Arial"/>
          <w:color w:val="181818"/>
          <w:sz w:val="21"/>
          <w:szCs w:val="21"/>
        </w:rPr>
      </w:pPr>
      <w:r>
        <w:rPr>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w:t>
      </w:r>
      <w:r>
        <w:rPr>
          <w:rFonts w:cs="Arial" w:ascii="Cambria" w:hAnsi="Cambria"/>
          <w:color w:val="181818"/>
          <w:sz w:val="21"/>
          <w:szCs w:val="21"/>
        </w:rPr>
        <w:br/>
      </w:r>
      <w:r>
        <w:rPr>
          <w:szCs w:val="24"/>
        </w:rPr>
        <w:t>интонационных особенностей.</w:t>
      </w:r>
    </w:p>
    <w:p>
      <w:pPr>
        <w:pStyle w:val="Normal"/>
        <w:shd w:val="clear" w:color="auto" w:fill="FFFFFF"/>
        <w:spacing w:lineRule="auto" w:line="240" w:before="72" w:after="0"/>
        <w:ind w:left="180" w:hanging="0"/>
        <w:jc w:val="left"/>
        <w:rPr>
          <w:rFonts w:ascii="Arial" w:hAnsi="Arial" w:cs="Arial"/>
          <w:color w:val="181818"/>
          <w:sz w:val="21"/>
          <w:szCs w:val="21"/>
        </w:rPr>
      </w:pPr>
      <w:r>
        <w:rPr>
          <w:szCs w:val="24"/>
        </w:rPr>
        <w:t>Чтение новых слов согласно основным правилам чтения.</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Графика, орфография и пунктуация</w:t>
      </w:r>
    </w:p>
    <w:p>
      <w:pPr>
        <w:pStyle w:val="Normal"/>
        <w:shd w:val="clear" w:color="auto" w:fill="FFFFFF"/>
        <w:spacing w:lineRule="auto" w:line="240" w:before="190" w:after="0"/>
        <w:ind w:left="180" w:hanging="0"/>
        <w:jc w:val="left"/>
        <w:rPr>
          <w:rFonts w:ascii="Arial" w:hAnsi="Arial" w:cs="Arial"/>
          <w:color w:val="181818"/>
          <w:sz w:val="21"/>
          <w:szCs w:val="21"/>
        </w:rPr>
      </w:pPr>
      <w:r>
        <w:rPr>
          <w:szCs w:val="24"/>
        </w:rPr>
        <w:t>Правильное написание изученных слов.</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Лексическая сторона речи</w:t>
      </w:r>
    </w:p>
    <w:p>
      <w:pPr>
        <w:pStyle w:val="Normal"/>
        <w:shd w:val="clear" w:color="auto" w:fill="FFFFFF"/>
        <w:spacing w:lineRule="atLeast" w:line="235" w:before="190" w:after="0"/>
        <w:ind w:left="0" w:right="288" w:firstLine="180"/>
        <w:jc w:val="left"/>
        <w:rPr>
          <w:rFonts w:ascii="Arial" w:hAnsi="Arial" w:cs="Arial"/>
          <w:color w:val="181818"/>
          <w:sz w:val="21"/>
          <w:szCs w:val="21"/>
        </w:rPr>
      </w:pPr>
      <w:r>
        <w:rPr>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pPr>
        <w:pStyle w:val="Normal"/>
        <w:shd w:val="clear" w:color="auto" w:fill="FFFFFF"/>
        <w:spacing w:lineRule="atLeast" w:line="235" w:before="70" w:after="0"/>
        <w:ind w:left="0" w:right="144" w:firstLine="180"/>
        <w:jc w:val="left"/>
        <w:rPr>
          <w:rFonts w:ascii="Arial" w:hAnsi="Arial" w:cs="Arial"/>
          <w:color w:val="181818"/>
          <w:sz w:val="21"/>
          <w:szCs w:val="21"/>
        </w:rPr>
      </w:pPr>
      <w:r>
        <w:rPr>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Грамматическая сторона речи</w:t>
      </w:r>
    </w:p>
    <w:p>
      <w:pPr>
        <w:pStyle w:val="Normal"/>
        <w:shd w:val="clear" w:color="auto" w:fill="FFFFFF"/>
        <w:spacing w:lineRule="atLeast" w:line="229" w:before="190" w:after="0"/>
        <w:ind w:left="0" w:right="720" w:hanging="0"/>
        <w:jc w:val="left"/>
        <w:rPr>
          <w:rFonts w:ascii="Arial" w:hAnsi="Arial" w:cs="Arial"/>
          <w:color w:val="181818"/>
          <w:sz w:val="21"/>
          <w:szCs w:val="21"/>
        </w:rPr>
      </w:pPr>
      <w:r>
        <w:rPr>
          <w:rFonts w:cs="Arial" w:ascii="Cambria" w:hAnsi="Cambria"/>
          <w:color w:val="181818"/>
          <w:sz w:val="21"/>
          <w:szCs w:val="21"/>
        </w:rPr>
        <w:t>    </w:t>
      </w:r>
      <w:r>
        <w:rPr>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pPr>
        <w:pStyle w:val="Normal"/>
        <w:shd w:val="clear" w:color="auto" w:fill="FFFFFF"/>
        <w:spacing w:lineRule="atLeast" w:line="229" w:before="70" w:after="0"/>
        <w:ind w:left="0" w:right="432" w:hanging="0"/>
        <w:jc w:val="left"/>
        <w:rPr>
          <w:rFonts w:ascii="Arial" w:hAnsi="Arial" w:cs="Arial"/>
          <w:color w:val="181818"/>
          <w:sz w:val="21"/>
          <w:szCs w:val="21"/>
        </w:rPr>
      </w:pPr>
      <w:r>
        <w:rPr>
          <w:rFonts w:cs="Arial" w:ascii="Cambria" w:hAnsi="Cambria"/>
          <w:color w:val="181818"/>
          <w:sz w:val="21"/>
          <w:szCs w:val="21"/>
        </w:rPr>
        <w:t>    </w:t>
      </w:r>
      <w:r>
        <w:rPr>
          <w:szCs w:val="24"/>
        </w:rPr>
        <w:t>Простые предложения с однородными членами (союз oder). Сложносочинённые предложения с сочинительными союзами und, aber, oder, denn.</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Модальный глагол wollen (в Präsens).</w:t>
      </w:r>
    </w:p>
    <w:p>
      <w:pPr>
        <w:pStyle w:val="Normal"/>
        <w:shd w:val="clear" w:color="auto" w:fill="FFFFFF"/>
        <w:spacing w:lineRule="auto" w:line="240" w:before="72" w:after="0"/>
        <w:ind w:left="180" w:hanging="0"/>
        <w:jc w:val="left"/>
        <w:rPr>
          <w:rFonts w:ascii="Arial" w:hAnsi="Arial" w:cs="Arial"/>
          <w:color w:val="181818"/>
          <w:sz w:val="21"/>
          <w:szCs w:val="21"/>
        </w:rPr>
      </w:pPr>
      <w:r>
        <w:rPr>
          <w:szCs w:val="24"/>
        </w:rPr>
        <w:t>Прилагательные в положительной, сравнительной и превосходной степенях сравнения.</w:t>
      </w:r>
    </w:p>
    <w:p>
      <w:pPr>
        <w:pStyle w:val="Normal"/>
        <w:shd w:val="clear" w:color="auto" w:fill="FFFFFF"/>
        <w:spacing w:lineRule="auto" w:line="240" w:before="72" w:after="0"/>
        <w:ind w:left="180" w:hanging="0"/>
        <w:jc w:val="left"/>
        <w:rPr>
          <w:rFonts w:ascii="Arial" w:hAnsi="Arial" w:cs="Arial"/>
          <w:color w:val="181818"/>
          <w:sz w:val="21"/>
          <w:szCs w:val="21"/>
        </w:rPr>
      </w:pPr>
      <w:r>
        <w:rPr>
          <w:szCs w:val="24"/>
        </w:rPr>
        <w:t>Личные местоимения в винительном и дательном падежах (в некоторых речевых образцах).</w:t>
      </w:r>
    </w:p>
    <w:p>
      <w:pPr>
        <w:pStyle w:val="Normal"/>
        <w:shd w:val="clear" w:color="auto" w:fill="FFFFFF"/>
        <w:spacing w:lineRule="atLeast" w:line="229" w:before="70" w:after="0"/>
        <w:ind w:left="180" w:right="1152" w:hanging="0"/>
        <w:jc w:val="left"/>
        <w:rPr>
          <w:rFonts w:ascii="Arial" w:hAnsi="Arial" w:cs="Arial"/>
          <w:color w:val="181818"/>
          <w:sz w:val="21"/>
          <w:szCs w:val="21"/>
        </w:rPr>
      </w:pPr>
      <w:r>
        <w:rPr>
          <w:szCs w:val="24"/>
        </w:rPr>
        <w:t>Указательные местоимения dieser, dieses, diese. Количественные числительные (до 100). Порядковые числительные (до 31).</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Предлоги fur, mit, um (в некоторых речевых образцах).</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Социокультурные знания и умения</w:t>
      </w:r>
    </w:p>
    <w:p>
      <w:pPr>
        <w:pStyle w:val="Normal"/>
        <w:shd w:val="clear" w:color="auto" w:fill="FFFFFF"/>
        <w:spacing w:lineRule="atLeast" w:line="242" w:before="166" w:after="0"/>
        <w:ind w:left="0" w:firstLine="180"/>
        <w:jc w:val="left"/>
        <w:rPr>
          <w:rFonts w:ascii="Arial" w:hAnsi="Arial" w:cs="Arial"/>
          <w:color w:val="181818"/>
          <w:sz w:val="21"/>
          <w:szCs w:val="21"/>
        </w:rPr>
      </w:pPr>
      <w:r>
        <w:rPr>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pStyle w:val="Normal"/>
        <w:shd w:val="clear" w:color="auto" w:fill="FFFFFF"/>
        <w:spacing w:lineRule="atLeast" w:line="229" w:before="70" w:after="0"/>
        <w:ind w:left="0" w:hanging="0"/>
        <w:jc w:val="left"/>
        <w:rPr>
          <w:rFonts w:ascii="Arial" w:hAnsi="Arial" w:cs="Arial"/>
          <w:color w:val="181818"/>
          <w:sz w:val="21"/>
          <w:szCs w:val="21"/>
        </w:rPr>
      </w:pPr>
      <w:r>
        <w:rPr>
          <w:rFonts w:cs="Arial" w:ascii="Cambria" w:hAnsi="Cambria"/>
          <w:color w:val="181818"/>
          <w:sz w:val="21"/>
          <w:szCs w:val="21"/>
        </w:rPr>
        <w:t>    </w:t>
      </w:r>
      <w:r>
        <w:rPr>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Компенсаторные умения</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8"/>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0" w:hanging="0"/>
        <w:jc w:val="left"/>
        <w:rPr>
          <w:rFonts w:ascii="Arial" w:hAnsi="Arial" w:cs="Arial"/>
          <w:color w:val="181818"/>
          <w:sz w:val="21"/>
          <w:szCs w:val="21"/>
        </w:rPr>
      </w:pPr>
      <w:r>
        <w:rPr>
          <w:rFonts w:cs="Arial" w:ascii="Cambria" w:hAnsi="Cambria"/>
          <w:color w:val="181818"/>
          <w:sz w:val="21"/>
          <w:szCs w:val="21"/>
        </w:rPr>
        <w:t>    </w:t>
      </w:r>
      <w:r>
        <w:rPr>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shd w:val="clear" w:color="auto" w:fill="FFFFFF"/>
        <w:spacing w:lineRule="atLeast" w:line="229" w:before="70" w:after="0"/>
        <w:ind w:left="0" w:right="432" w:hanging="0"/>
        <w:jc w:val="left"/>
        <w:rPr>
          <w:rFonts w:ascii="Arial" w:hAnsi="Arial" w:cs="Arial"/>
          <w:color w:val="181818"/>
          <w:sz w:val="21"/>
          <w:szCs w:val="21"/>
        </w:rPr>
      </w:pPr>
      <w:r>
        <w:rPr>
          <w:rFonts w:cs="Arial" w:ascii="Cambria" w:hAnsi="Cambria"/>
          <w:color w:val="181818"/>
          <w:sz w:val="21"/>
          <w:szCs w:val="21"/>
        </w:rPr>
        <w:t>    </w:t>
      </w:r>
      <w:r>
        <w:rPr>
          <w:szCs w:val="24"/>
        </w:rPr>
        <w:t>Использование в качестве опоры при порождении собственных высказываний ключевых слов, вопросов; картинок, фотографий.</w:t>
      </w:r>
    </w:p>
    <w:p>
      <w:pPr>
        <w:pStyle w:val="Normal"/>
        <w:shd w:val="clear" w:color="auto" w:fill="FFFFFF"/>
        <w:spacing w:lineRule="auto" w:line="240" w:before="70" w:after="0"/>
        <w:ind w:left="180" w:hanging="0"/>
        <w:jc w:val="left"/>
        <w:rPr>
          <w:rFonts w:ascii="Arial" w:hAnsi="Arial" w:cs="Arial"/>
          <w:color w:val="181818"/>
          <w:sz w:val="21"/>
          <w:szCs w:val="21"/>
        </w:rPr>
      </w:pPr>
      <w:r>
        <w:rPr>
          <w:szCs w:val="24"/>
        </w:rPr>
        <w:t>Прогнозирование содержание текста для чтения на основе заголовка.</w:t>
      </w:r>
    </w:p>
    <w:p>
      <w:pPr>
        <w:pStyle w:val="Normal"/>
        <w:shd w:val="clear" w:color="auto" w:fill="FFFFFF"/>
        <w:spacing w:lineRule="atLeast" w:line="229" w:before="70" w:after="0"/>
        <w:ind w:left="0" w:right="144" w:hanging="0"/>
        <w:jc w:val="left"/>
        <w:rPr>
          <w:rFonts w:ascii="Arial" w:hAnsi="Arial" w:cs="Arial"/>
          <w:color w:val="181818"/>
          <w:sz w:val="21"/>
          <w:szCs w:val="21"/>
        </w:rPr>
      </w:pPr>
      <w:r>
        <w:rPr>
          <w:rFonts w:cs="Arial" w:ascii="Cambria" w:hAnsi="Cambria"/>
          <w:color w:val="181818"/>
          <w:sz w:val="21"/>
          <w:szCs w:val="21"/>
        </w:rPr>
        <w:t>    </w:t>
      </w:r>
      <w:r>
        <w:rPr>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8"/>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0"/>
        <w:ind w:left="0" w:hanging="0"/>
        <w:jc w:val="left"/>
        <w:rPr>
          <w:rFonts w:ascii="Arial" w:hAnsi="Arial" w:cs="Arial"/>
          <w:color w:val="181818"/>
          <w:sz w:val="21"/>
          <w:szCs w:val="21"/>
        </w:rPr>
      </w:pPr>
      <w:r>
        <w:rPr>
          <w:b/>
          <w:bCs/>
          <w:szCs w:val="24"/>
        </w:rPr>
        <w:t>ПЛАНИРУЕМЫЕ ОБРАЗОВАТЕЛЬНЫЕ РЕЗУЛЬТАТЫ</w:t>
      </w:r>
    </w:p>
    <w:p>
      <w:pPr>
        <w:pStyle w:val="Normal"/>
        <w:shd w:val="clear" w:color="auto" w:fill="FFFFFF"/>
        <w:spacing w:lineRule="atLeast" w:line="235" w:before="346" w:after="0"/>
        <w:ind w:left="0" w:firstLine="180"/>
        <w:jc w:val="left"/>
        <w:rPr>
          <w:rFonts w:ascii="Arial" w:hAnsi="Arial" w:cs="Arial"/>
          <w:color w:val="181818"/>
          <w:sz w:val="21"/>
          <w:szCs w:val="21"/>
        </w:rPr>
      </w:pPr>
      <w:r>
        <w:rPr>
          <w:szCs w:val="24"/>
        </w:rPr>
        <w:t>В результате изучения иностранного языка в начальной школе у обучающегося будут</w:t>
      </w:r>
      <w:r>
        <w:rPr>
          <w:rFonts w:cs="Arial" w:ascii="Cambria" w:hAnsi="Cambria"/>
          <w:color w:val="181818"/>
          <w:sz w:val="21"/>
          <w:szCs w:val="21"/>
        </w:rPr>
        <w:br/>
      </w:r>
      <w:r>
        <w:rPr>
          <w:szCs w:val="24"/>
        </w:rPr>
        <w:t>сформированы личностные, метапредметные и предметные результаты, обеспечивающие выполнение ФГОС НОО и его успешное дальнейшее образование.</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ЛИЧНОСТНЫЕ РЕЗУЛЬТАТЫ</w:t>
      </w:r>
    </w:p>
    <w:p>
      <w:pPr>
        <w:pStyle w:val="Normal"/>
        <w:shd w:val="clear" w:color="auto" w:fill="FFFFFF"/>
        <w:spacing w:lineRule="atLeast" w:line="246" w:before="166" w:after="0"/>
        <w:ind w:left="0" w:right="576" w:firstLine="180"/>
        <w:jc w:val="left"/>
        <w:rPr>
          <w:rFonts w:ascii="Arial" w:hAnsi="Arial" w:cs="Arial"/>
          <w:color w:val="181818"/>
          <w:sz w:val="21"/>
          <w:szCs w:val="21"/>
        </w:rPr>
      </w:pPr>
      <w:r>
        <w:rPr>
          <w:b/>
          <w:bCs/>
          <w:szCs w:val="24"/>
        </w:rPr>
        <w:t>Личностные </w:t>
      </w:r>
      <w:r>
        <w:rPr>
          <w:szCs w:val="24"/>
        </w:rPr>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hd w:val="clear" w:color="auto" w:fill="FFFFFF"/>
        <w:spacing w:lineRule="atLeast" w:line="235" w:before="72" w:after="0"/>
        <w:ind w:left="0" w:right="432" w:firstLine="180"/>
        <w:jc w:val="left"/>
        <w:rPr>
          <w:rFonts w:ascii="Arial" w:hAnsi="Arial" w:cs="Arial"/>
          <w:color w:val="181818"/>
          <w:sz w:val="21"/>
          <w:szCs w:val="21"/>
        </w:rPr>
      </w:pPr>
      <w:r>
        <w:rPr>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pPr>
        <w:pStyle w:val="Normal"/>
        <w:shd w:val="clear" w:color="auto" w:fill="FFFFFF"/>
        <w:spacing w:lineRule="auto" w:line="240" w:before="190" w:after="0"/>
        <w:ind w:left="180" w:hanging="0"/>
        <w:jc w:val="left"/>
        <w:rPr>
          <w:rFonts w:ascii="Arial" w:hAnsi="Arial" w:cs="Arial"/>
          <w:color w:val="181818"/>
          <w:sz w:val="21"/>
          <w:szCs w:val="21"/>
        </w:rPr>
      </w:pPr>
      <w:r>
        <w:rPr>
          <w:b/>
          <w:bCs/>
          <w:i/>
          <w:iCs/>
          <w:szCs w:val="24"/>
        </w:rPr>
        <w:t>Гражданско-патриотического воспитания:</w:t>
      </w:r>
    </w:p>
    <w:p>
      <w:pPr>
        <w:pStyle w:val="Normal"/>
        <w:shd w:val="clear" w:color="auto" w:fill="FFFFFF"/>
        <w:spacing w:lineRule="auto" w:line="240" w:before="178" w:after="0"/>
        <w:ind w:left="420" w:hanging="0"/>
        <w:jc w:val="left"/>
        <w:rPr>
          <w:rFonts w:ascii="Arial" w:hAnsi="Arial" w:cs="Arial"/>
          <w:color w:val="181818"/>
          <w:sz w:val="21"/>
          <w:szCs w:val="21"/>
        </w:rPr>
      </w:pPr>
      <w:r>
        <w:rPr>
          <w:szCs w:val="24"/>
        </w:rPr>
        <w:t xml:space="preserve">—  </w:t>
      </w:r>
      <w:r>
        <w:rPr>
          <w:szCs w:val="24"/>
        </w:rPr>
        <w:t>становление ценностного отношения к своей Родине — России;</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осознание своей этнокультурной и российской гражданской идентичности;</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сопричастность к прошлому,</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настоящему и будущему своей страны и родного края; уважение к своему и другим народам;</w:t>
      </w:r>
    </w:p>
    <w:p>
      <w:pPr>
        <w:pStyle w:val="Normal"/>
        <w:shd w:val="clear" w:color="auto" w:fill="FFFFFF"/>
        <w:spacing w:lineRule="atLeast" w:line="235" w:before="190" w:after="0"/>
        <w:ind w:left="420" w:right="288" w:hanging="0"/>
        <w:jc w:val="left"/>
        <w:rPr>
          <w:rFonts w:ascii="Arial" w:hAnsi="Arial" w:cs="Arial"/>
          <w:color w:val="181818"/>
          <w:sz w:val="21"/>
          <w:szCs w:val="21"/>
        </w:rPr>
      </w:pPr>
      <w:r>
        <w:rPr>
          <w:szCs w:val="24"/>
        </w:rPr>
        <w:t xml:space="preserve">—  </w:t>
      </w:r>
      <w:r>
        <w:rPr>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Духовно-нравственного воспитания:</w:t>
      </w:r>
    </w:p>
    <w:p>
      <w:pPr>
        <w:pStyle w:val="Normal"/>
        <w:shd w:val="clear" w:color="auto" w:fill="FFFFFF"/>
        <w:spacing w:lineRule="auto" w:line="240" w:before="178" w:after="0"/>
        <w:ind w:left="420" w:hanging="0"/>
        <w:jc w:val="left"/>
        <w:rPr>
          <w:rFonts w:ascii="Arial" w:hAnsi="Arial" w:cs="Arial"/>
          <w:color w:val="181818"/>
          <w:sz w:val="21"/>
          <w:szCs w:val="21"/>
        </w:rPr>
      </w:pPr>
      <w:r>
        <w:rPr>
          <w:szCs w:val="24"/>
        </w:rPr>
        <w:t xml:space="preserve">—  </w:t>
      </w:r>
      <w:r>
        <w:rPr>
          <w:szCs w:val="24"/>
        </w:rPr>
        <w:t>признание индивидуальности каждого человека;</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проявление сопереживания, уважения и доброжелательности;</w:t>
      </w:r>
    </w:p>
    <w:p>
      <w:pPr>
        <w:pStyle w:val="Normal"/>
        <w:shd w:val="clear" w:color="auto" w:fill="FFFFFF"/>
        <w:spacing w:lineRule="atLeast" w:line="229" w:before="190" w:after="0"/>
        <w:ind w:left="420" w:right="144" w:hanging="0"/>
        <w:jc w:val="left"/>
        <w:rPr>
          <w:rFonts w:ascii="Arial" w:hAnsi="Arial" w:cs="Arial"/>
          <w:color w:val="181818"/>
          <w:sz w:val="21"/>
          <w:szCs w:val="21"/>
        </w:rPr>
      </w:pPr>
      <w:r>
        <w:rPr>
          <w:szCs w:val="24"/>
        </w:rPr>
        <w:t xml:space="preserve">—  </w:t>
      </w:r>
      <w:r>
        <w:rPr>
          <w:szCs w:val="24"/>
        </w:rPr>
        <w:t>неприятие любых форм поведения, направленных на причинение физического и морального вреда другим людям.</w:t>
      </w:r>
    </w:p>
    <w:p>
      <w:pPr>
        <w:pStyle w:val="Normal"/>
        <w:shd w:val="clear" w:color="auto" w:fill="FFFFFF"/>
        <w:spacing w:lineRule="auto" w:line="240" w:before="180" w:after="0"/>
        <w:ind w:left="180" w:hanging="0"/>
        <w:jc w:val="left"/>
        <w:rPr>
          <w:rFonts w:ascii="Arial" w:hAnsi="Arial" w:cs="Arial"/>
          <w:color w:val="181818"/>
          <w:sz w:val="21"/>
          <w:szCs w:val="21"/>
        </w:rPr>
      </w:pPr>
      <w:r>
        <w:rPr>
          <w:b/>
          <w:bCs/>
          <w:i/>
          <w:iCs/>
          <w:szCs w:val="24"/>
        </w:rPr>
        <w:t>Эстетического воспитания:</w:t>
      </w:r>
    </w:p>
    <w:p>
      <w:pPr>
        <w:pStyle w:val="Normal"/>
        <w:shd w:val="clear" w:color="auto" w:fill="FFFFFF"/>
        <w:spacing w:lineRule="atLeast" w:line="229" w:before="180" w:after="0"/>
        <w:ind w:left="420" w:right="288" w:hanging="0"/>
        <w:jc w:val="left"/>
        <w:rPr>
          <w:rFonts w:ascii="Arial" w:hAnsi="Arial" w:cs="Arial"/>
          <w:color w:val="181818"/>
          <w:sz w:val="21"/>
          <w:szCs w:val="21"/>
        </w:rPr>
      </w:pPr>
      <w:r>
        <w:rPr>
          <w:szCs w:val="24"/>
        </w:rPr>
        <w:t xml:space="preserve">—  </w:t>
      </w:r>
      <w:r>
        <w:rPr>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стремление к самовыражению в разных видах художественной деятельности.</w:t>
      </w:r>
    </w:p>
    <w:p>
      <w:pPr>
        <w:pStyle w:val="Normal"/>
        <w:shd w:val="clear" w:color="auto" w:fill="FFFFFF"/>
        <w:spacing w:lineRule="auto" w:line="240" w:before="178" w:after="0"/>
        <w:ind w:left="180" w:hanging="0"/>
        <w:jc w:val="left"/>
        <w:rPr>
          <w:rFonts w:ascii="Arial" w:hAnsi="Arial" w:cs="Arial"/>
          <w:color w:val="181818"/>
          <w:sz w:val="21"/>
          <w:szCs w:val="21"/>
        </w:rPr>
      </w:pPr>
      <w:r>
        <w:rPr>
          <w:szCs w:val="24"/>
        </w:rPr>
        <w:t>Физического воспитания, формирования культуры здоровья и эмоционального благополучия:</w:t>
      </w:r>
    </w:p>
    <w:p>
      <w:pPr>
        <w:pStyle w:val="Normal"/>
        <w:shd w:val="clear" w:color="auto" w:fill="FFFFFF"/>
        <w:spacing w:lineRule="atLeast" w:line="229" w:before="178" w:after="0"/>
        <w:ind w:left="420" w:right="720" w:hanging="0"/>
        <w:jc w:val="left"/>
        <w:rPr>
          <w:rFonts w:ascii="Arial" w:hAnsi="Arial" w:cs="Arial"/>
          <w:color w:val="181818"/>
          <w:sz w:val="21"/>
          <w:szCs w:val="21"/>
        </w:rPr>
      </w:pPr>
      <w:r>
        <w:rPr>
          <w:szCs w:val="24"/>
        </w:rPr>
        <w:t xml:space="preserve">—  </w:t>
      </w:r>
      <w:r>
        <w:rPr>
          <w:szCs w:val="24"/>
        </w:rPr>
        <w:t>соблюдение правил здорового и безопасного (для себя и других людей) образа жизни в окружающей среде (в том числе информационной);</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бережное отношение к физическому и психическому здоровью.</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Трудового воспитания:</w:t>
      </w:r>
    </w:p>
    <w:p>
      <w:pPr>
        <w:pStyle w:val="Normal"/>
        <w:shd w:val="clear" w:color="auto" w:fill="FFFFFF"/>
        <w:spacing w:lineRule="atLeast" w:line="235" w:before="178" w:after="0"/>
        <w:ind w:left="420" w:right="864" w:hanging="0"/>
        <w:jc w:val="left"/>
        <w:rPr>
          <w:rFonts w:ascii="Arial" w:hAnsi="Arial" w:cs="Arial"/>
          <w:color w:val="181818"/>
          <w:sz w:val="21"/>
          <w:szCs w:val="21"/>
        </w:rPr>
      </w:pPr>
      <w:r>
        <w:rPr>
          <w:szCs w:val="24"/>
        </w:rPr>
        <w:t xml:space="preserve">—  </w:t>
      </w:r>
      <w:r>
        <w:rPr>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профессиямю</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8"/>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94" w:before="0" w:after="0"/>
        <w:ind w:left="420" w:right="5328" w:hanging="0"/>
        <w:jc w:val="left"/>
        <w:rPr>
          <w:rFonts w:ascii="Arial" w:hAnsi="Arial" w:cs="Arial"/>
          <w:color w:val="181818"/>
          <w:sz w:val="21"/>
          <w:szCs w:val="21"/>
        </w:rPr>
      </w:pPr>
      <w:r>
        <w:rPr>
          <w:b/>
          <w:bCs/>
          <w:i/>
          <w:iCs/>
          <w:szCs w:val="24"/>
        </w:rPr>
        <w:t>Экологического воспитания:</w:t>
      </w:r>
      <w:r>
        <w:rPr>
          <w:rFonts w:cs="Arial" w:ascii="Cambria" w:hAnsi="Cambria"/>
          <w:color w:val="181818"/>
          <w:sz w:val="21"/>
          <w:szCs w:val="21"/>
        </w:rPr>
        <w:br/>
      </w:r>
      <w:r>
        <w:rPr>
          <w:szCs w:val="24"/>
        </w:rPr>
        <w:t>—  бережное отношение к природе;</w:t>
      </w:r>
      <w:r>
        <w:rPr>
          <w:rFonts w:cs="Arial" w:ascii="Cambria" w:hAnsi="Cambria"/>
          <w:color w:val="181818"/>
          <w:sz w:val="21"/>
          <w:szCs w:val="21"/>
        </w:rPr>
        <w:br/>
      </w:r>
      <w:r>
        <w:rPr>
          <w:szCs w:val="24"/>
        </w:rPr>
        <w:t>—  неприятие действий, приносящих ей вред.</w:t>
      </w:r>
    </w:p>
    <w:p>
      <w:pPr>
        <w:pStyle w:val="Normal"/>
        <w:shd w:val="clear" w:color="auto" w:fill="FFFFFF"/>
        <w:spacing w:lineRule="atLeast" w:line="284" w:before="178" w:after="0"/>
        <w:ind w:left="420" w:right="1728" w:hanging="0"/>
        <w:jc w:val="left"/>
        <w:rPr>
          <w:rFonts w:ascii="Arial" w:hAnsi="Arial" w:cs="Arial"/>
          <w:color w:val="181818"/>
          <w:sz w:val="21"/>
          <w:szCs w:val="21"/>
        </w:rPr>
      </w:pPr>
      <w:r>
        <w:rPr>
          <w:b/>
          <w:bCs/>
          <w:i/>
          <w:iCs/>
          <w:szCs w:val="24"/>
        </w:rPr>
        <w:t>Ценности научного познания:</w:t>
      </w:r>
      <w:r>
        <w:rPr>
          <w:rFonts w:cs="Arial" w:ascii="Cambria" w:hAnsi="Cambria"/>
          <w:color w:val="181818"/>
          <w:sz w:val="21"/>
          <w:szCs w:val="21"/>
        </w:rPr>
        <w:br/>
      </w:r>
      <w:r>
        <w:rPr>
          <w:szCs w:val="24"/>
        </w:rPr>
        <w:t>—  первоначальные представления о научной картине мира;</w:t>
      </w:r>
      <w:r>
        <w:rPr>
          <w:rFonts w:cs="Arial" w:ascii="Cambria" w:hAnsi="Cambria"/>
          <w:color w:val="181818"/>
          <w:sz w:val="21"/>
          <w:szCs w:val="21"/>
        </w:rPr>
        <w:br/>
      </w:r>
      <w:r>
        <w:rPr>
          <w:szCs w:val="24"/>
        </w:rPr>
        <w:t>—  познавательные интересы, активность, инициативность, любознательность и самостоятельность в познании.</w:t>
      </w:r>
    </w:p>
    <w:p>
      <w:pPr>
        <w:pStyle w:val="Normal"/>
        <w:shd w:val="clear" w:color="auto" w:fill="FFFFFF"/>
        <w:spacing w:lineRule="atLeast" w:line="305" w:before="324" w:after="0"/>
        <w:ind w:left="0" w:hanging="0"/>
        <w:jc w:val="left"/>
        <w:rPr>
          <w:rFonts w:ascii="Arial" w:hAnsi="Arial" w:cs="Arial"/>
          <w:color w:val="181818"/>
          <w:sz w:val="21"/>
          <w:szCs w:val="21"/>
        </w:rPr>
      </w:pPr>
      <w:r>
        <w:rPr>
          <w:b/>
          <w:bCs/>
          <w:szCs w:val="24"/>
        </w:rPr>
        <w:t>МЕТАПРЕДМЕТНЫЕ РЕЗУЛЬТАТЫ</w:t>
      </w:r>
      <w:r>
        <w:rPr>
          <w:rFonts w:cs="Arial" w:ascii="Cambria" w:hAnsi="Cambria"/>
          <w:color w:val="181818"/>
          <w:sz w:val="21"/>
          <w:szCs w:val="21"/>
        </w:rPr>
        <w:br/>
        <w:t>    </w:t>
      </w:r>
      <w:r>
        <w:rPr>
          <w:b/>
          <w:bCs/>
          <w:szCs w:val="24"/>
        </w:rPr>
        <w:t>Метапредметные </w:t>
      </w:r>
      <w:r>
        <w:rPr>
          <w:szCs w:val="24"/>
        </w:rPr>
        <w:t>результаты освоения программы начального общего образования должны отражать:</w:t>
      </w:r>
      <w:r>
        <w:rPr>
          <w:rFonts w:cs="Arial" w:ascii="Cambria" w:hAnsi="Cambria"/>
          <w:color w:val="181818"/>
          <w:sz w:val="21"/>
          <w:szCs w:val="21"/>
        </w:rPr>
        <w:br/>
        <w:t>    </w:t>
      </w:r>
      <w:r>
        <w:rPr>
          <w:b/>
          <w:bCs/>
          <w:szCs w:val="24"/>
        </w:rPr>
        <w:t>Овладение универсальными учебными познавательными действиями:</w:t>
      </w:r>
      <w:r>
        <w:rPr>
          <w:rFonts w:cs="Arial" w:ascii="Cambria" w:hAnsi="Cambria"/>
          <w:color w:val="181818"/>
          <w:sz w:val="21"/>
          <w:szCs w:val="21"/>
        </w:rPr>
        <w:br/>
        <w:t>    </w:t>
      </w:r>
      <w:r>
        <w:rPr>
          <w:b/>
          <w:bCs/>
          <w:i/>
          <w:iCs/>
          <w:szCs w:val="24"/>
        </w:rPr>
        <w:t>1)  базовые логические действия:</w:t>
      </w:r>
      <w:r>
        <w:rPr>
          <w:rFonts w:cs="Arial" w:ascii="Cambria" w:hAnsi="Cambria"/>
          <w:color w:val="181818"/>
          <w:sz w:val="21"/>
          <w:szCs w:val="21"/>
        </w:rPr>
        <w:br/>
        <w:t>    </w:t>
      </w:r>
      <w:r>
        <w:rPr>
          <w:szCs w:val="24"/>
        </w:rPr>
        <w:t>—  сравнивать объекты, устанавливать основания для сравнения, устанавливать аналогии;</w:t>
      </w:r>
      <w:r>
        <w:rPr>
          <w:rFonts w:cs="Arial" w:ascii="Cambria" w:hAnsi="Cambria"/>
          <w:color w:val="181818"/>
          <w:sz w:val="21"/>
          <w:szCs w:val="21"/>
        </w:rPr>
        <w:t>             </w:t>
      </w:r>
      <w:r>
        <w:rPr>
          <w:szCs w:val="24"/>
        </w:rPr>
        <w:t>—  объединять части объекта (объекты) по определенному признаку;</w:t>
      </w:r>
      <w:r>
        <w:rPr>
          <w:rFonts w:cs="Arial" w:ascii="Cambria" w:hAnsi="Cambria"/>
          <w:color w:val="181818"/>
          <w:sz w:val="21"/>
          <w:szCs w:val="21"/>
        </w:rPr>
        <w:br/>
        <w:t>    </w:t>
      </w:r>
      <w:r>
        <w:rPr>
          <w:szCs w:val="24"/>
        </w:rPr>
        <w:t>—  определять существенный признак для классификации, классифицировать предложенные </w:t>
      </w:r>
      <w:r>
        <w:rPr>
          <w:rFonts w:cs="Arial" w:ascii="Cambria" w:hAnsi="Cambria"/>
          <w:color w:val="181818"/>
          <w:sz w:val="21"/>
          <w:szCs w:val="21"/>
        </w:rPr>
        <w:t>    </w:t>
      </w:r>
      <w:r>
        <w:rPr>
          <w:szCs w:val="24"/>
        </w:rPr>
        <w:t>объекты;</w:t>
      </w:r>
      <w:r>
        <w:rPr>
          <w:rFonts w:cs="Arial" w:ascii="Cambria" w:hAnsi="Cambria"/>
          <w:color w:val="181818"/>
          <w:sz w:val="21"/>
          <w:szCs w:val="21"/>
        </w:rPr>
        <w:br/>
        <w:t>    </w:t>
      </w:r>
      <w:r>
        <w:rPr>
          <w:szCs w:val="24"/>
        </w:rPr>
        <w:t>—  находить закономерности и противоречия в рассматриваемых фактах, данных и наблюдениях </w:t>
      </w:r>
      <w:r>
        <w:rPr>
          <w:rFonts w:cs="Arial" w:ascii="Cambria" w:hAnsi="Cambria"/>
          <w:color w:val="181818"/>
          <w:sz w:val="21"/>
          <w:szCs w:val="21"/>
        </w:rPr>
        <w:t>    </w:t>
      </w:r>
      <w:r>
        <w:rPr>
          <w:szCs w:val="24"/>
        </w:rPr>
        <w:t>на основе предложенного педагогическим работником алгоритма;</w:t>
      </w:r>
      <w:r>
        <w:rPr>
          <w:rFonts w:cs="Arial" w:ascii="Cambria" w:hAnsi="Cambria"/>
          <w:color w:val="181818"/>
          <w:sz w:val="21"/>
          <w:szCs w:val="21"/>
        </w:rPr>
        <w:br/>
        <w:t>    </w:t>
      </w:r>
      <w:r>
        <w:rPr>
          <w:szCs w:val="24"/>
        </w:rPr>
        <w:t>—  выявлять недостаток информации для решения учебной (практической) задачи на основе </w:t>
      </w:r>
      <w:r>
        <w:rPr>
          <w:rFonts w:cs="Arial" w:ascii="Cambria" w:hAnsi="Cambria"/>
          <w:color w:val="181818"/>
          <w:sz w:val="21"/>
          <w:szCs w:val="21"/>
        </w:rPr>
        <w:t>    </w:t>
      </w:r>
      <w:r>
        <w:rPr>
          <w:szCs w:val="24"/>
        </w:rPr>
        <w:t>предложенного алгоритма;</w:t>
      </w:r>
      <w:r>
        <w:rPr>
          <w:rFonts w:cs="Arial" w:ascii="Cambria" w:hAnsi="Cambria"/>
          <w:color w:val="181818"/>
          <w:sz w:val="21"/>
          <w:szCs w:val="21"/>
        </w:rPr>
        <w:br/>
        <w:t>    </w:t>
      </w:r>
      <w:r>
        <w:rPr>
          <w:szCs w:val="24"/>
        </w:rPr>
        <w:t>—  устанавливать причинно-следственные связи в ситуациях, поддающихся непосредственному </w:t>
      </w:r>
      <w:r>
        <w:rPr>
          <w:rFonts w:cs="Arial" w:ascii="Cambria" w:hAnsi="Cambria"/>
          <w:color w:val="181818"/>
          <w:sz w:val="21"/>
          <w:szCs w:val="21"/>
        </w:rPr>
        <w:t>    </w:t>
      </w:r>
      <w:r>
        <w:rPr>
          <w:szCs w:val="24"/>
        </w:rPr>
        <w:t>наблюдению или знакомых по опыту, делать выводы.</w:t>
      </w:r>
    </w:p>
    <w:p>
      <w:pPr>
        <w:pStyle w:val="Normal"/>
        <w:shd w:val="clear" w:color="auto" w:fill="FFFFFF"/>
        <w:spacing w:lineRule="atLeast" w:line="294" w:before="178" w:after="0"/>
        <w:ind w:left="180" w:hanging="0"/>
        <w:jc w:val="left"/>
        <w:rPr>
          <w:rFonts w:ascii="Arial" w:hAnsi="Arial" w:cs="Arial"/>
          <w:color w:val="181818"/>
          <w:sz w:val="21"/>
          <w:szCs w:val="21"/>
        </w:rPr>
      </w:pPr>
      <w:r>
        <w:rPr>
          <w:b/>
          <w:bCs/>
          <w:i/>
          <w:iCs/>
          <w:szCs w:val="24"/>
        </w:rPr>
        <w:t>2)  базовые исследовательские действия:</w:t>
      </w:r>
      <w:r>
        <w:rPr>
          <w:rFonts w:cs="Arial" w:ascii="Cambria" w:hAnsi="Cambria"/>
          <w:color w:val="181818"/>
          <w:sz w:val="21"/>
          <w:szCs w:val="21"/>
        </w:rPr>
        <w:br/>
        <w:t>     </w:t>
      </w:r>
      <w:r>
        <w:rPr>
          <w:szCs w:val="24"/>
        </w:rPr>
        <w:t>—  определять разрыв между реальным и желательным состоянием объекта (ситуации) на основе </w:t>
      </w:r>
      <w:r>
        <w:rPr>
          <w:rFonts w:cs="Arial" w:ascii="Cambria" w:hAnsi="Cambria"/>
          <w:color w:val="181818"/>
          <w:sz w:val="21"/>
          <w:szCs w:val="21"/>
        </w:rPr>
        <w:t>     </w:t>
      </w:r>
      <w:r>
        <w:rPr>
          <w:szCs w:val="24"/>
        </w:rPr>
        <w:t>предложенных педагогическим работником вопросов;</w:t>
      </w:r>
      <w:r>
        <w:rPr>
          <w:rFonts w:cs="Arial" w:ascii="Cambria" w:hAnsi="Cambria"/>
          <w:color w:val="181818"/>
          <w:sz w:val="21"/>
          <w:szCs w:val="21"/>
        </w:rPr>
        <w:br/>
        <w:t>     </w:t>
      </w:r>
      <w:r>
        <w:rPr>
          <w:szCs w:val="24"/>
        </w:rPr>
        <w:t>—  с помощью педагогического работника формулировать цель, планировать изменения объекта, </w:t>
      </w:r>
      <w:r>
        <w:rPr>
          <w:rFonts w:cs="Arial" w:ascii="Cambria" w:hAnsi="Cambria"/>
          <w:color w:val="181818"/>
          <w:sz w:val="21"/>
          <w:szCs w:val="21"/>
        </w:rPr>
        <w:t>     </w:t>
      </w:r>
      <w:r>
        <w:rPr>
          <w:szCs w:val="24"/>
        </w:rPr>
        <w:t>ситуации;</w:t>
      </w:r>
      <w:r>
        <w:rPr>
          <w:rFonts w:cs="Arial" w:ascii="Cambria" w:hAnsi="Cambria"/>
          <w:color w:val="181818"/>
          <w:sz w:val="21"/>
          <w:szCs w:val="21"/>
        </w:rPr>
        <w:br/>
        <w:t>     </w:t>
      </w:r>
      <w:r>
        <w:rPr>
          <w:szCs w:val="24"/>
        </w:rPr>
        <w:t>—  сравнивать несколько вариантов решения задачи, выбирать наиболее подходящий (на основе </w:t>
      </w:r>
      <w:r>
        <w:rPr>
          <w:rFonts w:cs="Arial" w:ascii="Cambria" w:hAnsi="Cambria"/>
          <w:color w:val="181818"/>
          <w:sz w:val="21"/>
          <w:szCs w:val="21"/>
        </w:rPr>
        <w:t>     </w:t>
      </w:r>
      <w:r>
        <w:rPr>
          <w:szCs w:val="24"/>
        </w:rPr>
        <w:t>предложенных критериев);</w:t>
      </w:r>
      <w:r>
        <w:rPr>
          <w:rFonts w:cs="Arial" w:ascii="Cambria" w:hAnsi="Cambria"/>
          <w:color w:val="181818"/>
          <w:sz w:val="21"/>
          <w:szCs w:val="21"/>
        </w:rPr>
        <w:br/>
        <w:t>     </w:t>
      </w:r>
      <w:r>
        <w:rPr>
          <w:szCs w:val="24"/>
        </w:rPr>
        <w:t>—  проводить по предложенному плану опыт, несложное исследование по установлению </w:t>
      </w:r>
      <w:r>
        <w:rPr>
          <w:rFonts w:cs="Arial" w:ascii="Cambria" w:hAnsi="Cambria"/>
          <w:color w:val="181818"/>
          <w:sz w:val="21"/>
          <w:szCs w:val="21"/>
        </w:rPr>
        <w:t>     </w:t>
      </w:r>
      <w:r>
        <w:rPr>
          <w:szCs w:val="24"/>
        </w:rPr>
        <w:t>особенностей объекта изучения и связей между объектами (часть — целое, причина —</w:t>
      </w:r>
      <w:r>
        <w:rPr>
          <w:rFonts w:cs="Arial" w:ascii="Cambria" w:hAnsi="Cambria"/>
          <w:color w:val="181818"/>
          <w:sz w:val="21"/>
          <w:szCs w:val="21"/>
        </w:rPr>
        <w:br/>
        <w:t>     </w:t>
      </w:r>
      <w:r>
        <w:rPr>
          <w:szCs w:val="24"/>
        </w:rPr>
        <w:t>следствие);</w:t>
      </w:r>
      <w:r>
        <w:rPr>
          <w:rFonts w:cs="Arial" w:ascii="Cambria" w:hAnsi="Cambria"/>
          <w:color w:val="181818"/>
          <w:sz w:val="21"/>
          <w:szCs w:val="21"/>
        </w:rPr>
        <w:br/>
        <w:t>     </w:t>
      </w:r>
      <w:r>
        <w:rPr>
          <w:szCs w:val="24"/>
        </w:rPr>
        <w:t>—  формулировать выводы и подкреплять их доказательствами на основе результатов</w:t>
      </w:r>
      <w:r>
        <w:rPr>
          <w:rFonts w:cs="Arial" w:ascii="Cambria" w:hAnsi="Cambria"/>
          <w:color w:val="181818"/>
          <w:sz w:val="21"/>
          <w:szCs w:val="21"/>
        </w:rPr>
        <w:br/>
        <w:t>     </w:t>
      </w:r>
      <w:r>
        <w:rPr>
          <w:szCs w:val="24"/>
        </w:rPr>
        <w:t>проведенного наблюдения (опыта, измерения, классификации, сравнения, исследования);</w:t>
      </w:r>
      <w:r>
        <w:rPr>
          <w:rFonts w:cs="Arial" w:ascii="Cambria" w:hAnsi="Cambria"/>
          <w:color w:val="181818"/>
          <w:sz w:val="21"/>
          <w:szCs w:val="21"/>
        </w:rPr>
        <w:t>          </w:t>
      </w:r>
      <w:r>
        <w:rPr>
          <w:szCs w:val="24"/>
        </w:rPr>
        <w:t>—  прогнозировать возможное развитие процессов, событий и их последствия в аналогичных или </w:t>
      </w:r>
      <w:r>
        <w:rPr>
          <w:rFonts w:cs="Arial" w:ascii="Cambria" w:hAnsi="Cambria"/>
          <w:color w:val="181818"/>
          <w:sz w:val="21"/>
          <w:szCs w:val="21"/>
        </w:rPr>
        <w:t>     </w:t>
      </w:r>
      <w:r>
        <w:rPr>
          <w:szCs w:val="24"/>
        </w:rPr>
        <w:t>сходных ситуациях;</w:t>
      </w:r>
      <w:r>
        <w:rPr>
          <w:rFonts w:cs="Arial" w:ascii="Cambria" w:hAnsi="Cambria"/>
          <w:color w:val="181818"/>
          <w:sz w:val="21"/>
          <w:szCs w:val="21"/>
        </w:rPr>
        <w:br/>
      </w:r>
      <w:r>
        <w:rPr>
          <w:b/>
          <w:bCs/>
          <w:i/>
          <w:iCs/>
          <w:szCs w:val="24"/>
        </w:rPr>
        <w:t>3)  работа с информацией:</w:t>
      </w:r>
      <w:r>
        <w:rPr>
          <w:rFonts w:cs="Arial" w:ascii="Cambria" w:hAnsi="Cambria"/>
          <w:color w:val="181818"/>
          <w:sz w:val="21"/>
          <w:szCs w:val="21"/>
        </w:rPr>
        <w:br/>
        <w:t>     </w:t>
      </w:r>
      <w:r>
        <w:rPr>
          <w:szCs w:val="24"/>
        </w:rPr>
        <w:t>—  выбирать источник получения информации; согласно заданному алгоритму находить в</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88" w:before="0" w:after="0"/>
        <w:ind w:left="240" w:hanging="0"/>
        <w:jc w:val="left"/>
        <w:rPr>
          <w:rFonts w:ascii="Arial" w:hAnsi="Arial" w:cs="Arial"/>
          <w:color w:val="181818"/>
          <w:sz w:val="21"/>
          <w:szCs w:val="21"/>
        </w:rPr>
      </w:pPr>
      <w:r>
        <w:rPr>
          <w:szCs w:val="24"/>
        </w:rPr>
        <w:t>предложенном источнике информацию, представленную в явном виде;</w:t>
      </w:r>
      <w:r>
        <w:rPr>
          <w:rFonts w:cs="Arial" w:ascii="Cambria" w:hAnsi="Cambria"/>
          <w:color w:val="181818"/>
          <w:sz w:val="21"/>
          <w:szCs w:val="21"/>
        </w:rPr>
        <w:br/>
      </w:r>
      <w:r>
        <w:rPr>
          <w:szCs w:val="24"/>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Pr>
          <w:rFonts w:cs="Arial" w:ascii="Cambria" w:hAnsi="Cambria"/>
          <w:color w:val="181818"/>
          <w:sz w:val="21"/>
          <w:szCs w:val="21"/>
        </w:rPr>
        <w:br/>
      </w:r>
      <w:r>
        <w:rPr>
          <w:szCs w:val="24"/>
        </w:rPr>
        <w:t>—  соблюдать с помощью взрослых (педагогических работников, родителей (законных</w:t>
      </w:r>
      <w:r>
        <w:rPr>
          <w:rFonts w:cs="Arial" w:ascii="Cambria" w:hAnsi="Cambria"/>
          <w:color w:val="181818"/>
          <w:sz w:val="21"/>
          <w:szCs w:val="21"/>
        </w:rPr>
        <w:br/>
      </w:r>
      <w:r>
        <w:rPr>
          <w:szCs w:val="24"/>
        </w:rPr>
        <w:t>представителей) несовершеннолетних обучающихся) правила информационной безопасности при поиске информации в сети Интернет;</w:t>
      </w:r>
      <w:r>
        <w:rPr>
          <w:rFonts w:cs="Arial" w:ascii="Cambria" w:hAnsi="Cambria"/>
          <w:color w:val="181818"/>
          <w:sz w:val="21"/>
          <w:szCs w:val="21"/>
        </w:rPr>
        <w:br/>
      </w:r>
      <w:r>
        <w:rPr>
          <w:szCs w:val="24"/>
        </w:rPr>
        <w:t>—  анализировать и создавать текстовую, видео, графическую, звуковую, информацию в соответствии с учебной задачей;</w:t>
      </w:r>
      <w:r>
        <w:rPr>
          <w:rFonts w:cs="Arial" w:ascii="Cambria" w:hAnsi="Cambria"/>
          <w:color w:val="181818"/>
          <w:sz w:val="21"/>
          <w:szCs w:val="21"/>
        </w:rPr>
        <w:br/>
      </w:r>
      <w:r>
        <w:rPr>
          <w:szCs w:val="24"/>
        </w:rPr>
        <w:t>—  самостоятельно создавать схемы, таблицы для представления информации.</w:t>
      </w:r>
    </w:p>
    <w:p>
      <w:pPr>
        <w:pStyle w:val="Normal"/>
        <w:shd w:val="clear" w:color="auto" w:fill="FFFFFF"/>
        <w:spacing w:lineRule="atLeast" w:line="309" w:before="300" w:after="0"/>
        <w:ind w:left="0" w:hanging="0"/>
        <w:jc w:val="left"/>
        <w:rPr>
          <w:rFonts w:ascii="Arial" w:hAnsi="Arial" w:cs="Arial"/>
          <w:color w:val="181818"/>
          <w:sz w:val="21"/>
          <w:szCs w:val="21"/>
        </w:rPr>
      </w:pPr>
      <w:r>
        <w:rPr>
          <w:b/>
          <w:bCs/>
          <w:szCs w:val="24"/>
        </w:rPr>
        <w:t>Овладение универсальными учебными коммуникативными действиями:</w:t>
      </w:r>
      <w:r>
        <w:rPr>
          <w:rFonts w:cs="Arial" w:ascii="Cambria" w:hAnsi="Cambria"/>
          <w:color w:val="181818"/>
          <w:sz w:val="21"/>
          <w:szCs w:val="21"/>
        </w:rPr>
        <w:br/>
      </w:r>
      <w:r>
        <w:rPr>
          <w:b/>
          <w:bCs/>
          <w:i/>
          <w:iCs/>
          <w:szCs w:val="24"/>
        </w:rPr>
        <w:t>1)  общение:</w:t>
      </w:r>
      <w:r>
        <w:rPr>
          <w:rFonts w:cs="Arial" w:ascii="Cambria" w:hAnsi="Cambria"/>
          <w:color w:val="181818"/>
          <w:sz w:val="21"/>
          <w:szCs w:val="21"/>
        </w:rPr>
        <w:br/>
        <w:t>     </w:t>
      </w:r>
      <w:r>
        <w:rPr>
          <w:szCs w:val="24"/>
        </w:rPr>
        <w:t>—  воспринимать и формулировать суждения, выражать эмоции в соответствии с целями и </w:t>
      </w:r>
      <w:r>
        <w:rPr>
          <w:rFonts w:cs="Arial" w:ascii="Cambria" w:hAnsi="Cambria"/>
          <w:color w:val="181818"/>
          <w:sz w:val="21"/>
          <w:szCs w:val="21"/>
        </w:rPr>
        <w:t>     </w:t>
      </w:r>
      <w:r>
        <w:rPr>
          <w:szCs w:val="24"/>
        </w:rPr>
        <w:t>условиями общения в знакомой среде;</w:t>
      </w:r>
      <w:r>
        <w:rPr>
          <w:rFonts w:cs="Arial" w:ascii="Cambria" w:hAnsi="Cambria"/>
          <w:color w:val="181818"/>
          <w:sz w:val="21"/>
          <w:szCs w:val="21"/>
        </w:rPr>
        <w:br/>
        <w:t>     </w:t>
      </w:r>
      <w:r>
        <w:rPr>
          <w:szCs w:val="24"/>
        </w:rPr>
        <w:t>—  проявлять уважительное отношение к собеседнику, соблюдать правила ведения диалога и </w:t>
      </w:r>
      <w:r>
        <w:rPr>
          <w:rFonts w:cs="Arial" w:ascii="Cambria" w:hAnsi="Cambria"/>
          <w:color w:val="181818"/>
          <w:sz w:val="21"/>
          <w:szCs w:val="21"/>
        </w:rPr>
        <w:t>     </w:t>
      </w:r>
      <w:r>
        <w:rPr>
          <w:szCs w:val="24"/>
        </w:rPr>
        <w:t>дискуссии;</w:t>
      </w:r>
      <w:r>
        <w:rPr>
          <w:rFonts w:cs="Arial" w:ascii="Cambria" w:hAnsi="Cambria"/>
          <w:color w:val="181818"/>
          <w:sz w:val="21"/>
          <w:szCs w:val="21"/>
        </w:rPr>
        <w:br/>
        <w:t>     </w:t>
      </w:r>
      <w:r>
        <w:rPr>
          <w:szCs w:val="24"/>
        </w:rPr>
        <w:t>—  признавать возможность существования разных точек зрения;</w:t>
      </w:r>
      <w:r>
        <w:rPr>
          <w:rFonts w:cs="Arial" w:ascii="Cambria" w:hAnsi="Cambria"/>
          <w:color w:val="181818"/>
          <w:sz w:val="21"/>
          <w:szCs w:val="21"/>
        </w:rPr>
        <w:br/>
        <w:t>     </w:t>
      </w:r>
      <w:r>
        <w:rPr>
          <w:szCs w:val="24"/>
        </w:rPr>
        <w:t>—  корректно и аргументированно высказывать своё мнение;</w:t>
      </w:r>
      <w:r>
        <w:rPr>
          <w:rFonts w:cs="Arial" w:ascii="Cambria" w:hAnsi="Cambria"/>
          <w:color w:val="181818"/>
          <w:sz w:val="21"/>
          <w:szCs w:val="21"/>
        </w:rPr>
        <w:br/>
        <w:t>     </w:t>
      </w:r>
      <w:r>
        <w:rPr>
          <w:szCs w:val="24"/>
        </w:rPr>
        <w:t>—  строить речевое высказывание в соответствии с поставленной задачей;</w:t>
      </w:r>
      <w:r>
        <w:rPr>
          <w:rFonts w:cs="Arial" w:ascii="Cambria" w:hAnsi="Cambria"/>
          <w:color w:val="181818"/>
          <w:sz w:val="21"/>
          <w:szCs w:val="21"/>
        </w:rPr>
        <w:br/>
        <w:t>     </w:t>
      </w:r>
      <w:r>
        <w:rPr>
          <w:szCs w:val="24"/>
        </w:rPr>
        <w:t>—  создавать устные и письменные тексты (описание, рассуждение, повествование);</w:t>
      </w:r>
      <w:r>
        <w:rPr>
          <w:rFonts w:cs="Arial" w:ascii="Cambria" w:hAnsi="Cambria"/>
          <w:color w:val="181818"/>
          <w:sz w:val="21"/>
          <w:szCs w:val="21"/>
        </w:rPr>
        <w:br/>
        <w:t>     </w:t>
      </w:r>
      <w:r>
        <w:rPr>
          <w:szCs w:val="24"/>
        </w:rPr>
        <w:t>—  готовить небольшие публичные выступления; подбирать иллюстративный материал (рисунки, </w:t>
      </w:r>
      <w:r>
        <w:rPr>
          <w:rFonts w:cs="Arial" w:ascii="Cambria" w:hAnsi="Cambria"/>
          <w:color w:val="181818"/>
          <w:sz w:val="21"/>
          <w:szCs w:val="21"/>
        </w:rPr>
        <w:t>     </w:t>
      </w:r>
      <w:r>
        <w:rPr>
          <w:szCs w:val="24"/>
        </w:rPr>
        <w:t>фото, плакаты) к тексту выступления.</w:t>
      </w:r>
    </w:p>
    <w:p>
      <w:pPr>
        <w:pStyle w:val="Normal"/>
        <w:shd w:val="clear" w:color="auto" w:fill="FFFFFF"/>
        <w:spacing w:lineRule="atLeast" w:line="294" w:before="178" w:after="0"/>
        <w:ind w:left="240" w:right="144" w:hanging="0"/>
        <w:jc w:val="left"/>
        <w:rPr>
          <w:rFonts w:ascii="Arial" w:hAnsi="Arial" w:cs="Arial"/>
          <w:color w:val="181818"/>
          <w:sz w:val="21"/>
          <w:szCs w:val="21"/>
        </w:rPr>
      </w:pPr>
      <w:r>
        <w:rPr>
          <w:b/>
          <w:bCs/>
          <w:i/>
          <w:iCs/>
          <w:szCs w:val="24"/>
        </w:rPr>
        <w:t>2)  совместная деятельность:</w:t>
      </w:r>
      <w:r>
        <w:rPr>
          <w:rFonts w:cs="Arial" w:ascii="Cambria" w:hAnsi="Cambria"/>
          <w:color w:val="181818"/>
          <w:sz w:val="21"/>
          <w:szCs w:val="21"/>
        </w:rPr>
        <w:br/>
      </w:r>
      <w:r>
        <w:rPr>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Pr>
          <w:rFonts w:cs="Arial" w:ascii="Cambria" w:hAnsi="Cambria"/>
          <w:color w:val="181818"/>
          <w:sz w:val="21"/>
          <w:szCs w:val="21"/>
        </w:rPr>
        <w:br/>
      </w:r>
      <w:r>
        <w:rPr>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проявлять готовность руководить, выполнять поручения, подчиняться; ответственно выполнять свою часть работы;</w:t>
      </w:r>
      <w:r>
        <w:rPr>
          <w:rFonts w:cs="Arial" w:ascii="Cambria" w:hAnsi="Cambria"/>
          <w:color w:val="181818"/>
          <w:sz w:val="21"/>
          <w:szCs w:val="21"/>
        </w:rPr>
        <w:br/>
      </w:r>
      <w:r>
        <w:rPr>
          <w:szCs w:val="24"/>
        </w:rPr>
        <w:t>—  оценивать свой вклад в общий результат;</w:t>
      </w:r>
      <w:r>
        <w:rPr>
          <w:rFonts w:cs="Arial" w:ascii="Cambria" w:hAnsi="Cambria"/>
          <w:color w:val="181818"/>
          <w:sz w:val="21"/>
          <w:szCs w:val="21"/>
        </w:rPr>
        <w:br/>
      </w:r>
      <w:r>
        <w:rPr>
          <w:szCs w:val="24"/>
        </w:rPr>
        <w:t>—  выполнять совместные проектные задания с опорой на предложенные образцы.</w:t>
      </w:r>
    </w:p>
    <w:p>
      <w:pPr>
        <w:pStyle w:val="Normal"/>
        <w:shd w:val="clear" w:color="auto" w:fill="FFFFFF"/>
        <w:spacing w:lineRule="atLeast" w:line="319" w:before="298" w:after="0"/>
        <w:ind w:left="0" w:right="1584" w:hanging="0"/>
        <w:jc w:val="left"/>
        <w:rPr>
          <w:rFonts w:ascii="Arial" w:hAnsi="Arial" w:cs="Arial"/>
          <w:color w:val="181818"/>
          <w:sz w:val="21"/>
          <w:szCs w:val="21"/>
        </w:rPr>
      </w:pPr>
      <w:r>
        <w:rPr>
          <w:b/>
          <w:bCs/>
          <w:szCs w:val="24"/>
        </w:rPr>
        <w:t>Овладение универсальными учебными регулятивными действиями:</w:t>
      </w:r>
      <w:r>
        <w:rPr>
          <w:rFonts w:cs="Arial" w:ascii="Cambria" w:hAnsi="Cambria"/>
          <w:color w:val="181818"/>
          <w:sz w:val="21"/>
          <w:szCs w:val="21"/>
        </w:rPr>
        <w:br/>
      </w:r>
      <w:r>
        <w:rPr>
          <w:b/>
          <w:bCs/>
          <w:i/>
          <w:iCs/>
          <w:szCs w:val="24"/>
        </w:rPr>
        <w:t>1)  самоорганизация:</w:t>
      </w:r>
      <w:r>
        <w:rPr>
          <w:rFonts w:cs="Arial" w:ascii="Cambria" w:hAnsi="Cambria"/>
          <w:color w:val="181818"/>
          <w:sz w:val="21"/>
          <w:szCs w:val="21"/>
        </w:rPr>
        <w:br/>
        <w:t>     </w:t>
      </w:r>
      <w:r>
        <w:rPr>
          <w:szCs w:val="24"/>
        </w:rPr>
        <w:t>—  планировать действия по решению учебной задачи для получения результата; </w:t>
      </w:r>
      <w:r>
        <w:rPr>
          <w:rFonts w:cs="Arial" w:ascii="Cambria" w:hAnsi="Cambria"/>
          <w:color w:val="181818"/>
          <w:sz w:val="21"/>
          <w:szCs w:val="21"/>
        </w:rPr>
        <w:t>     </w:t>
      </w:r>
      <w:r>
        <w:rPr>
          <w:szCs w:val="24"/>
        </w:rPr>
        <w:t>—  выстраивать последовательность выбранных действий;</w:t>
      </w:r>
      <w:r>
        <w:rPr>
          <w:rFonts w:cs="Arial" w:ascii="Cambria" w:hAnsi="Cambria"/>
          <w:color w:val="181818"/>
          <w:sz w:val="21"/>
          <w:szCs w:val="21"/>
        </w:rPr>
        <w:br/>
      </w:r>
      <w:r>
        <w:rPr>
          <w:b/>
          <w:bCs/>
          <w:i/>
          <w:iCs/>
          <w:szCs w:val="24"/>
        </w:rPr>
        <w:t>2)  самоконтроль:</w:t>
      </w:r>
      <w:r>
        <w:rPr>
          <w:rFonts w:cs="Arial" w:ascii="Cambria" w:hAnsi="Cambria"/>
          <w:color w:val="181818"/>
          <w:sz w:val="21"/>
          <w:szCs w:val="21"/>
        </w:rPr>
        <w:br/>
        <w:t>     </w:t>
      </w:r>
      <w:r>
        <w:rPr>
          <w:szCs w:val="24"/>
        </w:rPr>
        <w:t>—  устанавливать причины успеха/неудач учебной деятельности;</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0"/>
        <w:ind w:left="420" w:hanging="0"/>
        <w:jc w:val="left"/>
        <w:rPr>
          <w:rFonts w:ascii="Arial" w:hAnsi="Arial" w:cs="Arial"/>
          <w:color w:val="181818"/>
          <w:sz w:val="21"/>
          <w:szCs w:val="21"/>
        </w:rPr>
      </w:pPr>
      <w:r>
        <w:rPr>
          <w:szCs w:val="24"/>
        </w:rPr>
        <w:t xml:space="preserve">—  </w:t>
      </w:r>
      <w:r>
        <w:rPr>
          <w:szCs w:val="24"/>
        </w:rPr>
        <w:t>корректировать свои учебные действия для преодоления ошибок.</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ПРЕДМЕТНЫЕ РЕЗУЛЬТАТЫ</w:t>
      </w:r>
    </w:p>
    <w:p>
      <w:pPr>
        <w:pStyle w:val="Normal"/>
        <w:shd w:val="clear" w:color="auto" w:fill="FFFFFF"/>
        <w:spacing w:lineRule="atLeast" w:line="246" w:before="166" w:after="0"/>
        <w:ind w:left="0" w:firstLine="180"/>
        <w:jc w:val="left"/>
        <w:rPr>
          <w:rFonts w:ascii="Arial" w:hAnsi="Arial" w:cs="Arial"/>
          <w:color w:val="181818"/>
          <w:sz w:val="21"/>
          <w:szCs w:val="21"/>
        </w:rPr>
      </w:pPr>
      <w:r>
        <w:rPr>
          <w:szCs w:val="24"/>
        </w:rPr>
        <w:t>Предметные результаты по учебному предмету «Иностранный (немецкий)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—речевой, языковой, социокультурной, компенсаторной, метапредметной (учебно-познавательной).</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2 КЛАСС</w:t>
      </w:r>
    </w:p>
    <w:p>
      <w:pPr>
        <w:pStyle w:val="Normal"/>
        <w:shd w:val="clear" w:color="auto" w:fill="FFFFFF"/>
        <w:spacing w:lineRule="auto" w:line="240" w:before="264" w:after="0"/>
        <w:ind w:left="0" w:hanging="0"/>
        <w:jc w:val="left"/>
        <w:rPr>
          <w:rFonts w:ascii="Arial" w:hAnsi="Arial" w:cs="Arial"/>
          <w:color w:val="181818"/>
          <w:sz w:val="21"/>
          <w:szCs w:val="21"/>
        </w:rPr>
      </w:pPr>
      <w:r>
        <w:rPr>
          <w:b/>
          <w:bCs/>
          <w:szCs w:val="24"/>
        </w:rPr>
        <w:t>Коммуникативные умения</w:t>
      </w:r>
    </w:p>
    <w:p>
      <w:pPr>
        <w:pStyle w:val="Normal"/>
        <w:shd w:val="clear" w:color="auto" w:fill="FFFFFF"/>
        <w:spacing w:lineRule="auto" w:line="240" w:before="168" w:after="0"/>
        <w:ind w:left="180" w:hanging="0"/>
        <w:jc w:val="left"/>
        <w:rPr>
          <w:rFonts w:ascii="Arial" w:hAnsi="Arial" w:cs="Arial"/>
          <w:color w:val="181818"/>
          <w:sz w:val="21"/>
          <w:szCs w:val="21"/>
        </w:rPr>
      </w:pPr>
      <w:r>
        <w:rPr>
          <w:b/>
          <w:bCs/>
          <w:i/>
          <w:iCs/>
          <w:szCs w:val="24"/>
        </w:rPr>
        <w:t>Говорение</w:t>
      </w:r>
    </w:p>
    <w:p>
      <w:pPr>
        <w:pStyle w:val="Normal"/>
        <w:shd w:val="clear" w:color="auto" w:fill="FFFFFF"/>
        <w:spacing w:lineRule="atLeast" w:line="242" w:before="178" w:after="0"/>
        <w:ind w:left="420" w:right="144" w:hanging="0"/>
        <w:jc w:val="left"/>
        <w:rPr>
          <w:rFonts w:ascii="Arial" w:hAnsi="Arial" w:cs="Arial"/>
          <w:color w:val="181818"/>
          <w:sz w:val="21"/>
          <w:szCs w:val="21"/>
        </w:rPr>
      </w:pPr>
      <w:r>
        <w:rPr>
          <w:szCs w:val="24"/>
        </w:rPr>
        <w:t xml:space="preserve">—  </w:t>
      </w:r>
      <w:r>
        <w:rPr>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pPr>
        <w:pStyle w:val="Normal"/>
        <w:shd w:val="clear" w:color="auto" w:fill="FFFFFF"/>
        <w:spacing w:lineRule="atLeast" w:line="229" w:before="190" w:after="0"/>
        <w:ind w:left="420" w:hanging="0"/>
        <w:jc w:val="left"/>
        <w:rPr>
          <w:rFonts w:ascii="Arial" w:hAnsi="Arial" w:cs="Arial"/>
          <w:color w:val="181818"/>
          <w:sz w:val="21"/>
          <w:szCs w:val="21"/>
        </w:rPr>
      </w:pPr>
      <w:r>
        <w:rPr>
          <w:szCs w:val="24"/>
        </w:rPr>
        <w:t xml:space="preserve">—  </w:t>
      </w:r>
      <w:r>
        <w:rPr>
          <w:szCs w:val="24"/>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Аудирование</w:t>
      </w:r>
    </w:p>
    <w:p>
      <w:pPr>
        <w:pStyle w:val="Normal"/>
        <w:shd w:val="clear" w:color="auto" w:fill="FFFFFF"/>
        <w:spacing w:lineRule="atLeast" w:line="246" w:before="178" w:after="0"/>
        <w:ind w:left="420" w:right="288" w:hanging="0"/>
        <w:jc w:val="left"/>
        <w:rPr>
          <w:rFonts w:ascii="Arial" w:hAnsi="Arial" w:cs="Arial"/>
          <w:color w:val="181818"/>
          <w:sz w:val="21"/>
          <w:szCs w:val="21"/>
        </w:rPr>
      </w:pPr>
      <w:r>
        <w:rPr>
          <w:szCs w:val="24"/>
        </w:rPr>
        <w:t xml:space="preserve">—  </w:t>
      </w:r>
      <w:r>
        <w:rPr>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Смысловое чтение</w:t>
      </w:r>
    </w:p>
    <w:p>
      <w:pPr>
        <w:pStyle w:val="Normal"/>
        <w:shd w:val="clear" w:color="auto" w:fill="FFFFFF"/>
        <w:spacing w:lineRule="atLeast" w:line="242" w:before="178" w:after="0"/>
        <w:ind w:left="420" w:hanging="0"/>
        <w:jc w:val="left"/>
        <w:rPr>
          <w:rFonts w:ascii="Arial" w:hAnsi="Arial" w:cs="Arial"/>
          <w:color w:val="181818"/>
          <w:sz w:val="21"/>
          <w:szCs w:val="21"/>
        </w:rPr>
      </w:pPr>
      <w:r>
        <w:rPr>
          <w:szCs w:val="24"/>
        </w:rPr>
        <w:t xml:space="preserve">—  </w:t>
      </w:r>
      <w:r>
        <w:rPr>
          <w:szCs w:val="24"/>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w:t>
      </w:r>
      <w:r>
        <w:rPr>
          <w:rFonts w:cs="Arial" w:ascii="Cambria" w:hAnsi="Cambria"/>
          <w:color w:val="181818"/>
          <w:sz w:val="21"/>
          <w:szCs w:val="21"/>
        </w:rPr>
        <w:br/>
      </w:r>
      <w:r>
        <w:rPr>
          <w:szCs w:val="24"/>
        </w:rPr>
        <w:t>соответствующей интонацией, обеспечивая тем самым адекватное восприятие читаемого слушателями;</w:t>
      </w:r>
    </w:p>
    <w:p>
      <w:pPr>
        <w:pStyle w:val="Normal"/>
        <w:shd w:val="clear" w:color="auto" w:fill="FFFFFF"/>
        <w:spacing w:lineRule="atLeast" w:line="246" w:before="192" w:after="0"/>
        <w:ind w:left="420" w:hanging="0"/>
        <w:jc w:val="left"/>
        <w:rPr>
          <w:rFonts w:ascii="Arial" w:hAnsi="Arial" w:cs="Arial"/>
          <w:color w:val="181818"/>
          <w:sz w:val="21"/>
          <w:szCs w:val="21"/>
        </w:rPr>
      </w:pPr>
      <w:r>
        <w:rPr>
          <w:szCs w:val="24"/>
        </w:rPr>
        <w:t>—  </w:t>
      </w:r>
      <w:r>
        <w:rPr>
          <w:i/>
          <w:iCs/>
          <w:szCs w:val="24"/>
        </w:rPr>
        <w:t>читать про себя и понимать </w:t>
      </w:r>
      <w:r>
        <w:rPr>
          <w:szCs w:val="24"/>
        </w:rPr>
        <w:t>учебные тексты, построенные на изученном языковом</w:t>
      </w:r>
      <w:r>
        <w:rPr>
          <w:rFonts w:cs="Arial" w:ascii="Cambria" w:hAnsi="Cambria"/>
          <w:color w:val="181818"/>
          <w:sz w:val="21"/>
          <w:szCs w:val="21"/>
        </w:rPr>
        <w:br/>
      </w:r>
      <w:r>
        <w:rPr>
          <w:szCs w:val="24"/>
        </w:rPr>
        <w:t>материале, с различной глубиной проникновения в их содержание в зависимости от</w:t>
      </w:r>
      <w:r>
        <w:rPr>
          <w:rFonts w:cs="Arial" w:ascii="Cambria" w:hAnsi="Cambria"/>
          <w:color w:val="181818"/>
          <w:sz w:val="21"/>
          <w:szCs w:val="21"/>
        </w:rPr>
        <w:br/>
      </w:r>
      <w:r>
        <w:rPr>
          <w:szCs w:val="24"/>
        </w:rPr>
        <w:t>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Письмо</w:t>
      </w:r>
    </w:p>
    <w:p>
      <w:pPr>
        <w:pStyle w:val="Normal"/>
        <w:shd w:val="clear" w:color="auto" w:fill="FFFFFF"/>
        <w:spacing w:lineRule="atLeast" w:line="229" w:before="178" w:after="0"/>
        <w:ind w:left="420" w:hanging="0"/>
        <w:jc w:val="left"/>
        <w:rPr>
          <w:rFonts w:ascii="Arial" w:hAnsi="Arial" w:cs="Arial"/>
          <w:color w:val="181818"/>
          <w:sz w:val="21"/>
          <w:szCs w:val="21"/>
        </w:rPr>
      </w:pPr>
      <w:r>
        <w:rPr>
          <w:szCs w:val="24"/>
        </w:rPr>
        <w:t xml:space="preserve">—  </w:t>
      </w:r>
      <w:r>
        <w:rPr>
          <w:szCs w:val="24"/>
        </w:rPr>
        <w:t>заполнять простые формуляры, сообщая о себе основные сведения, в соответствии с нормами, принятыми в стране/ странах изучаемого языка;</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писать с опорой на образец короткие поздравления с праздниками.</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ЯЗЫКОВЫЕ ЗНАНИЯ И НАВЫКИ</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Фонетическая сторона речи</w:t>
      </w:r>
    </w:p>
    <w:p>
      <w:pPr>
        <w:pStyle w:val="Normal"/>
        <w:shd w:val="clear" w:color="auto" w:fill="FFFFFF"/>
        <w:spacing w:lineRule="auto" w:line="240" w:before="178" w:after="0"/>
        <w:ind w:left="420" w:hanging="0"/>
        <w:jc w:val="left"/>
        <w:rPr>
          <w:rFonts w:ascii="Arial" w:hAnsi="Arial" w:cs="Arial"/>
          <w:color w:val="181818"/>
          <w:sz w:val="21"/>
          <w:szCs w:val="21"/>
        </w:rPr>
      </w:pPr>
      <w:r>
        <w:rPr>
          <w:szCs w:val="24"/>
        </w:rPr>
        <w:t>—  </w:t>
      </w:r>
      <w:r>
        <w:rPr>
          <w:szCs w:val="24"/>
        </w:rPr>
        <w:t>различать на слух и адекватно, без ошибок произносить слова с правильным ударением и</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305" w:before="0" w:after="0"/>
        <w:ind w:left="420" w:right="144" w:hanging="0"/>
        <w:jc w:val="left"/>
        <w:rPr>
          <w:rFonts w:ascii="Arial" w:hAnsi="Arial" w:cs="Arial"/>
          <w:color w:val="181818"/>
          <w:sz w:val="21"/>
          <w:szCs w:val="21"/>
        </w:rPr>
      </w:pPr>
      <w:r>
        <w:rPr>
          <w:szCs w:val="24"/>
        </w:rPr>
        <w:t>фразы с соблюдением их ритмико-интонационных особенностей;</w:t>
      </w:r>
      <w:r>
        <w:rPr>
          <w:rFonts w:cs="Arial" w:ascii="Cambria" w:hAnsi="Cambria"/>
          <w:color w:val="181818"/>
          <w:sz w:val="21"/>
          <w:szCs w:val="21"/>
        </w:rPr>
        <w:br/>
      </w:r>
      <w:r>
        <w:rPr>
          <w:szCs w:val="24"/>
        </w:rPr>
        <w:t>—  называть буквы немецкого алфавита языка в правильной последовательности и графически корректно воспроизводить все буквы алфавита;</w:t>
      </w:r>
      <w:r>
        <w:rPr>
          <w:rFonts w:cs="Arial" w:ascii="Cambria" w:hAnsi="Cambria"/>
          <w:color w:val="181818"/>
          <w:sz w:val="21"/>
          <w:szCs w:val="21"/>
        </w:rPr>
        <w:br/>
      </w:r>
      <w:r>
        <w:rPr>
          <w:szCs w:val="24"/>
        </w:rPr>
        <w:t>—  правильно читать основные дифтонги и сочетания согласных;</w:t>
      </w:r>
      <w:r>
        <w:rPr>
          <w:rFonts w:cs="Arial" w:ascii="Cambria" w:hAnsi="Cambria"/>
          <w:color w:val="181818"/>
          <w:sz w:val="21"/>
          <w:szCs w:val="21"/>
        </w:rPr>
        <w:br/>
      </w:r>
      <w:r>
        <w:rPr>
          <w:szCs w:val="24"/>
        </w:rPr>
        <w:t>—  вычленять некоторые звукобуквенные сочетания при анализе знакомых слов;</w:t>
      </w:r>
      <w:r>
        <w:rPr>
          <w:rFonts w:cs="Arial" w:ascii="Cambria" w:hAnsi="Cambria"/>
          <w:color w:val="181818"/>
          <w:sz w:val="21"/>
          <w:szCs w:val="21"/>
        </w:rPr>
        <w:br/>
      </w:r>
      <w:r>
        <w:rPr>
          <w:szCs w:val="24"/>
        </w:rPr>
        <w:t>—  читать вслух новые слова согласно основным правилам чтения.</w:t>
      </w:r>
    </w:p>
    <w:p>
      <w:pPr>
        <w:pStyle w:val="Normal"/>
        <w:shd w:val="clear" w:color="auto" w:fill="FFFFFF"/>
        <w:spacing w:lineRule="atLeast" w:line="284" w:before="178" w:after="0"/>
        <w:ind w:left="420" w:hanging="0"/>
        <w:jc w:val="left"/>
        <w:rPr>
          <w:rFonts w:ascii="Arial" w:hAnsi="Arial" w:cs="Arial"/>
          <w:color w:val="181818"/>
          <w:sz w:val="21"/>
          <w:szCs w:val="21"/>
        </w:rPr>
      </w:pPr>
      <w:r>
        <w:rPr>
          <w:b/>
          <w:bCs/>
          <w:i/>
          <w:iCs/>
          <w:szCs w:val="24"/>
        </w:rPr>
        <w:t>Графика, орфография и пунктуация</w:t>
      </w:r>
      <w:r>
        <w:rPr>
          <w:rFonts w:cs="Arial" w:ascii="Cambria" w:hAnsi="Cambria"/>
          <w:color w:val="181818"/>
          <w:sz w:val="21"/>
          <w:szCs w:val="21"/>
        </w:rPr>
        <w:br/>
      </w:r>
      <w:r>
        <w:rPr>
          <w:szCs w:val="24"/>
        </w:rPr>
        <w:t>—  правильно писать изученные слова;</w:t>
      </w:r>
      <w:r>
        <w:rPr>
          <w:rFonts w:cs="Arial" w:ascii="Cambria" w:hAnsi="Cambria"/>
          <w:color w:val="181818"/>
          <w:sz w:val="21"/>
          <w:szCs w:val="21"/>
        </w:rPr>
        <w:br/>
      </w:r>
      <w:r>
        <w:rPr>
          <w:szCs w:val="24"/>
        </w:rPr>
        <w:t>—  правильно расставлять знаки препинания (точку, вопросительный и восклицательный знаки в конце предложения);</w:t>
      </w:r>
    </w:p>
    <w:p>
      <w:pPr>
        <w:pStyle w:val="Normal"/>
        <w:shd w:val="clear" w:color="auto" w:fill="FFFFFF"/>
        <w:spacing w:lineRule="auto" w:line="240" w:before="298" w:after="0"/>
        <w:ind w:left="180" w:hanging="0"/>
        <w:jc w:val="left"/>
        <w:rPr>
          <w:rFonts w:ascii="Arial" w:hAnsi="Arial" w:cs="Arial"/>
          <w:color w:val="181818"/>
          <w:sz w:val="21"/>
          <w:szCs w:val="21"/>
        </w:rPr>
      </w:pPr>
      <w:r>
        <w:rPr>
          <w:b/>
          <w:bCs/>
          <w:i/>
          <w:iCs/>
          <w:szCs w:val="24"/>
        </w:rPr>
        <w:t>Лексическая сторона речи</w:t>
      </w:r>
    </w:p>
    <w:p>
      <w:pPr>
        <w:pStyle w:val="Normal"/>
        <w:shd w:val="clear" w:color="auto" w:fill="FFFFFF"/>
        <w:spacing w:lineRule="atLeast" w:line="263" w:before="298" w:after="0"/>
        <w:ind w:left="420" w:right="288" w:hanging="0"/>
        <w:jc w:val="left"/>
        <w:rPr>
          <w:rFonts w:ascii="Arial" w:hAnsi="Arial" w:cs="Arial"/>
          <w:color w:val="181818"/>
          <w:sz w:val="21"/>
          <w:szCs w:val="21"/>
        </w:rPr>
      </w:pPr>
      <w:r>
        <w:rPr>
          <w:szCs w:val="24"/>
        </w:rPr>
        <w:t xml:space="preserve">—  </w:t>
      </w:r>
      <w:r>
        <w:rPr>
          <w:szCs w:val="24"/>
        </w:rPr>
        <w:t>распознавать и правильно употреблять в устной и письмен ной речи не менее 200 лексических единиц (слов, словосочетаний, речевых клише), обслуживающих ситуации общения;</w:t>
      </w:r>
      <w:r>
        <w:rPr>
          <w:rFonts w:cs="Arial" w:ascii="Cambria" w:hAnsi="Cambria"/>
          <w:color w:val="181818"/>
          <w:sz w:val="21"/>
          <w:szCs w:val="21"/>
        </w:rPr>
        <w:br/>
      </w:r>
      <w:r>
        <w:rPr>
          <w:szCs w:val="24"/>
        </w:rPr>
        <w:t>—  распознавать с помощью языковой догадки интернациональные слова (der Film, das Kino).</w:t>
      </w:r>
    </w:p>
    <w:p>
      <w:pPr>
        <w:pStyle w:val="Normal"/>
        <w:shd w:val="clear" w:color="auto" w:fill="FFFFFF"/>
        <w:spacing w:lineRule="atLeast" w:line="298" w:before="178" w:after="0"/>
        <w:ind w:left="0" w:hanging="0"/>
        <w:jc w:val="left"/>
        <w:rPr>
          <w:rFonts w:ascii="Arial" w:hAnsi="Arial" w:cs="Arial"/>
          <w:color w:val="181818"/>
          <w:sz w:val="21"/>
          <w:szCs w:val="21"/>
        </w:rPr>
      </w:pPr>
      <w:r>
        <w:rPr>
          <w:rFonts w:cs="Arial" w:ascii="Cambria" w:hAnsi="Cambria"/>
          <w:color w:val="181818"/>
          <w:sz w:val="21"/>
          <w:szCs w:val="21"/>
        </w:rPr>
        <w:t>    </w:t>
      </w:r>
      <w:r>
        <w:rPr>
          <w:b/>
          <w:bCs/>
          <w:i/>
          <w:iCs/>
          <w:szCs w:val="24"/>
        </w:rPr>
        <w:t>Грамматическая сторона речи</w:t>
      </w:r>
      <w:r>
        <w:rPr>
          <w:rFonts w:cs="Arial" w:ascii="Cambria" w:hAnsi="Cambria"/>
          <w:color w:val="181818"/>
          <w:sz w:val="21"/>
          <w:szCs w:val="21"/>
        </w:rPr>
        <w:br/>
        <w:t>    </w:t>
      </w:r>
      <w:r>
        <w:rPr>
          <w:i/>
          <w:iCs/>
          <w:szCs w:val="24"/>
        </w:rPr>
        <w:t>распознавать и употреблять </w:t>
      </w:r>
      <w:r>
        <w:rPr>
          <w:szCs w:val="24"/>
        </w:rPr>
        <w:t>в устной и письменной речи изученные морфологические формы и синтаксические конструкции немецкого языка:</w:t>
      </w:r>
      <w:r>
        <w:rPr>
          <w:rFonts w:cs="Arial" w:ascii="Cambria" w:hAnsi="Cambria"/>
          <w:color w:val="181818"/>
          <w:sz w:val="21"/>
          <w:szCs w:val="21"/>
        </w:rPr>
        <w:br/>
        <w:t>    </w:t>
      </w:r>
      <w:r>
        <w:rPr>
          <w:szCs w:val="24"/>
        </w:rPr>
        <w:t>—  основные коммуникативные типы предложений: повествовательные (утвердительные, </w:t>
      </w:r>
      <w:r>
        <w:rPr>
          <w:rFonts w:cs="Arial" w:ascii="Cambria" w:hAnsi="Cambria"/>
          <w:color w:val="181818"/>
          <w:sz w:val="21"/>
          <w:szCs w:val="21"/>
        </w:rPr>
        <w:t>    </w:t>
      </w:r>
      <w:r>
        <w:rPr>
          <w:szCs w:val="24"/>
        </w:rPr>
        <w:t>отрицательные (с nicht), вопросительные (общий, специальный вопросы);</w:t>
      </w:r>
      <w:r>
        <w:rPr>
          <w:rFonts w:cs="Arial" w:ascii="Cambria" w:hAnsi="Cambria"/>
          <w:color w:val="181818"/>
          <w:sz w:val="21"/>
          <w:szCs w:val="21"/>
        </w:rPr>
        <w:br/>
        <w:t>    </w:t>
      </w:r>
      <w:r>
        <w:rPr>
          <w:szCs w:val="24"/>
        </w:rPr>
        <w:t>—  нераспространённые и распространённые простые предложения; предложения с простым </w:t>
      </w:r>
      <w:r>
        <w:rPr>
          <w:rFonts w:cs="Arial" w:ascii="Cambria" w:hAnsi="Cambria"/>
          <w:color w:val="181818"/>
          <w:sz w:val="21"/>
          <w:szCs w:val="21"/>
        </w:rPr>
        <w:t>    </w:t>
      </w:r>
      <w:r>
        <w:rPr>
          <w:szCs w:val="24"/>
        </w:rPr>
        <w:t>глагольным сказуемым, с составным именным сказуемым и с простым составным глагольным </w:t>
      </w:r>
      <w:r>
        <w:rPr>
          <w:rFonts w:cs="Arial" w:ascii="Cambria" w:hAnsi="Cambria"/>
          <w:color w:val="181818"/>
          <w:sz w:val="21"/>
          <w:szCs w:val="21"/>
        </w:rPr>
        <w:t>    </w:t>
      </w:r>
      <w:r>
        <w:rPr>
          <w:szCs w:val="24"/>
        </w:rPr>
        <w:t>сказуемым;</w:t>
      </w:r>
      <w:r>
        <w:rPr>
          <w:rFonts w:cs="Arial" w:ascii="Cambria" w:hAnsi="Cambria"/>
          <w:color w:val="181818"/>
          <w:sz w:val="21"/>
          <w:szCs w:val="21"/>
        </w:rPr>
        <w:br/>
        <w:t>    </w:t>
      </w:r>
      <w:r>
        <w:rPr>
          <w:szCs w:val="24"/>
        </w:rPr>
        <w:t>—  спряжение глаголов sein, haben в Präsens; спряжение некоторых глаголов в Präsens, в том </w:t>
      </w:r>
      <w:r>
        <w:rPr>
          <w:rFonts w:cs="Arial" w:ascii="Cambria" w:hAnsi="Cambria"/>
          <w:color w:val="181818"/>
          <w:sz w:val="21"/>
          <w:szCs w:val="21"/>
        </w:rPr>
        <w:t>    </w:t>
      </w:r>
      <w:r>
        <w:rPr>
          <w:szCs w:val="24"/>
        </w:rPr>
        <w:t>числе с изменением корневой гласной (fahren, tragen, lesen, sprechen), кроме 2-го лица мн. числа; </w:t>
      </w:r>
      <w:r>
        <w:rPr>
          <w:rFonts w:cs="Arial" w:ascii="Cambria" w:hAnsi="Cambria"/>
          <w:color w:val="181818"/>
          <w:sz w:val="21"/>
          <w:szCs w:val="21"/>
        </w:rPr>
        <w:t>    </w:t>
      </w:r>
      <w:r>
        <w:rPr>
          <w:szCs w:val="24"/>
        </w:rPr>
        <w:t>—  модальные глаголы können, mögen в Präsens; порядок слов в предложении с модальным </w:t>
      </w:r>
      <w:r>
        <w:rPr>
          <w:rFonts w:cs="Arial" w:ascii="Cambria" w:hAnsi="Cambria"/>
          <w:color w:val="181818"/>
          <w:sz w:val="21"/>
          <w:szCs w:val="21"/>
        </w:rPr>
        <w:t>    </w:t>
      </w:r>
      <w:r>
        <w:rPr>
          <w:szCs w:val="24"/>
        </w:rPr>
        <w:t>глаголом;</w:t>
      </w:r>
      <w:r>
        <w:rPr>
          <w:rFonts w:cs="Arial" w:ascii="Cambria" w:hAnsi="Cambria"/>
          <w:color w:val="181818"/>
          <w:sz w:val="21"/>
          <w:szCs w:val="21"/>
        </w:rPr>
        <w:br/>
        <w:t>    </w:t>
      </w:r>
      <w:r>
        <w:rPr>
          <w:szCs w:val="24"/>
        </w:rPr>
        <w:t>—  имена существительные с определённым и неопределённым артиклем (наиболее</w:t>
      </w:r>
      <w:r>
        <w:rPr>
          <w:rFonts w:cs="Arial" w:ascii="Cambria" w:hAnsi="Cambria"/>
          <w:color w:val="181818"/>
          <w:sz w:val="21"/>
          <w:szCs w:val="21"/>
        </w:rPr>
        <w:br/>
        <w:t>    </w:t>
      </w:r>
      <w:r>
        <w:rPr>
          <w:szCs w:val="24"/>
        </w:rPr>
        <w:t>распространённые случаи употребления);</w:t>
      </w:r>
      <w:r>
        <w:rPr>
          <w:rFonts w:cs="Arial" w:ascii="Cambria" w:hAnsi="Cambria"/>
          <w:color w:val="181818"/>
          <w:sz w:val="21"/>
          <w:szCs w:val="21"/>
        </w:rPr>
        <w:br/>
        <w:t>    </w:t>
      </w:r>
      <w:r>
        <w:rPr>
          <w:szCs w:val="24"/>
        </w:rPr>
        <w:t>—  род имён существительных; существительные в именительном и винительном падежах; </w:t>
      </w:r>
      <w:r>
        <w:rPr>
          <w:rFonts w:cs="Arial" w:ascii="Cambria" w:hAnsi="Cambria"/>
          <w:color w:val="181818"/>
          <w:sz w:val="21"/>
          <w:szCs w:val="21"/>
        </w:rPr>
        <w:t>          </w:t>
      </w:r>
      <w:r>
        <w:rPr>
          <w:szCs w:val="24"/>
        </w:rPr>
        <w:t>—  имена собственные (антропонимы) в родительном падеже;</w:t>
      </w:r>
      <w:r>
        <w:rPr>
          <w:rFonts w:cs="Arial" w:ascii="Cambria" w:hAnsi="Cambria"/>
          <w:color w:val="181818"/>
          <w:sz w:val="21"/>
          <w:szCs w:val="21"/>
        </w:rPr>
        <w:br/>
        <w:t>    </w:t>
      </w:r>
      <w:r>
        <w:rPr>
          <w:szCs w:val="24"/>
        </w:rPr>
        <w:t>—  личные (кроме ihr) и притяжательные местоимения (mein, dein);</w:t>
      </w:r>
      <w:r>
        <w:rPr>
          <w:rFonts w:cs="Arial" w:ascii="Cambria" w:hAnsi="Cambria"/>
          <w:color w:val="181818"/>
          <w:sz w:val="21"/>
          <w:szCs w:val="21"/>
        </w:rPr>
        <w:br/>
        <w:t>    </w:t>
      </w:r>
      <w:r>
        <w:rPr>
          <w:szCs w:val="24"/>
        </w:rPr>
        <w:t>—  количественные числительные (1–12); вопросительные слова (wer, was, woher, wie); союзы </w:t>
      </w:r>
      <w:r>
        <w:rPr>
          <w:rFonts w:cs="Arial" w:ascii="Cambria" w:hAnsi="Cambria"/>
          <w:color w:val="181818"/>
          <w:sz w:val="21"/>
          <w:szCs w:val="21"/>
        </w:rPr>
        <w:t>   </w:t>
      </w:r>
      <w:r>
        <w:rPr>
          <w:szCs w:val="24"/>
        </w:rPr>
        <w:t>und, aber (при однородных членах).</w:t>
      </w:r>
    </w:p>
    <w:p>
      <w:pPr>
        <w:pStyle w:val="Normal"/>
        <w:shd w:val="clear" w:color="auto" w:fill="FFFFFF"/>
        <w:spacing w:lineRule="atLeast" w:line="263" w:before="178" w:after="0"/>
        <w:ind w:left="420" w:right="288" w:hanging="0"/>
        <w:jc w:val="left"/>
        <w:rPr>
          <w:rFonts w:ascii="Arial" w:hAnsi="Arial" w:cs="Arial"/>
          <w:color w:val="181818"/>
          <w:sz w:val="21"/>
          <w:szCs w:val="21"/>
        </w:rPr>
      </w:pPr>
      <w:r>
        <w:rPr>
          <w:b/>
          <w:bCs/>
          <w:i/>
          <w:iCs/>
          <w:szCs w:val="24"/>
        </w:rPr>
        <w:t>Социокультурные знания и умения</w:t>
      </w:r>
      <w:r>
        <w:rPr>
          <w:rFonts w:cs="Arial" w:ascii="Cambria" w:hAnsi="Cambria"/>
          <w:color w:val="181818"/>
          <w:sz w:val="21"/>
          <w:szCs w:val="21"/>
        </w:rPr>
        <w:br/>
      </w:r>
      <w:r>
        <w:rPr>
          <w:szCs w:val="24"/>
        </w:rPr>
        <w:t>—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420" w:right="288" w:hanging="0"/>
        <w:jc w:val="left"/>
        <w:rPr>
          <w:rFonts w:ascii="Arial" w:hAnsi="Arial" w:cs="Arial"/>
          <w:color w:val="181818"/>
          <w:sz w:val="21"/>
          <w:szCs w:val="21"/>
        </w:rPr>
      </w:pPr>
      <w:r>
        <w:rPr>
          <w:szCs w:val="24"/>
        </w:rPr>
        <w:t>Новым годом, Рождеством; знать название своей страны и страны/стран изучаемого языка, их столиц.</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3 КЛАСС</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Коммуникативные умения</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Говорение</w:t>
      </w:r>
    </w:p>
    <w:p>
      <w:pPr>
        <w:pStyle w:val="Normal"/>
        <w:shd w:val="clear" w:color="auto" w:fill="FFFFFF"/>
        <w:spacing w:lineRule="atLeast" w:line="242" w:before="178" w:after="0"/>
        <w:ind w:left="420" w:hanging="0"/>
        <w:jc w:val="left"/>
        <w:rPr>
          <w:rFonts w:ascii="Arial" w:hAnsi="Arial" w:cs="Arial"/>
          <w:color w:val="181818"/>
          <w:sz w:val="21"/>
          <w:szCs w:val="21"/>
        </w:rPr>
      </w:pPr>
      <w:r>
        <w:rPr>
          <w:szCs w:val="24"/>
        </w:rPr>
        <w:t xml:space="preserve">—  </w:t>
      </w:r>
      <w:r>
        <w:rPr>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pPr>
        <w:pStyle w:val="Normal"/>
        <w:shd w:val="clear" w:color="auto" w:fill="FFFFFF"/>
        <w:spacing w:lineRule="atLeast" w:line="229" w:before="240" w:after="0"/>
        <w:ind w:left="420" w:hanging="0"/>
        <w:jc w:val="left"/>
        <w:rPr>
          <w:rFonts w:ascii="Arial" w:hAnsi="Arial" w:cs="Arial"/>
          <w:color w:val="181818"/>
          <w:sz w:val="21"/>
          <w:szCs w:val="21"/>
        </w:rPr>
      </w:pPr>
      <w:r>
        <w:rPr>
          <w:szCs w:val="24"/>
        </w:rPr>
        <w:t xml:space="preserve">—  </w:t>
      </w:r>
      <w:r>
        <w:rPr>
          <w:szCs w:val="24"/>
        </w:rPr>
        <w:t>создавать устные связные монологические высказывания (описание; повествование/рассказ) с вербальными и/или зрительными опорами;</w:t>
      </w:r>
    </w:p>
    <w:p>
      <w:pPr>
        <w:pStyle w:val="Normal"/>
        <w:shd w:val="clear" w:color="auto" w:fill="FFFFFF"/>
        <w:spacing w:lineRule="atLeast" w:line="229" w:before="238" w:after="0"/>
        <w:ind w:left="420" w:right="144" w:hanging="0"/>
        <w:jc w:val="left"/>
        <w:rPr>
          <w:rFonts w:ascii="Arial" w:hAnsi="Arial" w:cs="Arial"/>
          <w:color w:val="181818"/>
          <w:sz w:val="21"/>
          <w:szCs w:val="21"/>
        </w:rPr>
      </w:pPr>
      <w:r>
        <w:rPr>
          <w:szCs w:val="24"/>
        </w:rPr>
        <w:t xml:space="preserve">—  </w:t>
      </w:r>
      <w:r>
        <w:rPr>
          <w:szCs w:val="24"/>
        </w:rPr>
        <w:t>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Аудирование</w:t>
      </w:r>
    </w:p>
    <w:p>
      <w:pPr>
        <w:pStyle w:val="Normal"/>
        <w:shd w:val="clear" w:color="auto" w:fill="FFFFFF"/>
        <w:spacing w:lineRule="atLeast" w:line="229" w:before="178" w:after="0"/>
        <w:ind w:left="420" w:right="432" w:hanging="0"/>
        <w:jc w:val="left"/>
        <w:rPr>
          <w:rFonts w:ascii="Arial" w:hAnsi="Arial" w:cs="Arial"/>
          <w:color w:val="181818"/>
          <w:sz w:val="21"/>
          <w:szCs w:val="21"/>
        </w:rPr>
      </w:pPr>
      <w:r>
        <w:rPr>
          <w:szCs w:val="24"/>
        </w:rPr>
        <w:t xml:space="preserve">—  </w:t>
      </w:r>
      <w:r>
        <w:rPr>
          <w:szCs w:val="24"/>
        </w:rPr>
        <w:t>воспринимать на слух и понимать речь учителя и одноклассников, вербально/невербально реагировать на услышанное;</w:t>
      </w:r>
    </w:p>
    <w:p>
      <w:pPr>
        <w:pStyle w:val="Normal"/>
        <w:shd w:val="clear" w:color="auto" w:fill="FFFFFF"/>
        <w:spacing w:lineRule="atLeast" w:line="246" w:before="238" w:after="0"/>
        <w:ind w:left="420" w:right="144" w:hanging="0"/>
        <w:jc w:val="left"/>
        <w:rPr>
          <w:rFonts w:ascii="Arial" w:hAnsi="Arial" w:cs="Arial"/>
          <w:color w:val="181818"/>
          <w:sz w:val="21"/>
          <w:szCs w:val="21"/>
        </w:rPr>
      </w:pPr>
      <w:r>
        <w:rPr>
          <w:szCs w:val="24"/>
        </w:rPr>
        <w:t xml:space="preserve">—  </w:t>
      </w:r>
      <w:r>
        <w:rPr>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 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Смысловое чтение;</w:t>
      </w:r>
    </w:p>
    <w:p>
      <w:pPr>
        <w:pStyle w:val="Normal"/>
        <w:shd w:val="clear" w:color="auto" w:fill="FFFFFF"/>
        <w:spacing w:lineRule="atLeast" w:line="242" w:before="238" w:after="0"/>
        <w:ind w:left="420" w:hanging="0"/>
        <w:jc w:val="left"/>
        <w:rPr>
          <w:rFonts w:ascii="Arial" w:hAnsi="Arial" w:cs="Arial"/>
          <w:color w:val="181818"/>
          <w:sz w:val="21"/>
          <w:szCs w:val="21"/>
        </w:rPr>
      </w:pPr>
      <w:r>
        <w:rPr>
          <w:szCs w:val="24"/>
        </w:rPr>
        <w:t xml:space="preserve">—  </w:t>
      </w:r>
      <w:r>
        <w:rPr>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w:t>
      </w:r>
      <w:r>
        <w:rPr>
          <w:rFonts w:cs="Arial" w:ascii="Cambria" w:hAnsi="Cambria"/>
          <w:color w:val="181818"/>
          <w:sz w:val="21"/>
          <w:szCs w:val="21"/>
        </w:rPr>
        <w:br/>
      </w:r>
      <w:r>
        <w:rPr>
          <w:szCs w:val="24"/>
        </w:rPr>
        <w:t>соответствующей интонацией, обеспечивая тем самым адекватное восприятие читаемого слушателями;</w:t>
      </w:r>
    </w:p>
    <w:p>
      <w:pPr>
        <w:pStyle w:val="Normal"/>
        <w:shd w:val="clear" w:color="auto" w:fill="FFFFFF"/>
        <w:spacing w:lineRule="atLeast" w:line="246" w:before="240" w:after="0"/>
        <w:ind w:left="420" w:right="288" w:hanging="0"/>
        <w:jc w:val="left"/>
        <w:rPr>
          <w:rFonts w:ascii="Arial" w:hAnsi="Arial" w:cs="Arial"/>
          <w:color w:val="181818"/>
          <w:sz w:val="21"/>
          <w:szCs w:val="21"/>
        </w:rPr>
      </w:pPr>
      <w:r>
        <w:rPr>
          <w:szCs w:val="24"/>
        </w:rPr>
        <w:t xml:space="preserve">—  </w:t>
      </w:r>
      <w:r>
        <w:rPr>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w:t>
      </w:r>
      <w:r>
        <w:rPr>
          <w:rFonts w:cs="Arial" w:ascii="Cambria" w:hAnsi="Cambria"/>
          <w:color w:val="181818"/>
          <w:sz w:val="21"/>
          <w:szCs w:val="21"/>
        </w:rPr>
        <w:br/>
      </w:r>
      <w:r>
        <w:rPr>
          <w:szCs w:val="24"/>
        </w:rPr>
        <w:t>коммуникативной задачи: с пониманием основного содержания, с пониманием запрашиваемой информации, со зритель ной опорой и без опоры, а также с использованием языковой, в том числе контекстуальной, догадки (объём текста/текстов для чтения — до 130 слов).</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Письмо</w:t>
      </w:r>
    </w:p>
    <w:p>
      <w:pPr>
        <w:pStyle w:val="Normal"/>
        <w:shd w:val="clear" w:color="auto" w:fill="FFFFFF"/>
        <w:spacing w:lineRule="auto" w:line="240" w:before="178" w:after="0"/>
        <w:ind w:left="420" w:hanging="0"/>
        <w:jc w:val="left"/>
        <w:rPr>
          <w:rFonts w:ascii="Arial" w:hAnsi="Arial" w:cs="Arial"/>
          <w:color w:val="181818"/>
          <w:sz w:val="21"/>
          <w:szCs w:val="21"/>
        </w:rPr>
      </w:pPr>
      <w:r>
        <w:rPr>
          <w:szCs w:val="24"/>
        </w:rPr>
        <w:t xml:space="preserve">—  </w:t>
      </w:r>
      <w:r>
        <w:rPr>
          <w:szCs w:val="24"/>
        </w:rPr>
        <w:t>создавать подписи к иллюстрациям с пояснением, что на них изображено;</w:t>
      </w:r>
    </w:p>
    <w:p>
      <w:pPr>
        <w:pStyle w:val="Normal"/>
        <w:shd w:val="clear" w:color="auto" w:fill="FFFFFF"/>
        <w:spacing w:lineRule="atLeast" w:line="235" w:before="238" w:after="0"/>
        <w:ind w:left="420" w:right="144" w:hanging="0"/>
        <w:jc w:val="left"/>
        <w:rPr>
          <w:rFonts w:ascii="Arial" w:hAnsi="Arial" w:cs="Arial"/>
          <w:color w:val="181818"/>
          <w:sz w:val="21"/>
          <w:szCs w:val="21"/>
        </w:rPr>
      </w:pPr>
      <w:r>
        <w:rPr>
          <w:szCs w:val="24"/>
        </w:rPr>
        <w:t xml:space="preserve">—  </w:t>
      </w:r>
      <w:r>
        <w:rPr>
          <w:szCs w:val="24"/>
        </w:rPr>
        <w:t>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pPr>
        <w:pStyle w:val="Normal"/>
        <w:shd w:val="clear" w:color="auto" w:fill="FFFFFF"/>
        <w:spacing w:lineRule="atLeast" w:line="229" w:before="238" w:after="0"/>
        <w:ind w:left="420" w:right="288" w:hanging="0"/>
        <w:jc w:val="left"/>
        <w:rPr>
          <w:rFonts w:ascii="Arial" w:hAnsi="Arial" w:cs="Arial"/>
          <w:color w:val="181818"/>
          <w:sz w:val="21"/>
          <w:szCs w:val="21"/>
        </w:rPr>
      </w:pPr>
      <w:r>
        <w:rPr>
          <w:szCs w:val="24"/>
        </w:rPr>
        <w:t xml:space="preserve">—  </w:t>
      </w:r>
      <w:r>
        <w:rPr>
          <w:szCs w:val="24"/>
        </w:rPr>
        <w:t>писать с опорой на образец короткие поздравления с праздниками (днём рождения, Новым годом, Рождеством) с выражением пожелания.</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Языковые знания и навыки</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72"/>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0"/>
        <w:ind w:left="180" w:hanging="0"/>
        <w:jc w:val="left"/>
        <w:rPr>
          <w:rFonts w:ascii="Arial" w:hAnsi="Arial" w:cs="Arial"/>
          <w:color w:val="181818"/>
          <w:sz w:val="21"/>
          <w:szCs w:val="21"/>
        </w:rPr>
      </w:pPr>
      <w:r>
        <w:rPr>
          <w:b/>
          <w:bCs/>
          <w:i/>
          <w:iCs/>
          <w:szCs w:val="24"/>
        </w:rPr>
        <w:t>Фонетическая сторона речи</w:t>
      </w:r>
    </w:p>
    <w:p>
      <w:pPr>
        <w:pStyle w:val="Normal"/>
        <w:shd w:val="clear" w:color="auto" w:fill="FFFFFF"/>
        <w:spacing w:lineRule="atLeast" w:line="229" w:before="178" w:after="0"/>
        <w:ind w:left="420" w:right="432" w:hanging="0"/>
        <w:jc w:val="left"/>
        <w:rPr>
          <w:rFonts w:ascii="Arial" w:hAnsi="Arial" w:cs="Arial"/>
          <w:color w:val="181818"/>
          <w:sz w:val="21"/>
          <w:szCs w:val="21"/>
        </w:rPr>
      </w:pPr>
      <w:r>
        <w:rPr>
          <w:szCs w:val="24"/>
        </w:rPr>
        <w:t xml:space="preserve">—  </w:t>
      </w:r>
      <w:r>
        <w:rPr>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читать вслух слова согласно основным правилам чтения;</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Графика, орфография и пунктуация</w:t>
      </w:r>
    </w:p>
    <w:p>
      <w:pPr>
        <w:pStyle w:val="Normal"/>
        <w:shd w:val="clear" w:color="auto" w:fill="FFFFFF"/>
        <w:spacing w:lineRule="auto" w:line="240" w:before="178" w:after="0"/>
        <w:ind w:left="420" w:hanging="0"/>
        <w:jc w:val="left"/>
        <w:rPr>
          <w:rFonts w:ascii="Arial" w:hAnsi="Arial" w:cs="Arial"/>
          <w:color w:val="181818"/>
          <w:sz w:val="21"/>
          <w:szCs w:val="21"/>
        </w:rPr>
      </w:pPr>
      <w:r>
        <w:rPr>
          <w:szCs w:val="24"/>
        </w:rPr>
        <w:t xml:space="preserve">—  </w:t>
      </w:r>
      <w:r>
        <w:rPr>
          <w:szCs w:val="24"/>
        </w:rPr>
        <w:t>правильно писать изученные слова;</w:t>
      </w:r>
    </w:p>
    <w:p>
      <w:pPr>
        <w:pStyle w:val="Normal"/>
        <w:shd w:val="clear" w:color="auto" w:fill="FFFFFF"/>
        <w:spacing w:lineRule="atLeast" w:line="229" w:before="238" w:after="0"/>
        <w:ind w:left="420" w:hanging="0"/>
        <w:jc w:val="left"/>
        <w:rPr>
          <w:rFonts w:ascii="Arial" w:hAnsi="Arial" w:cs="Arial"/>
          <w:color w:val="181818"/>
          <w:sz w:val="21"/>
          <w:szCs w:val="21"/>
        </w:rPr>
      </w:pPr>
      <w:r>
        <w:rPr>
          <w:szCs w:val="24"/>
        </w:rPr>
        <w:t xml:space="preserve">—  </w:t>
      </w:r>
      <w:r>
        <w:rPr>
          <w:szCs w:val="24"/>
        </w:rPr>
        <w:t>правильно расставлять знаки препинания (точку, вопросительный и восклицательный знаки в конце предложения);</w:t>
      </w:r>
    </w:p>
    <w:p>
      <w:pPr>
        <w:pStyle w:val="Normal"/>
        <w:shd w:val="clear" w:color="auto" w:fill="FFFFFF"/>
        <w:spacing w:lineRule="auto" w:line="240" w:before="180" w:after="0"/>
        <w:ind w:left="180" w:hanging="0"/>
        <w:jc w:val="left"/>
        <w:rPr>
          <w:rFonts w:ascii="Arial" w:hAnsi="Arial" w:cs="Arial"/>
          <w:color w:val="181818"/>
          <w:sz w:val="21"/>
          <w:szCs w:val="21"/>
        </w:rPr>
      </w:pPr>
      <w:r>
        <w:rPr>
          <w:b/>
          <w:bCs/>
          <w:i/>
          <w:iCs/>
          <w:szCs w:val="24"/>
        </w:rPr>
        <w:t>Лексическая сторона речи</w:t>
      </w:r>
    </w:p>
    <w:p>
      <w:pPr>
        <w:pStyle w:val="Normal"/>
        <w:shd w:val="clear" w:color="auto" w:fill="FFFFFF"/>
        <w:spacing w:lineRule="atLeast" w:line="242" w:before="180" w:after="0"/>
        <w:ind w:left="420" w:hanging="0"/>
        <w:jc w:val="left"/>
        <w:rPr>
          <w:rFonts w:ascii="Arial" w:hAnsi="Arial" w:cs="Arial"/>
          <w:color w:val="181818"/>
          <w:sz w:val="21"/>
          <w:szCs w:val="21"/>
        </w:rPr>
      </w:pPr>
      <w:r>
        <w:rPr>
          <w:szCs w:val="24"/>
        </w:rPr>
        <w:t xml:space="preserve">—  </w:t>
      </w:r>
      <w:r>
        <w:rPr>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pPr>
        <w:pStyle w:val="Normal"/>
        <w:shd w:val="clear" w:color="auto" w:fill="FFFFFF"/>
        <w:spacing w:lineRule="atLeast" w:line="235" w:before="190" w:after="0"/>
        <w:ind w:left="420" w:right="144" w:hanging="0"/>
        <w:jc w:val="left"/>
        <w:rPr>
          <w:rFonts w:ascii="Arial" w:hAnsi="Arial" w:cs="Arial"/>
          <w:color w:val="181818"/>
          <w:sz w:val="21"/>
          <w:szCs w:val="21"/>
        </w:rPr>
      </w:pPr>
      <w:r>
        <w:rPr>
          <w:szCs w:val="24"/>
        </w:rPr>
        <w:t xml:space="preserve">—  </w:t>
      </w:r>
      <w:r>
        <w:rPr>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Грамматическая сторона речи</w:t>
      </w:r>
    </w:p>
    <w:p>
      <w:pPr>
        <w:pStyle w:val="Normal"/>
        <w:shd w:val="clear" w:color="auto" w:fill="FFFFFF"/>
        <w:spacing w:lineRule="atLeast" w:line="229" w:before="190" w:after="0"/>
        <w:ind w:left="0" w:right="1008" w:hanging="0"/>
        <w:jc w:val="left"/>
        <w:rPr>
          <w:rFonts w:ascii="Arial" w:hAnsi="Arial" w:cs="Arial"/>
          <w:color w:val="181818"/>
          <w:sz w:val="21"/>
          <w:szCs w:val="21"/>
        </w:rPr>
      </w:pPr>
      <w:r>
        <w:rPr>
          <w:rFonts w:cs="Arial" w:ascii="Cambria" w:hAnsi="Cambria"/>
          <w:color w:val="181818"/>
          <w:sz w:val="21"/>
          <w:szCs w:val="21"/>
        </w:rPr>
        <w:t>    </w:t>
      </w:r>
      <w:r>
        <w:rPr>
          <w:szCs w:val="24"/>
        </w:rPr>
        <w:t>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pPr>
        <w:pStyle w:val="Normal"/>
        <w:shd w:val="clear" w:color="auto" w:fill="FFFFFF"/>
        <w:spacing w:lineRule="atLeast" w:line="229" w:before="178" w:after="0"/>
        <w:ind w:left="420" w:right="720" w:hanging="0"/>
        <w:jc w:val="left"/>
        <w:rPr>
          <w:rFonts w:ascii="Arial" w:hAnsi="Arial" w:cs="Arial"/>
          <w:color w:val="181818"/>
          <w:sz w:val="21"/>
          <w:szCs w:val="21"/>
        </w:rPr>
      </w:pPr>
      <w:r>
        <w:rPr>
          <w:szCs w:val="24"/>
        </w:rPr>
        <w:t xml:space="preserve">—  </w:t>
      </w:r>
      <w:r>
        <w:rPr>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предложения с местоимением es и конструкцией es gibt;</w:t>
      </w:r>
    </w:p>
    <w:p>
      <w:pPr>
        <w:pStyle w:val="Normal"/>
        <w:shd w:val="clear" w:color="auto" w:fill="FFFFFF"/>
        <w:spacing w:lineRule="atLeast" w:line="229" w:before="190" w:after="0"/>
        <w:ind w:left="420" w:right="144" w:hanging="0"/>
        <w:jc w:val="left"/>
        <w:rPr>
          <w:rFonts w:ascii="Arial" w:hAnsi="Arial" w:cs="Arial"/>
          <w:color w:val="181818"/>
          <w:sz w:val="21"/>
          <w:szCs w:val="21"/>
        </w:rPr>
      </w:pPr>
      <w:r>
        <w:rPr>
          <w:szCs w:val="24"/>
        </w:rPr>
        <w:t xml:space="preserve">—  </w:t>
      </w:r>
      <w:r>
        <w:rPr>
          <w:szCs w:val="24"/>
        </w:rPr>
        <w:t>спряжение глаголов sein, haben в Präteritum; спряжение слабых и сильных глаголов в Präsens (в том числе во 2-м лице мн. числа);</w:t>
      </w:r>
    </w:p>
    <w:p>
      <w:pPr>
        <w:pStyle w:val="Normal"/>
        <w:shd w:val="clear" w:color="auto" w:fill="FFFFFF"/>
        <w:spacing w:lineRule="atLeast" w:line="229" w:before="190" w:after="0"/>
        <w:ind w:left="420" w:right="432" w:hanging="0"/>
        <w:jc w:val="left"/>
        <w:rPr>
          <w:rFonts w:ascii="Arial" w:hAnsi="Arial" w:cs="Arial"/>
          <w:color w:val="181818"/>
          <w:sz w:val="21"/>
          <w:szCs w:val="21"/>
        </w:rPr>
      </w:pPr>
      <w:r>
        <w:rPr>
          <w:szCs w:val="24"/>
        </w:rPr>
        <w:t xml:space="preserve">—  </w:t>
      </w:r>
      <w:r>
        <w:rPr>
          <w:szCs w:val="24"/>
        </w:rPr>
        <w:t>употребление слабых и сильных глаголов в Perfekt: повествовательные и вопросительные предложения (общий и специальный вопросы);</w:t>
      </w:r>
    </w:p>
    <w:p>
      <w:pPr>
        <w:pStyle w:val="Normal"/>
        <w:shd w:val="clear" w:color="auto" w:fill="FFFFFF"/>
        <w:spacing w:lineRule="auto" w:line="240" w:before="192" w:after="0"/>
        <w:ind w:left="420" w:hanging="0"/>
        <w:jc w:val="left"/>
        <w:rPr>
          <w:rFonts w:ascii="Arial" w:hAnsi="Arial" w:cs="Arial"/>
          <w:color w:val="181818"/>
          <w:sz w:val="21"/>
          <w:szCs w:val="21"/>
        </w:rPr>
      </w:pPr>
      <w:r>
        <w:rPr>
          <w:szCs w:val="24"/>
        </w:rPr>
        <w:t xml:space="preserve">—  </w:t>
      </w:r>
      <w:r>
        <w:rPr>
          <w:szCs w:val="24"/>
        </w:rPr>
        <w:t>модальные глаголы mögen (в форме möchte), müssen (в Präsens);</w:t>
      </w:r>
    </w:p>
    <w:p>
      <w:pPr>
        <w:pStyle w:val="Normal"/>
        <w:shd w:val="clear" w:color="auto" w:fill="FFFFFF"/>
        <w:spacing w:lineRule="atLeast" w:line="229" w:before="192" w:after="0"/>
        <w:ind w:left="420" w:hanging="0"/>
        <w:jc w:val="left"/>
        <w:rPr>
          <w:rFonts w:ascii="Arial" w:hAnsi="Arial" w:cs="Arial"/>
          <w:color w:val="181818"/>
          <w:sz w:val="21"/>
          <w:szCs w:val="21"/>
        </w:rPr>
      </w:pPr>
      <w:r>
        <w:rPr>
          <w:szCs w:val="24"/>
        </w:rPr>
        <w:t xml:space="preserve">—  </w:t>
      </w:r>
      <w:r>
        <w:rPr>
          <w:szCs w:val="24"/>
        </w:rPr>
        <w:t>множественное число имён существительных; нулевой артикль с именами существительными (наиболее распространённые случаи употребления);</w:t>
      </w:r>
    </w:p>
    <w:p>
      <w:pPr>
        <w:pStyle w:val="Normal"/>
        <w:shd w:val="clear" w:color="auto" w:fill="FFFFFF"/>
        <w:spacing w:lineRule="atLeast" w:line="229" w:before="190" w:after="0"/>
        <w:ind w:left="420" w:right="720" w:hanging="0"/>
        <w:jc w:val="left"/>
        <w:rPr>
          <w:rFonts w:ascii="Arial" w:hAnsi="Arial" w:cs="Arial"/>
          <w:color w:val="181818"/>
          <w:sz w:val="21"/>
          <w:szCs w:val="21"/>
        </w:rPr>
      </w:pPr>
      <w:r>
        <w:rPr>
          <w:szCs w:val="24"/>
        </w:rPr>
        <w:t xml:space="preserve">—  </w:t>
      </w:r>
      <w:r>
        <w:rPr>
          <w:szCs w:val="24"/>
        </w:rPr>
        <w:t>склонение имён существительных в единственном числе в именительном, дательном и винительном падежах;</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притяжательные местоимения (sein, ihr, unser, euer, Ihr);</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количественные числительные (13–30);</w:t>
      </w:r>
    </w:p>
    <w:p>
      <w:pPr>
        <w:pStyle w:val="Normal"/>
        <w:shd w:val="clear" w:color="auto" w:fill="FFFFFF"/>
        <w:spacing w:lineRule="atLeast" w:line="229" w:before="190" w:after="0"/>
        <w:ind w:left="420" w:right="864" w:hanging="0"/>
        <w:jc w:val="left"/>
        <w:rPr>
          <w:rFonts w:ascii="Arial" w:hAnsi="Arial" w:cs="Arial"/>
          <w:color w:val="181818"/>
          <w:sz w:val="21"/>
          <w:szCs w:val="21"/>
        </w:rPr>
      </w:pPr>
      <w:r>
        <w:rPr>
          <w:szCs w:val="24"/>
        </w:rPr>
        <w:t xml:space="preserve">—  </w:t>
      </w:r>
      <w:r>
        <w:rPr>
          <w:szCs w:val="24"/>
        </w:rPr>
        <w:t>наиболее употребительные предлоги для выражения временных и пространственных отношений in, an (употребляемые с дательным падежом).</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СОЦИОКУЛЬТУРНЫЕ ЗНАНИЯ И УМЕНИЯ</w:t>
      </w:r>
    </w:p>
    <w:p>
      <w:pPr>
        <w:pStyle w:val="Normal"/>
        <w:shd w:val="clear" w:color="auto" w:fill="FFFFFF"/>
        <w:spacing w:lineRule="atLeast" w:line="229" w:before="226" w:after="0"/>
        <w:ind w:left="420" w:right="432" w:hanging="0"/>
        <w:jc w:val="left"/>
        <w:rPr>
          <w:rFonts w:ascii="Arial" w:hAnsi="Arial" w:cs="Arial"/>
          <w:color w:val="181818"/>
          <w:sz w:val="21"/>
          <w:szCs w:val="21"/>
        </w:rPr>
      </w:pPr>
      <w:r>
        <w:rPr>
          <w:szCs w:val="24"/>
        </w:rPr>
        <w:t xml:space="preserve">—  </w:t>
      </w:r>
      <w:r>
        <w:rPr>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6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420" w:right="288" w:hanging="0"/>
        <w:jc w:val="left"/>
        <w:rPr>
          <w:rFonts w:ascii="Arial" w:hAnsi="Arial" w:cs="Arial"/>
          <w:color w:val="181818"/>
          <w:sz w:val="21"/>
          <w:szCs w:val="21"/>
        </w:rPr>
      </w:pPr>
      <w:r>
        <w:rPr>
          <w:szCs w:val="24"/>
        </w:rPr>
        <w:t>прощание, знакомство, выражение благодарности, извинение, поздравление с днём рождения, Новым годом, Рождеством);</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кратко представлять Россию и страну/страны изучаемого языка.</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4 КЛАСС</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Коммуникативные умения</w:t>
      </w:r>
    </w:p>
    <w:p>
      <w:pPr>
        <w:pStyle w:val="Normal"/>
        <w:shd w:val="clear" w:color="auto" w:fill="FFFFFF"/>
        <w:spacing w:lineRule="auto" w:line="240" w:before="166" w:after="0"/>
        <w:ind w:left="180" w:hanging="0"/>
        <w:jc w:val="left"/>
        <w:rPr>
          <w:rFonts w:ascii="Arial" w:hAnsi="Arial" w:cs="Arial"/>
          <w:color w:val="181818"/>
          <w:sz w:val="21"/>
          <w:szCs w:val="21"/>
        </w:rPr>
      </w:pPr>
      <w:r>
        <w:rPr>
          <w:b/>
          <w:bCs/>
          <w:szCs w:val="24"/>
        </w:rPr>
        <w:t>Говорение</w:t>
      </w:r>
    </w:p>
    <w:p>
      <w:pPr>
        <w:pStyle w:val="Normal"/>
        <w:shd w:val="clear" w:color="auto" w:fill="FFFFFF"/>
        <w:spacing w:lineRule="atLeast" w:line="242" w:before="178" w:after="0"/>
        <w:ind w:left="420" w:hanging="0"/>
        <w:jc w:val="left"/>
        <w:rPr>
          <w:rFonts w:ascii="Arial" w:hAnsi="Arial" w:cs="Arial"/>
          <w:color w:val="181818"/>
          <w:sz w:val="21"/>
          <w:szCs w:val="21"/>
        </w:rPr>
      </w:pPr>
      <w:r>
        <w:rPr>
          <w:szCs w:val="24"/>
        </w:rPr>
        <w:t xml:space="preserve">—  </w:t>
      </w:r>
      <w:r>
        <w:rPr>
          <w:szCs w:val="24"/>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pPr>
        <w:pStyle w:val="Normal"/>
        <w:shd w:val="clear" w:color="auto" w:fill="FFFFFF"/>
        <w:spacing w:lineRule="atLeast" w:line="235" w:before="190" w:after="0"/>
        <w:ind w:left="420" w:right="144" w:hanging="0"/>
        <w:jc w:val="left"/>
        <w:rPr>
          <w:rFonts w:ascii="Arial" w:hAnsi="Arial" w:cs="Arial"/>
          <w:color w:val="181818"/>
          <w:sz w:val="21"/>
          <w:szCs w:val="21"/>
        </w:rPr>
      </w:pPr>
      <w:r>
        <w:rPr>
          <w:szCs w:val="24"/>
        </w:rPr>
        <w:t xml:space="preserve">—  </w:t>
      </w:r>
      <w:r>
        <w:rPr>
          <w:szCs w:val="24"/>
        </w:rPr>
        <w:t>создавать устные связные монологические высказывания (описание, рассуждение;</w:t>
      </w:r>
      <w:r>
        <w:rPr>
          <w:rFonts w:cs="Arial" w:ascii="Cambria" w:hAnsi="Cambria"/>
          <w:color w:val="181818"/>
          <w:sz w:val="21"/>
          <w:szCs w:val="21"/>
        </w:rPr>
        <w:br/>
      </w:r>
      <w:r>
        <w:rPr>
          <w:szCs w:val="24"/>
        </w:rPr>
        <w:t>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pPr>
        <w:pStyle w:val="Normal"/>
        <w:shd w:val="clear" w:color="auto" w:fill="FFFFFF"/>
        <w:spacing w:lineRule="atLeast" w:line="229" w:before="190" w:after="0"/>
        <w:ind w:left="420" w:hanging="0"/>
        <w:jc w:val="left"/>
        <w:rPr>
          <w:rFonts w:ascii="Arial" w:hAnsi="Arial" w:cs="Arial"/>
          <w:color w:val="181818"/>
          <w:sz w:val="21"/>
          <w:szCs w:val="21"/>
        </w:rPr>
      </w:pPr>
      <w:r>
        <w:rPr>
          <w:szCs w:val="24"/>
        </w:rPr>
        <w:t xml:space="preserve">—  </w:t>
      </w:r>
      <w:r>
        <w:rPr>
          <w:szCs w:val="24"/>
        </w:rPr>
        <w:t>пересказывать основное содержание прочитанного текста с вербальными и/или зрительными опорами;</w:t>
      </w:r>
    </w:p>
    <w:p>
      <w:pPr>
        <w:pStyle w:val="Normal"/>
        <w:shd w:val="clear" w:color="auto" w:fill="FFFFFF"/>
        <w:spacing w:lineRule="atLeast" w:line="229" w:before="190" w:after="0"/>
        <w:ind w:left="420" w:right="720" w:hanging="0"/>
        <w:jc w:val="left"/>
        <w:rPr>
          <w:rFonts w:ascii="Arial" w:hAnsi="Arial" w:cs="Arial"/>
          <w:color w:val="181818"/>
          <w:sz w:val="21"/>
          <w:szCs w:val="21"/>
        </w:rPr>
      </w:pPr>
      <w:r>
        <w:rPr>
          <w:szCs w:val="24"/>
        </w:rPr>
        <w:t xml:space="preserve">—  </w:t>
      </w:r>
      <w:r>
        <w:rPr>
          <w:szCs w:val="24"/>
        </w:rPr>
        <w:t>устно излагать результаты выполненного проектного задания (объём монологического высказывания — не менее 5 фраз).</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Аудирование</w:t>
      </w:r>
    </w:p>
    <w:p>
      <w:pPr>
        <w:pStyle w:val="Normal"/>
        <w:shd w:val="clear" w:color="auto" w:fill="FFFFFF"/>
        <w:spacing w:lineRule="atLeast" w:line="229" w:before="178" w:after="0"/>
        <w:ind w:left="420" w:right="288" w:hanging="0"/>
        <w:jc w:val="left"/>
        <w:rPr>
          <w:rFonts w:ascii="Arial" w:hAnsi="Arial" w:cs="Arial"/>
          <w:color w:val="181818"/>
          <w:sz w:val="21"/>
          <w:szCs w:val="21"/>
        </w:rPr>
      </w:pPr>
      <w:r>
        <w:rPr>
          <w:szCs w:val="24"/>
        </w:rPr>
        <w:t xml:space="preserve">—  </w:t>
      </w:r>
      <w:r>
        <w:rPr>
          <w:szCs w:val="24"/>
        </w:rPr>
        <w:t>воспринимать на слух и понимать речь учителя и одноклассников, вербально/невербально реагировать на услышанное;</w:t>
      </w:r>
    </w:p>
    <w:p>
      <w:pPr>
        <w:pStyle w:val="Normal"/>
        <w:shd w:val="clear" w:color="auto" w:fill="FFFFFF"/>
        <w:spacing w:lineRule="atLeast" w:line="246" w:before="190" w:after="0"/>
        <w:ind w:left="420" w:right="144" w:hanging="0"/>
        <w:jc w:val="left"/>
        <w:rPr>
          <w:rFonts w:ascii="Arial" w:hAnsi="Arial" w:cs="Arial"/>
          <w:color w:val="181818"/>
          <w:sz w:val="21"/>
          <w:szCs w:val="21"/>
        </w:rPr>
      </w:pPr>
      <w:r>
        <w:rPr>
          <w:szCs w:val="24"/>
        </w:rPr>
        <w:t xml:space="preserve">—  </w:t>
      </w:r>
      <w:r>
        <w:rPr>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hd w:val="clear" w:color="auto" w:fill="FFFFFF"/>
        <w:spacing w:lineRule="auto" w:line="240" w:before="180" w:after="0"/>
        <w:ind w:left="180" w:hanging="0"/>
        <w:jc w:val="left"/>
        <w:rPr>
          <w:rFonts w:ascii="Arial" w:hAnsi="Arial" w:cs="Arial"/>
          <w:color w:val="181818"/>
          <w:sz w:val="21"/>
          <w:szCs w:val="21"/>
        </w:rPr>
      </w:pPr>
      <w:r>
        <w:rPr>
          <w:b/>
          <w:bCs/>
          <w:i/>
          <w:iCs/>
          <w:szCs w:val="24"/>
        </w:rPr>
        <w:t>Смысловое чтение</w:t>
      </w:r>
    </w:p>
    <w:p>
      <w:pPr>
        <w:pStyle w:val="Normal"/>
        <w:shd w:val="clear" w:color="auto" w:fill="FFFFFF"/>
        <w:spacing w:lineRule="atLeast" w:line="242" w:before="180" w:after="0"/>
        <w:ind w:left="420" w:hanging="0"/>
        <w:jc w:val="left"/>
        <w:rPr>
          <w:rFonts w:ascii="Arial" w:hAnsi="Arial" w:cs="Arial"/>
          <w:color w:val="181818"/>
          <w:sz w:val="21"/>
          <w:szCs w:val="21"/>
        </w:rPr>
      </w:pPr>
      <w:r>
        <w:rPr>
          <w:szCs w:val="24"/>
        </w:rPr>
        <w:t xml:space="preserve">—  </w:t>
      </w:r>
      <w:r>
        <w:rPr>
          <w:szCs w:val="24"/>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w:t>
      </w:r>
      <w:r>
        <w:rPr>
          <w:rFonts w:cs="Arial" w:ascii="Cambria" w:hAnsi="Cambria"/>
          <w:color w:val="181818"/>
          <w:sz w:val="21"/>
          <w:szCs w:val="21"/>
        </w:rPr>
        <w:br/>
      </w:r>
      <w:r>
        <w:rPr>
          <w:szCs w:val="24"/>
        </w:rPr>
        <w:t>соответствующей интонацией, обеспечивая тем самым адекватное восприятие читаемого слушателями;</w:t>
      </w:r>
    </w:p>
    <w:p>
      <w:pPr>
        <w:pStyle w:val="Normal"/>
        <w:shd w:val="clear" w:color="auto" w:fill="FFFFFF"/>
        <w:spacing w:lineRule="atLeast" w:line="246" w:before="190" w:after="0"/>
        <w:ind w:left="420" w:right="144" w:hanging="0"/>
        <w:jc w:val="left"/>
        <w:rPr>
          <w:rFonts w:ascii="Arial" w:hAnsi="Arial" w:cs="Arial"/>
          <w:color w:val="181818"/>
          <w:sz w:val="21"/>
          <w:szCs w:val="21"/>
        </w:rPr>
      </w:pPr>
      <w:r>
        <w:rPr>
          <w:szCs w:val="24"/>
        </w:rPr>
        <w:t xml:space="preserve">—  </w:t>
      </w:r>
      <w:r>
        <w:rPr>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shd w:val="clear" w:color="auto" w:fill="FFFFFF"/>
        <w:spacing w:lineRule="atLeast" w:line="229" w:before="190" w:after="0"/>
        <w:ind w:left="420" w:right="1152" w:hanging="0"/>
        <w:jc w:val="left"/>
        <w:rPr>
          <w:rFonts w:ascii="Arial" w:hAnsi="Arial" w:cs="Arial"/>
          <w:color w:val="181818"/>
          <w:sz w:val="21"/>
          <w:szCs w:val="21"/>
        </w:rPr>
      </w:pPr>
      <w:r>
        <w:rPr>
          <w:szCs w:val="24"/>
        </w:rPr>
        <w:t xml:space="preserve">—  </w:t>
      </w:r>
      <w:r>
        <w:rPr>
          <w:szCs w:val="24"/>
        </w:rPr>
        <w:t>читать про себя несплошные тексты (таблицы) и понимать представленную в них информацию.</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Письмо</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132"/>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35" w:before="0" w:after="0"/>
        <w:ind w:left="420" w:right="144" w:hanging="0"/>
        <w:jc w:val="left"/>
        <w:rPr>
          <w:rFonts w:ascii="Arial" w:hAnsi="Arial" w:cs="Arial"/>
          <w:color w:val="181818"/>
          <w:sz w:val="21"/>
          <w:szCs w:val="21"/>
        </w:rPr>
      </w:pPr>
      <w:r>
        <w:rPr>
          <w:szCs w:val="24"/>
        </w:rPr>
        <w:t xml:space="preserve">—  </w:t>
      </w:r>
      <w:r>
        <w:rPr>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писать с опорой на образец короткие поздравления с праздниками с выражением пожелания;</w:t>
      </w:r>
    </w:p>
    <w:p>
      <w:pPr>
        <w:pStyle w:val="Normal"/>
        <w:shd w:val="clear" w:color="auto" w:fill="FFFFFF"/>
        <w:spacing w:lineRule="atLeast" w:line="229" w:before="190" w:after="0"/>
        <w:ind w:left="420" w:hanging="0"/>
        <w:jc w:val="left"/>
        <w:rPr>
          <w:rFonts w:ascii="Arial" w:hAnsi="Arial" w:cs="Arial"/>
          <w:color w:val="181818"/>
          <w:sz w:val="21"/>
          <w:szCs w:val="21"/>
        </w:rPr>
      </w:pPr>
      <w:r>
        <w:rPr>
          <w:szCs w:val="24"/>
        </w:rPr>
        <w:t xml:space="preserve">—  </w:t>
      </w:r>
      <w:r>
        <w:rPr>
          <w:szCs w:val="24"/>
        </w:rPr>
        <w:t>писать с опорой на образец электронное сообщение личного характера (объём сообщения —до 50 слов).</w:t>
      </w:r>
    </w:p>
    <w:p>
      <w:pPr>
        <w:pStyle w:val="Normal"/>
        <w:shd w:val="clear" w:color="auto" w:fill="FFFFFF"/>
        <w:spacing w:lineRule="auto" w:line="240" w:before="322" w:after="0"/>
        <w:ind w:left="0" w:hanging="0"/>
        <w:jc w:val="left"/>
        <w:rPr>
          <w:rFonts w:ascii="Arial" w:hAnsi="Arial" w:cs="Arial"/>
          <w:color w:val="181818"/>
          <w:sz w:val="21"/>
          <w:szCs w:val="21"/>
        </w:rPr>
      </w:pPr>
      <w:r>
        <w:rPr>
          <w:b/>
          <w:bCs/>
          <w:szCs w:val="24"/>
        </w:rPr>
        <w:t>Языковые знания и навыки</w:t>
      </w:r>
    </w:p>
    <w:p>
      <w:pPr>
        <w:pStyle w:val="Normal"/>
        <w:shd w:val="clear" w:color="auto" w:fill="FFFFFF"/>
        <w:spacing w:lineRule="auto" w:line="240" w:before="166" w:after="0"/>
        <w:ind w:left="180" w:hanging="0"/>
        <w:jc w:val="left"/>
        <w:rPr>
          <w:rFonts w:ascii="Arial" w:hAnsi="Arial" w:cs="Arial"/>
          <w:color w:val="181818"/>
          <w:sz w:val="21"/>
          <w:szCs w:val="21"/>
        </w:rPr>
      </w:pPr>
      <w:r>
        <w:rPr>
          <w:b/>
          <w:bCs/>
          <w:i/>
          <w:iCs/>
          <w:szCs w:val="24"/>
        </w:rPr>
        <w:t>Фонетическая сторона речи</w:t>
      </w:r>
    </w:p>
    <w:p>
      <w:pPr>
        <w:pStyle w:val="Normal"/>
        <w:shd w:val="clear" w:color="auto" w:fill="FFFFFF"/>
        <w:spacing w:lineRule="atLeast" w:line="229" w:before="180" w:after="0"/>
        <w:ind w:left="420" w:right="432" w:hanging="0"/>
        <w:jc w:val="left"/>
        <w:rPr>
          <w:rFonts w:ascii="Arial" w:hAnsi="Arial" w:cs="Arial"/>
          <w:color w:val="181818"/>
          <w:sz w:val="21"/>
          <w:szCs w:val="21"/>
        </w:rPr>
      </w:pPr>
      <w:r>
        <w:rPr>
          <w:szCs w:val="24"/>
        </w:rPr>
        <w:t xml:space="preserve">—  </w:t>
      </w:r>
      <w:r>
        <w:rPr>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читать вслух слова согласно основным правилам чтения.</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Графика, орфография и пунктуация</w:t>
      </w:r>
    </w:p>
    <w:p>
      <w:pPr>
        <w:pStyle w:val="Normal"/>
        <w:shd w:val="clear" w:color="auto" w:fill="FFFFFF"/>
        <w:spacing w:lineRule="auto" w:line="240" w:before="178" w:after="0"/>
        <w:ind w:left="420" w:hanging="0"/>
        <w:jc w:val="left"/>
        <w:rPr>
          <w:rFonts w:ascii="Arial" w:hAnsi="Arial" w:cs="Arial"/>
          <w:color w:val="181818"/>
          <w:sz w:val="21"/>
          <w:szCs w:val="21"/>
        </w:rPr>
      </w:pPr>
      <w:r>
        <w:rPr>
          <w:szCs w:val="24"/>
        </w:rPr>
        <w:t xml:space="preserve">—  </w:t>
      </w:r>
      <w:r>
        <w:rPr>
          <w:szCs w:val="24"/>
        </w:rPr>
        <w:t>правильно писать изученные слова;</w:t>
      </w:r>
    </w:p>
    <w:p>
      <w:pPr>
        <w:pStyle w:val="Normal"/>
        <w:shd w:val="clear" w:color="auto" w:fill="FFFFFF"/>
        <w:spacing w:lineRule="atLeast" w:line="229" w:before="190" w:after="0"/>
        <w:ind w:left="420" w:hanging="0"/>
        <w:jc w:val="left"/>
        <w:rPr>
          <w:rFonts w:ascii="Arial" w:hAnsi="Arial" w:cs="Arial"/>
          <w:color w:val="181818"/>
          <w:sz w:val="21"/>
          <w:szCs w:val="21"/>
        </w:rPr>
      </w:pPr>
      <w:r>
        <w:rPr>
          <w:szCs w:val="24"/>
        </w:rPr>
        <w:t xml:space="preserve">—  </w:t>
      </w:r>
      <w:r>
        <w:rPr>
          <w:szCs w:val="24"/>
        </w:rPr>
        <w:t>правильно расставлять знаки препинания (точку, вопросительный и восклицательный знаки в конце предложения, запятая при перечислении).</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Лексическая сторона речи</w:t>
      </w:r>
    </w:p>
    <w:p>
      <w:pPr>
        <w:pStyle w:val="Normal"/>
        <w:shd w:val="clear" w:color="auto" w:fill="FFFFFF"/>
        <w:spacing w:lineRule="atLeast" w:line="242" w:before="178" w:after="0"/>
        <w:ind w:left="420" w:right="288" w:hanging="0"/>
        <w:jc w:val="left"/>
        <w:rPr>
          <w:rFonts w:ascii="Arial" w:hAnsi="Arial" w:cs="Arial"/>
          <w:color w:val="181818"/>
          <w:sz w:val="21"/>
          <w:szCs w:val="21"/>
        </w:rPr>
      </w:pPr>
      <w:r>
        <w:rPr>
          <w:szCs w:val="24"/>
        </w:rPr>
        <w:t xml:space="preserve">—  </w:t>
      </w:r>
      <w:r>
        <w:rPr>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pPr>
        <w:pStyle w:val="Normal"/>
        <w:shd w:val="clear" w:color="auto" w:fill="FFFFFF"/>
        <w:spacing w:lineRule="atLeast" w:line="242" w:before="190" w:after="0"/>
        <w:ind w:left="420" w:hanging="0"/>
        <w:jc w:val="left"/>
        <w:rPr>
          <w:rFonts w:ascii="Arial" w:hAnsi="Arial" w:cs="Arial"/>
          <w:color w:val="181818"/>
          <w:sz w:val="21"/>
          <w:szCs w:val="21"/>
        </w:rPr>
      </w:pPr>
      <w:r>
        <w:rPr>
          <w:szCs w:val="24"/>
        </w:rPr>
        <w:t xml:space="preserve">—  </w:t>
      </w:r>
      <w:r>
        <w:rPr>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pPr>
        <w:pStyle w:val="Normal"/>
        <w:shd w:val="clear" w:color="auto" w:fill="FFFFFF"/>
        <w:spacing w:lineRule="auto" w:line="240" w:before="178" w:after="0"/>
        <w:ind w:left="180" w:hanging="0"/>
        <w:jc w:val="left"/>
        <w:rPr>
          <w:rFonts w:ascii="Arial" w:hAnsi="Arial" w:cs="Arial"/>
          <w:color w:val="181818"/>
          <w:sz w:val="21"/>
          <w:szCs w:val="21"/>
        </w:rPr>
      </w:pPr>
      <w:r>
        <w:rPr>
          <w:b/>
          <w:bCs/>
          <w:i/>
          <w:iCs/>
          <w:szCs w:val="24"/>
        </w:rPr>
        <w:t>Грамматическая сторона речи</w:t>
      </w:r>
    </w:p>
    <w:p>
      <w:pPr>
        <w:pStyle w:val="Normal"/>
        <w:shd w:val="clear" w:color="auto" w:fill="FFFFFF"/>
        <w:spacing w:lineRule="atLeast" w:line="250" w:before="190" w:after="0"/>
        <w:ind w:left="0" w:right="720" w:hanging="0"/>
        <w:jc w:val="left"/>
        <w:rPr>
          <w:rFonts w:ascii="Arial" w:hAnsi="Arial" w:cs="Arial"/>
          <w:color w:val="181818"/>
          <w:sz w:val="21"/>
          <w:szCs w:val="21"/>
        </w:rPr>
      </w:pPr>
      <w:r>
        <w:rPr>
          <w:rFonts w:cs="Arial" w:ascii="Cambria" w:hAnsi="Cambria"/>
          <w:color w:val="181818"/>
          <w:sz w:val="21"/>
          <w:szCs w:val="21"/>
        </w:rPr>
        <w:t>    </w:t>
      </w:r>
      <w:r>
        <w:rPr>
          <w:szCs w:val="24"/>
        </w:rPr>
        <w:t>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 </w:t>
      </w:r>
      <w:r>
        <w:rPr>
          <w:rFonts w:cs="Arial" w:ascii="Cambria" w:hAnsi="Cambria"/>
          <w:color w:val="181818"/>
          <w:sz w:val="21"/>
          <w:szCs w:val="21"/>
        </w:rPr>
        <w:t>    </w:t>
      </w:r>
      <w:r>
        <w:rPr>
          <w:szCs w:val="24"/>
        </w:rPr>
        <w:t>простые предложения с однородными членами (союз oder);</w:t>
      </w:r>
      <w:r>
        <w:rPr>
          <w:rFonts w:cs="Arial" w:ascii="Cambria" w:hAnsi="Cambria"/>
          <w:color w:val="181818"/>
          <w:sz w:val="21"/>
          <w:szCs w:val="21"/>
        </w:rPr>
        <w:br/>
        <w:t>    </w:t>
      </w:r>
      <w:r>
        <w:rPr>
          <w:szCs w:val="24"/>
        </w:rPr>
        <w:t>сложносочинённые предложения с сочинительными союза- ми und, aber, oder, denn; </w:t>
      </w:r>
      <w:r>
        <w:rPr>
          <w:rFonts w:cs="Arial" w:ascii="Cambria" w:hAnsi="Cambria"/>
          <w:color w:val="181818"/>
          <w:sz w:val="21"/>
          <w:szCs w:val="21"/>
        </w:rPr>
        <w:t>    </w:t>
      </w:r>
      <w:r>
        <w:rPr>
          <w:szCs w:val="24"/>
        </w:rPr>
        <w:t>модальный глагол wollen (в Präsens);</w:t>
      </w:r>
      <w:r>
        <w:rPr>
          <w:rFonts w:cs="Arial" w:ascii="Cambria" w:hAnsi="Cambria"/>
          <w:color w:val="181818"/>
          <w:sz w:val="21"/>
          <w:szCs w:val="21"/>
        </w:rPr>
        <w:br/>
        <w:t>    </w:t>
      </w:r>
      <w:r>
        <w:rPr>
          <w:szCs w:val="24"/>
        </w:rPr>
        <w:t>прилагательные в положительной, сравнительной и превосходной степенях сравнения; </w:t>
      </w:r>
      <w:r>
        <w:rPr>
          <w:rFonts w:cs="Arial" w:ascii="Cambria" w:hAnsi="Cambria"/>
          <w:color w:val="181818"/>
          <w:sz w:val="21"/>
          <w:szCs w:val="21"/>
        </w:rPr>
        <w:t>    </w:t>
      </w:r>
      <w:r>
        <w:rPr>
          <w:szCs w:val="24"/>
        </w:rPr>
        <w:t>личные местоимения в винительном и дательном падежах (в некоторых речевых образцах); </w:t>
      </w:r>
      <w:r>
        <w:rPr>
          <w:rFonts w:cs="Arial" w:ascii="Cambria" w:hAnsi="Cambria"/>
          <w:color w:val="181818"/>
          <w:sz w:val="21"/>
          <w:szCs w:val="21"/>
        </w:rPr>
        <w:t>    </w:t>
      </w:r>
      <w:r>
        <w:rPr>
          <w:szCs w:val="24"/>
        </w:rPr>
        <w:t>указательные местоимения dieser, dieses, diese;</w:t>
      </w:r>
      <w:r>
        <w:rPr>
          <w:rFonts w:cs="Arial" w:ascii="Cambria" w:hAnsi="Cambria"/>
          <w:color w:val="181818"/>
          <w:sz w:val="21"/>
          <w:szCs w:val="21"/>
        </w:rPr>
        <w:br/>
        <w:t>    </w:t>
      </w:r>
      <w:r>
        <w:rPr>
          <w:szCs w:val="24"/>
        </w:rPr>
        <w:t>количественные (до 100) и порядковые (до 31) числительные;</w:t>
      </w:r>
      <w:r>
        <w:rPr>
          <w:rFonts w:cs="Arial" w:ascii="Cambria" w:hAnsi="Cambria"/>
          <w:color w:val="181818"/>
          <w:sz w:val="21"/>
          <w:szCs w:val="21"/>
        </w:rPr>
        <w:br/>
        <w:t>    </w:t>
      </w:r>
      <w:r>
        <w:rPr>
          <w:szCs w:val="24"/>
        </w:rPr>
        <w:t>предлоги für, mit, um (в некоторых речевых образцах).</w:t>
      </w:r>
    </w:p>
    <w:p>
      <w:pPr>
        <w:pStyle w:val="Normal"/>
        <w:shd w:val="clear" w:color="auto" w:fill="FFFFFF"/>
        <w:spacing w:lineRule="auto" w:line="240" w:before="262" w:after="0"/>
        <w:ind w:left="0" w:hanging="0"/>
        <w:jc w:val="left"/>
        <w:rPr>
          <w:rFonts w:ascii="Arial" w:hAnsi="Arial" w:cs="Arial"/>
          <w:color w:val="181818"/>
          <w:sz w:val="21"/>
          <w:szCs w:val="21"/>
        </w:rPr>
      </w:pPr>
      <w:r>
        <w:rPr>
          <w:b/>
          <w:bCs/>
          <w:szCs w:val="24"/>
        </w:rPr>
        <w:t>СОЦИОКУЛЬТУРНЫЕ ЗНАНИЯ И УМЕНИЯ</w:t>
      </w:r>
    </w:p>
    <w:p>
      <w:pPr>
        <w:pStyle w:val="Normal"/>
        <w:shd w:val="clear" w:color="auto" w:fill="FFFFFF"/>
        <w:spacing w:lineRule="atLeast" w:line="235" w:before="226" w:after="0"/>
        <w:ind w:left="420" w:right="288" w:hanging="0"/>
        <w:jc w:val="left"/>
        <w:rPr>
          <w:rFonts w:ascii="Arial" w:hAnsi="Arial" w:cs="Arial"/>
          <w:color w:val="181818"/>
          <w:sz w:val="21"/>
          <w:szCs w:val="21"/>
        </w:rPr>
      </w:pPr>
      <w:r>
        <w:rPr>
          <w:szCs w:val="24"/>
        </w:rPr>
        <w:t xml:space="preserve">—  </w:t>
      </w:r>
      <w:r>
        <w:rPr>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pPr>
        <w:pStyle w:val="Normal"/>
        <w:shd w:val="clear" w:color="auto" w:fill="FFFFFF"/>
        <w:spacing w:lineRule="auto" w:line="240" w:before="190" w:after="0"/>
        <w:ind w:left="420" w:hanging="0"/>
        <w:jc w:val="left"/>
        <w:rPr>
          <w:rFonts w:ascii="Arial" w:hAnsi="Arial" w:cs="Arial"/>
          <w:color w:val="181818"/>
          <w:sz w:val="21"/>
          <w:szCs w:val="21"/>
        </w:rPr>
      </w:pPr>
      <w:r>
        <w:rPr>
          <w:szCs w:val="24"/>
        </w:rPr>
        <w:t xml:space="preserve">—  </w:t>
      </w:r>
      <w:r>
        <w:rPr>
          <w:szCs w:val="24"/>
        </w:rPr>
        <w:t>кратко рассказывать о России и стране/странах изучаемого языка;</w:t>
      </w:r>
    </w:p>
    <w:p>
      <w:pPr>
        <w:pStyle w:val="Normal"/>
        <w:shd w:val="clear" w:color="auto" w:fill="FFFFFF"/>
        <w:spacing w:lineRule="atLeast" w:line="242" w:before="0" w:after="200"/>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uto" w:line="240" w:before="0" w:after="156"/>
        <w:ind w:left="0" w:hanging="0"/>
        <w:jc w:val="left"/>
        <w:rPr>
          <w:rFonts w:ascii="Arial" w:hAnsi="Arial" w:cs="Arial"/>
          <w:color w:val="181818"/>
          <w:sz w:val="21"/>
          <w:szCs w:val="21"/>
        </w:rPr>
      </w:pPr>
      <w:r>
        <w:rPr>
          <w:rFonts w:cs="Arial" w:ascii="Cambria" w:hAnsi="Cambria"/>
          <w:color w:val="181818"/>
          <w:sz w:val="21"/>
          <w:szCs w:val="21"/>
        </w:rPr>
        <w:t> </w:t>
      </w:r>
    </w:p>
    <w:p>
      <w:pPr>
        <w:pStyle w:val="Normal"/>
        <w:shd w:val="clear" w:color="auto" w:fill="FFFFFF"/>
        <w:spacing w:lineRule="atLeast" w:line="229" w:before="0" w:after="0"/>
        <w:ind w:left="0" w:hanging="0"/>
        <w:jc w:val="left"/>
        <w:rPr>
          <w:rFonts w:ascii="Arial" w:hAnsi="Arial" w:cs="Arial"/>
          <w:color w:val="181818"/>
          <w:sz w:val="21"/>
          <w:szCs w:val="21"/>
        </w:rPr>
      </w:pPr>
      <w:r>
        <w:rPr>
          <w:szCs w:val="24"/>
        </w:rPr>
        <w:t xml:space="preserve">—  </w:t>
      </w:r>
      <w:r>
        <w:rPr>
          <w:szCs w:val="24"/>
        </w:rPr>
        <w:t>использовать двуязычные словари, словари в картинках и другие справочные материалы, включая ресурсы сети Интернет.</w:t>
      </w:r>
    </w:p>
    <w:p>
      <w:pPr>
        <w:pStyle w:val="Normal"/>
        <w:spacing w:lineRule="auto" w:line="264" w:before="0" w:after="484"/>
        <w:ind w:left="1194" w:right="557" w:hanging="10"/>
        <w:jc w:val="center"/>
        <w:rPr/>
      </w:pPr>
      <w:r>
        <w:rPr/>
      </w:r>
    </w:p>
    <w:p>
      <w:pPr>
        <w:pStyle w:val="Normal"/>
        <w:spacing w:lineRule="auto" w:line="259" w:before="0" w:after="205"/>
        <w:ind w:left="0" w:hanging="0"/>
        <w:jc w:val="left"/>
        <w:rPr/>
      </w:pPr>
      <w:r>
        <w:rPr/>
      </w:r>
    </w:p>
    <w:p>
      <w:pPr>
        <w:pStyle w:val="Normal"/>
        <w:spacing w:lineRule="auto" w:line="264" w:before="0" w:after="307"/>
        <w:ind w:left="1194" w:right="541" w:hanging="10"/>
        <w:jc w:val="center"/>
        <w:rPr/>
      </w:pPr>
      <w:r>
        <w:rPr>
          <w:b/>
        </w:rPr>
        <w:t xml:space="preserve">Родной язык (русский) </w:t>
      </w:r>
    </w:p>
    <w:p>
      <w:pPr>
        <w:pStyle w:val="Normal"/>
        <w:spacing w:lineRule="auto" w:line="264" w:before="0" w:after="492"/>
        <w:ind w:left="1194" w:right="557" w:hanging="10"/>
        <w:jc w:val="center"/>
        <w:rPr/>
      </w:pPr>
      <w:r>
        <w:rPr>
          <w:b/>
        </w:rPr>
        <w:t xml:space="preserve">Содержание </w:t>
      </w:r>
    </w:p>
    <w:p>
      <w:pPr>
        <w:pStyle w:val="Normal"/>
        <w:ind w:left="1391" w:right="174" w:hanging="0"/>
        <w:rPr/>
      </w:pPr>
      <w:r>
        <w:rPr/>
        <w:t xml:space="preserve">ПЕРВЫЙ ГОД ОБУЧЕНИЯ (16 ч) </w:t>
      </w:r>
    </w:p>
    <w:p>
      <w:pPr>
        <w:pStyle w:val="2"/>
        <w:spacing w:before="0" w:after="53"/>
        <w:ind w:left="1386" w:right="396" w:hanging="10"/>
        <w:rPr/>
      </w:pPr>
      <w:r>
        <w:rPr/>
        <w:t xml:space="preserve">Раздел 1. Русский язык: прошлое и настоящее (6 ч) </w:t>
      </w:r>
    </w:p>
    <w:p>
      <w:pPr>
        <w:pStyle w:val="Normal"/>
        <w:ind w:left="821" w:right="174" w:firstLine="559"/>
        <w:rPr/>
      </w:pPr>
      <w:r>
        <w:rPr/>
        <w:t xml:space="preserve">Сведения об истории русской письменности: как появились буквы современного русского алфавита. </w:t>
      </w:r>
    </w:p>
    <w:p>
      <w:pPr>
        <w:pStyle w:val="Normal"/>
        <w:ind w:left="821" w:right="174" w:firstLine="559"/>
        <w:rPr/>
      </w:pPr>
      <w:r>
        <w:rPr/>
        <w:t xml:space="preserve">Особенности оформления книг в Древней Руси: оформление красной строки и заставок. </w:t>
      </w:r>
    </w:p>
    <w:p>
      <w:pPr>
        <w:pStyle w:val="Normal"/>
        <w:ind w:left="821" w:right="174" w:firstLine="559"/>
        <w:rPr/>
      </w:pPr>
      <w:r>
        <w:rPr>
          <w:b/>
        </w:rPr>
        <w:t xml:space="preserve">Практическая работа. </w:t>
      </w:r>
      <w:r>
        <w:rPr/>
        <w:t xml:space="preserve">Оформление буквиц и заставок. Лексические единицы с национально-культурной семантикой, обозначающие предметы традиционного русского быта: </w:t>
      </w:r>
    </w:p>
    <w:p>
      <w:pPr>
        <w:pStyle w:val="Normal"/>
        <w:ind w:left="821" w:right="174" w:firstLine="559"/>
        <w:rPr/>
      </w:pPr>
      <w:r>
        <w:rPr/>
        <w:t>1) дом в старину: что как называлось (</w:t>
      </w:r>
      <w:r>
        <w:rPr>
          <w:i/>
        </w:rPr>
        <w:t xml:space="preserve">изба, терем, хоромы, горница, светлица, светец, лучина </w:t>
      </w:r>
      <w:r>
        <w:rPr/>
        <w:t>и т. д.); 2) как называлось то, во что одевались в старину (</w:t>
      </w:r>
      <w:r>
        <w:rPr>
          <w:i/>
        </w:rPr>
        <w:t xml:space="preserve">кафтан, кушак, рубаха, сарафан, лапти </w:t>
      </w:r>
      <w:r>
        <w:rPr/>
        <w:t xml:space="preserve">и т. д.). </w:t>
      </w:r>
    </w:p>
    <w:p>
      <w:pPr>
        <w:pStyle w:val="Normal"/>
        <w:ind w:left="1391" w:right="174" w:hanging="0"/>
        <w:rPr/>
      </w:pPr>
      <w:r>
        <w:rPr/>
        <w:t xml:space="preserve">Имена в малых жанрах фольклора (пословицах, поговорках, загадках, прибаутках). </w:t>
      </w:r>
    </w:p>
    <w:p>
      <w:pPr>
        <w:pStyle w:val="Normal"/>
        <w:ind w:left="1391" w:right="174" w:hanging="0"/>
        <w:rPr/>
      </w:pPr>
      <w:r>
        <w:rPr>
          <w:b/>
        </w:rPr>
        <w:t xml:space="preserve">Проектное задание. </w:t>
      </w:r>
      <w:r>
        <w:rPr/>
        <w:t xml:space="preserve">Словарь в картинках. </w:t>
      </w:r>
    </w:p>
    <w:p>
      <w:pPr>
        <w:pStyle w:val="2"/>
        <w:spacing w:before="0" w:after="56"/>
        <w:ind w:left="1386" w:right="396" w:hanging="10"/>
        <w:rPr/>
      </w:pPr>
      <w:r>
        <w:rPr/>
        <w:t xml:space="preserve">Раздел 2. Язык в действии (5 ч) </w:t>
      </w:r>
    </w:p>
    <w:p>
      <w:pPr>
        <w:pStyle w:val="Normal"/>
        <w:ind w:left="821" w:right="174" w:firstLine="559"/>
        <w:rPr/>
      </w:pPr>
      <w:r>
        <w:rPr/>
        <w:t xml:space="preserve">Как нельзя произносить слова (пропедевтическая работа по предупреждению ошибок в произношении слов). </w:t>
      </w:r>
    </w:p>
    <w:p>
      <w:pPr>
        <w:pStyle w:val="Normal"/>
        <w:ind w:left="1391" w:right="174" w:hanging="0"/>
        <w:rPr/>
      </w:pPr>
      <w:r>
        <w:rPr/>
        <w:t xml:space="preserve">Смыслоразличительная роль ударения. </w:t>
      </w:r>
    </w:p>
    <w:p>
      <w:pPr>
        <w:pStyle w:val="Normal"/>
        <w:ind w:left="1391" w:right="174" w:hanging="0"/>
        <w:rPr/>
      </w:pPr>
      <w:r>
        <w:rPr/>
        <w:t xml:space="preserve">Звукопись в стихотворном художественном тексте. </w:t>
      </w:r>
    </w:p>
    <w:p>
      <w:pPr>
        <w:pStyle w:val="Normal"/>
        <w:ind w:left="821" w:right="174" w:firstLine="559"/>
        <w:rPr/>
      </w:pPr>
      <w:r>
        <w:rPr/>
        <w:t xml:space="preserve">Наблюдение за сочетаемостью слов (пропедевтическая работа по предупреждению ошибок в сочетаемости слов). </w:t>
      </w:r>
    </w:p>
    <w:p>
      <w:pPr>
        <w:pStyle w:val="2"/>
        <w:spacing w:before="0" w:after="55"/>
        <w:ind w:left="1386" w:right="396" w:hanging="10"/>
        <w:rPr/>
      </w:pPr>
      <w:r>
        <w:rPr/>
        <w:t xml:space="preserve">Раздел 3. Секреты речи и текста (5 ч) </w:t>
      </w:r>
    </w:p>
    <w:p>
      <w:pPr>
        <w:pStyle w:val="Normal"/>
        <w:ind w:left="821" w:right="174" w:firstLine="559"/>
        <w:rPr/>
      </w:pPr>
      <w:r>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i/>
        </w:rPr>
        <w:t>Как вежливо попросить? Как похвалить товарища? Как правильно поблагодарить?</w:t>
      </w:r>
      <w:r>
        <w:rPr/>
        <w:t xml:space="preserve">). Цели и виды вопросов (вопрос-уточнение, вопрос как запрос на новое содержание). </w:t>
      </w:r>
    </w:p>
    <w:p>
      <w:pPr>
        <w:pStyle w:val="Normal"/>
        <w:ind w:left="1391" w:right="174" w:hanging="0"/>
        <w:rPr/>
      </w:pPr>
      <w:r>
        <w:rPr/>
        <w:t xml:space="preserve">Различные приёмы слушания научно-познавательных и художественных текстов об </w:t>
      </w:r>
    </w:p>
    <w:p>
      <w:pPr>
        <w:pStyle w:val="Normal"/>
        <w:ind w:left="821" w:right="174" w:hanging="0"/>
        <w:rPr/>
      </w:pPr>
      <w:r>
        <w:rPr/>
        <w:t xml:space="preserve">истории языка и культуре русского народа. </w:t>
      </w:r>
    </w:p>
    <w:p>
      <w:pPr>
        <w:pStyle w:val="Normal"/>
        <w:spacing w:lineRule="auto" w:line="259" w:before="0" w:after="0"/>
        <w:ind w:left="0" w:hanging="0"/>
        <w:jc w:val="left"/>
        <w:rPr/>
      </w:pPr>
      <w:r>
        <w:rPr>
          <w:sz w:val="30"/>
        </w:rPr>
        <w:t xml:space="preserve"> </w:t>
      </w:r>
    </w:p>
    <w:p>
      <w:pPr>
        <w:pStyle w:val="Normal"/>
        <w:ind w:left="1391" w:right="174" w:hanging="0"/>
        <w:rPr/>
      </w:pPr>
      <w:r>
        <w:rPr/>
        <w:t xml:space="preserve">ВТОРОЙ ГОД ОБУЧЕНИЯ (17 ч) </w:t>
      </w:r>
    </w:p>
    <w:p>
      <w:pPr>
        <w:pStyle w:val="2"/>
        <w:spacing w:before="0" w:after="60"/>
        <w:ind w:left="1386" w:right="396" w:hanging="10"/>
        <w:rPr/>
      </w:pPr>
      <w:r>
        <w:rPr/>
        <w:t xml:space="preserve">Раздел 1. Русский язык: прошлое и настоящее (6 ч) </w:t>
      </w:r>
    </w:p>
    <w:p>
      <w:pPr>
        <w:pStyle w:val="Normal"/>
        <w:ind w:left="821" w:right="174" w:firstLine="559"/>
        <w:rPr/>
      </w:pPr>
      <w:r>
        <w:rPr/>
        <w:t xml:space="preserve">Лексические единицы с национально-культурной семантикой, называющие игры, забавы, игрушки (например, </w:t>
      </w:r>
      <w:r>
        <w:rPr>
          <w:i/>
        </w:rPr>
        <w:t>городки, салочки, салазки, санки, волчок, свистулька</w:t>
      </w:r>
      <w:r>
        <w:rPr/>
        <w:t xml:space="preserve">). </w:t>
      </w:r>
    </w:p>
    <w:p>
      <w:pPr>
        <w:pStyle w:val="Normal"/>
        <w:ind w:left="821" w:right="174" w:firstLine="559"/>
        <w:rPr/>
      </w:pPr>
      <w:r>
        <w:rPr/>
        <w:t xml:space="preserve">Лексические единицы с национально-культурной семантикой, называющие предметы традиционного русского быта: </w:t>
      </w:r>
    </w:p>
    <w:p>
      <w:pPr>
        <w:pStyle w:val="Normal"/>
        <w:numPr>
          <w:ilvl w:val="0"/>
          <w:numId w:val="95"/>
        </w:numPr>
        <w:spacing w:lineRule="auto" w:line="264" w:before="0" w:after="21"/>
        <w:ind w:left="821" w:right="174" w:firstLine="564"/>
        <w:rPr/>
      </w:pPr>
      <w:r>
        <w:rPr/>
        <w:t xml:space="preserve">слова, называющие домашнюю утварь и орудия труда (например, </w:t>
      </w:r>
      <w:r>
        <w:rPr>
          <w:i/>
        </w:rPr>
        <w:t>ухват, ушат, ступа, плошка, крынка, ковш, решето, веретено, серп, коса, плуг</w:t>
      </w:r>
      <w:r>
        <w:rPr/>
        <w:t xml:space="preserve">); </w:t>
      </w:r>
    </w:p>
    <w:p>
      <w:pPr>
        <w:pStyle w:val="Normal"/>
        <w:numPr>
          <w:ilvl w:val="0"/>
          <w:numId w:val="95"/>
        </w:numPr>
        <w:ind w:left="821" w:right="174" w:firstLine="564"/>
        <w:rPr/>
      </w:pPr>
      <w:r>
        <w:rPr/>
        <w:t xml:space="preserve">слова, называющие то, что ели в старину (например, </w:t>
      </w:r>
      <w:r>
        <w:rPr>
          <w:i/>
        </w:rPr>
        <w:t>тюря, полба, каша, щи, похлёбка, бублик, ватрушка, калач, коврижки</w:t>
      </w:r>
      <w:r>
        <w:rPr/>
        <w:t xml:space="preserve">) — какие из них сохранились до нашего времени; </w:t>
      </w:r>
    </w:p>
    <w:p>
      <w:pPr>
        <w:pStyle w:val="Normal"/>
        <w:numPr>
          <w:ilvl w:val="0"/>
          <w:numId w:val="95"/>
        </w:numPr>
        <w:ind w:left="821" w:right="174" w:firstLine="564"/>
        <w:rPr/>
      </w:pPr>
      <w:r>
        <w:rPr/>
        <w:t xml:space="preserve">слова, называющие то, во что раньше одевались дети (например, </w:t>
      </w:r>
      <w:r>
        <w:rPr>
          <w:i/>
        </w:rPr>
        <w:t xml:space="preserve">шубейка, </w:t>
      </w:r>
    </w:p>
    <w:p>
      <w:pPr>
        <w:pStyle w:val="Normal"/>
        <w:spacing w:lineRule="auto" w:line="264" w:before="0" w:after="21"/>
        <w:ind w:left="831" w:hanging="10"/>
        <w:jc w:val="left"/>
        <w:rPr/>
      </w:pPr>
      <w:r>
        <w:rPr>
          <w:i/>
        </w:rPr>
        <w:t>тулуп, шапка, валенки, сарафан, рубаха, лапти</w:t>
      </w:r>
      <w:r>
        <w:rPr/>
        <w:t xml:space="preserve">). </w:t>
      </w:r>
    </w:p>
    <w:p>
      <w:pPr>
        <w:pStyle w:val="Normal"/>
        <w:ind w:left="821" w:right="174" w:firstLine="559"/>
        <w:rPr/>
      </w:pPr>
      <w:r>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i/>
        </w:rPr>
        <w:t>каши не сваришь, ни за какие коврижки</w:t>
      </w:r>
      <w:r>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i/>
        </w:rPr>
        <w:t xml:space="preserve">ехать в Тулу со своим самоваром </w:t>
      </w:r>
      <w:r>
        <w:rPr/>
        <w:t xml:space="preserve">(рус.); </w:t>
      </w:r>
      <w:r>
        <w:rPr>
          <w:i/>
        </w:rPr>
        <w:t xml:space="preserve">ехать в лес с дровами </w:t>
      </w:r>
      <w:r>
        <w:rPr/>
        <w:t xml:space="preserve">(тат.). </w:t>
      </w:r>
      <w:r>
        <w:rPr>
          <w:b/>
        </w:rPr>
        <w:t xml:space="preserve">Проектное задание. </w:t>
      </w:r>
    </w:p>
    <w:p>
      <w:pPr>
        <w:pStyle w:val="Normal"/>
        <w:spacing w:lineRule="auto" w:line="283" w:before="0" w:after="9"/>
        <w:ind w:left="1385" w:right="4993" w:hanging="579"/>
        <w:rPr/>
      </w:pPr>
      <w:r>
        <w:rPr/>
        <w:t xml:space="preserve">Словарь </w:t>
      </w:r>
      <w:r>
        <w:rPr>
          <w:sz w:val="22"/>
        </w:rPr>
        <w:t xml:space="preserve">«Почему это так называется?». </w:t>
      </w:r>
      <w:r>
        <w:rPr>
          <w:b/>
        </w:rPr>
        <w:t xml:space="preserve">Раздел 2. Язык в действии (4 ч) </w:t>
      </w:r>
    </w:p>
    <w:p>
      <w:pPr>
        <w:pStyle w:val="Normal"/>
        <w:ind w:left="821" w:right="174" w:firstLine="559"/>
        <w:rPr/>
      </w:pPr>
      <w:r>
        <w:rPr/>
        <w:t xml:space="preserve">Как правильно произносить слова (пропедевтическая работа по предупреждению ошибок в произношении слов в речи). </w:t>
      </w:r>
    </w:p>
    <w:p>
      <w:pPr>
        <w:pStyle w:val="Normal"/>
        <w:ind w:left="821" w:right="174" w:firstLine="559"/>
        <w:rPr/>
      </w:pPr>
      <w:r>
        <w:rPr/>
        <w:t xml:space="preserve">Смыслоразличительная роль ударения. Наблюдение за изменением места ударения в поэтическом тексте. Работа со словарём ударений. </w:t>
      </w:r>
    </w:p>
    <w:p>
      <w:pPr>
        <w:pStyle w:val="Normal"/>
        <w:ind w:left="821" w:right="174" w:firstLine="559"/>
        <w:rPr/>
      </w:pPr>
      <w:r>
        <w:rPr>
          <w:b/>
        </w:rPr>
        <w:t xml:space="preserve">Практическая работа. </w:t>
      </w:r>
      <w:r>
        <w:rPr/>
        <w:t xml:space="preserve">Слушаем и учимся читать фрагменты стихов и сказок, в которых есть слова с необычным произношением и ударением. </w:t>
      </w:r>
    </w:p>
    <w:p>
      <w:pPr>
        <w:pStyle w:val="Normal"/>
        <w:ind w:left="1391" w:right="174" w:hanging="0"/>
        <w:rPr/>
      </w:pPr>
      <w:r>
        <w:rPr/>
        <w:t xml:space="preserve">Разные способы толкования значения слов. Наблюдение за сочетаемостью слов. </w:t>
      </w:r>
    </w:p>
    <w:p>
      <w:pPr>
        <w:pStyle w:val="Normal"/>
        <w:ind w:left="1391" w:right="174" w:hanging="0"/>
        <w:rPr/>
      </w:pPr>
      <w:r>
        <w:rPr/>
        <w:t xml:space="preserve">Совершенствование орфографических навыков. </w:t>
      </w:r>
    </w:p>
    <w:p>
      <w:pPr>
        <w:pStyle w:val="2"/>
        <w:spacing w:before="0" w:after="61"/>
        <w:ind w:left="1386" w:right="396" w:hanging="10"/>
        <w:rPr/>
      </w:pPr>
      <w:r>
        <w:rPr/>
        <w:t xml:space="preserve">Раздел 3. Секреты речи и текста (7 ч) </w:t>
      </w:r>
    </w:p>
    <w:p>
      <w:pPr>
        <w:pStyle w:val="Normal"/>
        <w:ind w:left="821" w:right="174" w:firstLine="559"/>
        <w:rPr/>
      </w:pPr>
      <w:r>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pPr>
        <w:pStyle w:val="Normal"/>
        <w:ind w:left="821" w:right="174" w:firstLine="559"/>
        <w:rPr/>
      </w:pPr>
      <w:r>
        <w:rPr/>
        <w:t xml:space="preserve">Особенности русского речевого этикета. Устойчивые этикетные выражения в учебно- 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i/>
        </w:rPr>
        <w:t xml:space="preserve">ты </w:t>
      </w:r>
      <w:r>
        <w:rPr/>
        <w:t xml:space="preserve">и </w:t>
      </w:r>
      <w:r>
        <w:rPr>
          <w:i/>
        </w:rPr>
        <w:t>вы</w:t>
      </w:r>
      <w:r>
        <w:rPr/>
        <w:t xml:space="preserve">. </w:t>
      </w:r>
    </w:p>
    <w:p>
      <w:pPr>
        <w:pStyle w:val="Normal"/>
        <w:ind w:left="821" w:right="174" w:firstLine="559"/>
        <w:rPr/>
      </w:pPr>
      <w:r>
        <w:rP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pPr>
        <w:pStyle w:val="Normal"/>
        <w:ind w:left="821" w:right="174" w:firstLine="559"/>
        <w:rPr/>
      </w:pPr>
      <w:r>
        <w:rPr/>
        <w:t xml:space="preserve">Связь предложений в тексте. Практическое овладение средствами связи: лексический повтор, местоименный повтор. </w:t>
      </w:r>
    </w:p>
    <w:p>
      <w:pPr>
        <w:pStyle w:val="Normal"/>
        <w:ind w:left="821" w:right="174" w:firstLine="559"/>
        <w:rPr/>
      </w:pPr>
      <w:r>
        <w:rPr/>
        <w:t xml:space="preserve">Создание текстов-повествований: заметки о посещении музеев; повествование об участии в народных праздниках. </w:t>
      </w:r>
    </w:p>
    <w:p>
      <w:pPr>
        <w:pStyle w:val="Normal"/>
        <w:ind w:left="821" w:right="174" w:firstLine="559"/>
        <w:rPr/>
      </w:pPr>
      <w:r>
        <w:rPr/>
        <w:t xml:space="preserve">Создание текста: развёрнутое толкование значения слова. Анализ информации прочитанного и прослушанного текста: </w:t>
      </w:r>
    </w:p>
    <w:p>
      <w:pPr>
        <w:pStyle w:val="Normal"/>
        <w:ind w:left="1391" w:right="174" w:hanging="0"/>
        <w:rPr/>
      </w:pPr>
      <w:r>
        <w:rPr/>
        <w:t xml:space="preserve">различение главных фактов и второстепенных; выделение наиболее существенных </w:t>
      </w:r>
    </w:p>
    <w:p>
      <w:pPr>
        <w:pStyle w:val="Normal"/>
        <w:spacing w:before="0" w:after="102"/>
        <w:ind w:left="821" w:right="174" w:hanging="0"/>
        <w:rPr/>
      </w:pPr>
      <w:r>
        <w:rPr/>
        <w:t xml:space="preserve">фактов; установление логической связи между фактами. </w:t>
      </w:r>
    </w:p>
    <w:p>
      <w:pPr>
        <w:pStyle w:val="Normal"/>
        <w:spacing w:lineRule="auto" w:line="259" w:before="0" w:after="0"/>
        <w:ind w:left="0" w:hanging="0"/>
        <w:jc w:val="left"/>
        <w:rPr/>
      </w:pPr>
      <w:r>
        <w:rPr>
          <w:sz w:val="38"/>
        </w:rPr>
        <w:t xml:space="preserve"> </w:t>
      </w:r>
    </w:p>
    <w:p>
      <w:pPr>
        <w:pStyle w:val="Normal"/>
        <w:spacing w:before="0" w:after="182"/>
        <w:ind w:left="1391" w:right="174" w:hanging="0"/>
        <w:rPr/>
      </w:pPr>
      <w:r>
        <w:rPr/>
        <w:t xml:space="preserve">ТРЕТИЙ ГОД ОБУЧЕНИЯ (17 ч) </w:t>
      </w:r>
    </w:p>
    <w:p>
      <w:pPr>
        <w:pStyle w:val="2"/>
        <w:spacing w:before="0" w:after="60"/>
        <w:ind w:left="1386" w:right="396" w:hanging="10"/>
        <w:rPr/>
      </w:pPr>
      <w:r>
        <w:rPr/>
        <w:t xml:space="preserve">Раздел 1. Русский язык: прошлое и настоящее (6 ч) </w:t>
      </w:r>
    </w:p>
    <w:p>
      <w:pPr>
        <w:pStyle w:val="Normal"/>
        <w:ind w:left="821" w:right="174" w:firstLine="559"/>
        <w:rPr/>
      </w:pPr>
      <w:r>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i/>
        </w:rPr>
        <w:t>правда — ложь, друг — недруг, брат — братство — побратим</w:t>
      </w:r>
      <w:r>
        <w:rPr/>
        <w:t xml:space="preserve">). </w:t>
      </w:r>
    </w:p>
    <w:p>
      <w:pPr>
        <w:pStyle w:val="Normal"/>
        <w:ind w:left="821" w:right="174" w:firstLine="559"/>
        <w:rPr/>
      </w:pPr>
      <w:r>
        <w:rPr/>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w:t>
      </w:r>
    </w:p>
    <w:p>
      <w:pPr>
        <w:pStyle w:val="Normal"/>
        <w:ind w:left="821" w:right="174" w:firstLine="559"/>
        <w:rPr/>
      </w:pPr>
      <w:r>
        <w:rPr/>
        <w:t xml:space="preserve">Лексические единицы с национально-культурной семантикой, называющие занятия людей (например, </w:t>
      </w:r>
      <w:r>
        <w:rPr>
          <w:i/>
        </w:rPr>
        <w:t>ямщик, извозчик, коробейник, лавочник</w:t>
      </w:r>
      <w:r>
        <w:rPr/>
        <w:t xml:space="preserve">). </w:t>
      </w:r>
    </w:p>
    <w:p>
      <w:pPr>
        <w:pStyle w:val="Normal"/>
        <w:ind w:left="821" w:right="174" w:firstLine="559"/>
        <w:rPr/>
      </w:pPr>
      <w:r>
        <w:rPr/>
        <w:t xml:space="preserve">Лексические единицы с национально-культурной семантикой, называющие музыкальные инструменты (например, </w:t>
      </w:r>
      <w:r>
        <w:rPr>
          <w:i/>
        </w:rPr>
        <w:t>балалайка, гусли, гармонь</w:t>
      </w:r>
      <w:r>
        <w:rPr/>
        <w:t xml:space="preserve">). </w:t>
      </w:r>
    </w:p>
    <w:p>
      <w:pPr>
        <w:pStyle w:val="Normal"/>
        <w:ind w:left="821" w:right="174" w:firstLine="559"/>
        <w:rPr/>
      </w:pPr>
      <w:r>
        <w:rPr/>
        <w:t xml:space="preserve">Русские традиционные сказочные образы, эпитеты и сравнения (например, </w:t>
      </w:r>
      <w:r>
        <w:rPr>
          <w:i/>
        </w:rPr>
        <w:t xml:space="preserve">Снегурочка, дубрава, сокол, соловей, зорька, солнце </w:t>
      </w:r>
      <w:r>
        <w:rPr/>
        <w:t xml:space="preserve">и т. п.): уточнение значений, наблюдение за использованием в произведениях фольклора и художественной литературы. </w:t>
      </w:r>
    </w:p>
    <w:p>
      <w:pPr>
        <w:pStyle w:val="Normal"/>
        <w:ind w:left="1391" w:right="174" w:hanging="0"/>
        <w:rPr/>
      </w:pPr>
      <w:r>
        <w:rPr/>
        <w:t xml:space="preserve">Названия старинных русских городов, сведения о происхождении этих названий. </w:t>
      </w:r>
    </w:p>
    <w:p>
      <w:pPr>
        <w:pStyle w:val="Normal"/>
        <w:spacing w:before="0" w:after="55"/>
        <w:ind w:left="821" w:right="174" w:firstLine="559"/>
        <w:rPr/>
      </w:pPr>
      <w:r>
        <w:rPr>
          <w:b/>
        </w:rPr>
        <w:t xml:space="preserve">Проектные задания. </w:t>
      </w:r>
      <w:r>
        <w:rPr/>
        <w:t xml:space="preserve">Откуда в русском языке эта фамилия? История моих имени и фамилии. (Приобретение опыта поиска информации о происхождении слов.) </w:t>
      </w:r>
      <w:r>
        <w:rPr>
          <w:b/>
        </w:rPr>
        <w:t xml:space="preserve">Раздел 2. Язык в действии (4 ч) </w:t>
      </w:r>
    </w:p>
    <w:p>
      <w:pPr>
        <w:pStyle w:val="Normal"/>
        <w:ind w:left="821" w:right="174" w:firstLine="559"/>
        <w:rPr/>
      </w:pPr>
      <w:r>
        <w:rPr/>
        <w:t xml:space="preserve">Как правильно произносить слова (пропедевтическая работа по предупреждению ошибок в произношении слов в речи). </w:t>
      </w:r>
    </w:p>
    <w:p>
      <w:pPr>
        <w:pStyle w:val="Normal"/>
        <w:ind w:left="821" w:right="174" w:firstLine="559"/>
        <w:rPr/>
      </w:pPr>
      <w:r>
        <w:rPr/>
        <w:t xml:space="preserve">Многообразие суффиксов, позволяющих выразить различные оттенки значения и различную оценку, как специфика русского языка (например, </w:t>
      </w:r>
      <w:r>
        <w:rPr>
          <w:i/>
        </w:rPr>
        <w:t xml:space="preserve">книга, книжка, книжечка, книжица, книжонка, книжища; заяц, зайчик, зайчонок, зайчишка, заинька </w:t>
      </w:r>
      <w:r>
        <w:rPr/>
        <w:t xml:space="preserve">и т. п.) (на практическом уровне). </w:t>
      </w:r>
    </w:p>
    <w:p>
      <w:pPr>
        <w:pStyle w:val="Normal"/>
        <w:ind w:left="821" w:right="174" w:firstLine="559"/>
        <w:rPr/>
      </w:pPr>
      <w:r>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w:t>
      </w:r>
    </w:p>
    <w:p>
      <w:pPr>
        <w:pStyle w:val="Normal"/>
        <w:spacing w:before="0" w:after="49"/>
        <w:ind w:left="1391" w:right="1510" w:hanging="0"/>
        <w:rPr/>
      </w:pPr>
      <w:r>
        <w:rPr/>
        <w:t xml:space="preserve">Совершенствование навыков орфографического оформления текста. </w:t>
      </w:r>
      <w:r>
        <w:rPr>
          <w:b/>
        </w:rPr>
        <w:t xml:space="preserve">Раздел 3. Секреты речи и текста (7 ч) </w:t>
      </w:r>
    </w:p>
    <w:p>
      <w:pPr>
        <w:pStyle w:val="Normal"/>
        <w:ind w:left="1391" w:right="174" w:hanging="0"/>
        <w:rPr/>
      </w:pPr>
      <w:r>
        <w:rPr/>
        <w:t xml:space="preserve">Особенности устного выступления. </w:t>
      </w:r>
    </w:p>
    <w:p>
      <w:pPr>
        <w:pStyle w:val="Normal"/>
        <w:ind w:left="821" w:right="174" w:firstLine="559"/>
        <w:rPr/>
      </w:pPr>
      <w:r>
        <w:rPr/>
        <w:t xml:space="preserve">Создание текстов-повествований о путешествии по городам, обучастии в мастер-классах, связанных с народными промыслами. </w:t>
      </w:r>
    </w:p>
    <w:p>
      <w:pPr>
        <w:pStyle w:val="Normal"/>
        <w:ind w:left="821" w:right="174" w:firstLine="559"/>
        <w:rPr/>
      </w:pPr>
      <w:r>
        <w:rPr/>
        <w:t xml:space="preserve">Создание текстов-рассуждений с использованием различных способов аргументации (в рамках изученного). </w:t>
      </w:r>
    </w:p>
    <w:p>
      <w:pPr>
        <w:pStyle w:val="Normal"/>
        <w:ind w:left="821" w:right="174" w:firstLine="559"/>
        <w:rPr/>
      </w:pPr>
      <w:r>
        <w:rPr/>
        <w:t xml:space="preserve">Редактирование предложенных текстов с целью совершенствования их содержания и формы (в пределах изученного в основном курсе). </w:t>
      </w:r>
    </w:p>
    <w:p>
      <w:pPr>
        <w:pStyle w:val="Normal"/>
        <w:ind w:left="821" w:right="174" w:firstLine="559"/>
        <w:rPr/>
      </w:pPr>
      <w:r>
        <w:rPr/>
        <w:t xml:space="preserve">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 </w:t>
      </w:r>
    </w:p>
    <w:p>
      <w:pPr>
        <w:pStyle w:val="Normal"/>
        <w:spacing w:lineRule="auto" w:line="259" w:before="0" w:after="0"/>
        <w:ind w:left="0" w:hanging="0"/>
        <w:jc w:val="left"/>
        <w:rPr/>
      </w:pPr>
      <w:r>
        <w:rPr>
          <w:sz w:val="29"/>
        </w:rPr>
        <w:t xml:space="preserve"> </w:t>
      </w:r>
    </w:p>
    <w:p>
      <w:pPr>
        <w:pStyle w:val="Normal"/>
        <w:ind w:left="1391" w:right="174" w:hanging="0"/>
        <w:rPr/>
      </w:pPr>
      <w:r>
        <w:rPr/>
        <w:t xml:space="preserve">ЧЕТВЁРТЫЙ ГОД ОБУЧЕНИЯ (17 ч) </w:t>
      </w:r>
    </w:p>
    <w:p>
      <w:pPr>
        <w:pStyle w:val="2"/>
        <w:spacing w:before="0" w:after="52"/>
        <w:ind w:left="1386" w:right="396" w:hanging="10"/>
        <w:rPr/>
      </w:pPr>
      <w:r>
        <w:rPr/>
        <w:t xml:space="preserve">Раздел 1. Русский язык: прошлое и настоящее (6 ч) </w:t>
      </w:r>
    </w:p>
    <w:p>
      <w:pPr>
        <w:pStyle w:val="Normal"/>
        <w:ind w:left="821" w:right="174" w:firstLine="559"/>
        <w:rPr/>
      </w:pPr>
      <w:r>
        <w:rPr/>
        <w:t xml:space="preserve">Лексические единицы с национально-культурной семантикой, связанные с качествами и чувствами людей (например, </w:t>
      </w:r>
      <w:r>
        <w:rPr>
          <w:i/>
        </w:rPr>
        <w:t>добросердечный, доброжелательный, благодарный, бескорыстный</w:t>
      </w:r>
      <w:r>
        <w:rPr/>
        <w:t xml:space="preserve">); связанные с обучением. Лексические единицы с национально-культурной семантикой, называющие родственные отношения (например, </w:t>
      </w:r>
      <w:r>
        <w:rPr>
          <w:i/>
        </w:rPr>
        <w:t>матушка, батюшка, братец, сестрица, мачеха, падчерица</w:t>
      </w:r>
      <w:r>
        <w:rPr/>
        <w:t xml:space="preserve">). </w:t>
      </w:r>
    </w:p>
    <w:p>
      <w:pPr>
        <w:pStyle w:val="Normal"/>
        <w:ind w:left="821" w:right="174" w:firstLine="559"/>
        <w:rPr/>
      </w:pPr>
      <w:r>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i/>
        </w:rPr>
        <w:t xml:space="preserve">от корки до корки; вся семья вместе, так и душа на месте </w:t>
      </w:r>
      <w:r>
        <w:rP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pPr>
        <w:pStyle w:val="Normal"/>
        <w:ind w:left="821" w:right="174" w:firstLine="559"/>
        <w:rPr/>
      </w:pPr>
      <w:r>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pPr>
        <w:pStyle w:val="Normal"/>
        <w:ind w:left="1391" w:right="174" w:hanging="0"/>
        <w:rPr/>
      </w:pPr>
      <w:r>
        <w:rPr/>
        <w:t xml:space="preserve">Лексика, заимствованная русским языком из языков народов России и мира. Русские </w:t>
      </w:r>
    </w:p>
    <w:p>
      <w:pPr>
        <w:pStyle w:val="Normal"/>
        <w:ind w:left="821" w:right="174" w:hanging="0"/>
        <w:rPr/>
      </w:pPr>
      <w:r>
        <w:rPr/>
        <w:t xml:space="preserve">слова в языках других народов. </w:t>
      </w:r>
    </w:p>
    <w:p>
      <w:pPr>
        <w:pStyle w:val="Normal"/>
        <w:ind w:left="821" w:right="174" w:firstLine="559"/>
        <w:rPr/>
      </w:pPr>
      <w:r>
        <w:rPr>
          <w:b/>
        </w:rPr>
        <w:t xml:space="preserve">Проектные задания. </w:t>
      </w:r>
      <w:r>
        <w:rPr/>
        <w:t xml:space="preserve">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pPr>
        <w:pStyle w:val="2"/>
        <w:spacing w:before="0" w:after="53"/>
        <w:ind w:left="1386" w:right="396" w:hanging="10"/>
        <w:rPr/>
      </w:pPr>
      <w:r>
        <w:rPr/>
        <w:t xml:space="preserve">Раздел 2. Язык в действии (4 ч) </w:t>
      </w:r>
    </w:p>
    <w:p>
      <w:pPr>
        <w:pStyle w:val="Normal"/>
        <w:ind w:left="821" w:right="174" w:firstLine="559"/>
        <w:rPr/>
      </w:pPr>
      <w:r>
        <w:rPr/>
        <w:t xml:space="preserve">Как правильно произносить слова (пропедевтическая работа по предупреждению ошибок в произношении слов в речи). </w:t>
      </w:r>
    </w:p>
    <w:p>
      <w:pPr>
        <w:pStyle w:val="Normal"/>
        <w:ind w:left="821" w:right="174" w:firstLine="559"/>
        <w:rPr/>
      </w:pPr>
      <w:r>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pPr>
        <w:pStyle w:val="Normal"/>
        <w:ind w:left="1391" w:right="174" w:hanging="0"/>
        <w:rPr/>
      </w:pPr>
      <w:r>
        <w:rPr/>
        <w:t xml:space="preserve">История возникновения и   функции   знаков   препинания (в рамках изученного). </w:t>
      </w:r>
    </w:p>
    <w:p>
      <w:pPr>
        <w:pStyle w:val="Normal"/>
        <w:ind w:left="821" w:right="174" w:hanging="0"/>
        <w:rPr/>
      </w:pPr>
      <w:r>
        <w:rPr/>
        <w:t xml:space="preserve">Совершенствование навыков правильного пунктуационного оформления текста. </w:t>
      </w:r>
    </w:p>
    <w:p>
      <w:pPr>
        <w:pStyle w:val="2"/>
        <w:spacing w:before="0" w:after="53"/>
        <w:ind w:left="1386" w:right="396" w:hanging="10"/>
        <w:rPr/>
      </w:pPr>
      <w:r>
        <w:rPr/>
        <w:t xml:space="preserve">Раздел 3. Секреты речи и текста (7 ч) </w:t>
      </w:r>
    </w:p>
    <w:p>
      <w:pPr>
        <w:pStyle w:val="Normal"/>
        <w:spacing w:before="0" w:after="58"/>
        <w:ind w:left="1391" w:right="174" w:hanging="0"/>
        <w:rPr/>
      </w:pPr>
      <w:r>
        <w:rPr/>
        <w:t xml:space="preserve">Правила ведения диалога: корректные и некорректные вопросы. </w:t>
      </w:r>
    </w:p>
    <w:p>
      <w:pPr>
        <w:pStyle w:val="Normal"/>
        <w:ind w:left="821" w:right="174" w:firstLine="559"/>
        <w:rPr/>
      </w:pPr>
      <w:r>
        <w:rPr/>
        <w:t xml:space="preserve">Различные виды чтения (изучающее и поисковое) научно-познавательных и художественных текстов об истории языка и культуре русского народа. </w:t>
      </w:r>
    </w:p>
    <w:p>
      <w:pPr>
        <w:pStyle w:val="Normal"/>
        <w:ind w:left="1391" w:right="174" w:hanging="0"/>
        <w:rPr/>
      </w:pPr>
      <w:r>
        <w:rPr/>
        <w:t xml:space="preserve">Приёмы работы с примечаниями к тексту. Информативная функция заголовков. </w:t>
      </w:r>
    </w:p>
    <w:p>
      <w:pPr>
        <w:pStyle w:val="Normal"/>
        <w:ind w:left="821" w:right="174" w:hanging="0"/>
        <w:rPr/>
      </w:pPr>
      <w:r>
        <w:rPr/>
        <w:t xml:space="preserve">Типы заголовков. </w:t>
      </w:r>
    </w:p>
    <w:p>
      <w:pPr>
        <w:pStyle w:val="Normal"/>
        <w:ind w:left="821" w:right="174" w:firstLine="559"/>
        <w:rPr/>
      </w:pPr>
      <w:r>
        <w:rPr/>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pPr>
        <w:pStyle w:val="Normal"/>
        <w:ind w:left="1391" w:right="174" w:hanging="0"/>
        <w:rPr/>
      </w:pPr>
      <w:r>
        <w:rPr/>
        <w:t xml:space="preserve">Создание текста как результата собственной исследовательской деятельности. </w:t>
      </w:r>
    </w:p>
    <w:p>
      <w:pPr>
        <w:pStyle w:val="Normal"/>
        <w:ind w:left="821" w:right="174" w:firstLine="559"/>
        <w:rPr/>
      </w:pPr>
      <w:r>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pPr>
        <w:pStyle w:val="Normal"/>
        <w:spacing w:lineRule="auto" w:line="259" w:before="0" w:after="32"/>
        <w:ind w:left="0" w:hanging="0"/>
        <w:jc w:val="left"/>
        <w:rPr/>
      </w:pPr>
      <w:r>
        <w:rPr/>
        <w:t xml:space="preserve"> </w:t>
      </w:r>
    </w:p>
    <w:p>
      <w:pPr>
        <w:pStyle w:val="Normal"/>
        <w:spacing w:lineRule="auto" w:line="264" w:before="0" w:after="4"/>
        <w:ind w:left="1194" w:right="542" w:hanging="10"/>
        <w:jc w:val="center"/>
        <w:rPr/>
      </w:pPr>
      <w:r>
        <w:rPr>
          <w:b/>
        </w:rPr>
        <w:t xml:space="preserve">Планируемые результаты </w:t>
      </w:r>
    </w:p>
    <w:p>
      <w:pPr>
        <w:pStyle w:val="Normal"/>
        <w:spacing w:lineRule="auto" w:line="259" w:before="0" w:after="23"/>
        <w:ind w:left="0" w:hanging="0"/>
        <w:jc w:val="left"/>
        <w:rPr/>
      </w:pPr>
      <w:r>
        <w:rPr>
          <w:b/>
          <w:sz w:val="23"/>
        </w:rPr>
        <w:t xml:space="preserve"> </w:t>
      </w:r>
    </w:p>
    <w:p>
      <w:pPr>
        <w:pStyle w:val="Normal"/>
        <w:spacing w:lineRule="auto" w:line="264" w:before="0" w:after="76"/>
        <w:ind w:left="1386" w:hanging="10"/>
        <w:jc w:val="left"/>
        <w:rPr/>
      </w:pPr>
      <w:r>
        <w:rPr>
          <w:i/>
        </w:rPr>
        <w:t xml:space="preserve">ЛИЧНОСТНЫЕ РЕЗУЛЬТАТЫ </w:t>
      </w:r>
    </w:p>
    <w:p>
      <w:pPr>
        <w:pStyle w:val="Normal"/>
        <w:ind w:left="821" w:right="174" w:firstLine="559"/>
        <w:rPr/>
      </w:pPr>
      <w:r>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w:t>
      </w:r>
    </w:p>
    <w:p>
      <w:pPr>
        <w:pStyle w:val="Normal"/>
        <w:ind w:left="1391" w:right="174" w:hanging="0"/>
        <w:rPr/>
      </w:pPr>
      <w:r>
        <w:rPr>
          <w:b/>
          <w:i/>
        </w:rPr>
        <w:t xml:space="preserve">гражданско-патриотического воспитания: </w:t>
      </w:r>
      <w:r>
        <w:rPr/>
        <w:t xml:space="preserve">становление ценностного отношения к своей Родине — России, в том числе через </w:t>
      </w:r>
    </w:p>
    <w:p>
      <w:pPr>
        <w:pStyle w:val="Normal"/>
        <w:ind w:left="821" w:right="174" w:hanging="0"/>
        <w:rPr/>
      </w:pPr>
      <w:r>
        <w:rPr/>
        <w:t xml:space="preserve">изучение родного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w:t>
      </w:r>
    </w:p>
    <w:p>
      <w:pPr>
        <w:pStyle w:val="Normal"/>
        <w:ind w:left="1390" w:right="174" w:hanging="569"/>
        <w:rPr/>
      </w:pPr>
      <w:r>
        <w:rPr/>
        <w:t xml:space="preserve">том числе через обсуждение ситуаций при работе с художественными произведениями; уважение к своему и другим народам, формируемое в том числе на основе примеров </w:t>
      </w:r>
    </w:p>
    <w:p>
      <w:pPr>
        <w:pStyle w:val="Normal"/>
        <w:ind w:left="1390" w:right="271" w:hanging="569"/>
        <w:rPr/>
      </w:pPr>
      <w:r>
        <w:rPr/>
        <w:t xml:space="preserve">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Pr>
          <w:b/>
          <w:i/>
        </w:rPr>
        <w:t xml:space="preserve">духовно-нравственного воспитания: </w:t>
      </w:r>
      <w:r>
        <w:rPr/>
        <w:t xml:space="preserve">признание индивидуальности каждого человека с опорой на собственный </w:t>
      </w:r>
    </w:p>
    <w:p>
      <w:pPr>
        <w:pStyle w:val="Normal"/>
        <w:ind w:left="1390" w:right="174" w:hanging="569"/>
        <w:rPr/>
      </w:pPr>
      <w:r>
        <w:rPr/>
        <w:t xml:space="preserve">жизненный и читательский опыт; проявление сопереживания, уважения и доброжелательности, в том числе с </w:t>
      </w:r>
    </w:p>
    <w:p>
      <w:pPr>
        <w:pStyle w:val="Normal"/>
        <w:ind w:left="821" w:right="174" w:hanging="0"/>
        <w:rPr/>
      </w:pPr>
      <w:r>
        <w:rPr/>
        <w:t xml:space="preserve">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Pr>
          <w:b/>
          <w:i/>
        </w:rPr>
        <w:t xml:space="preserve">эстетического воспитания: </w:t>
      </w:r>
      <w:r>
        <w:rPr/>
        <w:t xml:space="preserve">уважительное отношение и интерес к художественной культуре, восприимчивость к </w:t>
      </w:r>
    </w:p>
    <w:p>
      <w:pPr>
        <w:pStyle w:val="Normal"/>
        <w:ind w:left="821" w:right="174" w:hanging="0"/>
        <w:rPr/>
      </w:pPr>
      <w:r>
        <w:rPr/>
        <w:t xml:space="preserve">разным видам искусства, традициями творчеству своего и других народов;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r>
        <w:rPr>
          <w:b/>
          <w:i/>
        </w:rPr>
        <w:t xml:space="preserve">физического воспитания, формирования культуры здоровья и эмоционального </w:t>
      </w:r>
    </w:p>
    <w:p>
      <w:pPr>
        <w:pStyle w:val="Normal"/>
        <w:spacing w:lineRule="auto" w:line="259" w:before="0" w:after="19"/>
        <w:ind w:left="831" w:right="3400" w:hanging="10"/>
        <w:jc w:val="left"/>
        <w:rPr/>
      </w:pPr>
      <w:r>
        <w:rPr>
          <w:b/>
          <w:i/>
        </w:rPr>
        <w:t xml:space="preserve">благополучия: </w:t>
      </w:r>
    </w:p>
    <w:p>
      <w:pPr>
        <w:pStyle w:val="Normal"/>
        <w:ind w:left="821" w:right="174" w:firstLine="559"/>
        <w:rPr/>
      </w:pPr>
      <w:r>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Pr>
          <w:b/>
          <w:i/>
        </w:rPr>
        <w:t xml:space="preserve">трудового воспитания: </w:t>
      </w:r>
    </w:p>
    <w:p>
      <w:pPr>
        <w:pStyle w:val="Normal"/>
        <w:ind w:left="821" w:right="174" w:firstLine="559"/>
        <w:rPr/>
      </w:pPr>
      <w:r>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Pr>
          <w:b/>
          <w:i/>
        </w:rPr>
        <w:t xml:space="preserve">экологического воспитания: </w:t>
      </w:r>
      <w:r>
        <w:rPr/>
        <w:t xml:space="preserve">бережное отношение к природе, формируемое в процессе работы с текстами; неприятие действий, приносящих ей вред; </w:t>
      </w:r>
      <w:r>
        <w:rPr>
          <w:b/>
          <w:i/>
        </w:rPr>
        <w:t xml:space="preserve">ценности научного познания: </w:t>
      </w:r>
    </w:p>
    <w:p>
      <w:pPr>
        <w:pStyle w:val="Normal"/>
        <w:ind w:left="821" w:right="174" w:firstLine="559"/>
        <w:rPr/>
      </w:pPr>
      <w:r>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pPr>
        <w:pStyle w:val="Normal"/>
        <w:spacing w:lineRule="auto" w:line="259" w:before="0" w:after="22"/>
        <w:ind w:left="0" w:hanging="0"/>
        <w:jc w:val="left"/>
        <w:rPr/>
      </w:pPr>
      <w:r>
        <w:rPr/>
        <w:t xml:space="preserve"> </w:t>
      </w:r>
    </w:p>
    <w:p>
      <w:pPr>
        <w:pStyle w:val="Normal"/>
        <w:spacing w:lineRule="auto" w:line="264" w:before="0" w:after="83"/>
        <w:ind w:left="1386" w:hanging="10"/>
        <w:jc w:val="left"/>
        <w:rPr/>
      </w:pPr>
      <w:r>
        <w:rPr>
          <w:i/>
        </w:rPr>
        <w:t xml:space="preserve">МЕТАПРЕДМЕТНЫЕ РЕЗУЛЬТАТЫ </w:t>
      </w:r>
    </w:p>
    <w:p>
      <w:pPr>
        <w:pStyle w:val="Normal"/>
        <w:ind w:left="821" w:right="174" w:firstLine="559"/>
        <w:rPr/>
      </w:pPr>
      <w:r>
        <w:rPr/>
        <w:t xml:space="preserve">В результате изучения предмета «Родной язык (русский)» в начальной школе у обучающегося будут сформированы следующие </w:t>
      </w:r>
      <w:r>
        <w:rPr>
          <w:b/>
        </w:rPr>
        <w:t xml:space="preserve">познавательные </w:t>
      </w:r>
      <w:r>
        <w:rPr/>
        <w:t xml:space="preserve">универсальные учебные действия. </w:t>
      </w:r>
    </w:p>
    <w:p>
      <w:pPr>
        <w:pStyle w:val="Normal"/>
        <w:spacing w:lineRule="auto" w:line="259" w:before="0" w:after="19"/>
        <w:ind w:left="1386" w:right="3400" w:hanging="10"/>
        <w:jc w:val="left"/>
        <w:rPr/>
      </w:pPr>
      <w:r>
        <w:rPr>
          <w:b/>
          <w:i/>
        </w:rPr>
        <w:t xml:space="preserve">Базовые логические действия: </w:t>
      </w:r>
    </w:p>
    <w:p>
      <w:pPr>
        <w:pStyle w:val="Normal"/>
        <w:spacing w:before="0" w:after="13"/>
        <w:ind w:left="508" w:right="178" w:hanging="10"/>
        <w:jc w:val="right"/>
        <w:rPr/>
      </w:pPr>
      <w:r>
        <w:rPr/>
        <w:t xml:space="preserve">сравнивать различные языковые единицы, устанавливать основания для сравнения </w:t>
      </w:r>
    </w:p>
    <w:p>
      <w:pPr>
        <w:pStyle w:val="Normal"/>
        <w:ind w:left="821" w:right="174" w:hanging="0"/>
        <w:rPr/>
      </w:pPr>
      <w:r>
        <w:rPr/>
        <w:t xml:space="preserve">языковых единиц, устанавливать аналогии языковых единиц; </w:t>
      </w:r>
    </w:p>
    <w:p>
      <w:pPr>
        <w:pStyle w:val="Normal"/>
        <w:ind w:left="1391" w:right="174" w:hanging="0"/>
        <w:rPr/>
      </w:pPr>
      <w:r>
        <w:rPr/>
        <w:t>объединять объекты (языковые единицы) по определённому признаку; определять существенный признак для классификации языковых единиц;</w:t>
      </w:r>
    </w:p>
    <w:p>
      <w:pPr>
        <w:pStyle w:val="Normal"/>
        <w:ind w:left="821" w:right="174" w:hanging="0"/>
        <w:rPr/>
      </w:pPr>
      <w:r>
        <w:rPr/>
        <w:t xml:space="preserve">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w:t>
      </w:r>
    </w:p>
    <w:p>
      <w:pPr>
        <w:pStyle w:val="Normal"/>
        <w:ind w:left="1390" w:right="174" w:hanging="569"/>
        <w:rPr/>
      </w:pPr>
      <w:r>
        <w:rPr/>
        <w:t xml:space="preserve">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w:t>
      </w:r>
    </w:p>
    <w:p>
      <w:pPr>
        <w:pStyle w:val="Normal"/>
        <w:ind w:left="821" w:right="174" w:hanging="0"/>
        <w:rPr/>
      </w:pPr>
      <w:r>
        <w:rPr/>
        <w:t xml:space="preserve">материалом, делать выводы. </w:t>
      </w:r>
    </w:p>
    <w:p>
      <w:pPr>
        <w:pStyle w:val="Normal"/>
        <w:ind w:left="1391" w:right="174" w:hanging="0"/>
        <w:rPr/>
      </w:pPr>
      <w:r>
        <w:rPr>
          <w:b/>
          <w:i/>
        </w:rPr>
        <w:t xml:space="preserve">Базовые исследовательские действия: </w:t>
      </w:r>
      <w:r>
        <w:rPr/>
        <w:t xml:space="preserve">с помощью учителя формулировать цель, планировать изменения языкового объекта, </w:t>
      </w:r>
    </w:p>
    <w:p>
      <w:pPr>
        <w:pStyle w:val="Normal"/>
        <w:ind w:left="821" w:right="174" w:hanging="0"/>
        <w:rPr/>
      </w:pPr>
      <w:r>
        <w:rPr/>
        <w:t xml:space="preserve">речевой ситуации; 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w:t>
      </w:r>
    </w:p>
    <w:p>
      <w:pPr>
        <w:pStyle w:val="Normal"/>
        <w:ind w:left="1390" w:right="174" w:hanging="569"/>
        <w:rPr/>
      </w:pPr>
      <w:r>
        <w:rPr/>
        <w:t xml:space="preserve">аналогичных или сходных ситуациях. </w:t>
      </w:r>
      <w:r>
        <w:rPr>
          <w:b/>
          <w:i/>
        </w:rPr>
        <w:t xml:space="preserve">Работа с информацией: </w:t>
      </w:r>
      <w:r>
        <w:rPr/>
        <w:t xml:space="preserve">выбирать источник получения информации: нужный словарь для получения </w:t>
      </w:r>
    </w:p>
    <w:p>
      <w:pPr>
        <w:pStyle w:val="Normal"/>
        <w:ind w:left="1390" w:right="174" w:hanging="569"/>
        <w:rPr/>
      </w:pPr>
      <w:r>
        <w:rPr/>
        <w:t xml:space="preserve">запрашиваемой информации, для уточнения; согласно заданному алгоритму находить представленную в явном виде информацию </w:t>
      </w:r>
    </w:p>
    <w:p>
      <w:pPr>
        <w:pStyle w:val="Normal"/>
        <w:ind w:left="821" w:right="174" w:hanging="0"/>
        <w:rPr/>
      </w:pPr>
      <w:r>
        <w:rPr/>
        <w:t xml:space="preserve">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анализировать и создавать текстовую, видео, графическую, звуковую информацию в </w:t>
      </w:r>
    </w:p>
    <w:p>
      <w:pPr>
        <w:pStyle w:val="Normal"/>
        <w:ind w:left="1390" w:right="174" w:hanging="569"/>
        <w:rPr/>
      </w:pPr>
      <w:r>
        <w:rPr/>
        <w:t xml:space="preserve">соответствии с учебной задачей; понимать лингвистическую информацию, зафиксированную в виде таблиц, схем; </w:t>
      </w:r>
    </w:p>
    <w:p>
      <w:pPr>
        <w:pStyle w:val="Normal"/>
        <w:ind w:left="821" w:right="174" w:hanging="0"/>
        <w:rPr/>
      </w:pPr>
      <w:r>
        <w:rPr/>
        <w:t xml:space="preserve">самостоятельно создавать схемы, таблицы для представления лингвистической информации. </w:t>
      </w:r>
    </w:p>
    <w:p>
      <w:pPr>
        <w:pStyle w:val="Normal"/>
        <w:spacing w:lineRule="auto" w:line="259" w:before="0" w:after="2"/>
        <w:ind w:left="0" w:hanging="0"/>
        <w:jc w:val="left"/>
        <w:rPr/>
      </w:pPr>
      <w:r>
        <w:rPr>
          <w:sz w:val="25"/>
        </w:rPr>
        <w:t xml:space="preserve"> </w:t>
      </w:r>
    </w:p>
    <w:p>
      <w:pPr>
        <w:pStyle w:val="Normal"/>
        <w:ind w:left="821" w:right="174" w:firstLine="559"/>
        <w:rPr/>
      </w:pPr>
      <w:r>
        <w:rPr/>
        <w:t xml:space="preserve">К концу обучения в начальной школе у обучающегося формируются </w:t>
      </w:r>
      <w:r>
        <w:rPr>
          <w:b/>
        </w:rPr>
        <w:t xml:space="preserve">коммуникативные </w:t>
      </w:r>
      <w:r>
        <w:rPr/>
        <w:t xml:space="preserve">универсальные учебные действия. </w:t>
      </w:r>
      <w:r>
        <w:rPr>
          <w:b/>
          <w:i/>
        </w:rPr>
        <w:t xml:space="preserve">Общение: </w:t>
      </w:r>
      <w:r>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w:t>
      </w:r>
    </w:p>
    <w:p>
      <w:pPr>
        <w:pStyle w:val="Normal"/>
        <w:ind w:left="1390" w:right="690" w:hanging="569"/>
        <w:rPr/>
      </w:pPr>
      <w:r>
        <w:rPr/>
        <w:t xml:space="preserve">соответствии с речевой ситуацией; готовить небольшие публичные выступления о результатах парной и групповой </w:t>
      </w:r>
    </w:p>
    <w:p>
      <w:pPr>
        <w:pStyle w:val="Normal"/>
        <w:ind w:left="821" w:right="174" w:hanging="0"/>
        <w:rPr/>
      </w:pPr>
      <w:r>
        <w:rPr/>
        <w:t xml:space="preserve">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r>
        <w:rPr>
          <w:b/>
          <w:i/>
        </w:rPr>
        <w:t xml:space="preserve">Совместная деятельность: </w:t>
      </w: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pPr>
        <w:pStyle w:val="Normal"/>
        <w:ind w:left="1390" w:right="340" w:hanging="569"/>
        <w:rPr/>
      </w:pPr>
      <w:r>
        <w:rPr/>
        <w:t xml:space="preserve">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pPr>
        <w:pStyle w:val="Normal"/>
        <w:spacing w:lineRule="auto" w:line="259" w:before="0" w:after="21"/>
        <w:ind w:left="0" w:hanging="0"/>
        <w:jc w:val="left"/>
        <w:rPr/>
      </w:pPr>
      <w:r>
        <w:rPr/>
        <w:t xml:space="preserve"> </w:t>
      </w:r>
    </w:p>
    <w:p>
      <w:pPr>
        <w:pStyle w:val="Normal"/>
        <w:ind w:left="821" w:right="174" w:firstLine="559"/>
        <w:rPr/>
      </w:pPr>
      <w:r>
        <w:rPr/>
        <w:t xml:space="preserve">К концу обучения в начальной школе у обучающегося формируются </w:t>
      </w:r>
      <w:r>
        <w:rPr>
          <w:b/>
        </w:rPr>
        <w:t xml:space="preserve">регулятивные </w:t>
      </w:r>
      <w:r>
        <w:rPr/>
        <w:t xml:space="preserve">универсальные учебные действия. </w:t>
      </w:r>
      <w:r>
        <w:rPr>
          <w:b/>
          <w:i/>
        </w:rPr>
        <w:t xml:space="preserve">Самоорганизация: </w:t>
      </w:r>
    </w:p>
    <w:p>
      <w:pPr>
        <w:pStyle w:val="Normal"/>
        <w:ind w:left="1391" w:right="174" w:hanging="0"/>
        <w:rPr/>
      </w:pPr>
      <w:r>
        <w:rPr/>
        <w:t xml:space="preserve">планировать действия по решению учебной задачи для получения результата; выстраивать последовательность выбранных действий. </w:t>
      </w:r>
    </w:p>
    <w:p>
      <w:pPr>
        <w:pStyle w:val="Normal"/>
        <w:spacing w:lineRule="auto" w:line="259" w:before="0" w:after="19"/>
        <w:ind w:left="1386" w:right="3400" w:hanging="10"/>
        <w:jc w:val="left"/>
        <w:rPr/>
      </w:pPr>
      <w:r>
        <w:rPr>
          <w:b/>
          <w:i/>
        </w:rPr>
        <w:t xml:space="preserve">Самоконтроль: </w:t>
      </w:r>
    </w:p>
    <w:p>
      <w:pPr>
        <w:pStyle w:val="Normal"/>
        <w:ind w:left="1391" w:right="174" w:hanging="0"/>
        <w:rPr/>
      </w:pPr>
      <w:r>
        <w:rPr/>
        <w:t xml:space="preserve">устанавливать причины успеха/неудач учебной деятельности; корректировать свои </w:t>
      </w:r>
    </w:p>
    <w:p>
      <w:pPr>
        <w:pStyle w:val="Normal"/>
        <w:ind w:left="1390" w:right="174" w:hanging="569"/>
        <w:rPr/>
      </w:pPr>
      <w:r>
        <w:rPr/>
        <w:t xml:space="preserve">учебные действия для преодоления речевых и орфографических ошибок; соотносить результат деятельности с поставленной учебной задачей по выделению, </w:t>
      </w:r>
    </w:p>
    <w:p>
      <w:pPr>
        <w:pStyle w:val="Normal"/>
        <w:ind w:left="1390" w:right="680" w:hanging="569"/>
        <w:rPr/>
      </w:pPr>
      <w:r>
        <w:rPr/>
        <w:t xml:space="preserve">характеристике, использованию языковых единиц; находить ошибки, допущенные при работе с языковым материалом, находить </w:t>
      </w:r>
    </w:p>
    <w:p>
      <w:pPr>
        <w:pStyle w:val="Normal"/>
        <w:ind w:left="1390" w:right="174" w:hanging="569"/>
        <w:rPr/>
      </w:pPr>
      <w:r>
        <w:rPr/>
        <w:t xml:space="preserve">орфографические и пунктуационные ошибки; сравнивать результаты своей деятельности и деятельности одноклассников, </w:t>
      </w:r>
    </w:p>
    <w:p>
      <w:pPr>
        <w:pStyle w:val="Normal"/>
        <w:ind w:left="821" w:right="174" w:hanging="0"/>
        <w:rPr/>
      </w:pPr>
      <w:r>
        <w:rPr/>
        <w:t xml:space="preserve">объективно оценивать их по предложенным критериям. </w:t>
      </w:r>
    </w:p>
    <w:p>
      <w:pPr>
        <w:pStyle w:val="Normal"/>
        <w:spacing w:lineRule="auto" w:line="259" w:before="0" w:after="21"/>
        <w:ind w:left="0" w:hanging="0"/>
        <w:jc w:val="left"/>
        <w:rPr/>
      </w:pPr>
      <w:r>
        <w:rPr/>
        <w:t xml:space="preserve"> </w:t>
      </w:r>
    </w:p>
    <w:p>
      <w:pPr>
        <w:pStyle w:val="Normal"/>
        <w:spacing w:lineRule="auto" w:line="264" w:before="0" w:after="83"/>
        <w:ind w:left="1386" w:hanging="10"/>
        <w:jc w:val="left"/>
        <w:rPr/>
      </w:pPr>
      <w:r>
        <w:rPr>
          <w:i/>
        </w:rPr>
        <w:t xml:space="preserve">ПРЕДМЕТНЫЕ РЕЗУЛЬТАТЫ </w:t>
      </w:r>
    </w:p>
    <w:p>
      <w:pPr>
        <w:pStyle w:val="Normal"/>
        <w:ind w:left="821" w:right="174" w:firstLine="559"/>
        <w:rPr/>
      </w:pPr>
      <w:r>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 </w:t>
      </w:r>
    </w:p>
    <w:p>
      <w:pPr>
        <w:pStyle w:val="Normal"/>
        <w:spacing w:lineRule="auto" w:line="259" w:before="0" w:after="23"/>
        <w:ind w:left="0" w:hanging="0"/>
        <w:jc w:val="left"/>
        <w:rPr/>
      </w:pPr>
      <w:r>
        <w:rPr/>
        <w:t xml:space="preserve"> </w:t>
      </w:r>
    </w:p>
    <w:p>
      <w:pPr>
        <w:pStyle w:val="3"/>
        <w:ind w:left="1386" w:right="396" w:hanging="10"/>
        <w:rPr/>
      </w:pPr>
      <w:r>
        <w:rPr/>
        <w:t>1</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1 классе </w:t>
      </w:r>
      <w:r>
        <w:rPr/>
        <w:t xml:space="preserve">обучающийся </w:t>
      </w:r>
      <w:r>
        <w:rPr>
          <w:b/>
        </w:rPr>
        <w:t>научится</w:t>
      </w:r>
      <w:r>
        <w:rPr/>
        <w:t xml:space="preserve">: </w:t>
      </w:r>
    </w:p>
    <w:p>
      <w:pPr>
        <w:pStyle w:val="Normal"/>
        <w:numPr>
          <w:ilvl w:val="0"/>
          <w:numId w:val="96"/>
        </w:numPr>
        <w:ind w:left="821" w:right="174" w:firstLine="559"/>
        <w:rPr/>
      </w:pPr>
      <w:r>
        <w:rPr/>
        <w:t xml:space="preserve">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 </w:t>
      </w:r>
    </w:p>
    <w:p>
      <w:pPr>
        <w:pStyle w:val="Normal"/>
        <w:numPr>
          <w:ilvl w:val="0"/>
          <w:numId w:val="96"/>
        </w:numPr>
        <w:ind w:left="821" w:right="174" w:firstLine="559"/>
        <w:rPr/>
      </w:pPr>
      <w:r>
        <w:rPr/>
        <w:t xml:space="preserve">использовать </w:t>
        <w:tab/>
        <w:t xml:space="preserve">словарные </w:t>
        <w:tab/>
        <w:t xml:space="preserve">статьи </w:t>
        <w:tab/>
        <w:t xml:space="preserve">учебного пособия для определения </w:t>
      </w:r>
    </w:p>
    <w:p>
      <w:pPr>
        <w:pStyle w:val="Normal"/>
        <w:ind w:left="821" w:right="174" w:hanging="0"/>
        <w:rPr/>
      </w:pPr>
      <w:r>
        <w:rPr/>
        <w:t xml:space="preserve">лексического значения слова; </w:t>
      </w:r>
    </w:p>
    <w:p>
      <w:pPr>
        <w:pStyle w:val="Normal"/>
        <w:numPr>
          <w:ilvl w:val="0"/>
          <w:numId w:val="96"/>
        </w:numPr>
        <w:ind w:left="821" w:right="174" w:firstLine="559"/>
        <w:rPr/>
      </w:pPr>
      <w:r>
        <w:rPr/>
        <w:t xml:space="preserve">понимать значение русских пословиц и поговорок, связанных с изученными темами; </w:t>
      </w:r>
    </w:p>
    <w:p>
      <w:pPr>
        <w:pStyle w:val="Normal"/>
        <w:numPr>
          <w:ilvl w:val="0"/>
          <w:numId w:val="96"/>
        </w:numPr>
        <w:ind w:left="821" w:right="174" w:firstLine="559"/>
        <w:rPr/>
      </w:pPr>
      <w:r>
        <w:rPr/>
        <w:t xml:space="preserve">осознавать важность соблюдения норм современного русского литературного языка для культурного человека; </w:t>
      </w:r>
    </w:p>
    <w:p>
      <w:pPr>
        <w:pStyle w:val="Normal"/>
        <w:numPr>
          <w:ilvl w:val="0"/>
          <w:numId w:val="96"/>
        </w:numPr>
        <w:ind w:left="821" w:right="174" w:firstLine="559"/>
        <w:rPr/>
      </w:pPr>
      <w:r>
        <w:rPr/>
        <w:t xml:space="preserve">произносить слова с правильным ударением (в рамках изученного); </w:t>
      </w:r>
    </w:p>
    <w:p>
      <w:pPr>
        <w:pStyle w:val="Normal"/>
        <w:numPr>
          <w:ilvl w:val="0"/>
          <w:numId w:val="96"/>
        </w:numPr>
        <w:ind w:left="821" w:right="174" w:firstLine="559"/>
        <w:rPr/>
      </w:pPr>
      <w:r>
        <w:rPr/>
        <w:t xml:space="preserve">осознавать смыслоразличительную роль ударения; </w:t>
      </w:r>
    </w:p>
    <w:p>
      <w:pPr>
        <w:pStyle w:val="Normal"/>
        <w:numPr>
          <w:ilvl w:val="0"/>
          <w:numId w:val="96"/>
        </w:numPr>
        <w:ind w:left="821" w:right="174" w:firstLine="559"/>
        <w:rPr/>
      </w:pPr>
      <w:r>
        <w:rPr/>
        <w:t xml:space="preserve">соотносить собственную и чужую речь с нормами современного русского литературного языка (в рамках изученного); </w:t>
      </w:r>
    </w:p>
    <w:p>
      <w:pPr>
        <w:pStyle w:val="Normal"/>
        <w:numPr>
          <w:ilvl w:val="0"/>
          <w:numId w:val="96"/>
        </w:numPr>
        <w:ind w:left="821" w:right="174" w:firstLine="559"/>
        <w:rPr/>
      </w:pPr>
      <w:r>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pPr>
        <w:pStyle w:val="Normal"/>
        <w:numPr>
          <w:ilvl w:val="0"/>
          <w:numId w:val="96"/>
        </w:numPr>
        <w:ind w:left="821" w:right="174" w:firstLine="559"/>
        <w:rPr/>
      </w:pPr>
      <w:r>
        <w:rPr/>
        <w:t xml:space="preserve">различать этикетные формы обращения в официальной и неофициальной речевой ситуации; </w:t>
      </w:r>
    </w:p>
    <w:p>
      <w:pPr>
        <w:pStyle w:val="Normal"/>
        <w:numPr>
          <w:ilvl w:val="0"/>
          <w:numId w:val="96"/>
        </w:numPr>
        <w:ind w:left="821" w:right="174" w:firstLine="559"/>
        <w:rPr/>
      </w:pPr>
      <w:r>
        <w:rPr/>
        <w:t xml:space="preserve">уместно использовать </w:t>
        <w:tab/>
        <w:t xml:space="preserve">коммуникативные приёмы диалога (начало </w:t>
        <w:tab/>
        <w:t xml:space="preserve">и </w:t>
      </w:r>
    </w:p>
    <w:p>
      <w:pPr>
        <w:pStyle w:val="Normal"/>
        <w:ind w:left="821" w:right="174" w:hanging="0"/>
        <w:rPr/>
      </w:pPr>
      <w:r>
        <w:rPr/>
        <w:t xml:space="preserve">завершение диалога и др.); </w:t>
      </w:r>
    </w:p>
    <w:p>
      <w:pPr>
        <w:pStyle w:val="Normal"/>
        <w:numPr>
          <w:ilvl w:val="0"/>
          <w:numId w:val="96"/>
        </w:numPr>
        <w:ind w:left="821" w:right="174" w:firstLine="559"/>
        <w:rPr/>
      </w:pPr>
      <w:r>
        <w:rPr/>
        <w:t xml:space="preserve">владеть правилами корректного речевого поведения в ходе диалога; </w:t>
      </w:r>
    </w:p>
    <w:p>
      <w:pPr>
        <w:pStyle w:val="Normal"/>
        <w:numPr>
          <w:ilvl w:val="0"/>
          <w:numId w:val="96"/>
        </w:numPr>
        <w:ind w:left="821" w:right="174" w:firstLine="559"/>
        <w:rPr/>
      </w:pPr>
      <w:r>
        <w:rPr/>
        <w:t xml:space="preserve">использовать в речи языковые средства для свободного выражения мыслей и чувств на родном языке адекватно ситуации общения; </w:t>
      </w:r>
    </w:p>
    <w:p>
      <w:pPr>
        <w:pStyle w:val="Normal"/>
        <w:numPr>
          <w:ilvl w:val="0"/>
          <w:numId w:val="96"/>
        </w:numPr>
        <w:ind w:left="821" w:right="174" w:firstLine="559"/>
        <w:rPr/>
      </w:pPr>
      <w:r>
        <w:rPr/>
        <w:t xml:space="preserve">владеть </w:t>
        <w:tab/>
        <w:t xml:space="preserve">различными </w:t>
        <w:tab/>
        <w:t xml:space="preserve">приёмами </w:t>
        <w:tab/>
        <w:t xml:space="preserve">слушания </w:t>
        <w:tab/>
        <w:t xml:space="preserve">научно-познавательных и </w:t>
      </w:r>
    </w:p>
    <w:p>
      <w:pPr>
        <w:pStyle w:val="Normal"/>
        <w:ind w:left="821" w:right="174" w:hanging="0"/>
        <w:rPr/>
      </w:pPr>
      <w:r>
        <w:rPr/>
        <w:t xml:space="preserve">художественных текстов об истории языка и культуре русского народа; </w:t>
      </w:r>
    </w:p>
    <w:p>
      <w:pPr>
        <w:pStyle w:val="Normal"/>
        <w:numPr>
          <w:ilvl w:val="0"/>
          <w:numId w:val="96"/>
        </w:numPr>
        <w:ind w:left="821" w:right="174" w:firstLine="559"/>
        <w:rPr/>
      </w:pPr>
      <w:r>
        <w:rPr/>
        <w:t xml:space="preserve">анализировать информацию прочитанного и прослушанного текста: выделять в нём наиболее существенные факты. </w:t>
      </w:r>
    </w:p>
    <w:p>
      <w:pPr>
        <w:pStyle w:val="Normal"/>
        <w:spacing w:lineRule="auto" w:line="259" w:before="0" w:after="23"/>
        <w:ind w:left="0" w:hanging="0"/>
        <w:jc w:val="left"/>
        <w:rPr/>
      </w:pPr>
      <w:r>
        <w:rPr/>
        <w:t xml:space="preserve"> </w:t>
      </w:r>
    </w:p>
    <w:p>
      <w:pPr>
        <w:pStyle w:val="3"/>
        <w:spacing w:before="0" w:after="51"/>
        <w:ind w:left="1386" w:right="396" w:hanging="10"/>
        <w:rPr/>
      </w:pPr>
      <w:r>
        <w:rPr/>
        <w:t>2</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во </w:t>
      </w:r>
      <w:r>
        <w:rPr>
          <w:b/>
        </w:rPr>
        <w:t xml:space="preserve">2 классе </w:t>
      </w:r>
      <w:r>
        <w:rPr/>
        <w:t xml:space="preserve">обучающийся </w:t>
      </w:r>
      <w:r>
        <w:rPr>
          <w:b/>
        </w:rPr>
        <w:t>научится</w:t>
      </w:r>
      <w:r>
        <w:rPr/>
        <w:t xml:space="preserve">: </w:t>
      </w:r>
    </w:p>
    <w:p>
      <w:pPr>
        <w:pStyle w:val="Normal"/>
        <w:numPr>
          <w:ilvl w:val="0"/>
          <w:numId w:val="97"/>
        </w:numPr>
        <w:ind w:left="821" w:right="174" w:firstLine="559"/>
        <w:rPr/>
      </w:pPr>
      <w:r>
        <w:rPr/>
        <w:t xml:space="preserve">осознавать роль русского родного языка в постижении культуры своего народа; </w:t>
      </w:r>
    </w:p>
    <w:p>
      <w:pPr>
        <w:pStyle w:val="Normal"/>
        <w:numPr>
          <w:ilvl w:val="0"/>
          <w:numId w:val="97"/>
        </w:numPr>
        <w:ind w:left="821" w:right="174" w:firstLine="559"/>
        <w:rPr/>
      </w:pPr>
      <w:r>
        <w:rPr/>
        <w:t xml:space="preserve">осознавать язык как развивающееся явление, связанное с историей народа; </w:t>
      </w:r>
    </w:p>
    <w:p>
      <w:pPr>
        <w:pStyle w:val="Normal"/>
        <w:numPr>
          <w:ilvl w:val="0"/>
          <w:numId w:val="97"/>
        </w:numPr>
        <w:ind w:left="821" w:right="174" w:firstLine="559"/>
        <w:rPr/>
      </w:pPr>
      <w:r>
        <w:rPr/>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pPr>
        <w:pStyle w:val="Normal"/>
        <w:numPr>
          <w:ilvl w:val="0"/>
          <w:numId w:val="97"/>
        </w:numPr>
        <w:ind w:left="821" w:right="174" w:firstLine="559"/>
        <w:rPr/>
      </w:pPr>
      <w:r>
        <w:rPr/>
        <w:t xml:space="preserve">использовать </w:t>
        <w:tab/>
        <w:t xml:space="preserve">словарные </w:t>
        <w:tab/>
        <w:t xml:space="preserve">статьи </w:t>
        <w:tab/>
        <w:t xml:space="preserve">учебного пособия для определения </w:t>
      </w:r>
    </w:p>
    <w:p>
      <w:pPr>
        <w:pStyle w:val="Normal"/>
        <w:ind w:left="821" w:right="174" w:hanging="0"/>
        <w:rPr/>
      </w:pPr>
      <w:r>
        <w:rPr/>
        <w:t xml:space="preserve">лексического значения слова; </w:t>
      </w:r>
    </w:p>
    <w:p>
      <w:pPr>
        <w:pStyle w:val="Normal"/>
        <w:numPr>
          <w:ilvl w:val="0"/>
          <w:numId w:val="97"/>
        </w:numPr>
        <w:ind w:left="821" w:right="174" w:firstLine="559"/>
        <w:rPr/>
      </w:pPr>
      <w:r>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pPr>
        <w:pStyle w:val="Normal"/>
        <w:numPr>
          <w:ilvl w:val="0"/>
          <w:numId w:val="97"/>
        </w:numPr>
        <w:ind w:left="821" w:right="174" w:firstLine="559"/>
        <w:rPr/>
      </w:pPr>
      <w:r>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pPr>
        <w:pStyle w:val="Normal"/>
        <w:numPr>
          <w:ilvl w:val="0"/>
          <w:numId w:val="97"/>
        </w:numPr>
        <w:ind w:left="821" w:right="174" w:firstLine="559"/>
        <w:rPr/>
      </w:pPr>
      <w:r>
        <w:rPr/>
        <w:t xml:space="preserve">произносить слова с правильным ударением (в рамках изученного); </w:t>
      </w:r>
    </w:p>
    <w:p>
      <w:pPr>
        <w:pStyle w:val="Normal"/>
        <w:numPr>
          <w:ilvl w:val="0"/>
          <w:numId w:val="97"/>
        </w:numPr>
        <w:ind w:left="821" w:right="174" w:firstLine="559"/>
        <w:rPr/>
      </w:pPr>
      <w:r>
        <w:rPr/>
        <w:t xml:space="preserve">осознавать смыслоразличительную роль ударения на примере омографов; </w:t>
      </w:r>
    </w:p>
    <w:p>
      <w:pPr>
        <w:pStyle w:val="Normal"/>
        <w:numPr>
          <w:ilvl w:val="0"/>
          <w:numId w:val="97"/>
        </w:numPr>
        <w:spacing w:lineRule="auto" w:line="278" w:before="0" w:after="3"/>
        <w:ind w:left="821" w:right="174" w:firstLine="559"/>
        <w:rPr/>
      </w:pPr>
      <w:r>
        <w:rPr/>
        <w:t xml:space="preserve">соблюдать </w:t>
        <w:tab/>
        <w:t xml:space="preserve">основные </w:t>
        <w:tab/>
        <w:t xml:space="preserve">лексические </w:t>
        <w:tab/>
        <w:t xml:space="preserve">нормы </w:t>
        <w:tab/>
        <w:t xml:space="preserve">современного </w:t>
        <w:tab/>
        <w:t xml:space="preserve">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pPr>
        <w:pStyle w:val="Normal"/>
        <w:numPr>
          <w:ilvl w:val="0"/>
          <w:numId w:val="97"/>
        </w:numPr>
        <w:ind w:left="821" w:right="174" w:firstLine="559"/>
        <w:rPr/>
      </w:pPr>
      <w:r>
        <w:rPr/>
        <w:t xml:space="preserve">проводить синонимические замены с учётом особенностей текста; </w:t>
      </w:r>
    </w:p>
    <w:p>
      <w:pPr>
        <w:pStyle w:val="Normal"/>
        <w:numPr>
          <w:ilvl w:val="0"/>
          <w:numId w:val="97"/>
        </w:numPr>
        <w:ind w:left="821" w:right="174" w:firstLine="559"/>
        <w:rPr/>
      </w:pPr>
      <w:r>
        <w:rPr/>
        <w:t xml:space="preserve">пользоваться учебными толковыми словарями для определения лексического значения слова; </w:t>
      </w:r>
    </w:p>
    <w:p>
      <w:pPr>
        <w:pStyle w:val="Normal"/>
        <w:numPr>
          <w:ilvl w:val="0"/>
          <w:numId w:val="97"/>
        </w:numPr>
        <w:ind w:left="821" w:right="174" w:firstLine="559"/>
        <w:rPr/>
      </w:pPr>
      <w:r>
        <w:rPr/>
        <w:t xml:space="preserve">пользоваться учебными фразеологическими словарями, учебными словарями синонимов и антонимов для уточнения значения слов и выражений; </w:t>
      </w:r>
    </w:p>
    <w:p>
      <w:pPr>
        <w:pStyle w:val="Normal"/>
        <w:numPr>
          <w:ilvl w:val="0"/>
          <w:numId w:val="97"/>
        </w:numPr>
        <w:ind w:left="821" w:right="174" w:firstLine="559"/>
        <w:rPr/>
      </w:pPr>
      <w:r>
        <w:rPr/>
        <w:t xml:space="preserve">пользоваться орфографическим словарём для определения нормативного написания слов; </w:t>
      </w:r>
    </w:p>
    <w:p>
      <w:pPr>
        <w:pStyle w:val="Normal"/>
        <w:numPr>
          <w:ilvl w:val="0"/>
          <w:numId w:val="97"/>
        </w:numPr>
        <w:ind w:left="821" w:right="174" w:firstLine="559"/>
        <w:rPr/>
      </w:pPr>
      <w:r>
        <w:rPr/>
        <w:t xml:space="preserve">различать этикетные формы обращения в официальной и неофициальной речевой ситуации; </w:t>
      </w:r>
    </w:p>
    <w:p>
      <w:pPr>
        <w:pStyle w:val="Normal"/>
        <w:numPr>
          <w:ilvl w:val="0"/>
          <w:numId w:val="97"/>
        </w:numPr>
        <w:ind w:left="821" w:right="174" w:firstLine="559"/>
        <w:rPr/>
      </w:pPr>
      <w:r>
        <w:rPr/>
        <w:t xml:space="preserve">владеть правилами корректного речевого поведения в ходе диалога; </w:t>
      </w:r>
    </w:p>
    <w:p>
      <w:pPr>
        <w:pStyle w:val="Normal"/>
        <w:numPr>
          <w:ilvl w:val="0"/>
          <w:numId w:val="97"/>
        </w:numPr>
        <w:ind w:left="821" w:right="174" w:firstLine="559"/>
        <w:rPr/>
      </w:pPr>
      <w:r>
        <w:rPr/>
        <w:t xml:space="preserve">использовать   коммуникативные   приёмы   устного   общения: убеждение, уговаривание, похвалу, просьбу, извинение, поздравление; </w:t>
      </w:r>
    </w:p>
    <w:p>
      <w:pPr>
        <w:pStyle w:val="Normal"/>
        <w:numPr>
          <w:ilvl w:val="0"/>
          <w:numId w:val="97"/>
        </w:numPr>
        <w:ind w:left="821" w:right="174" w:firstLine="559"/>
        <w:rPr/>
      </w:pPr>
      <w:r>
        <w:rPr/>
        <w:t xml:space="preserve">использовать в речи языковые средства для свободного выражения мыслей и чувств на родном языке адекватно ситуации общения; </w:t>
      </w:r>
    </w:p>
    <w:p>
      <w:pPr>
        <w:pStyle w:val="Normal"/>
        <w:numPr>
          <w:ilvl w:val="0"/>
          <w:numId w:val="97"/>
        </w:numPr>
        <w:ind w:left="821" w:right="174" w:firstLine="559"/>
        <w:rPr/>
      </w:pPr>
      <w:r>
        <w:rPr/>
        <w:t xml:space="preserve">владеть </w:t>
        <w:tab/>
        <w:t xml:space="preserve">различными </w:t>
        <w:tab/>
        <w:t xml:space="preserve">приёмами </w:t>
        <w:tab/>
        <w:t xml:space="preserve">слушания </w:t>
        <w:tab/>
        <w:t xml:space="preserve">научно-познавательных </w:t>
        <w:tab/>
        <w:t xml:space="preserve">и </w:t>
      </w:r>
    </w:p>
    <w:p>
      <w:pPr>
        <w:pStyle w:val="Normal"/>
        <w:ind w:left="821" w:right="174" w:hanging="0"/>
        <w:rPr/>
      </w:pPr>
      <w:r>
        <w:rPr/>
        <w:t xml:space="preserve">художественных текстов об истории языка ио культуре русского народа; </w:t>
      </w:r>
    </w:p>
    <w:p>
      <w:pPr>
        <w:pStyle w:val="Normal"/>
        <w:numPr>
          <w:ilvl w:val="0"/>
          <w:numId w:val="97"/>
        </w:numPr>
        <w:spacing w:before="0" w:after="75"/>
        <w:ind w:left="821" w:right="174" w:firstLine="559"/>
        <w:rPr/>
      </w:pPr>
      <w:r>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pPr>
        <w:pStyle w:val="Normal"/>
        <w:numPr>
          <w:ilvl w:val="0"/>
          <w:numId w:val="97"/>
        </w:numPr>
        <w:ind w:left="821" w:right="174" w:firstLine="559"/>
        <w:rPr/>
      </w:pPr>
      <w:r>
        <w:rPr/>
        <w:t xml:space="preserve">строить устные сообщения различных видов: развёрнутый ответ, ответ- добавление, комментирование ответа или работы одноклассника; </w:t>
      </w:r>
    </w:p>
    <w:p>
      <w:pPr>
        <w:pStyle w:val="Normal"/>
        <w:numPr>
          <w:ilvl w:val="0"/>
          <w:numId w:val="97"/>
        </w:numPr>
        <w:ind w:left="821" w:right="174" w:firstLine="559"/>
        <w:rPr/>
      </w:pPr>
      <w:r>
        <w:rPr/>
        <w:t xml:space="preserve">создавать тексты-инструкции с опорой на предложенный текст; </w:t>
      </w:r>
    </w:p>
    <w:p>
      <w:pPr>
        <w:pStyle w:val="Normal"/>
        <w:numPr>
          <w:ilvl w:val="0"/>
          <w:numId w:val="97"/>
        </w:numPr>
        <w:ind w:left="821" w:right="174" w:firstLine="559"/>
        <w:rPr/>
      </w:pPr>
      <w:r>
        <w:rPr/>
        <w:t xml:space="preserve">создавать тексты-повествования о посещении музеев, об участии в народных праздниках. </w:t>
      </w:r>
    </w:p>
    <w:p>
      <w:pPr>
        <w:pStyle w:val="Normal"/>
        <w:spacing w:lineRule="auto" w:line="259" w:before="0" w:after="23"/>
        <w:ind w:left="0" w:hanging="0"/>
        <w:jc w:val="left"/>
        <w:rPr/>
      </w:pPr>
      <w:r>
        <w:rPr/>
        <w:t xml:space="preserve"> </w:t>
      </w:r>
    </w:p>
    <w:p>
      <w:pPr>
        <w:pStyle w:val="3"/>
        <w:spacing w:before="0" w:after="66"/>
        <w:ind w:left="1386" w:right="396" w:hanging="10"/>
        <w:rPr/>
      </w:pPr>
      <w:r>
        <w:rPr/>
        <w:t>3</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3 классе </w:t>
      </w:r>
      <w:r>
        <w:rPr/>
        <w:t xml:space="preserve">обучающийся </w:t>
      </w:r>
      <w:r>
        <w:rPr>
          <w:b/>
        </w:rPr>
        <w:t>научится</w:t>
      </w:r>
      <w:r>
        <w:rPr/>
        <w:t xml:space="preserve">: </w:t>
      </w:r>
    </w:p>
    <w:p>
      <w:pPr>
        <w:pStyle w:val="Normal"/>
        <w:numPr>
          <w:ilvl w:val="0"/>
          <w:numId w:val="98"/>
        </w:numPr>
        <w:ind w:left="821" w:right="174" w:firstLine="559"/>
        <w:rPr/>
      </w:pPr>
      <w:r>
        <w:rPr/>
        <w:t xml:space="preserve">осознавать национальное своеобразие, богатство, выразительность русского языка; </w:t>
      </w:r>
    </w:p>
    <w:p>
      <w:pPr>
        <w:pStyle w:val="Normal"/>
        <w:numPr>
          <w:ilvl w:val="0"/>
          <w:numId w:val="98"/>
        </w:numPr>
        <w:ind w:left="821" w:right="174" w:firstLine="559"/>
        <w:rPr/>
      </w:pPr>
      <w:r>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 </w:t>
      </w:r>
    </w:p>
    <w:p>
      <w:pPr>
        <w:pStyle w:val="Normal"/>
        <w:numPr>
          <w:ilvl w:val="0"/>
          <w:numId w:val="98"/>
        </w:numPr>
        <w:ind w:left="821" w:right="174" w:firstLine="559"/>
        <w:rPr/>
      </w:pPr>
      <w:r>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pPr>
        <w:pStyle w:val="Normal"/>
        <w:numPr>
          <w:ilvl w:val="0"/>
          <w:numId w:val="98"/>
        </w:numPr>
        <w:ind w:left="821" w:right="174" w:firstLine="559"/>
        <w:rPr/>
      </w:pPr>
      <w:r>
        <w:rPr/>
        <w:t xml:space="preserve">использовать </w:t>
        <w:tab/>
        <w:t xml:space="preserve">словарные </w:t>
        <w:tab/>
        <w:t xml:space="preserve">статьи </w:t>
        <w:tab/>
        <w:t xml:space="preserve">учебного пособия для определения </w:t>
      </w:r>
    </w:p>
    <w:p>
      <w:pPr>
        <w:pStyle w:val="Normal"/>
        <w:ind w:left="821" w:right="174" w:hanging="0"/>
        <w:rPr/>
      </w:pPr>
      <w:r>
        <w:rPr/>
        <w:t xml:space="preserve">лексического значения слова; </w:t>
      </w:r>
    </w:p>
    <w:p>
      <w:pPr>
        <w:pStyle w:val="Normal"/>
        <w:numPr>
          <w:ilvl w:val="0"/>
          <w:numId w:val="98"/>
        </w:numPr>
        <w:ind w:left="821" w:right="174" w:firstLine="559"/>
        <w:rPr/>
      </w:pPr>
      <w:r>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pPr>
        <w:pStyle w:val="Normal"/>
        <w:numPr>
          <w:ilvl w:val="0"/>
          <w:numId w:val="98"/>
        </w:numPr>
        <w:ind w:left="821" w:right="174" w:firstLine="559"/>
        <w:rPr/>
      </w:pPr>
      <w:r>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pPr>
        <w:pStyle w:val="Normal"/>
        <w:numPr>
          <w:ilvl w:val="0"/>
          <w:numId w:val="98"/>
        </w:numPr>
        <w:ind w:left="821" w:right="174" w:firstLine="559"/>
        <w:rPr/>
      </w:pPr>
      <w:r>
        <w:rPr/>
        <w:t>соблюдать на письме и в устной речи нормы современного русского</w:t>
      </w:r>
    </w:p>
    <w:p>
      <w:pPr>
        <w:pStyle w:val="Normal"/>
        <w:ind w:left="821" w:right="174" w:hanging="0"/>
        <w:rPr/>
      </w:pPr>
      <w:r>
        <w:rPr/>
        <w:t xml:space="preserve">литературного языка (в рамках изученного); </w:t>
      </w:r>
    </w:p>
    <w:p>
      <w:pPr>
        <w:pStyle w:val="Normal"/>
        <w:numPr>
          <w:ilvl w:val="0"/>
          <w:numId w:val="98"/>
        </w:numPr>
        <w:ind w:left="821" w:right="174" w:firstLine="559"/>
        <w:rPr/>
      </w:pPr>
      <w:r>
        <w:rPr/>
        <w:t xml:space="preserve">произносить слова с правильным ударением (в рамках изученного); </w:t>
      </w:r>
    </w:p>
    <w:p>
      <w:pPr>
        <w:pStyle w:val="Normal"/>
        <w:numPr>
          <w:ilvl w:val="0"/>
          <w:numId w:val="98"/>
        </w:numPr>
        <w:ind w:left="821" w:right="174" w:firstLine="559"/>
        <w:rPr/>
      </w:pPr>
      <w:r>
        <w:rPr/>
        <w:t xml:space="preserve">использовать учебный орфоэпический словарь для определения нормативного произношения слова, вариантов произношения; </w:t>
      </w:r>
    </w:p>
    <w:p>
      <w:pPr>
        <w:pStyle w:val="Normal"/>
        <w:numPr>
          <w:ilvl w:val="0"/>
          <w:numId w:val="98"/>
        </w:numPr>
        <w:ind w:left="821" w:right="174" w:firstLine="559"/>
        <w:rPr/>
      </w:pPr>
      <w:r>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pPr>
        <w:pStyle w:val="Normal"/>
        <w:numPr>
          <w:ilvl w:val="0"/>
          <w:numId w:val="98"/>
        </w:numPr>
        <w:ind w:left="821" w:right="174" w:firstLine="559"/>
        <w:rPr/>
      </w:pPr>
      <w:r>
        <w:rPr/>
        <w:t xml:space="preserve">проводить синонимические замены с учётом особенностей текста; </w:t>
      </w:r>
    </w:p>
    <w:p>
      <w:pPr>
        <w:pStyle w:val="Normal"/>
        <w:numPr>
          <w:ilvl w:val="0"/>
          <w:numId w:val="98"/>
        </w:numPr>
        <w:ind w:left="821" w:right="174" w:firstLine="559"/>
        <w:rPr/>
      </w:pPr>
      <w:r>
        <w:rPr/>
        <w:t xml:space="preserve">правильно употреблять отдельные формы множественного числа имён существительных; </w:t>
      </w:r>
    </w:p>
    <w:p>
      <w:pPr>
        <w:pStyle w:val="Normal"/>
        <w:numPr>
          <w:ilvl w:val="0"/>
          <w:numId w:val="98"/>
        </w:numPr>
        <w:ind w:left="821" w:right="174" w:firstLine="559"/>
        <w:rPr/>
      </w:pPr>
      <w:r>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pPr>
        <w:pStyle w:val="Normal"/>
        <w:numPr>
          <w:ilvl w:val="0"/>
          <w:numId w:val="98"/>
        </w:numPr>
        <w:ind w:left="821" w:right="174" w:firstLine="559"/>
        <w:rPr/>
      </w:pPr>
      <w:r>
        <w:rPr/>
        <w:t xml:space="preserve">пользоваться учебными толковыми словарями для определения лексического значения слова; </w:t>
      </w:r>
    </w:p>
    <w:p>
      <w:pPr>
        <w:pStyle w:val="Normal"/>
        <w:numPr>
          <w:ilvl w:val="0"/>
          <w:numId w:val="98"/>
        </w:numPr>
        <w:ind w:left="821" w:right="174" w:firstLine="559"/>
        <w:rPr/>
      </w:pPr>
      <w:r>
        <w:rPr/>
        <w:t xml:space="preserve">пользоваться орфографическим словарём для определения нормативного написания слов; </w:t>
      </w:r>
    </w:p>
    <w:p>
      <w:pPr>
        <w:pStyle w:val="Normal"/>
        <w:numPr>
          <w:ilvl w:val="0"/>
          <w:numId w:val="98"/>
        </w:numPr>
        <w:ind w:left="821" w:right="174" w:firstLine="559"/>
        <w:rPr/>
      </w:pPr>
      <w:r>
        <w:rPr/>
        <w:t xml:space="preserve">различать этикетные формы обращения в официальной и неофициальной речевой ситуации; </w:t>
      </w:r>
    </w:p>
    <w:p>
      <w:pPr>
        <w:pStyle w:val="Normal"/>
        <w:numPr>
          <w:ilvl w:val="0"/>
          <w:numId w:val="98"/>
        </w:numPr>
        <w:ind w:left="821" w:right="174" w:firstLine="559"/>
        <w:rPr/>
      </w:pPr>
      <w:r>
        <w:rPr/>
        <w:t xml:space="preserve">владеть правилами корректного речевого поведения в ходе диалога; </w:t>
      </w:r>
    </w:p>
    <w:p>
      <w:pPr>
        <w:pStyle w:val="Normal"/>
        <w:numPr>
          <w:ilvl w:val="0"/>
          <w:numId w:val="98"/>
        </w:numPr>
        <w:ind w:left="821" w:right="174" w:firstLine="559"/>
        <w:rPr/>
      </w:pPr>
      <w:r>
        <w:rPr/>
        <w:t xml:space="preserve">использовать коммуникативные приёмы устного общения: убеждение, </w:t>
      </w:r>
    </w:p>
    <w:p>
      <w:pPr>
        <w:pStyle w:val="Normal"/>
        <w:ind w:left="821" w:right="174" w:hanging="0"/>
        <w:rPr/>
      </w:pPr>
      <w:r>
        <w:rPr/>
        <w:t xml:space="preserve">уговаривание, похвалу, просьбу, извинение, поздравление; </w:t>
      </w:r>
    </w:p>
    <w:p>
      <w:pPr>
        <w:pStyle w:val="Normal"/>
        <w:numPr>
          <w:ilvl w:val="0"/>
          <w:numId w:val="98"/>
        </w:numPr>
        <w:ind w:left="821" w:right="174" w:firstLine="559"/>
        <w:rPr/>
      </w:pPr>
      <w:r>
        <w:rPr/>
        <w:t xml:space="preserve">выражать мысли и чувства на родном языке в соответствии с ситуацией общения; </w:t>
      </w:r>
    </w:p>
    <w:p>
      <w:pPr>
        <w:pStyle w:val="Normal"/>
        <w:numPr>
          <w:ilvl w:val="0"/>
          <w:numId w:val="98"/>
        </w:numPr>
        <w:ind w:left="821" w:right="174" w:firstLine="559"/>
        <w:rPr/>
      </w:pPr>
      <w:r>
        <w:rPr/>
        <w:t xml:space="preserve">владеть </w:t>
        <w:tab/>
        <w:t xml:space="preserve">различными </w:t>
        <w:tab/>
        <w:t xml:space="preserve">приёмами </w:t>
        <w:tab/>
        <w:t xml:space="preserve">слушания </w:t>
        <w:tab/>
        <w:t xml:space="preserve">научно-познавательных </w:t>
        <w:tab/>
        <w:t xml:space="preserve">и </w:t>
      </w:r>
    </w:p>
    <w:p>
      <w:pPr>
        <w:pStyle w:val="Normal"/>
        <w:ind w:left="821" w:right="174" w:hanging="0"/>
        <w:rPr/>
      </w:pPr>
      <w:r>
        <w:rPr/>
        <w:t xml:space="preserve">художественных текстов об истории языка и о культуре русского народа; </w:t>
      </w:r>
    </w:p>
    <w:p>
      <w:pPr>
        <w:pStyle w:val="Normal"/>
        <w:numPr>
          <w:ilvl w:val="0"/>
          <w:numId w:val="98"/>
        </w:numPr>
        <w:ind w:left="821" w:right="174" w:firstLine="559"/>
        <w:rPr/>
      </w:pPr>
      <w:r>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pPr>
        <w:pStyle w:val="Normal"/>
        <w:numPr>
          <w:ilvl w:val="0"/>
          <w:numId w:val="98"/>
        </w:numPr>
        <w:ind w:left="821" w:right="174" w:firstLine="559"/>
        <w:rPr/>
      </w:pPr>
      <w:r>
        <w:rPr/>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pPr>
        <w:pStyle w:val="Normal"/>
        <w:numPr>
          <w:ilvl w:val="0"/>
          <w:numId w:val="98"/>
        </w:numPr>
        <w:ind w:left="821" w:right="174" w:firstLine="559"/>
        <w:rPr/>
      </w:pPr>
      <w:r>
        <w:rPr/>
        <w:t xml:space="preserve">выявлять и исправлять речевые ошибки в устной речи; </w:t>
      </w:r>
    </w:p>
    <w:p>
      <w:pPr>
        <w:pStyle w:val="Normal"/>
        <w:numPr>
          <w:ilvl w:val="0"/>
          <w:numId w:val="98"/>
        </w:numPr>
        <w:ind w:left="821" w:right="174" w:firstLine="559"/>
        <w:rPr/>
      </w:pPr>
      <w:r>
        <w:rPr/>
        <w:t xml:space="preserve">создавать тексты-повествования об участии в мастер-классах, связанных с народными промыслами; </w:t>
      </w:r>
    </w:p>
    <w:p>
      <w:pPr>
        <w:pStyle w:val="Normal"/>
        <w:numPr>
          <w:ilvl w:val="0"/>
          <w:numId w:val="98"/>
        </w:numPr>
        <w:ind w:left="821" w:right="174" w:firstLine="559"/>
        <w:rPr/>
      </w:pPr>
      <w:r>
        <w:rPr/>
        <w:t xml:space="preserve">создавать тексты-рассуждения с использованием различных способов аргументации; </w:t>
      </w:r>
    </w:p>
    <w:p>
      <w:pPr>
        <w:pStyle w:val="Normal"/>
        <w:numPr>
          <w:ilvl w:val="0"/>
          <w:numId w:val="98"/>
        </w:numPr>
        <w:ind w:left="821" w:right="174" w:firstLine="559"/>
        <w:rPr/>
      </w:pPr>
      <w:r>
        <w:rPr/>
        <w:t xml:space="preserve">оценивать устные и письменные речевые высказывания с точки зрения точного, уместного и выразительного словоупотребления; </w:t>
      </w:r>
    </w:p>
    <w:p>
      <w:pPr>
        <w:pStyle w:val="Normal"/>
        <w:numPr>
          <w:ilvl w:val="0"/>
          <w:numId w:val="98"/>
        </w:numPr>
        <w:ind w:left="821" w:right="174" w:firstLine="559"/>
        <w:rPr/>
      </w:pPr>
      <w:r>
        <w:rPr/>
        <w:t xml:space="preserve">редактировать письменный текст с целью исправления речевых ошибок или с </w:t>
      </w:r>
    </w:p>
    <w:p>
      <w:pPr>
        <w:pStyle w:val="Normal"/>
        <w:ind w:left="821" w:right="174" w:hanging="0"/>
        <w:rPr/>
      </w:pPr>
      <w:r>
        <w:rPr/>
        <w:t xml:space="preserve">целью более точной передачи смысла. </w:t>
      </w:r>
    </w:p>
    <w:p>
      <w:pPr>
        <w:pStyle w:val="Normal"/>
        <w:spacing w:lineRule="auto" w:line="259" w:before="0" w:after="5"/>
        <w:ind w:left="0" w:hanging="0"/>
        <w:jc w:val="left"/>
        <w:rPr/>
      </w:pPr>
      <w:r>
        <w:rPr>
          <w:sz w:val="25"/>
        </w:rPr>
        <w:t xml:space="preserve"> </w:t>
      </w:r>
    </w:p>
    <w:p>
      <w:pPr>
        <w:pStyle w:val="3"/>
        <w:spacing w:before="0" w:after="59"/>
        <w:ind w:left="1386" w:right="396" w:hanging="10"/>
        <w:rPr/>
      </w:pPr>
      <w:r>
        <w:rPr/>
        <w:t>4</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4 классе </w:t>
      </w:r>
      <w:r>
        <w:rPr/>
        <w:t xml:space="preserve">обучающийся </w:t>
      </w:r>
      <w:r>
        <w:rPr>
          <w:b/>
        </w:rPr>
        <w:t>научится</w:t>
      </w:r>
      <w:r>
        <w:rPr/>
        <w:t xml:space="preserve">: </w:t>
      </w:r>
    </w:p>
    <w:p>
      <w:pPr>
        <w:pStyle w:val="Normal"/>
        <w:numPr>
          <w:ilvl w:val="0"/>
          <w:numId w:val="99"/>
        </w:numPr>
        <w:ind w:left="821" w:right="174" w:firstLine="559"/>
        <w:rPr/>
      </w:pPr>
      <w:r>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 </w:t>
      </w:r>
    </w:p>
    <w:p>
      <w:pPr>
        <w:pStyle w:val="Normal"/>
        <w:numPr>
          <w:ilvl w:val="0"/>
          <w:numId w:val="99"/>
        </w:numPr>
        <w:ind w:left="821" w:right="174" w:firstLine="559"/>
        <w:rPr/>
      </w:pPr>
      <w:r>
        <w:rPr/>
        <w:t xml:space="preserve">распознавать русские традиционные сказочные образы, понимать значение </w:t>
      </w:r>
    </w:p>
    <w:p>
      <w:pPr>
        <w:pStyle w:val="Normal"/>
        <w:ind w:left="821" w:right="174" w:hanging="0"/>
        <w:rPr/>
      </w:pPr>
      <w:r>
        <w:rPr/>
        <w:t xml:space="preserve">эпитетов и сравнений в произведениях устного народного творчества и произведениях детской художественной литературы; </w:t>
      </w:r>
    </w:p>
    <w:p>
      <w:pPr>
        <w:pStyle w:val="Normal"/>
        <w:numPr>
          <w:ilvl w:val="0"/>
          <w:numId w:val="99"/>
        </w:numPr>
        <w:ind w:left="821" w:right="174" w:firstLine="559"/>
        <w:rPr/>
      </w:pPr>
      <w:r>
        <w:rPr/>
        <w:t xml:space="preserve">осознавать уместность употребления эпитетов и сравнений в речи; </w:t>
      </w:r>
    </w:p>
    <w:p>
      <w:pPr>
        <w:pStyle w:val="Normal"/>
        <w:numPr>
          <w:ilvl w:val="0"/>
          <w:numId w:val="99"/>
        </w:numPr>
        <w:ind w:left="821" w:right="174" w:firstLine="559"/>
        <w:rPr/>
      </w:pPr>
      <w:r>
        <w:rPr/>
        <w:t xml:space="preserve">использовать </w:t>
        <w:tab/>
        <w:t xml:space="preserve">словарные </w:t>
        <w:tab/>
        <w:t xml:space="preserve">статьи </w:t>
        <w:tab/>
        <w:t xml:space="preserve">учебного пособия для определения </w:t>
      </w:r>
    </w:p>
    <w:p>
      <w:pPr>
        <w:pStyle w:val="Normal"/>
        <w:ind w:left="821" w:right="174" w:hanging="0"/>
        <w:rPr/>
      </w:pPr>
      <w:r>
        <w:rPr/>
        <w:t xml:space="preserve">лексического значения слова; </w:t>
      </w:r>
    </w:p>
    <w:p>
      <w:pPr>
        <w:pStyle w:val="Normal"/>
        <w:numPr>
          <w:ilvl w:val="0"/>
          <w:numId w:val="99"/>
        </w:numPr>
        <w:ind w:left="821" w:right="174" w:firstLine="559"/>
        <w:rPr/>
      </w:pPr>
      <w:r>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pPr>
        <w:pStyle w:val="Normal"/>
        <w:numPr>
          <w:ilvl w:val="0"/>
          <w:numId w:val="99"/>
        </w:numPr>
        <w:ind w:left="821" w:right="174" w:firstLine="559"/>
        <w:rPr/>
      </w:pPr>
      <w:r>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pPr>
        <w:pStyle w:val="Normal"/>
        <w:numPr>
          <w:ilvl w:val="0"/>
          <w:numId w:val="99"/>
        </w:numPr>
        <w:ind w:left="821" w:right="174" w:firstLine="559"/>
        <w:rPr/>
      </w:pPr>
      <w:r>
        <w:rPr/>
        <w:t xml:space="preserve">соотносить собственную и чужую речь с нормами современного русского литературного языка (в рамках изученного); </w:t>
      </w:r>
    </w:p>
    <w:p>
      <w:pPr>
        <w:pStyle w:val="Normal"/>
        <w:numPr>
          <w:ilvl w:val="0"/>
          <w:numId w:val="99"/>
        </w:numPr>
        <w:ind w:left="821" w:right="174" w:firstLine="559"/>
        <w:rPr/>
      </w:pPr>
      <w:r>
        <w:rPr/>
        <w:t xml:space="preserve">соблюдать на письме и в устной речи нормы современного русского </w:t>
      </w:r>
    </w:p>
    <w:p>
      <w:pPr>
        <w:pStyle w:val="Normal"/>
        <w:ind w:left="821" w:right="174" w:hanging="0"/>
        <w:rPr/>
      </w:pPr>
      <w:r>
        <w:rPr/>
        <w:t xml:space="preserve">литературного языка (в рамках изученного); </w:t>
      </w:r>
    </w:p>
    <w:p>
      <w:pPr>
        <w:pStyle w:val="Normal"/>
        <w:numPr>
          <w:ilvl w:val="0"/>
          <w:numId w:val="99"/>
        </w:numPr>
        <w:ind w:left="821" w:right="174" w:firstLine="559"/>
        <w:rPr/>
      </w:pPr>
      <w:r>
        <w:rPr/>
        <w:t xml:space="preserve">произносить слова с правильным ударением (в рамках изученного); </w:t>
      </w:r>
    </w:p>
    <w:p>
      <w:pPr>
        <w:pStyle w:val="Normal"/>
        <w:numPr>
          <w:ilvl w:val="0"/>
          <w:numId w:val="99"/>
        </w:numPr>
        <w:ind w:left="821" w:right="174" w:firstLine="559"/>
        <w:rPr/>
      </w:pPr>
      <w:r>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pPr>
        <w:pStyle w:val="Normal"/>
        <w:numPr>
          <w:ilvl w:val="0"/>
          <w:numId w:val="99"/>
        </w:numPr>
        <w:ind w:left="821" w:right="174" w:firstLine="559"/>
        <w:rPr/>
      </w:pPr>
      <w:r>
        <w:rPr/>
        <w:t xml:space="preserve">проводить синонимические замены с учётом особенностей текста; </w:t>
      </w:r>
    </w:p>
    <w:p>
      <w:pPr>
        <w:pStyle w:val="Normal"/>
        <w:numPr>
          <w:ilvl w:val="0"/>
          <w:numId w:val="99"/>
        </w:numPr>
        <w:ind w:left="821" w:right="174" w:firstLine="559"/>
        <w:rPr/>
      </w:pPr>
      <w:r>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pPr>
        <w:pStyle w:val="Normal"/>
        <w:numPr>
          <w:ilvl w:val="0"/>
          <w:numId w:val="99"/>
        </w:numPr>
        <w:ind w:left="821" w:right="174" w:firstLine="559"/>
        <w:rPr/>
      </w:pPr>
      <w:r>
        <w:rP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 </w:t>
      </w:r>
    </w:p>
    <w:p>
      <w:pPr>
        <w:pStyle w:val="Normal"/>
        <w:numPr>
          <w:ilvl w:val="0"/>
          <w:numId w:val="99"/>
        </w:numPr>
        <w:ind w:left="821" w:right="174" w:firstLine="559"/>
        <w:rPr/>
      </w:pPr>
      <w:r>
        <w:rPr/>
        <w:t xml:space="preserve">редактировать письменный текст с целью исправления грамматических ошибок; </w:t>
      </w:r>
    </w:p>
    <w:p>
      <w:pPr>
        <w:pStyle w:val="Normal"/>
        <w:numPr>
          <w:ilvl w:val="0"/>
          <w:numId w:val="99"/>
        </w:numPr>
        <w:ind w:left="821" w:right="174" w:firstLine="559"/>
        <w:rPr/>
      </w:pPr>
      <w:r>
        <w:rPr/>
        <w:t xml:space="preserve">соблюдать изученные орфографические и пунктуационные нормы при записи собственного текста (в рамках изученного); </w:t>
      </w:r>
    </w:p>
    <w:p>
      <w:pPr>
        <w:pStyle w:val="Normal"/>
        <w:numPr>
          <w:ilvl w:val="0"/>
          <w:numId w:val="99"/>
        </w:numPr>
        <w:ind w:left="821" w:right="174" w:firstLine="559"/>
        <w:rPr/>
      </w:pPr>
      <w:r>
        <w:rPr/>
        <w:t xml:space="preserve">пользоваться учебными толковыми словарями для определения лексического значения слова, для уточнения нормы формообразования; </w:t>
      </w:r>
    </w:p>
    <w:p>
      <w:pPr>
        <w:pStyle w:val="Normal"/>
        <w:numPr>
          <w:ilvl w:val="0"/>
          <w:numId w:val="99"/>
        </w:numPr>
        <w:ind w:left="821" w:right="174" w:firstLine="559"/>
        <w:rPr/>
      </w:pPr>
      <w:r>
        <w:rPr/>
        <w:t xml:space="preserve">пользоваться орфографическим словарём для определения нормативного написания слов; </w:t>
      </w:r>
    </w:p>
    <w:p>
      <w:pPr>
        <w:pStyle w:val="Normal"/>
        <w:numPr>
          <w:ilvl w:val="0"/>
          <w:numId w:val="99"/>
        </w:numPr>
        <w:ind w:left="821" w:right="174" w:firstLine="559"/>
        <w:rPr/>
      </w:pPr>
      <w:r>
        <w:rPr/>
        <w:t xml:space="preserve">пользоваться </w:t>
        <w:tab/>
        <w:t xml:space="preserve">учебным </w:t>
        <w:tab/>
        <w:t xml:space="preserve">этимологическим </w:t>
        <w:tab/>
        <w:t xml:space="preserve">словарём </w:t>
        <w:tab/>
        <w:t xml:space="preserve">для </w:t>
        <w:tab/>
        <w:t xml:space="preserve">уточнения </w:t>
      </w:r>
    </w:p>
    <w:p>
      <w:pPr>
        <w:pStyle w:val="Normal"/>
        <w:ind w:left="821" w:right="174" w:hanging="0"/>
        <w:rPr/>
      </w:pPr>
      <w:r>
        <w:rPr/>
        <w:t xml:space="preserve">происхождения слова; </w:t>
      </w:r>
    </w:p>
    <w:p>
      <w:pPr>
        <w:pStyle w:val="Normal"/>
        <w:numPr>
          <w:ilvl w:val="0"/>
          <w:numId w:val="99"/>
        </w:numPr>
        <w:ind w:left="821" w:right="174" w:firstLine="559"/>
        <w:rPr/>
      </w:pPr>
      <w:r>
        <w:rPr/>
        <w:t xml:space="preserve">различать этикетные формы обращения в официальной и неофициальной речевой ситуации; </w:t>
      </w:r>
    </w:p>
    <w:p>
      <w:pPr>
        <w:pStyle w:val="Normal"/>
        <w:numPr>
          <w:ilvl w:val="0"/>
          <w:numId w:val="99"/>
        </w:numPr>
        <w:ind w:left="821" w:right="174" w:firstLine="559"/>
        <w:rPr/>
      </w:pPr>
      <w:r>
        <w:rPr/>
        <w:t xml:space="preserve">владеть правилами корректного речевого поведения в ходе диалога; </w:t>
      </w:r>
    </w:p>
    <w:p>
      <w:pPr>
        <w:pStyle w:val="Normal"/>
        <w:numPr>
          <w:ilvl w:val="0"/>
          <w:numId w:val="99"/>
        </w:numPr>
        <w:ind w:left="821" w:right="174" w:firstLine="559"/>
        <w:rPr/>
      </w:pPr>
      <w:r>
        <w:rPr/>
        <w:t xml:space="preserve">использовать коммуникативные приёмы устного общения: убеждение, </w:t>
      </w:r>
    </w:p>
    <w:p>
      <w:pPr>
        <w:pStyle w:val="Normal"/>
        <w:ind w:left="821" w:right="174" w:hanging="0"/>
        <w:rPr/>
      </w:pPr>
      <w:r>
        <w:rPr/>
        <w:t xml:space="preserve">уговаривание, похвалу, просьбу, извинение, поздравление; </w:t>
      </w:r>
    </w:p>
    <w:p>
      <w:pPr>
        <w:pStyle w:val="Normal"/>
        <w:numPr>
          <w:ilvl w:val="0"/>
          <w:numId w:val="99"/>
        </w:numPr>
        <w:ind w:left="821" w:right="174" w:firstLine="559"/>
        <w:rPr/>
      </w:pPr>
      <w:r>
        <w:rPr/>
        <w:t xml:space="preserve">выражать мысли и чувства на родном языке в соответствии с ситуацией общения; </w:t>
      </w:r>
    </w:p>
    <w:p>
      <w:pPr>
        <w:pStyle w:val="Normal"/>
        <w:numPr>
          <w:ilvl w:val="0"/>
          <w:numId w:val="99"/>
        </w:numPr>
        <w:ind w:left="821" w:right="174" w:firstLine="559"/>
        <w:rPr/>
      </w:pPr>
      <w:r>
        <w:rPr/>
        <w:t xml:space="preserve">строить устные сообщения различных видов: развёрнутый ответ, ответ- добавление, комментирование ответа или работы одноклассника, мини-доклад; </w:t>
      </w:r>
    </w:p>
    <w:p>
      <w:pPr>
        <w:pStyle w:val="Normal"/>
        <w:numPr>
          <w:ilvl w:val="0"/>
          <w:numId w:val="99"/>
        </w:numPr>
        <w:ind w:left="821" w:right="174" w:firstLine="559"/>
        <w:rPr/>
      </w:pPr>
      <w:r>
        <w:rPr/>
        <w:t xml:space="preserve">владеть </w:t>
        <w:tab/>
        <w:t xml:space="preserve">различными </w:t>
        <w:tab/>
        <w:t xml:space="preserve">приёмами </w:t>
        <w:tab/>
        <w:t xml:space="preserve">слушания </w:t>
        <w:tab/>
        <w:t xml:space="preserve">научно-познавательных </w:t>
        <w:tab/>
        <w:t xml:space="preserve">и </w:t>
      </w:r>
    </w:p>
    <w:p>
      <w:pPr>
        <w:pStyle w:val="Normal"/>
        <w:ind w:left="821" w:right="174" w:hanging="0"/>
        <w:rPr/>
      </w:pPr>
      <w:r>
        <w:rPr/>
        <w:t xml:space="preserve">художественных текстов об истории языка и о культуре русского народа; </w:t>
      </w:r>
    </w:p>
    <w:p>
      <w:pPr>
        <w:pStyle w:val="Normal"/>
        <w:numPr>
          <w:ilvl w:val="0"/>
          <w:numId w:val="99"/>
        </w:numPr>
        <w:ind w:left="821" w:right="174" w:firstLine="559"/>
        <w:rPr/>
      </w:pPr>
      <w:r>
        <w:rPr/>
        <w:t xml:space="preserve">владеть различными видами чтения (изучающим и поисковым) научно- познавательных и художественных текстов об истории языка и культуре русского народа; </w:t>
      </w:r>
    </w:p>
    <w:p>
      <w:pPr>
        <w:pStyle w:val="Normal"/>
        <w:numPr>
          <w:ilvl w:val="0"/>
          <w:numId w:val="99"/>
        </w:numPr>
        <w:spacing w:before="0" w:after="34"/>
        <w:ind w:left="821" w:right="174" w:firstLine="559"/>
        <w:rPr/>
      </w:pPr>
      <w:r>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pPr>
        <w:pStyle w:val="Normal"/>
        <w:numPr>
          <w:ilvl w:val="0"/>
          <w:numId w:val="99"/>
        </w:numPr>
        <w:ind w:left="821" w:right="174" w:firstLine="559"/>
        <w:rPr/>
      </w:pPr>
      <w:r>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pPr>
        <w:pStyle w:val="Normal"/>
        <w:numPr>
          <w:ilvl w:val="0"/>
          <w:numId w:val="99"/>
        </w:numPr>
        <w:ind w:left="821" w:right="174" w:firstLine="559"/>
        <w:rPr/>
      </w:pPr>
      <w:r>
        <w:rPr/>
        <w:t xml:space="preserve">составлять план текста, не разделённого на абзацы; </w:t>
      </w:r>
    </w:p>
    <w:p>
      <w:pPr>
        <w:pStyle w:val="Normal"/>
        <w:numPr>
          <w:ilvl w:val="0"/>
          <w:numId w:val="99"/>
        </w:numPr>
        <w:ind w:left="821" w:right="174" w:firstLine="559"/>
        <w:rPr/>
      </w:pPr>
      <w:r>
        <w:rPr/>
        <w:t xml:space="preserve">приводить объяснения заголовка текста; </w:t>
      </w:r>
    </w:p>
    <w:p>
      <w:pPr>
        <w:pStyle w:val="Normal"/>
        <w:numPr>
          <w:ilvl w:val="0"/>
          <w:numId w:val="99"/>
        </w:numPr>
        <w:ind w:left="821" w:right="174" w:firstLine="559"/>
        <w:rPr/>
      </w:pPr>
      <w:r>
        <w:rPr/>
        <w:t xml:space="preserve">владеть приёмами работы с примечаниями к тексту; </w:t>
      </w:r>
    </w:p>
    <w:p>
      <w:pPr>
        <w:pStyle w:val="Normal"/>
        <w:numPr>
          <w:ilvl w:val="0"/>
          <w:numId w:val="99"/>
        </w:numPr>
        <w:ind w:left="821" w:right="174" w:firstLine="559"/>
        <w:rPr/>
      </w:pPr>
      <w:r>
        <w:rPr/>
        <w:t xml:space="preserve">владеть умениями информационной переработки прослушанного или </w:t>
      </w:r>
    </w:p>
    <w:p>
      <w:pPr>
        <w:pStyle w:val="Normal"/>
        <w:ind w:left="821" w:right="174" w:hanging="0"/>
        <w:rPr/>
      </w:pPr>
      <w:r>
        <w:rPr/>
        <w:t xml:space="preserve">прочитанного текста: пересказывать текст с изменением лица; </w:t>
      </w:r>
    </w:p>
    <w:p>
      <w:pPr>
        <w:pStyle w:val="Normal"/>
        <w:numPr>
          <w:ilvl w:val="0"/>
          <w:numId w:val="99"/>
        </w:numPr>
        <w:ind w:left="821" w:right="174" w:firstLine="559"/>
        <w:rPr/>
      </w:pPr>
      <w:r>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pPr>
        <w:pStyle w:val="Normal"/>
        <w:numPr>
          <w:ilvl w:val="0"/>
          <w:numId w:val="99"/>
        </w:numPr>
        <w:ind w:left="821" w:right="174" w:firstLine="559"/>
        <w:rPr/>
      </w:pPr>
      <w:r>
        <w:rPr/>
        <w:t xml:space="preserve">создавать текст как результат собственного мини-исследования; оформлять сообщение в письменной форме и представлять его в устной форме; </w:t>
      </w:r>
    </w:p>
    <w:p>
      <w:pPr>
        <w:pStyle w:val="Normal"/>
        <w:numPr>
          <w:ilvl w:val="0"/>
          <w:numId w:val="99"/>
        </w:numPr>
        <w:ind w:left="821" w:right="174" w:firstLine="559"/>
        <w:rPr/>
      </w:pPr>
      <w:r>
        <w:rPr/>
        <w:t xml:space="preserve">оценивать устные и письменные речевые высказывания с точки зрения точного, уместного и выразительного словоупотребления; </w:t>
      </w:r>
    </w:p>
    <w:p>
      <w:pPr>
        <w:pStyle w:val="Normal"/>
        <w:numPr>
          <w:ilvl w:val="0"/>
          <w:numId w:val="99"/>
        </w:numPr>
        <w:ind w:left="821" w:right="174" w:firstLine="559"/>
        <w:rPr/>
      </w:pPr>
      <w:r>
        <w:rPr/>
        <w:t xml:space="preserve">редактировать предлагаемый письменный текст с целью исправления речевых ошибок или с целью более точной передачи смысла; </w:t>
      </w:r>
    </w:p>
    <w:p>
      <w:pPr>
        <w:pStyle w:val="Normal"/>
        <w:numPr>
          <w:ilvl w:val="0"/>
          <w:numId w:val="99"/>
        </w:numPr>
        <w:spacing w:before="0" w:after="314"/>
        <w:ind w:left="821" w:right="174" w:firstLine="559"/>
        <w:rPr/>
      </w:pPr>
      <w:r>
        <w:rPr/>
        <w:t xml:space="preserve">редактировать собственные тексты с целью совершенствования их содержания и формы; сопоставлять первоначальный и отредактированный тексты. </w:t>
      </w:r>
    </w:p>
    <w:p>
      <w:pPr>
        <w:pStyle w:val="Normal"/>
        <w:spacing w:lineRule="auto" w:line="264" w:before="0" w:after="293"/>
        <w:ind w:left="1194" w:right="563" w:hanging="10"/>
        <w:jc w:val="center"/>
        <w:rPr/>
      </w:pPr>
      <w:r>
        <w:rPr>
          <w:b/>
        </w:rPr>
        <w:t xml:space="preserve">Литературное чтение на родном (русском) языке </w:t>
      </w:r>
    </w:p>
    <w:p>
      <w:pPr>
        <w:pStyle w:val="Normal"/>
        <w:spacing w:lineRule="auto" w:line="264" w:before="0" w:after="205"/>
        <w:ind w:left="1194" w:right="557" w:hanging="10"/>
        <w:jc w:val="center"/>
        <w:rPr/>
      </w:pPr>
      <w:r>
        <w:rPr>
          <w:b/>
        </w:rPr>
        <w:t xml:space="preserve">Содержание </w:t>
      </w:r>
    </w:p>
    <w:p>
      <w:pPr>
        <w:pStyle w:val="Normal"/>
        <w:spacing w:lineRule="auto" w:line="283" w:before="0" w:after="130"/>
        <w:ind w:left="806" w:right="154" w:firstLine="569"/>
        <w:rPr/>
      </w:pPr>
      <w:r>
        <w:rPr>
          <w:sz w:val="22"/>
        </w:rPr>
        <w:t>При определении содержания курса «Литературное чтение на родном (</w:t>
      </w:r>
      <w:r>
        <w:rPr/>
        <w:t xml:space="preserve">русском) языке» в центре внимания находятся: </w:t>
      </w:r>
    </w:p>
    <w:p>
      <w:pPr>
        <w:pStyle w:val="Normal"/>
        <w:numPr>
          <w:ilvl w:val="0"/>
          <w:numId w:val="100"/>
        </w:numPr>
        <w:ind w:left="821" w:right="174" w:firstLine="559"/>
        <w:rPr/>
      </w:pPr>
      <w:r>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pPr>
        <w:pStyle w:val="Normal"/>
        <w:numPr>
          <w:ilvl w:val="0"/>
          <w:numId w:val="100"/>
        </w:numPr>
        <w:ind w:left="821" w:right="174" w:firstLine="559"/>
        <w:rPr/>
      </w:pPr>
      <w:r>
        <w:rP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pPr>
        <w:pStyle w:val="Normal"/>
        <w:numPr>
          <w:ilvl w:val="0"/>
          <w:numId w:val="100"/>
        </w:numPr>
        <w:ind w:left="821" w:right="174" w:firstLine="559"/>
        <w:rPr/>
      </w:pPr>
      <w:r>
        <w:rPr/>
        <w:t xml:space="preserve">Произведения, дающие возможность включить в сферу выделяемых национально- 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pPr>
        <w:pStyle w:val="Normal"/>
        <w:ind w:left="1391" w:right="174" w:hanging="0"/>
        <w:rPr/>
      </w:pPr>
      <w:r>
        <w:rPr/>
        <w:t xml:space="preserve">В соответствии с целями изучения предмета «Литературное чтение на родном </w:t>
      </w:r>
    </w:p>
    <w:p>
      <w:pPr>
        <w:pStyle w:val="Normal"/>
        <w:spacing w:before="0" w:after="146"/>
        <w:ind w:left="821" w:right="174" w:hanging="0"/>
        <w:rPr/>
      </w:pPr>
      <w:r>
        <w:rPr/>
        <w:t xml:space="preserve">(русском)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 </w:t>
      </w:r>
    </w:p>
    <w:p>
      <w:pPr>
        <w:pStyle w:val="Normal"/>
        <w:ind w:left="821" w:right="174" w:firstLine="559"/>
        <w:rPr/>
      </w:pPr>
      <w:r>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 культурной специфики региона. </w:t>
      </w:r>
    </w:p>
    <w:p>
      <w:pPr>
        <w:pStyle w:val="Normal"/>
        <w:spacing w:lineRule="auto" w:line="259" w:before="0" w:after="0"/>
        <w:ind w:left="0" w:hanging="0"/>
        <w:jc w:val="left"/>
        <w:rPr/>
      </w:pPr>
      <w:r>
        <w:rPr>
          <w:sz w:val="26"/>
        </w:rPr>
        <w:t xml:space="preserve"> </w:t>
      </w:r>
    </w:p>
    <w:p>
      <w:pPr>
        <w:pStyle w:val="Normal"/>
        <w:spacing w:lineRule="auto" w:line="259" w:before="0" w:after="53"/>
        <w:ind w:left="0" w:hanging="0"/>
        <w:jc w:val="left"/>
        <w:rPr/>
      </w:pPr>
      <w:r>
        <w:rPr>
          <w:sz w:val="20"/>
        </w:rPr>
        <w:t xml:space="preserve"> </w:t>
      </w:r>
    </w:p>
    <w:p>
      <w:pPr>
        <w:pStyle w:val="Normal"/>
        <w:spacing w:before="0" w:after="218"/>
        <w:ind w:left="1391" w:right="174" w:hanging="0"/>
        <w:rPr/>
      </w:pPr>
      <w:r>
        <w:rPr/>
        <w:t>ПЕРВЫЙ ГОД ОБУЧЕНИЯ</w:t>
      </w:r>
      <w:r>
        <w:rPr>
          <w:rStyle w:val="Style13"/>
          <w:vertAlign w:val="superscript"/>
        </w:rPr>
        <w:footnoteReference w:id="3"/>
      </w:r>
      <w:r>
        <w:rPr/>
        <w:t xml:space="preserve"> (17 ч) </w:t>
      </w:r>
    </w:p>
    <w:p>
      <w:pPr>
        <w:pStyle w:val="Normal"/>
        <w:spacing w:lineRule="auto" w:line="266" w:before="0" w:after="191"/>
        <w:ind w:left="1386" w:right="396" w:hanging="10"/>
        <w:rPr/>
      </w:pPr>
      <w:r>
        <w:rPr>
          <w:b/>
        </w:rPr>
        <w:t xml:space="preserve">Раздел 1. Мир детства (13 ч) </w:t>
      </w:r>
    </w:p>
    <w:p>
      <w:pPr>
        <w:pStyle w:val="2"/>
        <w:spacing w:before="0" w:after="188"/>
        <w:ind w:left="1386" w:right="396" w:hanging="10"/>
        <w:rPr/>
      </w:pPr>
      <w:r>
        <w:rPr/>
        <w:t xml:space="preserve">Я и книги (3 ч) </w:t>
      </w:r>
    </w:p>
    <w:p>
      <w:pPr>
        <w:pStyle w:val="Normal"/>
        <w:spacing w:lineRule="auto" w:line="264" w:before="0" w:after="170"/>
        <w:ind w:left="1386" w:hanging="10"/>
        <w:jc w:val="left"/>
        <w:rPr/>
      </w:pPr>
      <w:r>
        <w:rPr>
          <w:i/>
        </w:rPr>
        <w:t xml:space="preserve">Не  красна   книга   письмом,   красна   умом </w:t>
      </w:r>
    </w:p>
    <w:p>
      <w:pPr>
        <w:pStyle w:val="Normal"/>
        <w:spacing w:lineRule="auto" w:line="420"/>
        <w:ind w:left="1391" w:right="2445" w:hanging="0"/>
        <w:rPr/>
      </w:pPr>
      <w:r>
        <w:rPr/>
        <w:t xml:space="preserve">Произведения, отражающие первые шаги в чтении. Например: С. А. Баруздин. «Самое простое дело». </w:t>
      </w:r>
    </w:p>
    <w:p>
      <w:pPr>
        <w:pStyle w:val="Normal"/>
        <w:spacing w:before="0" w:after="188"/>
        <w:ind w:left="1391" w:right="174" w:hanging="0"/>
        <w:rPr/>
      </w:pPr>
      <w:r>
        <w:rPr/>
        <w:t xml:space="preserve">Л. В. Куклин. «Как я научился читать» (фрагмент). </w:t>
      </w:r>
    </w:p>
    <w:p>
      <w:pPr>
        <w:pStyle w:val="Normal"/>
        <w:spacing w:before="0" w:after="169"/>
        <w:ind w:left="1391" w:right="174" w:hanging="0"/>
        <w:rPr/>
      </w:pPr>
      <w:r>
        <w:rPr/>
        <w:t xml:space="preserve">Н. Н. Носов. «Тайна на дне колодца» (фрагмент главы «Волшебные сказки»). </w:t>
      </w:r>
    </w:p>
    <w:p>
      <w:pPr>
        <w:pStyle w:val="2"/>
        <w:spacing w:before="0" w:after="180"/>
        <w:ind w:left="1386" w:right="396" w:hanging="10"/>
        <w:rPr/>
      </w:pPr>
      <w:r>
        <w:rPr/>
        <w:t xml:space="preserve">Я взрослею (5 ч) </w:t>
      </w:r>
    </w:p>
    <w:p>
      <w:pPr>
        <w:pStyle w:val="Normal"/>
        <w:spacing w:lineRule="auto" w:line="264" w:before="0" w:after="198"/>
        <w:ind w:left="1386" w:hanging="10"/>
        <w:jc w:val="left"/>
        <w:rPr/>
      </w:pPr>
      <w:r>
        <w:rPr>
          <w:i/>
        </w:rPr>
        <w:t xml:space="preserve">Без друга в жизни туго </w:t>
      </w:r>
    </w:p>
    <w:p>
      <w:pPr>
        <w:pStyle w:val="Normal"/>
        <w:spacing w:before="0" w:after="153"/>
        <w:ind w:left="1391" w:right="174" w:hanging="0"/>
        <w:rPr/>
      </w:pPr>
      <w:r>
        <w:rPr/>
        <w:t xml:space="preserve">Пословицы о дружбе. </w:t>
      </w:r>
    </w:p>
    <w:p>
      <w:pPr>
        <w:pStyle w:val="Normal"/>
        <w:spacing w:lineRule="auto" w:line="343" w:before="0" w:after="115"/>
        <w:ind w:left="821" w:right="820" w:firstLine="559"/>
        <w:rPr/>
      </w:pPr>
      <w:r>
        <w:rPr/>
        <w:t xml:space="preserve">Произведения, отражающие представление о дружбе как нравственно-этической ценности, значимой для национального русского сознания. Например: Н. К. Абрамцева. «Цветы и зеркало». </w:t>
      </w:r>
    </w:p>
    <w:p>
      <w:pPr>
        <w:pStyle w:val="Normal"/>
        <w:spacing w:before="0" w:after="195"/>
        <w:ind w:left="1391" w:right="174" w:hanging="0"/>
        <w:rPr/>
      </w:pPr>
      <w:r>
        <w:rPr/>
        <w:t xml:space="preserve">И. А. Мазнин. «Давайте будем дружить друг с другом»  (фрагмент). </w:t>
      </w:r>
    </w:p>
    <w:p>
      <w:pPr>
        <w:pStyle w:val="Normal"/>
        <w:spacing w:before="0" w:after="179"/>
        <w:ind w:left="1391" w:right="174" w:hanging="0"/>
        <w:rPr/>
      </w:pPr>
      <w:r>
        <w:rPr/>
        <w:t xml:space="preserve">С. Л. Прокофьева. «Самый большой друг». </w:t>
      </w:r>
    </w:p>
    <w:p>
      <w:pPr>
        <w:pStyle w:val="Normal"/>
        <w:spacing w:lineRule="auto" w:line="264" w:before="0" w:after="198"/>
        <w:ind w:left="1386" w:hanging="10"/>
        <w:jc w:val="left"/>
        <w:rPr/>
      </w:pPr>
      <w:r>
        <w:rPr>
          <w:i/>
        </w:rPr>
        <w:t xml:space="preserve">Не тот прав, кто сильный, а тот, кто честный </w:t>
      </w:r>
    </w:p>
    <w:p>
      <w:pPr>
        <w:pStyle w:val="Normal"/>
        <w:ind w:left="1391" w:right="174" w:hanging="0"/>
        <w:rPr/>
      </w:pPr>
      <w:r>
        <w:rPr/>
        <w:t xml:space="preserve">Пословицы о правде и честности. </w:t>
      </w:r>
    </w:p>
    <w:p>
      <w:pPr>
        <w:pStyle w:val="Normal"/>
        <w:spacing w:lineRule="auto" w:line="259" w:before="0" w:after="7"/>
        <w:ind w:left="0" w:hanging="0"/>
        <w:jc w:val="left"/>
        <w:rPr/>
      </w:pPr>
      <w:r>
        <w:rPr>
          <w:sz w:val="20"/>
        </w:rPr>
        <w:t xml:space="preserve"> </w:t>
      </w:r>
    </w:p>
    <w:p>
      <w:pPr>
        <w:pStyle w:val="Normal"/>
        <w:spacing w:lineRule="auto" w:line="259" w:before="0" w:after="0"/>
        <w:ind w:left="0" w:hanging="0"/>
        <w:jc w:val="left"/>
        <w:rPr/>
      </w:pPr>
      <w:r>
        <w:rPr>
          <w:sz w:val="22"/>
        </w:rPr>
        <w:t xml:space="preserve"> </w:t>
      </w:r>
    </w:p>
    <w:p>
      <w:pPr>
        <w:pStyle w:val="Normal"/>
        <w:spacing w:lineRule="auto" w:line="348" w:before="0" w:after="95"/>
        <w:ind w:left="821" w:right="1699" w:firstLine="559"/>
        <w:rPr/>
      </w:pPr>
      <w:r>
        <w:rPr/>
        <w:t xml:space="preserve">Произведения, отражающие традиционные представления о честности как нравственном ориентире. Например: В. А. Осеева. «Почему?». </w:t>
      </w:r>
    </w:p>
    <w:p>
      <w:pPr>
        <w:pStyle w:val="Normal"/>
        <w:spacing w:before="0" w:after="208"/>
        <w:ind w:left="1391" w:right="174" w:hanging="0"/>
        <w:rPr/>
      </w:pPr>
      <w:r>
        <w:rPr/>
        <w:t xml:space="preserve">Л. Н. Толстой. «Лгун». </w:t>
      </w:r>
    </w:p>
    <w:p>
      <w:pPr>
        <w:pStyle w:val="2"/>
        <w:spacing w:before="0" w:after="181"/>
        <w:ind w:left="1386" w:right="396" w:hanging="10"/>
        <w:rPr/>
      </w:pPr>
      <w:r>
        <w:rPr/>
        <w:t xml:space="preserve">Я фантазирую и мечтаю (5 ч) </w:t>
      </w:r>
    </w:p>
    <w:p>
      <w:pPr>
        <w:pStyle w:val="Normal"/>
        <w:spacing w:lineRule="auto" w:line="264" w:before="0" w:after="199"/>
        <w:ind w:left="1386" w:hanging="10"/>
        <w:jc w:val="left"/>
        <w:rPr/>
      </w:pPr>
      <w:r>
        <w:rPr>
          <w:i/>
        </w:rPr>
        <w:t xml:space="preserve">Необычное в обычном </w:t>
      </w:r>
    </w:p>
    <w:p>
      <w:pPr>
        <w:pStyle w:val="Normal"/>
        <w:spacing w:before="0" w:after="154"/>
        <w:ind w:left="821" w:right="174" w:firstLine="559"/>
        <w:rPr/>
      </w:pPr>
      <w:r>
        <w:rPr/>
        <w:t xml:space="preserve">Произведения, отражающие умение удивляться при восприятии окружающего мира. Например: </w:t>
      </w:r>
    </w:p>
    <w:p>
      <w:pPr>
        <w:pStyle w:val="Normal"/>
        <w:spacing w:before="0" w:after="187"/>
        <w:ind w:left="1391" w:right="174" w:hanging="0"/>
        <w:rPr/>
      </w:pPr>
      <w:r>
        <w:rPr/>
        <w:t xml:space="preserve">С. А. Иванов. «Снежный заповедник» (фрагмент). </w:t>
      </w:r>
    </w:p>
    <w:p>
      <w:pPr>
        <w:pStyle w:val="Normal"/>
        <w:spacing w:before="0" w:after="195"/>
        <w:ind w:left="1391" w:right="174" w:hanging="0"/>
        <w:rPr/>
      </w:pPr>
      <w:r>
        <w:rPr/>
        <w:t xml:space="preserve">В. В. Лунин. «Я видела чудо». </w:t>
      </w:r>
    </w:p>
    <w:p>
      <w:pPr>
        <w:pStyle w:val="Normal"/>
        <w:spacing w:before="0" w:after="187"/>
        <w:ind w:left="1391" w:right="174" w:hanging="0"/>
        <w:rPr/>
      </w:pPr>
      <w:r>
        <w:rPr/>
        <w:t xml:space="preserve">М. М. Пришвин. «Осинкам холодно». </w:t>
      </w:r>
    </w:p>
    <w:p>
      <w:pPr>
        <w:pStyle w:val="Normal"/>
        <w:spacing w:before="0" w:after="216"/>
        <w:ind w:left="1391" w:right="174" w:hanging="0"/>
        <w:rPr/>
      </w:pPr>
      <w:r>
        <w:rPr/>
        <w:t xml:space="preserve">А. С. Пушкин. «Ещё дуют холодные ветры». </w:t>
      </w:r>
    </w:p>
    <w:p>
      <w:pPr>
        <w:pStyle w:val="Normal"/>
        <w:spacing w:lineRule="auto" w:line="266" w:before="0" w:after="191"/>
        <w:ind w:left="1386" w:right="396" w:hanging="10"/>
        <w:rPr/>
      </w:pPr>
      <w:r>
        <w:rPr>
          <w:b/>
        </w:rPr>
        <w:t xml:space="preserve">Раздел 2. Россия — Родина моя (4 ч) </w:t>
      </w:r>
    </w:p>
    <w:p>
      <w:pPr>
        <w:pStyle w:val="2"/>
        <w:spacing w:before="0" w:after="182"/>
        <w:ind w:left="1386" w:right="396" w:hanging="10"/>
        <w:rPr/>
      </w:pPr>
      <w:r>
        <w:rPr/>
        <w:t xml:space="preserve">Что мы Родиной зовём (2 ч) </w:t>
      </w:r>
    </w:p>
    <w:p>
      <w:pPr>
        <w:pStyle w:val="Normal"/>
        <w:spacing w:lineRule="auto" w:line="264" w:before="0" w:after="192"/>
        <w:ind w:left="1386" w:hanging="10"/>
        <w:jc w:val="left"/>
        <w:rPr/>
      </w:pPr>
      <w:r>
        <w:rPr>
          <w:i/>
        </w:rPr>
        <w:t xml:space="preserve">С чего начинается Родина? </w:t>
      </w:r>
    </w:p>
    <w:p>
      <w:pPr>
        <w:pStyle w:val="Normal"/>
        <w:spacing w:lineRule="auto" w:line="396" w:before="0" w:after="58"/>
        <w:ind w:left="1391" w:right="892" w:hanging="0"/>
        <w:rPr/>
      </w:pPr>
      <w:r>
        <w:rPr/>
        <w:t xml:space="preserve">Произведения, отражающие многогранность понятия «Родина». Например: Ф. П. Савинов. «Родное» (фрагмент). </w:t>
      </w:r>
    </w:p>
    <w:p>
      <w:pPr>
        <w:pStyle w:val="Normal"/>
        <w:spacing w:before="0" w:after="189"/>
        <w:ind w:left="1391" w:right="174" w:hanging="0"/>
        <w:rPr/>
      </w:pPr>
      <w:r>
        <w:rPr/>
        <w:t xml:space="preserve">П. А. Синявский. «Рисунок». </w:t>
      </w:r>
    </w:p>
    <w:p>
      <w:pPr>
        <w:pStyle w:val="Normal"/>
        <w:ind w:left="1391" w:right="174" w:hanging="0"/>
        <w:rPr/>
      </w:pPr>
      <w:r>
        <w:rPr/>
        <w:t xml:space="preserve">К. Д. Ушинский. «Наше Отечество». </w:t>
      </w:r>
    </w:p>
    <w:p>
      <w:pPr>
        <w:pStyle w:val="Normal"/>
        <w:spacing w:lineRule="auto" w:line="259" w:before="0" w:after="0"/>
        <w:ind w:left="0" w:hanging="0"/>
        <w:jc w:val="left"/>
        <w:rPr/>
      </w:pPr>
      <w:r>
        <w:rPr>
          <w:sz w:val="26"/>
        </w:rPr>
        <w:t xml:space="preserve"> </w:t>
      </w:r>
    </w:p>
    <w:p>
      <w:pPr>
        <w:pStyle w:val="Normal"/>
        <w:spacing w:lineRule="auto" w:line="259" w:before="0" w:after="10"/>
        <w:ind w:left="0" w:hanging="0"/>
        <w:jc w:val="left"/>
        <w:rPr/>
      </w:pPr>
      <w:r>
        <w:rPr>
          <w:sz w:val="26"/>
        </w:rPr>
        <w:t xml:space="preserve"> </w:t>
      </w:r>
    </w:p>
    <w:p>
      <w:pPr>
        <w:pStyle w:val="2"/>
        <w:spacing w:before="0" w:after="181"/>
        <w:ind w:left="1386" w:right="396" w:hanging="10"/>
        <w:rPr/>
      </w:pPr>
      <w:r>
        <w:rPr/>
        <w:t xml:space="preserve">О родной природе (2 ч) </w:t>
      </w:r>
    </w:p>
    <w:p>
      <w:pPr>
        <w:pStyle w:val="Normal"/>
        <w:spacing w:lineRule="auto" w:line="264" w:before="0" w:after="199"/>
        <w:ind w:left="1386" w:hanging="10"/>
        <w:jc w:val="left"/>
        <w:rPr/>
      </w:pPr>
      <w:r>
        <w:rPr>
          <w:i/>
        </w:rPr>
        <w:t xml:space="preserve">Сколько же в небе всего происходит </w:t>
      </w:r>
    </w:p>
    <w:p>
      <w:pPr>
        <w:pStyle w:val="Normal"/>
        <w:spacing w:before="0" w:after="146"/>
        <w:ind w:left="821" w:right="880" w:firstLine="559"/>
        <w:rPr/>
      </w:pPr>
      <w:r>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 </w:t>
      </w:r>
    </w:p>
    <w:p>
      <w:pPr>
        <w:pStyle w:val="Normal"/>
        <w:spacing w:before="0" w:after="144"/>
        <w:ind w:left="1391" w:right="174" w:hanging="0"/>
        <w:rPr/>
      </w:pPr>
      <w:r>
        <w:rPr/>
        <w:t xml:space="preserve">Русские народные загадки о солнце, луне, звёздах, облаках. </w:t>
      </w:r>
    </w:p>
    <w:p>
      <w:pPr>
        <w:pStyle w:val="Normal"/>
        <w:spacing w:before="0" w:after="205"/>
        <w:ind w:left="1391" w:right="174" w:hanging="0"/>
        <w:rPr/>
      </w:pPr>
      <w:r>
        <w:rPr/>
        <w:t xml:space="preserve">И. А. Бунин. «Серп луны под тучкой длинной…» </w:t>
      </w:r>
    </w:p>
    <w:p>
      <w:pPr>
        <w:pStyle w:val="Normal"/>
        <w:spacing w:before="0" w:after="197"/>
        <w:ind w:left="1391" w:right="174" w:hanging="0"/>
        <w:rPr/>
      </w:pPr>
      <w:r>
        <w:rPr/>
        <w:t xml:space="preserve">С. В. Востоков. «Два яблока». </w:t>
      </w:r>
    </w:p>
    <w:p>
      <w:pPr>
        <w:pStyle w:val="Normal"/>
        <w:spacing w:before="0" w:after="188"/>
        <w:ind w:left="1391" w:right="174" w:hanging="0"/>
        <w:rPr/>
      </w:pPr>
      <w:r>
        <w:rPr/>
        <w:t xml:space="preserve">В. М. Катанов. «Жар-птица». </w:t>
      </w:r>
    </w:p>
    <w:p>
      <w:pPr>
        <w:pStyle w:val="Normal"/>
        <w:ind w:left="1391" w:right="174" w:hanging="0"/>
        <w:rPr/>
      </w:pPr>
      <w:r>
        <w:rPr/>
        <w:t xml:space="preserve">А. Н. Толстой. «Петушки». </w:t>
      </w:r>
    </w:p>
    <w:p>
      <w:pPr>
        <w:pStyle w:val="Normal"/>
        <w:spacing w:before="0" w:after="38"/>
        <w:ind w:left="1391" w:right="174" w:hanging="0"/>
        <w:rPr/>
      </w:pPr>
      <w:r>
        <w:rPr/>
        <w:t>ВТОРОЙ ГОД ОБУЧЕНИЯ</w:t>
      </w:r>
      <w:r>
        <w:rPr>
          <w:rStyle w:val="Style13"/>
          <w:vertAlign w:val="superscript"/>
        </w:rPr>
        <w:footnoteReference w:id="4"/>
      </w:r>
      <w:r>
        <w:rPr/>
        <w:t xml:space="preserve"> (17 ч) </w:t>
      </w:r>
    </w:p>
    <w:p>
      <w:pPr>
        <w:pStyle w:val="2"/>
        <w:ind w:left="1386" w:right="396" w:hanging="10"/>
        <w:rPr/>
      </w:pPr>
      <w:r>
        <w:rPr/>
        <w:t xml:space="preserve">Раздел 1. Мир детства (11 ч) Я и книги (2 ч) </w:t>
      </w:r>
    </w:p>
    <w:p>
      <w:pPr>
        <w:pStyle w:val="Normal"/>
        <w:spacing w:lineRule="auto" w:line="264" w:before="0" w:after="21"/>
        <w:ind w:left="1386" w:hanging="10"/>
        <w:jc w:val="left"/>
        <w:rPr/>
      </w:pPr>
      <w:r>
        <w:rPr>
          <w:i/>
        </w:rPr>
        <w:t xml:space="preserve">Не торопись отвечать, торопись слушать </w:t>
      </w:r>
    </w:p>
    <w:p>
      <w:pPr>
        <w:pStyle w:val="Normal"/>
        <w:ind w:left="821" w:right="174" w:firstLine="559"/>
        <w:rPr/>
      </w:pPr>
      <w:r>
        <w:rPr/>
        <w:t xml:space="preserve">Произведения, отражающие детское восприятие услышанных рассказов, сказок, стихов. Например: </w:t>
      </w:r>
    </w:p>
    <w:p>
      <w:pPr>
        <w:pStyle w:val="Normal"/>
        <w:ind w:left="1391" w:right="174" w:hanging="0"/>
        <w:rPr/>
      </w:pPr>
      <w:r>
        <w:rPr/>
        <w:t xml:space="preserve">Е. Н. Егорова. «Детство Александра Пушкина» (глава «Нянины сказки»). </w:t>
      </w:r>
    </w:p>
    <w:p>
      <w:pPr>
        <w:pStyle w:val="Normal"/>
        <w:spacing w:before="0" w:after="32"/>
        <w:ind w:left="1391" w:right="174" w:hanging="0"/>
        <w:rPr/>
      </w:pPr>
      <w:r>
        <w:rPr/>
        <w:t>Т. А. Луговская</w:t>
      </w:r>
      <w:r>
        <w:rPr>
          <w:b/>
        </w:rPr>
        <w:t xml:space="preserve">. </w:t>
      </w:r>
      <w:r>
        <w:rPr/>
        <w:t xml:space="preserve">«Как знаю, как помню, как умею» (фрагмент). </w:t>
      </w:r>
    </w:p>
    <w:p>
      <w:pPr>
        <w:pStyle w:val="2"/>
        <w:ind w:left="1386" w:right="396" w:hanging="10"/>
        <w:rPr/>
      </w:pPr>
      <w:r>
        <w:rPr/>
        <w:t xml:space="preserve">Я взрослею (5 ч) </w:t>
      </w:r>
    </w:p>
    <w:p>
      <w:pPr>
        <w:pStyle w:val="Normal"/>
        <w:spacing w:lineRule="auto" w:line="264" w:before="0" w:after="21"/>
        <w:ind w:left="1386" w:hanging="10"/>
        <w:jc w:val="left"/>
        <w:rPr/>
      </w:pPr>
      <w:r>
        <w:rPr>
          <w:i/>
        </w:rPr>
        <w:t xml:space="preserve">Как аукнется, так и откликнется </w:t>
      </w:r>
    </w:p>
    <w:p>
      <w:pPr>
        <w:pStyle w:val="Normal"/>
        <w:ind w:left="1391" w:right="174" w:hanging="0"/>
        <w:rPr/>
      </w:pPr>
      <w:r>
        <w:rPr/>
        <w:t xml:space="preserve">Пословицы об отношении к другим людям. </w:t>
      </w:r>
    </w:p>
    <w:p>
      <w:pPr>
        <w:pStyle w:val="Normal"/>
        <w:ind w:left="821" w:right="174" w:firstLine="559"/>
        <w:rPr/>
      </w:pPr>
      <w:r>
        <w:rPr/>
        <w:t xml:space="preserve">Произведения, отражающие традиционные представления об отношении к другим людям. Например: </w:t>
      </w:r>
    </w:p>
    <w:p>
      <w:pPr>
        <w:pStyle w:val="Normal"/>
        <w:ind w:left="1391" w:right="174" w:hanging="0"/>
        <w:rPr/>
      </w:pPr>
      <w:r>
        <w:rPr>
          <w:b/>
        </w:rPr>
        <w:t>В</w:t>
      </w:r>
      <w:r>
        <w:rPr/>
        <w:t xml:space="preserve">. В. Бианки. «Сова». </w:t>
      </w:r>
    </w:p>
    <w:p>
      <w:pPr>
        <w:pStyle w:val="Normal"/>
        <w:ind w:left="1391" w:right="4623" w:hanging="0"/>
        <w:rPr/>
      </w:pPr>
      <w:r>
        <w:rPr/>
        <w:t xml:space="preserve">Л. И. Кузьмин. «Дом с колокольчиком». </w:t>
      </w:r>
      <w:r>
        <w:rPr>
          <w:i/>
        </w:rPr>
        <w:t xml:space="preserve">Воля и труд дивные всходы дают </w:t>
      </w:r>
      <w:r>
        <w:rPr/>
        <w:t xml:space="preserve">Пословицы о труде. </w:t>
      </w:r>
    </w:p>
    <w:p>
      <w:pPr>
        <w:pStyle w:val="Normal"/>
        <w:spacing w:lineRule="auto" w:line="278" w:before="0" w:after="3"/>
        <w:ind w:left="806" w:right="167" w:firstLine="559"/>
        <w:jc w:val="left"/>
        <w:rPr/>
      </w:pPr>
      <w:r>
        <w:rPr/>
        <w:t xml:space="preserve">Произведения, отражающие представление о трудолюбии </w:t>
        <w:tab/>
        <w:t xml:space="preserve">как нравственно- этической ценности, значимой для национального русского сознания. Например: Е. А. Пермяк. «Маркел-самодел и его дети». </w:t>
      </w:r>
    </w:p>
    <w:p>
      <w:pPr>
        <w:pStyle w:val="Normal"/>
        <w:ind w:left="1391" w:right="4114" w:hanging="0"/>
        <w:rPr/>
      </w:pPr>
      <w:r>
        <w:rPr/>
        <w:t xml:space="preserve">Б. В. Шергин. «Пословицы в рассказах». </w:t>
      </w:r>
      <w:r>
        <w:rPr>
          <w:i/>
        </w:rPr>
        <w:t xml:space="preserve">Кто идёт вперёд, того страх не берёт </w:t>
      </w:r>
      <w:r>
        <w:rPr/>
        <w:t xml:space="preserve">Пословицы о смелости. </w:t>
      </w:r>
    </w:p>
    <w:p>
      <w:pPr>
        <w:pStyle w:val="Normal"/>
        <w:spacing w:lineRule="auto" w:line="278" w:before="0" w:after="3"/>
        <w:ind w:left="806" w:right="167" w:firstLine="559"/>
        <w:jc w:val="left"/>
        <w:rPr/>
      </w:pPr>
      <w:r>
        <w:rPr/>
        <w:t xml:space="preserve">Произведения, </w:t>
        <w:tab/>
        <w:t xml:space="preserve">отражающие </w:t>
        <w:tab/>
        <w:t xml:space="preserve">традиционные </w:t>
        <w:tab/>
        <w:t xml:space="preserve">представления о </w:t>
        <w:tab/>
        <w:t xml:space="preserve">смелости </w:t>
        <w:tab/>
        <w:t xml:space="preserve">как нравственном ориентире. Например: С. П. Алексеев. «Медаль». </w:t>
      </w:r>
    </w:p>
    <w:p>
      <w:pPr>
        <w:pStyle w:val="Normal"/>
        <w:ind w:left="1391" w:right="174" w:hanging="0"/>
        <w:rPr/>
      </w:pPr>
      <w:r>
        <w:rPr/>
        <w:t xml:space="preserve">В. В. Голявкин. «Этот мальчик». </w:t>
      </w:r>
    </w:p>
    <w:p>
      <w:pPr>
        <w:pStyle w:val="2"/>
        <w:ind w:left="1386" w:right="396" w:hanging="10"/>
        <w:rPr/>
      </w:pPr>
      <w:r>
        <w:rPr/>
        <w:t xml:space="preserve">Я и моя семья (2 ч) </w:t>
      </w:r>
    </w:p>
    <w:p>
      <w:pPr>
        <w:pStyle w:val="Normal"/>
        <w:spacing w:lineRule="auto" w:line="264" w:before="0" w:after="21"/>
        <w:ind w:left="1386" w:hanging="10"/>
        <w:jc w:val="left"/>
        <w:rPr/>
      </w:pPr>
      <w:r>
        <w:rPr>
          <w:i/>
        </w:rPr>
        <w:t xml:space="preserve">Семья крепка ладом </w:t>
      </w:r>
    </w:p>
    <w:p>
      <w:pPr>
        <w:pStyle w:val="Normal"/>
        <w:tabs>
          <w:tab w:val="clear" w:pos="708"/>
          <w:tab w:val="center" w:pos="2807" w:leader="none"/>
          <w:tab w:val="center" w:pos="7298" w:leader="none"/>
        </w:tabs>
        <w:ind w:left="0" w:hanging="0"/>
        <w:jc w:val="left"/>
        <w:rPr/>
      </w:pPr>
      <w:r>
        <w:rPr>
          <w:rFonts w:eastAsia="Calibri" w:cs="Calibri" w:ascii="Calibri" w:hAnsi="Calibri"/>
          <w:sz w:val="22"/>
        </w:rPr>
        <w:tab/>
      </w:r>
      <w:r>
        <w:rPr/>
        <w:t xml:space="preserve">Произведения, отражающие </w:t>
        <w:tab/>
        <w:t xml:space="preserve">традиционные представления о семейных ценностях. </w:t>
      </w:r>
    </w:p>
    <w:p>
      <w:pPr>
        <w:pStyle w:val="Normal"/>
        <w:ind w:left="821" w:right="174" w:hanging="0"/>
        <w:rPr/>
      </w:pPr>
      <w:r>
        <w:rPr/>
        <w:t xml:space="preserve">Например: </w:t>
      </w:r>
    </w:p>
    <w:p>
      <w:pPr>
        <w:pStyle w:val="Normal"/>
        <w:ind w:left="1391" w:right="174" w:hanging="0"/>
        <w:rPr/>
      </w:pPr>
      <w:r>
        <w:rPr/>
        <w:t xml:space="preserve">С. Г. Георгиев. «Стрекот кузнечика». </w:t>
      </w:r>
    </w:p>
    <w:p>
      <w:pPr>
        <w:pStyle w:val="Normal"/>
        <w:ind w:left="1391" w:right="174" w:hanging="0"/>
        <w:rPr/>
      </w:pPr>
      <w:r>
        <w:rPr/>
        <w:t xml:space="preserve">В. В. Голявкин. «Мой добрый папа» (фрагмент). </w:t>
      </w:r>
    </w:p>
    <w:p>
      <w:pPr>
        <w:pStyle w:val="Normal"/>
        <w:ind w:left="1391" w:right="174" w:hanging="0"/>
        <w:rPr/>
      </w:pPr>
      <w:r>
        <w:rPr/>
        <w:t xml:space="preserve">М. В. Дружинина. «Очень полезный подарок». </w:t>
      </w:r>
    </w:p>
    <w:p>
      <w:pPr>
        <w:pStyle w:val="Normal"/>
        <w:ind w:left="1391" w:right="174" w:hanging="0"/>
        <w:rPr/>
      </w:pPr>
      <w:r>
        <w:rPr/>
        <w:t xml:space="preserve">Л. Н. Толстой. «Отец и сыновья». </w:t>
      </w:r>
    </w:p>
    <w:p>
      <w:pPr>
        <w:pStyle w:val="2"/>
        <w:ind w:left="1386" w:right="396" w:hanging="10"/>
        <w:rPr/>
      </w:pPr>
      <w:r>
        <w:rPr/>
        <w:t xml:space="preserve">Я фантазирую и мечтаю (2 ч) </w:t>
      </w:r>
    </w:p>
    <w:p>
      <w:pPr>
        <w:pStyle w:val="Normal"/>
        <w:spacing w:lineRule="auto" w:line="264" w:before="0" w:after="21"/>
        <w:ind w:left="1386" w:hanging="10"/>
        <w:jc w:val="left"/>
        <w:rPr/>
      </w:pPr>
      <w:r>
        <w:rPr>
          <w:i/>
        </w:rPr>
        <w:t xml:space="preserve">Мечты, зовущие ввысь </w:t>
      </w:r>
    </w:p>
    <w:p>
      <w:pPr>
        <w:pStyle w:val="Normal"/>
        <w:tabs>
          <w:tab w:val="clear" w:pos="708"/>
          <w:tab w:val="center" w:pos="4598" w:leader="none"/>
          <w:tab w:val="center" w:pos="9283" w:leader="none"/>
        </w:tabs>
        <w:ind w:left="0" w:hanging="0"/>
        <w:jc w:val="left"/>
        <w:rPr/>
      </w:pPr>
      <w:r>
        <w:rPr>
          <w:rFonts w:eastAsia="Calibri" w:cs="Calibri" w:ascii="Calibri" w:hAnsi="Calibri"/>
          <w:sz w:val="22"/>
        </w:rPr>
        <w:tab/>
      </w:r>
      <w:r>
        <w:rPr/>
        <w:t xml:space="preserve">Произведения,   отражающие   представления   об   идеалах   в </w:t>
        <w:tab/>
        <w:t xml:space="preserve">детских мечтах. </w:t>
      </w:r>
    </w:p>
    <w:p>
      <w:pPr>
        <w:pStyle w:val="Normal"/>
        <w:ind w:left="821" w:right="174" w:hanging="0"/>
        <w:rPr/>
      </w:pPr>
      <w:r>
        <w:rPr/>
        <w:t xml:space="preserve">Например: </w:t>
      </w:r>
    </w:p>
    <w:p>
      <w:pPr>
        <w:pStyle w:val="Normal"/>
        <w:ind w:left="1391" w:right="174" w:hanging="0"/>
        <w:rPr/>
      </w:pPr>
      <w:r>
        <w:rPr/>
        <w:t xml:space="preserve">Н. К. Абрамцева. «Заветное желание». </w:t>
      </w:r>
    </w:p>
    <w:p>
      <w:pPr>
        <w:pStyle w:val="Normal"/>
        <w:ind w:left="1391" w:right="174" w:hanging="0"/>
        <w:rPr/>
      </w:pPr>
      <w:r>
        <w:rPr/>
        <w:t xml:space="preserve">Е. В. Григорьева. «Мечта». </w:t>
      </w:r>
    </w:p>
    <w:p>
      <w:pPr>
        <w:pStyle w:val="Normal"/>
        <w:ind w:left="1391" w:right="174" w:hanging="0"/>
        <w:rPr/>
      </w:pPr>
      <w:r>
        <w:rPr/>
        <w:t xml:space="preserve">Л. Н. Толстой. «Воспоминания» (глава «Фанфаронова гора») </w:t>
      </w:r>
    </w:p>
    <w:p>
      <w:pPr>
        <w:pStyle w:val="Normal"/>
        <w:spacing w:lineRule="auto" w:line="259" w:before="0" w:after="30"/>
        <w:ind w:left="0" w:hanging="0"/>
        <w:jc w:val="left"/>
        <w:rPr/>
      </w:pPr>
      <w:r>
        <w:rPr/>
        <w:t xml:space="preserve"> </w:t>
      </w:r>
    </w:p>
    <w:p>
      <w:pPr>
        <w:pStyle w:val="2"/>
        <w:ind w:left="1386" w:right="396" w:hanging="10"/>
        <w:rPr/>
      </w:pPr>
      <w:r>
        <w:rPr/>
        <w:t xml:space="preserve">Раздел 2. Россия — Родина моя (6 ч) Родная страна во все времена сынами сильна (2 ч) </w:t>
      </w:r>
    </w:p>
    <w:p>
      <w:pPr>
        <w:pStyle w:val="Normal"/>
        <w:spacing w:lineRule="auto" w:line="259" w:before="0" w:after="0"/>
        <w:ind w:left="0" w:hanging="0"/>
        <w:jc w:val="left"/>
        <w:rPr/>
      </w:pPr>
      <w:r>
        <w:rPr>
          <w:b/>
          <w:sz w:val="20"/>
        </w:rPr>
        <w:t xml:space="preserve"> </w:t>
      </w:r>
    </w:p>
    <w:p>
      <w:pPr>
        <w:pStyle w:val="Normal"/>
        <w:spacing w:lineRule="auto" w:line="264" w:before="0" w:after="21"/>
        <w:ind w:left="1386" w:hanging="10"/>
        <w:jc w:val="left"/>
        <w:rPr/>
      </w:pPr>
      <w:r>
        <w:rPr>
          <w:i/>
        </w:rPr>
        <w:t xml:space="preserve">Люди земли Русской </w:t>
      </w:r>
    </w:p>
    <w:p>
      <w:pPr>
        <w:pStyle w:val="Normal"/>
        <w:tabs>
          <w:tab w:val="clear" w:pos="708"/>
          <w:tab w:val="center" w:pos="2270" w:leader="none"/>
          <w:tab w:val="center" w:pos="3971" w:leader="none"/>
          <w:tab w:val="center" w:pos="5475" w:leader="none"/>
          <w:tab w:val="center" w:pos="7786" w:leader="none"/>
          <w:tab w:val="right" w:pos="10362" w:leader="none"/>
        </w:tabs>
        <w:ind w:left="0" w:hanging="0"/>
        <w:jc w:val="left"/>
        <w:rPr/>
      </w:pPr>
      <w:r>
        <w:rPr>
          <w:rFonts w:eastAsia="Calibri" w:cs="Calibri" w:ascii="Calibri" w:hAnsi="Calibri"/>
          <w:sz w:val="22"/>
        </w:rPr>
        <w:tab/>
      </w:r>
      <w:r>
        <w:rPr/>
        <w:t xml:space="preserve">Художественные </w:t>
        <w:tab/>
        <w:t xml:space="preserve">биографии </w:t>
        <w:tab/>
        <w:t xml:space="preserve">выдающихся </w:t>
        <w:tab/>
        <w:t xml:space="preserve">представителей русского </w:t>
        <w:tab/>
        <w:t xml:space="preserve">народа. </w:t>
      </w:r>
    </w:p>
    <w:p>
      <w:pPr>
        <w:pStyle w:val="Normal"/>
        <w:ind w:left="821" w:right="174" w:hanging="0"/>
        <w:rPr/>
      </w:pPr>
      <w:r>
        <w:rPr/>
        <w:t xml:space="preserve">Например: </w:t>
      </w:r>
    </w:p>
    <w:p>
      <w:pPr>
        <w:pStyle w:val="Normal"/>
        <w:ind w:left="1391" w:right="174" w:hanging="0"/>
        <w:rPr/>
      </w:pPr>
      <w:r>
        <w:rPr/>
        <w:t xml:space="preserve">В. А. Бахревский. «Виктор Васнецов» (глава «Рябово»). </w:t>
      </w:r>
    </w:p>
    <w:p>
      <w:pPr>
        <w:pStyle w:val="Normal"/>
        <w:ind w:left="1391" w:right="174" w:hanging="0"/>
        <w:rPr/>
      </w:pPr>
      <w:r>
        <w:rPr/>
        <w:t xml:space="preserve">М. А. Булатов, В. И. Порудоминский. «Собирал человек слова… Повесть о В. И. </w:t>
      </w:r>
    </w:p>
    <w:p>
      <w:pPr>
        <w:pStyle w:val="Normal"/>
        <w:ind w:left="821" w:right="174" w:hanging="0"/>
        <w:rPr/>
      </w:pPr>
      <w:r>
        <w:rPr/>
        <w:t xml:space="preserve">Дале» (фрагмент). </w:t>
      </w:r>
    </w:p>
    <w:p>
      <w:pPr>
        <w:pStyle w:val="Normal"/>
        <w:ind w:left="1391" w:right="174" w:hanging="0"/>
        <w:rPr/>
      </w:pPr>
      <w:r>
        <w:rPr/>
        <w:t xml:space="preserve">М. Л. Яковлев. «Сергий Радонежский приходит на помощь (фрагмент). </w:t>
      </w:r>
    </w:p>
    <w:p>
      <w:pPr>
        <w:pStyle w:val="2"/>
        <w:ind w:left="1386" w:right="396" w:hanging="10"/>
        <w:rPr/>
      </w:pPr>
      <w:r>
        <w:rPr/>
        <w:t xml:space="preserve">Народные праздники, связанные с временами года (2 ч) </w:t>
      </w:r>
    </w:p>
    <w:p>
      <w:pPr>
        <w:pStyle w:val="Normal"/>
        <w:spacing w:lineRule="auto" w:line="264" w:before="0" w:after="21"/>
        <w:ind w:left="1386" w:right="2053" w:hanging="10"/>
        <w:jc w:val="left"/>
        <w:rPr/>
      </w:pPr>
      <w:r>
        <w:rPr>
          <w:i/>
        </w:rPr>
        <w:t xml:space="preserve">Хорош праздник после трудов праведных </w:t>
      </w:r>
      <w:r>
        <w:rPr/>
        <w:t xml:space="preserve">Песни-веснянки. </w:t>
      </w:r>
    </w:p>
    <w:p>
      <w:pPr>
        <w:pStyle w:val="Normal"/>
        <w:ind w:left="1391" w:right="174" w:hanging="0"/>
        <w:rPr/>
      </w:pPr>
      <w:r>
        <w:rPr/>
        <w:t xml:space="preserve">Произведения о праздниках и традициях, связанных с народным календарём. </w:t>
      </w:r>
    </w:p>
    <w:p>
      <w:pPr>
        <w:pStyle w:val="Normal"/>
        <w:ind w:left="821" w:right="174" w:hanging="0"/>
        <w:rPr/>
      </w:pPr>
      <w:r>
        <w:rPr/>
        <w:t xml:space="preserve">Например: </w:t>
      </w:r>
    </w:p>
    <w:p>
      <w:pPr>
        <w:pStyle w:val="Normal"/>
        <w:ind w:left="1391" w:right="174" w:hanging="0"/>
        <w:rPr/>
      </w:pPr>
      <w:r>
        <w:rPr>
          <w:b/>
        </w:rPr>
        <w:t>Л</w:t>
      </w:r>
      <w:r>
        <w:rPr/>
        <w:t xml:space="preserve">. Ф. Воронкова. «Девочка из города» (глава «Праздник весны»). </w:t>
      </w:r>
    </w:p>
    <w:p>
      <w:pPr>
        <w:pStyle w:val="Normal"/>
        <w:ind w:left="1391" w:right="174" w:hanging="0"/>
        <w:rPr/>
      </w:pPr>
      <w:r>
        <w:rPr/>
        <w:t xml:space="preserve">В. А. Жуковский. «Жаворонок». </w:t>
      </w:r>
    </w:p>
    <w:p>
      <w:pPr>
        <w:pStyle w:val="Normal"/>
        <w:ind w:left="1391" w:right="174" w:hanging="0"/>
        <w:rPr/>
      </w:pPr>
      <w:r>
        <w:rPr/>
        <w:t xml:space="preserve">А. С. Пушкин. «Птичка». </w:t>
      </w:r>
    </w:p>
    <w:p>
      <w:pPr>
        <w:pStyle w:val="Normal"/>
        <w:ind w:left="1391" w:right="174" w:hanging="0"/>
        <w:rPr/>
      </w:pPr>
      <w:r>
        <w:rPr/>
        <w:t xml:space="preserve">И. С. Шмелёв. «Лето Господне» (фрагмент главы «Масленица»). </w:t>
      </w:r>
    </w:p>
    <w:p>
      <w:pPr>
        <w:pStyle w:val="2"/>
        <w:ind w:left="1386" w:right="396" w:hanging="10"/>
        <w:rPr/>
      </w:pPr>
      <w:r>
        <w:rPr/>
        <w:t xml:space="preserve">О родной природе (2 ч) </w:t>
      </w:r>
    </w:p>
    <w:p>
      <w:pPr>
        <w:pStyle w:val="Normal"/>
        <w:spacing w:lineRule="auto" w:line="264" w:before="0" w:after="21"/>
        <w:ind w:left="1386" w:hanging="10"/>
        <w:jc w:val="left"/>
        <w:rPr/>
      </w:pPr>
      <w:r>
        <w:rPr>
          <w:i/>
        </w:rPr>
        <w:t xml:space="preserve">К зелёным далям с детства взор приучен </w:t>
      </w:r>
    </w:p>
    <w:p>
      <w:pPr>
        <w:pStyle w:val="Normal"/>
        <w:ind w:left="821" w:right="174" w:firstLine="559"/>
        <w:rPr/>
      </w:pPr>
      <w:r>
        <w:rPr/>
        <w:t xml:space="preserve">Поэтические представления русского народа о поле, луге, травах и цветах; отражение этих представлений в фольклоре иих развитие в русской поэзии и прозе. Например: </w:t>
      </w:r>
    </w:p>
    <w:p>
      <w:pPr>
        <w:pStyle w:val="Normal"/>
        <w:ind w:left="1391" w:right="174" w:hanging="0"/>
        <w:rPr/>
      </w:pPr>
      <w:r>
        <w:rPr/>
        <w:t xml:space="preserve">Русские народные загадки о поле, цветах. </w:t>
      </w:r>
    </w:p>
    <w:p>
      <w:pPr>
        <w:pStyle w:val="Normal"/>
        <w:ind w:left="1391" w:right="174" w:hanging="0"/>
        <w:rPr/>
      </w:pPr>
      <w:r>
        <w:rPr/>
        <w:t xml:space="preserve">Ю. И. Коваль. «Фарфоровые колокольчики». </w:t>
      </w:r>
    </w:p>
    <w:p>
      <w:pPr>
        <w:pStyle w:val="Normal"/>
        <w:ind w:left="1391" w:right="174" w:hanging="0"/>
        <w:rPr/>
      </w:pPr>
      <w:r>
        <w:rPr/>
        <w:t xml:space="preserve">И. С. Никитин. «В чистом поле тень шагает». </w:t>
      </w:r>
    </w:p>
    <w:p>
      <w:pPr>
        <w:pStyle w:val="Normal"/>
        <w:ind w:left="1391" w:right="174" w:hanging="0"/>
        <w:rPr/>
      </w:pPr>
      <w:r>
        <w:rPr/>
        <w:t xml:space="preserve">М. С. Пляцковский. «Колокольчик». </w:t>
      </w:r>
    </w:p>
    <w:p>
      <w:pPr>
        <w:pStyle w:val="Normal"/>
        <w:ind w:left="1391" w:right="174" w:hanging="0"/>
        <w:rPr/>
      </w:pPr>
      <w:r>
        <w:rPr/>
        <w:t xml:space="preserve">В. А. Солоухин. «Трава» (фрагмент). </w:t>
      </w:r>
    </w:p>
    <w:p>
      <w:pPr>
        <w:pStyle w:val="Normal"/>
        <w:ind w:left="1391" w:right="174" w:hanging="0"/>
        <w:rPr/>
      </w:pPr>
      <w:r>
        <w:rPr/>
        <w:t xml:space="preserve">Ф. И. Тютчев. «Тихой ночью, поздним летом…» </w:t>
      </w:r>
    </w:p>
    <w:p>
      <w:pPr>
        <w:pStyle w:val="Normal"/>
        <w:spacing w:lineRule="auto" w:line="259" w:before="0" w:after="24"/>
        <w:ind w:left="0" w:hanging="0"/>
        <w:jc w:val="left"/>
        <w:rPr/>
      </w:pPr>
      <w:r>
        <w:rPr>
          <w:sz w:val="23"/>
        </w:rPr>
        <w:t xml:space="preserve"> </w:t>
      </w:r>
    </w:p>
    <w:p>
      <w:pPr>
        <w:pStyle w:val="Normal"/>
        <w:ind w:left="1391" w:right="174" w:hanging="0"/>
        <w:rPr/>
      </w:pPr>
      <w:r>
        <w:rPr/>
        <w:t xml:space="preserve">ТРЕТИЙ ГОД ОБУЧЕНИЯ (17 ч) </w:t>
      </w:r>
    </w:p>
    <w:p>
      <w:pPr>
        <w:pStyle w:val="2"/>
        <w:ind w:left="1386" w:right="396" w:hanging="10"/>
        <w:rPr/>
      </w:pPr>
      <w:r>
        <w:rPr/>
        <w:t xml:space="preserve">Раздел 1. Мир детства (11 ч) Я и книги (3 ч) </w:t>
      </w:r>
    </w:p>
    <w:p>
      <w:pPr>
        <w:pStyle w:val="Normal"/>
        <w:spacing w:lineRule="auto" w:line="264" w:before="0" w:after="21"/>
        <w:ind w:left="1386" w:hanging="10"/>
        <w:jc w:val="left"/>
        <w:rPr/>
      </w:pPr>
      <w:r>
        <w:rPr>
          <w:i/>
        </w:rPr>
        <w:t xml:space="preserve">Пишут не пером, а умом </w:t>
      </w:r>
    </w:p>
    <w:p>
      <w:pPr>
        <w:pStyle w:val="Normal"/>
        <w:ind w:left="1391" w:right="174" w:hanging="0"/>
        <w:rPr/>
      </w:pPr>
      <w:r>
        <w:rPr/>
        <w:t xml:space="preserve">Произведения, отражающие первый опыт «писательства». </w:t>
      </w:r>
    </w:p>
    <w:p>
      <w:pPr>
        <w:pStyle w:val="Normal"/>
        <w:ind w:left="1391" w:right="174" w:hanging="0"/>
        <w:rPr/>
      </w:pPr>
      <w:r>
        <w:rPr/>
        <w:t xml:space="preserve">Например: </w:t>
      </w:r>
    </w:p>
    <w:p>
      <w:pPr>
        <w:pStyle w:val="Normal"/>
        <w:ind w:left="1391" w:right="174" w:hanging="0"/>
        <w:rPr/>
      </w:pPr>
      <w:r>
        <w:rPr/>
        <w:t xml:space="preserve">В. И. Воробьев. «Я ничего не придумал» (глава «Мой дневник»). </w:t>
      </w:r>
    </w:p>
    <w:p>
      <w:pPr>
        <w:pStyle w:val="Normal"/>
        <w:ind w:left="1391" w:right="174" w:hanging="0"/>
        <w:rPr/>
      </w:pPr>
      <w:r>
        <w:rPr/>
        <w:t>В. П. Крапивин</w:t>
      </w:r>
      <w:r>
        <w:rPr>
          <w:b/>
        </w:rPr>
        <w:t xml:space="preserve">. </w:t>
      </w:r>
      <w:r>
        <w:rPr/>
        <w:t xml:space="preserve">«Сказки Севки Глущенко» (глава «День рождения»). </w:t>
      </w:r>
    </w:p>
    <w:p>
      <w:pPr>
        <w:pStyle w:val="2"/>
        <w:ind w:left="1386" w:right="396" w:hanging="10"/>
        <w:rPr/>
      </w:pPr>
      <w:r>
        <w:rPr/>
        <w:t xml:space="preserve">Я взрослею (4 ч) </w:t>
      </w:r>
    </w:p>
    <w:p>
      <w:pPr>
        <w:pStyle w:val="Normal"/>
        <w:spacing w:lineRule="auto" w:line="264" w:before="0" w:after="21"/>
        <w:ind w:left="1386" w:right="4345" w:hanging="10"/>
        <w:jc w:val="left"/>
        <w:rPr/>
      </w:pPr>
      <w:r>
        <w:rPr>
          <w:i/>
        </w:rPr>
        <w:t xml:space="preserve">Жизнь дана на добрые дела </w:t>
      </w:r>
      <w:r>
        <w:rPr/>
        <w:t xml:space="preserve">Пословицы о доброте. </w:t>
      </w:r>
    </w:p>
    <w:p>
      <w:pPr>
        <w:pStyle w:val="Normal"/>
        <w:ind w:left="821" w:right="575" w:firstLine="559"/>
        <w:rPr/>
      </w:pPr>
      <w:r>
        <w:rPr/>
        <w:t xml:space="preserve">Произведения, отражающие представление о доброте как нравственно-этической ценности, значимой для национального русского сознания. Например: Ю. А. Буковский. «О Доброте — злой и доброй». </w:t>
      </w:r>
    </w:p>
    <w:p>
      <w:pPr>
        <w:pStyle w:val="Normal"/>
        <w:ind w:left="1391" w:right="174" w:hanging="0"/>
        <w:rPr/>
      </w:pPr>
      <w:r>
        <w:rPr/>
        <w:t xml:space="preserve">Л. Л. Яхнин. «Последняя рубашка». </w:t>
      </w:r>
    </w:p>
    <w:p>
      <w:pPr>
        <w:pStyle w:val="Normal"/>
        <w:spacing w:lineRule="auto" w:line="264" w:before="0" w:after="21"/>
        <w:ind w:left="1386" w:hanging="10"/>
        <w:jc w:val="left"/>
        <w:rPr/>
      </w:pPr>
      <w:r>
        <w:rPr>
          <w:i/>
        </w:rPr>
        <w:t xml:space="preserve">Живи по совести </w:t>
      </w:r>
    </w:p>
    <w:p>
      <w:pPr>
        <w:pStyle w:val="Normal"/>
        <w:ind w:left="1391" w:right="174" w:hanging="0"/>
        <w:rPr/>
      </w:pPr>
      <w:r>
        <w:rPr/>
        <w:t xml:space="preserve">Пословицы о совести. </w:t>
      </w:r>
    </w:p>
    <w:p>
      <w:pPr>
        <w:pStyle w:val="Normal"/>
        <w:ind w:left="821" w:right="575" w:firstLine="559"/>
        <w:rPr/>
      </w:pPr>
      <w:r>
        <w:rPr/>
        <w:t xml:space="preserve">Произведения, отражающие представление о совести как нравственно-этической ценности, значимой для национального русского сознания. Например: П. В. Засодимский. «Гришина милостыня». </w:t>
      </w:r>
    </w:p>
    <w:p>
      <w:pPr>
        <w:pStyle w:val="Normal"/>
        <w:ind w:left="1391" w:right="174" w:hanging="0"/>
        <w:rPr/>
      </w:pPr>
      <w:r>
        <w:rPr/>
        <w:t xml:space="preserve">Н. Г. Волкова. «Дреби-Дон». </w:t>
      </w:r>
    </w:p>
    <w:p>
      <w:pPr>
        <w:pStyle w:val="2"/>
        <w:ind w:left="1386" w:right="396" w:hanging="10"/>
        <w:rPr/>
      </w:pPr>
      <w:r>
        <w:rPr/>
        <w:t xml:space="preserve">Я и моя семья (2 ч) </w:t>
      </w:r>
    </w:p>
    <w:p>
      <w:pPr>
        <w:pStyle w:val="Normal"/>
        <w:spacing w:lineRule="auto" w:line="264" w:before="0" w:after="21"/>
        <w:ind w:left="1386" w:hanging="10"/>
        <w:jc w:val="left"/>
        <w:rPr/>
      </w:pPr>
      <w:r>
        <w:rPr>
          <w:i/>
        </w:rPr>
        <w:t xml:space="preserve">В дружной семье и в холод тепло </w:t>
      </w:r>
    </w:p>
    <w:p>
      <w:pPr>
        <w:pStyle w:val="Normal"/>
        <w:ind w:left="821" w:right="402" w:firstLine="559"/>
        <w:rPr/>
      </w:pPr>
      <w:r>
        <w:rPr/>
        <w:t xml:space="preserve">Произведения, отражающие традиционные представления о семейных ценностях (лад, любовь, взаимопонимание, забота,  терпение, уважение к старшим). Например: О. Ф. Кургузов. «Душа нараспашку». </w:t>
      </w:r>
    </w:p>
    <w:p>
      <w:pPr>
        <w:pStyle w:val="Normal"/>
        <w:ind w:left="1391" w:right="174" w:hanging="0"/>
        <w:rPr/>
      </w:pPr>
      <w:r>
        <w:rPr/>
        <w:t xml:space="preserve">А. Л. Решетов. «Зёрнышки спелых яблок» (фрагмент). </w:t>
      </w:r>
    </w:p>
    <w:p>
      <w:pPr>
        <w:pStyle w:val="Normal"/>
        <w:ind w:left="1391" w:right="174" w:hanging="0"/>
        <w:rPr/>
      </w:pPr>
      <w:r>
        <w:rPr/>
        <w:t xml:space="preserve">В. М. Шукшин. «Как зайка летал на воздушных шариках» (фрагмент). </w:t>
      </w:r>
    </w:p>
    <w:p>
      <w:pPr>
        <w:pStyle w:val="2"/>
        <w:ind w:left="1386" w:right="396" w:hanging="10"/>
        <w:rPr/>
      </w:pPr>
      <w:r>
        <w:rPr/>
        <w:t xml:space="preserve">Я фантазирую и мечтаю (2 ч) </w:t>
      </w:r>
    </w:p>
    <w:p>
      <w:pPr>
        <w:pStyle w:val="Normal"/>
        <w:spacing w:lineRule="auto" w:line="264" w:before="0" w:after="21"/>
        <w:ind w:left="1386" w:hanging="10"/>
        <w:jc w:val="left"/>
        <w:rPr/>
      </w:pPr>
      <w:r>
        <w:rPr>
          <w:i/>
        </w:rPr>
        <w:t xml:space="preserve">Детские фантазии </w:t>
      </w:r>
    </w:p>
    <w:p>
      <w:pPr>
        <w:pStyle w:val="Normal"/>
        <w:ind w:left="821" w:right="174" w:firstLine="559"/>
        <w:rPr/>
      </w:pPr>
      <w:r>
        <w:rPr/>
        <w:t xml:space="preserve">Произведения, отражающие значение мечты и фантазии для взросления, взаимодействие мира реального и мира фантастического. Например: </w:t>
      </w:r>
    </w:p>
    <w:p>
      <w:pPr>
        <w:pStyle w:val="Normal"/>
        <w:ind w:left="1391" w:right="174" w:hanging="0"/>
        <w:rPr/>
      </w:pPr>
      <w:r>
        <w:rPr/>
        <w:t xml:space="preserve">В. П. Крапивин. «Брат, которому семь» (фрагмент главы «Зелёная грива»). </w:t>
      </w:r>
    </w:p>
    <w:p>
      <w:pPr>
        <w:pStyle w:val="Normal"/>
        <w:ind w:left="1391" w:right="174" w:hanging="0"/>
        <w:rPr/>
      </w:pPr>
      <w:r>
        <w:rPr/>
        <w:t xml:space="preserve">Л. К. Чуковская. «Мой отец — Корней Чуковский» (фрагмент) </w:t>
      </w:r>
    </w:p>
    <w:p>
      <w:pPr>
        <w:pStyle w:val="Normal"/>
        <w:spacing w:lineRule="auto" w:line="259" w:before="0" w:after="31"/>
        <w:ind w:left="0" w:hanging="0"/>
        <w:jc w:val="left"/>
        <w:rPr/>
      </w:pPr>
      <w:r>
        <w:rPr/>
        <w:t xml:space="preserve"> </w:t>
      </w:r>
    </w:p>
    <w:p>
      <w:pPr>
        <w:pStyle w:val="2"/>
        <w:ind w:left="1386" w:right="396" w:hanging="10"/>
        <w:rPr/>
      </w:pPr>
      <w:r>
        <w:rPr/>
        <w:t xml:space="preserve">Раздел 2. Россия — Родина моя (6 ч) Родная страна во все времена сынами сильна (2 ч) </w:t>
      </w:r>
    </w:p>
    <w:p>
      <w:pPr>
        <w:pStyle w:val="Normal"/>
        <w:spacing w:lineRule="auto" w:line="264" w:before="0" w:after="21"/>
        <w:ind w:left="1386" w:hanging="10"/>
        <w:jc w:val="left"/>
        <w:rPr/>
      </w:pPr>
      <w:r>
        <w:rPr>
          <w:i/>
        </w:rPr>
        <w:t xml:space="preserve">Люди земли Русской </w:t>
      </w:r>
    </w:p>
    <w:p>
      <w:pPr>
        <w:pStyle w:val="Normal"/>
        <w:ind w:left="1391" w:right="1086" w:hanging="0"/>
        <w:rPr/>
      </w:pPr>
      <w:r>
        <w:rPr/>
        <w:t xml:space="preserve">Произведения о выдающихся представителях русского народа. Например: О. М. Гурьян. «Мальчик из Холмогор» (фрагмент). </w:t>
      </w:r>
    </w:p>
    <w:p>
      <w:pPr>
        <w:pStyle w:val="Normal"/>
        <w:ind w:left="1391" w:right="174" w:hanging="0"/>
        <w:rPr/>
      </w:pPr>
      <w:r>
        <w:rPr/>
        <w:t xml:space="preserve">В. А. Бахревский. «Семён Дежнёв» (фрагмент). </w:t>
      </w:r>
    </w:p>
    <w:p>
      <w:pPr>
        <w:pStyle w:val="Normal"/>
        <w:ind w:left="1391" w:right="174" w:hanging="0"/>
        <w:rPr/>
      </w:pPr>
      <w:r>
        <w:rPr/>
        <w:t xml:space="preserve">Н. М. Коняев. «Правнуки богатырей» (фрагмент). </w:t>
      </w:r>
    </w:p>
    <w:p>
      <w:pPr>
        <w:pStyle w:val="Normal"/>
        <w:ind w:left="1391" w:right="174" w:hanging="0"/>
        <w:rPr/>
      </w:pPr>
      <w:r>
        <w:rPr/>
        <w:t xml:space="preserve">А. Н. Майков. «Ломоносов» (фрагмент). </w:t>
      </w:r>
    </w:p>
    <w:p>
      <w:pPr>
        <w:pStyle w:val="2"/>
        <w:ind w:left="1386" w:right="396" w:hanging="10"/>
        <w:rPr/>
      </w:pPr>
      <w:r>
        <w:rPr/>
        <w:t xml:space="preserve">От праздника к празднику (2 ч) </w:t>
      </w:r>
    </w:p>
    <w:p>
      <w:pPr>
        <w:pStyle w:val="Normal"/>
        <w:spacing w:lineRule="auto" w:line="264" w:before="0" w:after="21"/>
        <w:ind w:left="1386" w:hanging="10"/>
        <w:jc w:val="left"/>
        <w:rPr/>
      </w:pPr>
      <w:r>
        <w:rPr>
          <w:i/>
        </w:rPr>
        <w:t xml:space="preserve">Всякая душа празднику рада </w:t>
      </w:r>
    </w:p>
    <w:p>
      <w:pPr>
        <w:pStyle w:val="Normal"/>
        <w:ind w:left="1391" w:right="174" w:hanging="0"/>
        <w:rPr/>
      </w:pPr>
      <w:r>
        <w:rPr/>
        <w:t xml:space="preserve">Произведения о праздниках, значимых для русской  культуры: Рождестве, Пасхе. </w:t>
      </w:r>
    </w:p>
    <w:p>
      <w:pPr>
        <w:pStyle w:val="Normal"/>
        <w:ind w:left="821" w:right="174" w:hanging="0"/>
        <w:rPr/>
      </w:pPr>
      <w:r>
        <w:rPr/>
        <w:t xml:space="preserve">Например: </w:t>
      </w:r>
    </w:p>
    <w:p>
      <w:pPr>
        <w:pStyle w:val="Normal"/>
        <w:ind w:left="1391" w:right="174" w:hanging="0"/>
        <w:rPr/>
      </w:pPr>
      <w:r>
        <w:rPr/>
        <w:t xml:space="preserve">Е. В. Григорьева. «Радость». </w:t>
      </w:r>
    </w:p>
    <w:p>
      <w:pPr>
        <w:pStyle w:val="Normal"/>
        <w:ind w:left="1391" w:right="174" w:hanging="0"/>
        <w:rPr/>
      </w:pPr>
      <w:r>
        <w:rPr/>
        <w:t xml:space="preserve">А. И. Куприн. «Пасхальные колокола» (фрагмент). </w:t>
      </w:r>
    </w:p>
    <w:p>
      <w:pPr>
        <w:pStyle w:val="Normal"/>
        <w:ind w:left="1391" w:right="174" w:hanging="0"/>
        <w:rPr/>
      </w:pPr>
      <w:r>
        <w:rPr/>
        <w:t xml:space="preserve">С. Чёрный. «Пасхальный визит» (фрагмент). </w:t>
      </w:r>
    </w:p>
    <w:p>
      <w:pPr>
        <w:pStyle w:val="2"/>
        <w:ind w:left="1386" w:right="396" w:hanging="10"/>
        <w:rPr/>
      </w:pPr>
      <w:r>
        <w:rPr/>
        <w:t xml:space="preserve">О родной природе (2 ч) </w:t>
      </w:r>
    </w:p>
    <w:p>
      <w:pPr>
        <w:pStyle w:val="Normal"/>
        <w:spacing w:lineRule="auto" w:line="264" w:before="0" w:after="21"/>
        <w:ind w:left="1386" w:hanging="10"/>
        <w:jc w:val="left"/>
        <w:rPr/>
      </w:pPr>
      <w:r>
        <w:rPr>
          <w:i/>
        </w:rPr>
        <w:t xml:space="preserve">Неразгаданная тайна — в чащах леса… </w:t>
      </w:r>
    </w:p>
    <w:p>
      <w:pPr>
        <w:pStyle w:val="Normal"/>
        <w:ind w:left="821" w:right="174" w:firstLine="559"/>
        <w:rPr/>
      </w:pPr>
      <w:r>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Например: </w:t>
      </w:r>
    </w:p>
    <w:p>
      <w:pPr>
        <w:pStyle w:val="Normal"/>
        <w:ind w:left="1391" w:right="174" w:hanging="0"/>
        <w:rPr/>
      </w:pPr>
      <w:r>
        <w:rPr/>
        <w:t xml:space="preserve">Русские народные загадки о лесе, реке, тумане. </w:t>
      </w:r>
    </w:p>
    <w:p>
      <w:pPr>
        <w:pStyle w:val="Normal"/>
        <w:ind w:left="1391" w:right="174" w:hanging="0"/>
        <w:rPr/>
      </w:pPr>
      <w:r>
        <w:rPr/>
        <w:t xml:space="preserve">В. П. Астафьев. «Зорькина песня» (фрагмент). </w:t>
      </w:r>
    </w:p>
    <w:p>
      <w:pPr>
        <w:pStyle w:val="Normal"/>
        <w:ind w:left="1391" w:right="174" w:hanging="0"/>
        <w:rPr/>
      </w:pPr>
      <w:r>
        <w:rPr/>
        <w:t xml:space="preserve">В. Д. Берестов. «У реки». </w:t>
      </w:r>
    </w:p>
    <w:p>
      <w:pPr>
        <w:pStyle w:val="Normal"/>
        <w:ind w:left="1391" w:right="174" w:hanging="0"/>
        <w:rPr/>
      </w:pPr>
      <w:r>
        <w:rPr/>
        <w:t xml:space="preserve">И. С. Никитин. «Лес». </w:t>
      </w:r>
    </w:p>
    <w:p>
      <w:pPr>
        <w:pStyle w:val="Normal"/>
        <w:ind w:left="1391" w:right="174" w:hanging="0"/>
        <w:rPr/>
      </w:pPr>
      <w:r>
        <w:rPr/>
        <w:t xml:space="preserve">К. Г. Паустовский. «Клад». </w:t>
      </w:r>
    </w:p>
    <w:p>
      <w:pPr>
        <w:pStyle w:val="Normal"/>
        <w:ind w:left="1391" w:right="3046" w:hanging="0"/>
        <w:rPr/>
      </w:pPr>
      <w:r>
        <w:rPr/>
        <w:t>М. М. Пришвин. «Как распускаются разные деревья». И. П. Токмакова</w:t>
      </w:r>
      <w:r>
        <w:rPr>
          <w:b/>
        </w:rPr>
        <w:t xml:space="preserve">. </w:t>
      </w:r>
      <w:r>
        <w:rPr/>
        <w:t xml:space="preserve">«Туман». </w:t>
      </w:r>
    </w:p>
    <w:p>
      <w:pPr>
        <w:pStyle w:val="Normal"/>
        <w:spacing w:lineRule="auto" w:line="259" w:before="0" w:after="0"/>
        <w:ind w:left="0" w:hanging="0"/>
        <w:jc w:val="left"/>
        <w:rPr/>
      </w:pPr>
      <w:r>
        <w:rPr>
          <w:sz w:val="30"/>
        </w:rPr>
        <w:t xml:space="preserve"> </w:t>
      </w:r>
    </w:p>
    <w:p>
      <w:pPr>
        <w:pStyle w:val="Normal"/>
        <w:spacing w:before="0" w:after="36"/>
        <w:ind w:left="1391" w:right="174" w:hanging="0"/>
        <w:rPr/>
      </w:pPr>
      <w:r>
        <w:rPr/>
        <w:t xml:space="preserve">ЧЕТВЁРТЫЙ ГОД ОБУЧЕНИЯ (17 ч) </w:t>
      </w:r>
    </w:p>
    <w:p>
      <w:pPr>
        <w:pStyle w:val="2"/>
        <w:ind w:left="1386" w:right="396" w:hanging="10"/>
        <w:rPr/>
      </w:pPr>
      <w:r>
        <w:rPr/>
        <w:t xml:space="preserve">Раздел 1. Мир детства (11 ч) Я и книги (2 ч) </w:t>
      </w:r>
    </w:p>
    <w:p>
      <w:pPr>
        <w:pStyle w:val="Normal"/>
        <w:spacing w:lineRule="auto" w:line="264" w:before="0" w:after="21"/>
        <w:ind w:left="1386" w:hanging="10"/>
        <w:jc w:val="left"/>
        <w:rPr/>
      </w:pPr>
      <w:r>
        <w:rPr>
          <w:i/>
        </w:rPr>
        <w:t xml:space="preserve">Испокон века книга растит человека </w:t>
      </w:r>
    </w:p>
    <w:p>
      <w:pPr>
        <w:pStyle w:val="Normal"/>
        <w:ind w:left="821" w:right="174" w:firstLine="559"/>
        <w:rPr/>
      </w:pPr>
      <w:r>
        <w:rPr/>
        <w:t xml:space="preserve">Произведения, отражающие ценность чтения в жизни человека, роль книги в становлении личности. Например: </w:t>
      </w:r>
    </w:p>
    <w:p>
      <w:pPr>
        <w:pStyle w:val="Normal"/>
        <w:ind w:left="1391" w:right="174" w:hanging="0"/>
        <w:rPr/>
      </w:pPr>
      <w:r>
        <w:rPr/>
        <w:t xml:space="preserve">С. Т. Аксаков. «Детские годы Багрова-внука» (фрагмент главы «Последовательные воспоминания»). </w:t>
      </w:r>
    </w:p>
    <w:p>
      <w:pPr>
        <w:pStyle w:val="Normal"/>
        <w:ind w:left="821" w:right="174" w:firstLine="559"/>
        <w:rPr/>
      </w:pPr>
      <w:r>
        <w:rPr/>
        <w:t xml:space="preserve">Д.Н. Мамин-Сибиряк. «Из далёкого прошлого» (глава «Книжка с картинками»). </w:t>
      </w:r>
    </w:p>
    <w:p>
      <w:pPr>
        <w:pStyle w:val="Normal"/>
        <w:ind w:left="1391" w:right="174" w:hanging="0"/>
        <w:rPr/>
      </w:pPr>
      <w:r>
        <w:rPr/>
        <w:t xml:space="preserve">С. Т. Григорьев. «Детство Суворова» (фрагмент). </w:t>
      </w:r>
    </w:p>
    <w:p>
      <w:pPr>
        <w:pStyle w:val="2"/>
        <w:ind w:left="1386" w:right="396" w:hanging="10"/>
        <w:rPr/>
      </w:pPr>
      <w:r>
        <w:rPr/>
        <w:t xml:space="preserve">Я взрослею (4 ч) </w:t>
      </w:r>
    </w:p>
    <w:p>
      <w:pPr>
        <w:pStyle w:val="Normal"/>
        <w:spacing w:lineRule="auto" w:line="264" w:before="0" w:after="21"/>
        <w:ind w:left="1386" w:right="4086" w:hanging="10"/>
        <w:jc w:val="left"/>
        <w:rPr/>
      </w:pPr>
      <w:r>
        <w:rPr>
          <w:i/>
        </w:rPr>
        <w:t xml:space="preserve">Скромность красит человека </w:t>
      </w:r>
      <w:r>
        <w:rPr/>
        <w:t xml:space="preserve">Пословицы о скромности. </w:t>
      </w:r>
    </w:p>
    <w:p>
      <w:pPr>
        <w:pStyle w:val="Normal"/>
        <w:ind w:left="821" w:right="174" w:firstLine="559"/>
        <w:rPr/>
      </w:pPr>
      <w:r>
        <w:rPr/>
        <w:t xml:space="preserve">Произведения, отражающие традиционные представления о скромности как черте характера. Например: </w:t>
      </w:r>
    </w:p>
    <w:p>
      <w:pPr>
        <w:pStyle w:val="Normal"/>
        <w:ind w:left="1391" w:right="174" w:hanging="0"/>
        <w:rPr/>
      </w:pPr>
      <w:r>
        <w:rPr/>
        <w:t xml:space="preserve">Е. В. Клюев. «Шагом марш». </w:t>
      </w:r>
    </w:p>
    <w:p>
      <w:pPr>
        <w:pStyle w:val="Normal"/>
        <w:ind w:left="1391" w:right="174" w:hanging="0"/>
        <w:rPr/>
      </w:pPr>
      <w:r>
        <w:rPr/>
        <w:t xml:space="preserve">И. П. Токмакова. «Разговор татарника и спорыша». </w:t>
      </w:r>
    </w:p>
    <w:p>
      <w:pPr>
        <w:pStyle w:val="Normal"/>
        <w:spacing w:lineRule="auto" w:line="264" w:before="0" w:after="21"/>
        <w:ind w:left="1386" w:hanging="10"/>
        <w:jc w:val="left"/>
        <w:rPr/>
      </w:pPr>
      <w:r>
        <w:rPr>
          <w:i/>
        </w:rPr>
        <w:t xml:space="preserve">Любовь всё побеждает </w:t>
      </w:r>
    </w:p>
    <w:p>
      <w:pPr>
        <w:pStyle w:val="Normal"/>
        <w:spacing w:lineRule="auto" w:line="278" w:before="0" w:after="3"/>
        <w:ind w:left="806" w:right="167" w:firstLine="559"/>
        <w:jc w:val="left"/>
        <w:rPr/>
      </w:pPr>
      <w:r>
        <w:rPr/>
        <w:t xml:space="preserve">Произведения, </w:t>
        <w:tab/>
        <w:t xml:space="preserve">отражающие </w:t>
        <w:tab/>
        <w:t xml:space="preserve">традиционные </w:t>
        <w:tab/>
        <w:t xml:space="preserve">представления </w:t>
        <w:tab/>
        <w:t xml:space="preserve">о </w:t>
        <w:tab/>
        <w:t xml:space="preserve">милосердии, сострадании, сопереживании, чуткости, любви как нравственно-этических ценностях, значимых для национального русского сознания. Например: Б. П. Екимов. «Ночь исцеления». </w:t>
      </w:r>
    </w:p>
    <w:p>
      <w:pPr>
        <w:pStyle w:val="Normal"/>
        <w:ind w:left="1391" w:right="174" w:hanging="0"/>
        <w:rPr/>
      </w:pPr>
      <w:r>
        <w:rPr/>
        <w:t xml:space="preserve">И. С. Тургенев. «Голуби». </w:t>
      </w:r>
    </w:p>
    <w:p>
      <w:pPr>
        <w:pStyle w:val="2"/>
        <w:ind w:left="1386" w:right="396" w:hanging="10"/>
        <w:rPr/>
      </w:pPr>
      <w:r>
        <w:rPr/>
        <w:t xml:space="preserve">Я и моя семья (3 ч) </w:t>
      </w:r>
    </w:p>
    <w:p>
      <w:pPr>
        <w:pStyle w:val="Normal"/>
        <w:spacing w:lineRule="auto" w:line="264" w:before="0" w:after="21"/>
        <w:ind w:left="1386" w:hanging="10"/>
        <w:jc w:val="left"/>
        <w:rPr/>
      </w:pPr>
      <w:r>
        <w:rPr>
          <w:i/>
        </w:rPr>
        <w:t xml:space="preserve">Такое разное детство </w:t>
      </w:r>
    </w:p>
    <w:p>
      <w:pPr>
        <w:pStyle w:val="Normal"/>
        <w:spacing w:lineRule="auto" w:line="278" w:before="0" w:after="3"/>
        <w:ind w:left="806" w:right="167" w:firstLine="559"/>
        <w:jc w:val="left"/>
        <w:rPr/>
      </w:pPr>
      <w:r>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 </w:t>
      </w:r>
    </w:p>
    <w:p>
      <w:pPr>
        <w:pStyle w:val="Normal"/>
        <w:ind w:left="1391" w:right="174" w:hanging="0"/>
        <w:rPr/>
      </w:pPr>
      <w:r>
        <w:rPr/>
        <w:t xml:space="preserve">Е. Н. Верейская. «Три девочки» (фрагмент). </w:t>
      </w:r>
    </w:p>
    <w:p>
      <w:pPr>
        <w:pStyle w:val="Normal"/>
        <w:ind w:left="821" w:right="174" w:firstLine="559"/>
        <w:rPr/>
      </w:pPr>
      <w:r>
        <w:rPr/>
        <w:t xml:space="preserve">М. В. Водопьянов. «Полярный лётчик» (главы «Маленький мир», «Мой первый „полёт”»). </w:t>
      </w:r>
    </w:p>
    <w:p>
      <w:pPr>
        <w:pStyle w:val="Normal"/>
        <w:ind w:left="1391" w:right="2078" w:hanging="0"/>
        <w:rPr/>
      </w:pPr>
      <w:r>
        <w:rPr/>
        <w:t xml:space="preserve">О. В. Колпакова. «Большое сочинение про бабушку» (главы «Про печку», «Про чистоту»). </w:t>
      </w:r>
    </w:p>
    <w:p>
      <w:pPr>
        <w:pStyle w:val="Normal"/>
        <w:ind w:left="1391" w:right="174" w:hanging="0"/>
        <w:rPr/>
      </w:pPr>
      <w:r>
        <w:rPr/>
        <w:t xml:space="preserve">К. В. Лукашевич. «Моё милое детство» (фрагмент). </w:t>
      </w:r>
    </w:p>
    <w:p>
      <w:pPr>
        <w:pStyle w:val="2"/>
        <w:ind w:left="1386" w:right="396" w:hanging="10"/>
        <w:rPr/>
      </w:pPr>
      <w:r>
        <w:rPr/>
        <w:t xml:space="preserve">Я фантазирую и мечтаю (2 ч) </w:t>
      </w:r>
    </w:p>
    <w:p>
      <w:pPr>
        <w:pStyle w:val="Normal"/>
        <w:spacing w:lineRule="auto" w:line="264" w:before="0" w:after="21"/>
        <w:ind w:left="1386" w:hanging="10"/>
        <w:jc w:val="left"/>
        <w:rPr/>
      </w:pPr>
      <w:r>
        <w:rPr>
          <w:i/>
        </w:rPr>
        <w:t xml:space="preserve">Придуманные миры и страны </w:t>
      </w:r>
    </w:p>
    <w:p>
      <w:pPr>
        <w:pStyle w:val="Normal"/>
        <w:ind w:left="1391" w:right="1262" w:hanging="0"/>
        <w:rPr/>
      </w:pPr>
      <w:r>
        <w:rPr/>
        <w:t xml:space="preserve">Отражение в произведениях фантастики проблем реального мира. Например: Т. В. Михеева. «Асино лето» (фрагмент). В. П. Крапивин. «Голубятня на жёлтой поляне» (фрагменты). </w:t>
      </w:r>
    </w:p>
    <w:p>
      <w:pPr>
        <w:pStyle w:val="Normal"/>
        <w:spacing w:lineRule="auto" w:line="259" w:before="0" w:after="20"/>
        <w:ind w:left="0" w:hanging="0"/>
        <w:jc w:val="left"/>
        <w:rPr/>
      </w:pPr>
      <w:r>
        <w:rPr>
          <w:sz w:val="25"/>
        </w:rPr>
        <w:t xml:space="preserve"> </w:t>
      </w:r>
    </w:p>
    <w:p>
      <w:pPr>
        <w:pStyle w:val="2"/>
        <w:ind w:left="1386" w:right="396" w:hanging="10"/>
        <w:rPr/>
      </w:pPr>
      <w:r>
        <w:rPr/>
        <w:t xml:space="preserve">Раздел 2. Россия — Родина моя (6 ч) Родная страна во все времена сынами сильна (2 ч) </w:t>
      </w:r>
    </w:p>
    <w:p>
      <w:pPr>
        <w:pStyle w:val="Normal"/>
        <w:ind w:left="1391" w:right="1379" w:hanging="0"/>
        <w:rPr/>
      </w:pPr>
      <w:r>
        <w:rPr>
          <w:i/>
        </w:rPr>
        <w:t xml:space="preserve">Люди земли Русской </w:t>
      </w:r>
      <w:r>
        <w:rPr/>
        <w:t xml:space="preserve">Произведения о выдающихся представителях русского народа. Например: Е. В. Мурашова. «Афанасий Никитин» (глава «Каффа»). </w:t>
      </w:r>
    </w:p>
    <w:p>
      <w:pPr>
        <w:pStyle w:val="Normal"/>
        <w:ind w:left="1391" w:right="174" w:hanging="0"/>
        <w:rPr/>
      </w:pPr>
      <w:r>
        <w:rPr/>
        <w:t xml:space="preserve">Ю. М. Нагибин. «Маленькие рассказы о большой судьбе»(глава «В школу»). </w:t>
      </w:r>
    </w:p>
    <w:p>
      <w:pPr>
        <w:pStyle w:val="2"/>
        <w:ind w:left="1386" w:right="396" w:hanging="10"/>
        <w:rPr/>
      </w:pPr>
      <w:r>
        <w:rPr/>
        <w:t xml:space="preserve">Что мы Родиной зовём (2 ч) </w:t>
      </w:r>
    </w:p>
    <w:p>
      <w:pPr>
        <w:pStyle w:val="Normal"/>
        <w:spacing w:lineRule="auto" w:line="264" w:before="0" w:after="21"/>
        <w:ind w:left="1386" w:hanging="10"/>
        <w:jc w:val="left"/>
        <w:rPr/>
      </w:pPr>
      <w:r>
        <w:rPr>
          <w:i/>
        </w:rPr>
        <w:t xml:space="preserve">Широка страна моя родная </w:t>
      </w:r>
    </w:p>
    <w:p>
      <w:pPr>
        <w:pStyle w:val="Normal"/>
        <w:ind w:left="821" w:right="174" w:firstLine="559"/>
        <w:rPr/>
      </w:pPr>
      <w:r>
        <w:rPr/>
        <w:t xml:space="preserve">Произведения, отражающие любовь к Родине; красоту различных уголков родной земли. Например: </w:t>
      </w:r>
    </w:p>
    <w:p>
      <w:pPr>
        <w:pStyle w:val="Normal"/>
        <w:ind w:left="1391" w:right="174" w:hanging="0"/>
        <w:rPr/>
      </w:pPr>
      <w:r>
        <w:rPr/>
        <w:t xml:space="preserve">А. С. Зеленин. «Мамкин Василёк» (фрагмент). </w:t>
      </w:r>
    </w:p>
    <w:p>
      <w:pPr>
        <w:pStyle w:val="Normal"/>
        <w:ind w:left="1391" w:right="174" w:hanging="0"/>
        <w:rPr/>
      </w:pPr>
      <w:r>
        <w:rPr/>
        <w:t xml:space="preserve">А. Д. Дорофеев. «Веретено». </w:t>
      </w:r>
    </w:p>
    <w:p>
      <w:pPr>
        <w:pStyle w:val="Normal"/>
        <w:ind w:left="1391" w:right="174" w:hanging="0"/>
        <w:rPr/>
      </w:pPr>
      <w:r>
        <w:rPr/>
        <w:t xml:space="preserve">В. Г. Распутин. «Саяны». </w:t>
      </w:r>
    </w:p>
    <w:p>
      <w:pPr>
        <w:pStyle w:val="Normal"/>
        <w:ind w:left="1391" w:right="174" w:hanging="0"/>
        <w:rPr/>
      </w:pPr>
      <w:r>
        <w:rPr/>
        <w:t xml:space="preserve">Сказ о валдайских колокольчиках. </w:t>
      </w:r>
    </w:p>
    <w:p>
      <w:pPr>
        <w:pStyle w:val="2"/>
        <w:ind w:left="1386" w:right="396" w:hanging="10"/>
        <w:rPr/>
      </w:pPr>
      <w:r>
        <w:rPr/>
        <w:t xml:space="preserve">О родной природе (2 ч) </w:t>
      </w:r>
    </w:p>
    <w:p>
      <w:pPr>
        <w:pStyle w:val="Normal"/>
        <w:spacing w:lineRule="auto" w:line="264" w:before="0" w:after="21"/>
        <w:ind w:left="1386" w:hanging="10"/>
        <w:jc w:val="left"/>
        <w:rPr/>
      </w:pPr>
      <w:r>
        <w:rPr>
          <w:i/>
        </w:rPr>
        <w:t xml:space="preserve">Под дыханьем непогоды </w:t>
      </w:r>
    </w:p>
    <w:p>
      <w:pPr>
        <w:pStyle w:val="Normal"/>
        <w:ind w:left="821" w:right="174" w:firstLine="559"/>
        <w:rPr/>
      </w:pPr>
      <w:r>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w:t>
      </w:r>
    </w:p>
    <w:p>
      <w:pPr>
        <w:pStyle w:val="Normal"/>
        <w:ind w:left="1391" w:right="3673" w:hanging="0"/>
        <w:rPr/>
      </w:pPr>
      <w:r>
        <w:rPr/>
        <w:t xml:space="preserve">Русские народные загадки о ветре, морозе, грозе. А. Н. Апухтин. «Зимой». </w:t>
      </w:r>
    </w:p>
    <w:p>
      <w:pPr>
        <w:pStyle w:val="Normal"/>
        <w:ind w:left="1391" w:right="174" w:hanging="0"/>
        <w:rPr/>
      </w:pPr>
      <w:r>
        <w:rPr/>
        <w:t xml:space="preserve">В. Д. Берестов. «Мороз». </w:t>
      </w:r>
    </w:p>
    <w:p>
      <w:pPr>
        <w:pStyle w:val="Normal"/>
        <w:ind w:left="1391" w:right="174" w:hanging="0"/>
        <w:rPr/>
      </w:pPr>
      <w:r>
        <w:rPr/>
        <w:t xml:space="preserve">А. Н. Майков. «Гроза». </w:t>
      </w:r>
    </w:p>
    <w:p>
      <w:pPr>
        <w:pStyle w:val="Normal"/>
        <w:ind w:left="1391" w:right="174" w:hanging="0"/>
        <w:rPr/>
      </w:pPr>
      <w:r>
        <w:rPr/>
        <w:t xml:space="preserve">Н. М. Рубцов. «Во время грозы» </w:t>
      </w:r>
    </w:p>
    <w:p>
      <w:pPr>
        <w:pStyle w:val="Normal"/>
        <w:spacing w:lineRule="auto" w:line="259" w:before="0" w:after="0"/>
        <w:ind w:left="0" w:hanging="0"/>
        <w:jc w:val="left"/>
        <w:rPr/>
      </w:pPr>
      <w:r>
        <w:rPr>
          <w:sz w:val="30"/>
        </w:rPr>
        <w:t xml:space="preserve"> </w:t>
      </w:r>
    </w:p>
    <w:p>
      <w:pPr>
        <w:pStyle w:val="Normal"/>
        <w:ind w:left="821" w:right="174" w:firstLine="559"/>
        <w:rPr/>
      </w:pPr>
      <w:r>
        <w:rPr/>
        <w:t xml:space="preserve">Распределённое по классам содержание обучения сопровождается следующим </w:t>
      </w:r>
      <w:r>
        <w:rPr>
          <w:b/>
        </w:rPr>
        <w:t xml:space="preserve">деятельностным </w:t>
      </w:r>
      <w:r>
        <w:rPr/>
        <w:t xml:space="preserve">наполнением образовательного процесса. </w:t>
      </w:r>
    </w:p>
    <w:p>
      <w:pPr>
        <w:pStyle w:val="2"/>
        <w:ind w:left="1386" w:right="396" w:hanging="10"/>
        <w:rPr/>
      </w:pPr>
      <w:r>
        <w:rPr/>
        <w:t xml:space="preserve">Аудирование (слушание) </w:t>
      </w:r>
    </w:p>
    <w:p>
      <w:pPr>
        <w:pStyle w:val="Normal"/>
        <w:ind w:left="821" w:right="174" w:firstLine="559"/>
        <w:rPr/>
      </w:pPr>
      <w:r>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r>
        <w:rPr>
          <w:b/>
        </w:rPr>
        <w:t xml:space="preserve">Чтение </w:t>
      </w:r>
    </w:p>
    <w:p>
      <w:pPr>
        <w:pStyle w:val="Normal"/>
        <w:ind w:left="821" w:right="174" w:firstLine="559"/>
        <w:rPr/>
      </w:pPr>
      <w:r>
        <w:rPr>
          <w:i/>
        </w:rPr>
        <w:t>Чтение вслух</w:t>
      </w:r>
      <w:r>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 </w:t>
      </w:r>
    </w:p>
    <w:p>
      <w:pPr>
        <w:pStyle w:val="Normal"/>
        <w:ind w:left="821" w:right="174" w:firstLine="559"/>
        <w:rPr/>
      </w:pPr>
      <w:r>
        <w:rPr>
          <w:i/>
        </w:rPr>
        <w:t>Чтение про себя</w:t>
      </w:r>
      <w:r>
        <w:rPr>
          <w:b/>
        </w:rPr>
        <w:t xml:space="preserve">. </w:t>
      </w:r>
      <w:r>
        <w:rPr/>
        <w:t xml:space="preserve">Осознание при чтении про себя смысла доступных по объёму и жанру произведений. Понимание особенностей разных видов чтения. </w:t>
      </w:r>
    </w:p>
    <w:p>
      <w:pPr>
        <w:pStyle w:val="Normal"/>
        <w:ind w:left="821" w:right="174" w:firstLine="559"/>
        <w:rPr/>
      </w:pPr>
      <w:r>
        <w:rPr>
          <w:i/>
        </w:rPr>
        <w:t>Чтение произведений устного народного творчества</w:t>
      </w:r>
      <w:r>
        <w:rPr/>
        <w:t xml:space="preserve">: русский фольклорный текст как источник познания ценностей и традиций народа. </w:t>
      </w:r>
    </w:p>
    <w:p>
      <w:pPr>
        <w:pStyle w:val="Normal"/>
        <w:ind w:left="821" w:right="174" w:firstLine="559"/>
        <w:rPr/>
      </w:pPr>
      <w:r>
        <w:rPr>
          <w:i/>
        </w:rPr>
        <w:t>Чтение текстов художественных произведений</w:t>
      </w:r>
      <w:r>
        <w:rPr/>
        <w:t xml:space="preserve">, отражающих нравственно- 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pPr>
        <w:pStyle w:val="Normal"/>
        <w:ind w:left="821" w:right="174" w:firstLine="559"/>
        <w:rPr/>
      </w:pPr>
      <w:r>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 </w:t>
      </w:r>
    </w:p>
    <w:p>
      <w:pPr>
        <w:pStyle w:val="Normal"/>
        <w:ind w:left="821" w:right="174" w:firstLine="559"/>
        <w:rPr/>
      </w:pPr>
      <w:r>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 </w:t>
      </w:r>
    </w:p>
    <w:p>
      <w:pPr>
        <w:pStyle w:val="Normal"/>
        <w:ind w:left="821" w:right="174" w:firstLine="559"/>
        <w:rPr/>
      </w:pPr>
      <w:r>
        <w:rPr>
          <w:i/>
        </w:rPr>
        <w:t>Чтение информационных текстов</w:t>
      </w:r>
      <w:r>
        <w:rPr/>
        <w:t xml:space="preserve">: историко-культурный комментарий к произведениям, отдельные факты биографии авторов изучаемых текстов. </w:t>
      </w:r>
    </w:p>
    <w:p>
      <w:pPr>
        <w:pStyle w:val="2"/>
        <w:ind w:left="1386" w:right="396" w:hanging="10"/>
        <w:rPr/>
      </w:pPr>
      <w:r>
        <w:rPr/>
        <w:t xml:space="preserve">Говорение (культура речевого общения) </w:t>
      </w:r>
    </w:p>
    <w:p>
      <w:pPr>
        <w:pStyle w:val="Normal"/>
        <w:ind w:left="821" w:right="174" w:firstLine="559"/>
        <w:rPr/>
      </w:pPr>
      <w:r>
        <w:rPr>
          <w:i/>
        </w:rPr>
        <w:t xml:space="preserve">Диалогическая и монологическая речь. </w:t>
      </w:r>
      <w:r>
        <w:rPr/>
        <w:t xml:space="preserve">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pPr>
        <w:pStyle w:val="Normal"/>
        <w:ind w:left="821" w:right="174" w:firstLine="559"/>
        <w:rPr/>
      </w:pPr>
      <w:r>
        <w:rPr/>
        <w:t xml:space="preserve">Соблюдение в учебных ситуациях этикетных форм и устойчивых формул‚ принципов общения, лежащих в основе национального речевого этикета. </w:t>
      </w:r>
    </w:p>
    <w:p>
      <w:pPr>
        <w:pStyle w:val="Normal"/>
        <w:ind w:left="821" w:right="174" w:firstLine="559"/>
        <w:rPr/>
      </w:pPr>
      <w:r>
        <w:rPr/>
        <w:t xml:space="preserve">Декламирование (чтение наизусть) стихотворных произведений по выбору учащихся. </w:t>
      </w:r>
    </w:p>
    <w:p>
      <w:pPr>
        <w:pStyle w:val="2"/>
        <w:ind w:left="1386" w:right="396" w:hanging="10"/>
        <w:rPr/>
      </w:pPr>
      <w:r>
        <w:rPr/>
        <w:t xml:space="preserve">Письмо (культура письменной речи) </w:t>
      </w:r>
    </w:p>
    <w:p>
      <w:pPr>
        <w:pStyle w:val="Normal"/>
        <w:ind w:left="821" w:right="174" w:firstLine="559"/>
        <w:rPr/>
      </w:pPr>
      <w:r>
        <w:rPr/>
        <w:t xml:space="preserve">Создание небольших по объёму письменных высказываний по проблемам, поставленным в изучаемых произведениях. </w:t>
      </w:r>
    </w:p>
    <w:p>
      <w:pPr>
        <w:pStyle w:val="2"/>
        <w:ind w:left="1386" w:right="396" w:hanging="10"/>
        <w:rPr/>
      </w:pPr>
      <w:r>
        <w:rPr/>
        <w:t xml:space="preserve">Библиографическая культура </w:t>
      </w:r>
    </w:p>
    <w:p>
      <w:pPr>
        <w:pStyle w:val="Normal"/>
        <w:ind w:left="821" w:right="174" w:firstLine="559"/>
        <w:rPr/>
      </w:pPr>
      <w:r>
        <w:rPr/>
        <w:t xml:space="preserve">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 </w:t>
      </w:r>
    </w:p>
    <w:p>
      <w:pPr>
        <w:pStyle w:val="Normal"/>
        <w:spacing w:lineRule="auto" w:line="362"/>
        <w:ind w:left="1391" w:right="355" w:hanging="0"/>
        <w:rPr/>
      </w:pPr>
      <w:r>
        <w:rPr>
          <w:b/>
        </w:rPr>
        <w:t xml:space="preserve">Литературоведческая пропедевтика </w:t>
      </w:r>
      <w:r>
        <w:rPr/>
        <w:t xml:space="preserve">Практическое использование при анализе текста изученных литературных понятий. </w:t>
      </w:r>
    </w:p>
    <w:p>
      <w:pPr>
        <w:pStyle w:val="Normal"/>
        <w:ind w:left="821" w:right="174" w:firstLine="559"/>
        <w:rPr/>
      </w:pPr>
      <w:r>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 </w:t>
      </w:r>
    </w:p>
    <w:p>
      <w:pPr>
        <w:pStyle w:val="2"/>
        <w:ind w:left="821" w:firstLine="569"/>
        <w:rPr/>
      </w:pPr>
      <w:r>
        <w:rPr/>
        <w:t xml:space="preserve">Творческая деятельность обучающихся (на основе изученных литературных произведений) </w:t>
      </w:r>
    </w:p>
    <w:p>
      <w:pPr>
        <w:pStyle w:val="Normal"/>
        <w:ind w:left="821" w:right="174" w:firstLine="559"/>
        <w:rPr/>
      </w:pPr>
      <w:r>
        <w:rPr/>
        <w:t xml:space="preserve">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 </w:t>
      </w:r>
    </w:p>
    <w:p>
      <w:pPr>
        <w:pStyle w:val="Normal"/>
        <w:spacing w:lineRule="auto" w:line="259" w:before="0" w:after="0"/>
        <w:ind w:left="0" w:hanging="0"/>
        <w:jc w:val="left"/>
        <w:rPr/>
      </w:pPr>
      <w:r>
        <w:rPr>
          <w:sz w:val="26"/>
        </w:rPr>
        <w:t xml:space="preserve"> </w:t>
      </w:r>
    </w:p>
    <w:p>
      <w:pPr>
        <w:pStyle w:val="Normal"/>
        <w:spacing w:lineRule="auto" w:line="259" w:before="0" w:after="41"/>
        <w:ind w:left="0" w:hanging="0"/>
        <w:jc w:val="left"/>
        <w:rPr/>
      </w:pPr>
      <w:r>
        <w:rPr>
          <w:sz w:val="23"/>
        </w:rPr>
        <w:t xml:space="preserve"> </w:t>
      </w:r>
    </w:p>
    <w:p>
      <w:pPr>
        <w:pStyle w:val="Normal"/>
        <w:spacing w:lineRule="auto" w:line="264" w:before="0" w:after="4"/>
        <w:ind w:left="1194" w:right="542" w:hanging="10"/>
        <w:jc w:val="center"/>
        <w:rPr/>
      </w:pPr>
      <w:r>
        <w:rPr>
          <w:b/>
        </w:rPr>
        <w:t xml:space="preserve">Планируемые результаты </w:t>
      </w:r>
    </w:p>
    <w:p>
      <w:pPr>
        <w:pStyle w:val="Normal"/>
        <w:spacing w:lineRule="auto" w:line="259" w:before="0" w:after="24"/>
        <w:ind w:left="0" w:hanging="0"/>
        <w:jc w:val="left"/>
        <w:rPr/>
      </w:pPr>
      <w:r>
        <w:rPr>
          <w:b/>
          <w:sz w:val="23"/>
        </w:rPr>
        <w:t xml:space="preserve"> </w:t>
      </w:r>
    </w:p>
    <w:p>
      <w:pPr>
        <w:pStyle w:val="Normal"/>
        <w:spacing w:lineRule="auto" w:line="264" w:before="0" w:after="79"/>
        <w:ind w:left="1386" w:hanging="10"/>
        <w:jc w:val="left"/>
        <w:rPr/>
      </w:pPr>
      <w:r>
        <w:rPr>
          <w:i/>
        </w:rPr>
        <w:t xml:space="preserve">ЛИЧНОСТНЫЕ РЕЗУЛЬТАТЫ </w:t>
      </w:r>
    </w:p>
    <w:p>
      <w:pPr>
        <w:pStyle w:val="Normal"/>
        <w:ind w:left="821" w:right="174" w:firstLine="559"/>
        <w:rPr/>
      </w:pPr>
      <w:r>
        <w:rPr/>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 </w:t>
      </w:r>
    </w:p>
    <w:p>
      <w:pPr>
        <w:pStyle w:val="Normal"/>
        <w:spacing w:lineRule="auto" w:line="264" w:before="0" w:after="21"/>
        <w:ind w:left="1386" w:hanging="10"/>
        <w:jc w:val="left"/>
        <w:rPr/>
      </w:pPr>
      <w:r>
        <w:rPr>
          <w:i/>
        </w:rPr>
        <w:t xml:space="preserve">гражданско-патриотического воспитания: </w:t>
      </w:r>
    </w:p>
    <w:p>
      <w:pPr>
        <w:pStyle w:val="Normal"/>
        <w:numPr>
          <w:ilvl w:val="0"/>
          <w:numId w:val="101"/>
        </w:numPr>
        <w:ind w:left="821" w:right="174" w:firstLine="559"/>
        <w:rPr/>
      </w:pPr>
      <w:r>
        <w:rPr/>
        <w:t xml:space="preserve">становление ценностного отношения к своей Родине —России, в том числе через изучение художественных произведений, отражающих историю и культуру страны; </w:t>
      </w:r>
    </w:p>
    <w:p>
      <w:pPr>
        <w:pStyle w:val="Normal"/>
        <w:numPr>
          <w:ilvl w:val="0"/>
          <w:numId w:val="101"/>
        </w:numPr>
        <w:ind w:left="821" w:right="174" w:firstLine="559"/>
        <w:rPr/>
      </w:pPr>
      <w:r>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pPr>
        <w:pStyle w:val="Normal"/>
        <w:numPr>
          <w:ilvl w:val="0"/>
          <w:numId w:val="101"/>
        </w:numPr>
        <w:ind w:left="821" w:right="174" w:firstLine="559"/>
        <w:rPr/>
      </w:pPr>
      <w:r>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pPr>
        <w:pStyle w:val="Normal"/>
        <w:numPr>
          <w:ilvl w:val="0"/>
          <w:numId w:val="101"/>
        </w:numPr>
        <w:ind w:left="821" w:right="174" w:firstLine="559"/>
        <w:rPr/>
      </w:pPr>
      <w:r>
        <w:rPr/>
        <w:t xml:space="preserve">уважение к своему и другим народам, формируемое в том числе на основе </w:t>
      </w:r>
    </w:p>
    <w:p>
      <w:pPr>
        <w:pStyle w:val="Normal"/>
        <w:ind w:left="821" w:right="174" w:hanging="0"/>
        <w:rPr/>
      </w:pPr>
      <w:r>
        <w:rPr/>
        <w:t xml:space="preserve">примеров из художественных произведений и фольклора; </w:t>
      </w:r>
    </w:p>
    <w:p>
      <w:pPr>
        <w:pStyle w:val="Normal"/>
        <w:numPr>
          <w:ilvl w:val="0"/>
          <w:numId w:val="101"/>
        </w:numPr>
        <w:ind w:left="821" w:right="174" w:firstLine="559"/>
        <w:rPr/>
      </w:pPr>
      <w:r>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 </w:t>
      </w:r>
      <w:r>
        <w:rPr>
          <w:i/>
        </w:rPr>
        <w:t xml:space="preserve">духовно-нравственного воспитания: </w:t>
      </w:r>
    </w:p>
    <w:p>
      <w:pPr>
        <w:pStyle w:val="Normal"/>
        <w:numPr>
          <w:ilvl w:val="0"/>
          <w:numId w:val="102"/>
        </w:numPr>
        <w:ind w:left="821" w:right="174" w:firstLine="559"/>
        <w:rPr/>
      </w:pPr>
      <w:r>
        <w:rPr/>
        <w:t xml:space="preserve">признание индивидуальности каждого человека с опорой на собственный жизненный и читательский опыт; </w:t>
      </w:r>
    </w:p>
    <w:p>
      <w:pPr>
        <w:pStyle w:val="Normal"/>
        <w:numPr>
          <w:ilvl w:val="0"/>
          <w:numId w:val="102"/>
        </w:numPr>
        <w:ind w:left="821" w:right="174" w:firstLine="559"/>
        <w:rPr/>
      </w:pPr>
      <w:r>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 </w:t>
      </w:r>
    </w:p>
    <w:p>
      <w:pPr>
        <w:pStyle w:val="Normal"/>
        <w:numPr>
          <w:ilvl w:val="0"/>
          <w:numId w:val="102"/>
        </w:numPr>
        <w:ind w:left="821" w:right="174" w:firstLine="559"/>
        <w:rPr/>
      </w:pPr>
      <w:r>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pPr>
        <w:pStyle w:val="Normal"/>
        <w:numPr>
          <w:ilvl w:val="0"/>
          <w:numId w:val="102"/>
        </w:numPr>
        <w:ind w:left="821" w:right="174" w:firstLine="559"/>
        <w:rPr/>
      </w:pPr>
      <w:r>
        <w:rPr/>
        <w:t xml:space="preserve">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 </w:t>
      </w:r>
      <w:r>
        <w:rPr>
          <w:i/>
        </w:rPr>
        <w:t xml:space="preserve">эстетического воспитания: </w:t>
      </w:r>
    </w:p>
    <w:p>
      <w:pPr>
        <w:pStyle w:val="Normal"/>
        <w:numPr>
          <w:ilvl w:val="0"/>
          <w:numId w:val="103"/>
        </w:numPr>
        <w:ind w:left="821" w:right="174" w:firstLine="559"/>
        <w:rPr/>
      </w:pPr>
      <w:r>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pPr>
        <w:pStyle w:val="Normal"/>
        <w:numPr>
          <w:ilvl w:val="0"/>
          <w:numId w:val="103"/>
        </w:numPr>
        <w:ind w:left="821" w:right="174" w:firstLine="559"/>
        <w:rPr/>
      </w:pPr>
      <w:r>
        <w:rPr/>
        <w:t xml:space="preserve">стремление к самовыражению в разных видах художественной деятельности, в том числе в искусстве слова; </w:t>
      </w:r>
      <w:r>
        <w:rPr>
          <w:i/>
        </w:rPr>
        <w:t xml:space="preserve">физического воспитания, формирования культуры здоровья и эмоционального </w:t>
      </w:r>
    </w:p>
    <w:p>
      <w:pPr>
        <w:pStyle w:val="Normal"/>
        <w:spacing w:lineRule="auto" w:line="264" w:before="0" w:after="21"/>
        <w:ind w:left="831" w:hanging="10"/>
        <w:jc w:val="left"/>
        <w:rPr/>
      </w:pPr>
      <w:r>
        <w:rPr>
          <w:i/>
        </w:rPr>
        <w:t xml:space="preserve">благополучия: </w:t>
      </w:r>
    </w:p>
    <w:p>
      <w:pPr>
        <w:pStyle w:val="Normal"/>
        <w:numPr>
          <w:ilvl w:val="0"/>
          <w:numId w:val="104"/>
        </w:numPr>
        <w:ind w:left="821" w:right="174" w:firstLine="559"/>
        <w:rPr/>
      </w:pPr>
      <w:r>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w:t>
      </w:r>
    </w:p>
    <w:p>
      <w:pPr>
        <w:pStyle w:val="Normal"/>
        <w:numPr>
          <w:ilvl w:val="0"/>
          <w:numId w:val="104"/>
        </w:numPr>
        <w:ind w:left="821" w:right="174" w:firstLine="559"/>
        <w:rPr/>
      </w:pPr>
      <w:r>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Pr>
          <w:i/>
        </w:rPr>
        <w:t xml:space="preserve">трудового воспитания: </w:t>
      </w:r>
      <w:r>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Pr>
          <w:i/>
        </w:rPr>
        <w:t xml:space="preserve">экологического воспитания: </w:t>
      </w:r>
    </w:p>
    <w:p>
      <w:pPr>
        <w:pStyle w:val="Normal"/>
        <w:numPr>
          <w:ilvl w:val="0"/>
          <w:numId w:val="105"/>
        </w:numPr>
        <w:ind w:left="1391" w:right="1750" w:hanging="0"/>
        <w:rPr/>
      </w:pPr>
      <w:r>
        <w:rPr/>
        <w:t xml:space="preserve">бережное отношение к природе, формируемое в процессе работы с текстами; </w:t>
      </w:r>
    </w:p>
    <w:p>
      <w:pPr>
        <w:pStyle w:val="Normal"/>
        <w:numPr>
          <w:ilvl w:val="0"/>
          <w:numId w:val="105"/>
        </w:numPr>
        <w:ind w:left="1391" w:right="1750" w:hanging="0"/>
        <w:rPr/>
      </w:pPr>
      <w:r>
        <w:rPr/>
        <w:t xml:space="preserve">неприятие действий, приносящих ей вред; </w:t>
      </w:r>
      <w:r>
        <w:rPr>
          <w:i/>
        </w:rPr>
        <w:t>ценности научного познания</w:t>
      </w:r>
      <w:r>
        <w:rPr>
          <w:b/>
          <w:i/>
        </w:rPr>
        <w:t xml:space="preserve">: </w:t>
      </w:r>
    </w:p>
    <w:p>
      <w:pPr>
        <w:pStyle w:val="Normal"/>
        <w:numPr>
          <w:ilvl w:val="0"/>
          <w:numId w:val="106"/>
        </w:numPr>
        <w:ind w:left="821" w:right="174" w:firstLine="559"/>
        <w:rPr/>
      </w:pPr>
      <w:r>
        <w:rPr/>
        <w:t xml:space="preserve">первоначальные представления о научной картине мира, формируемые в том числе в процессе усвоения ряда литературоведческих понятий; </w:t>
      </w:r>
    </w:p>
    <w:p>
      <w:pPr>
        <w:pStyle w:val="Normal"/>
        <w:numPr>
          <w:ilvl w:val="0"/>
          <w:numId w:val="106"/>
        </w:numPr>
        <w:ind w:left="821" w:right="174" w:firstLine="559"/>
        <w:rPr/>
      </w:pPr>
      <w:r>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pPr>
        <w:pStyle w:val="Normal"/>
        <w:spacing w:lineRule="auto" w:line="264" w:before="0" w:after="86"/>
        <w:ind w:left="1386" w:hanging="10"/>
        <w:jc w:val="left"/>
        <w:rPr/>
      </w:pPr>
      <w:r>
        <w:rPr>
          <w:i/>
        </w:rPr>
        <w:t xml:space="preserve">МЕТАПРЕДМЕТНЫЕ РЕЗУЛЬТАТЫ </w:t>
      </w:r>
    </w:p>
    <w:p>
      <w:pPr>
        <w:pStyle w:val="Normal"/>
        <w:spacing w:lineRule="auto" w:line="278" w:before="0" w:after="3"/>
        <w:ind w:left="806" w:right="167" w:firstLine="559"/>
        <w:jc w:val="left"/>
        <w:rPr/>
      </w:pPr>
      <w:r>
        <w:rPr/>
        <w:t xml:space="preserve">В результате изучения предмета «Литературное чтения на родном (русском) языке» у обучающегося будут сформированы следующие </w:t>
      </w:r>
      <w:r>
        <w:rPr>
          <w:b/>
        </w:rPr>
        <w:t xml:space="preserve">познавательные </w:t>
      </w:r>
      <w:r>
        <w:rPr/>
        <w:t xml:space="preserve">универсальные учебные действия. </w:t>
      </w:r>
      <w:r>
        <w:rPr>
          <w:b/>
          <w:i/>
        </w:rPr>
        <w:t xml:space="preserve">Базовые логические действия: </w:t>
      </w:r>
    </w:p>
    <w:p>
      <w:pPr>
        <w:pStyle w:val="Normal"/>
        <w:numPr>
          <w:ilvl w:val="1"/>
          <w:numId w:val="106"/>
        </w:numPr>
        <w:ind w:left="821" w:right="174" w:firstLine="559"/>
        <w:rPr/>
      </w:pPr>
      <w:r>
        <w:rPr/>
        <w:t xml:space="preserve">сравнивать различные тексты, устанавливать основания для сравнения текстов, устанавливать аналогии текстов; </w:t>
      </w:r>
    </w:p>
    <w:p>
      <w:pPr>
        <w:pStyle w:val="Normal"/>
        <w:numPr>
          <w:ilvl w:val="1"/>
          <w:numId w:val="106"/>
        </w:numPr>
        <w:ind w:left="821" w:right="174" w:firstLine="559"/>
        <w:rPr/>
      </w:pPr>
      <w:r>
        <w:rPr/>
        <w:t xml:space="preserve">объединять объекты (тексты) по определённому признаку; </w:t>
      </w:r>
    </w:p>
    <w:p>
      <w:pPr>
        <w:pStyle w:val="Normal"/>
        <w:numPr>
          <w:ilvl w:val="1"/>
          <w:numId w:val="106"/>
        </w:numPr>
        <w:ind w:left="821" w:right="174" w:firstLine="559"/>
        <w:rPr/>
      </w:pPr>
      <w:r>
        <w:rPr/>
        <w:t xml:space="preserve">определять существенный признак для классификации пословиц, поговорок, фразеологизмов; </w:t>
      </w:r>
    </w:p>
    <w:p>
      <w:pPr>
        <w:pStyle w:val="Normal"/>
        <w:numPr>
          <w:ilvl w:val="1"/>
          <w:numId w:val="106"/>
        </w:numPr>
        <w:ind w:left="821" w:right="174" w:firstLine="559"/>
        <w:rPr/>
      </w:pPr>
      <w:r>
        <w:rPr/>
        <w:t xml:space="preserve">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 </w:t>
      </w:r>
    </w:p>
    <w:p>
      <w:pPr>
        <w:pStyle w:val="Normal"/>
        <w:numPr>
          <w:ilvl w:val="1"/>
          <w:numId w:val="106"/>
        </w:numPr>
        <w:ind w:left="821" w:right="174" w:firstLine="559"/>
        <w:rPr/>
      </w:pPr>
      <w:r>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pPr>
        <w:pStyle w:val="Normal"/>
        <w:numPr>
          <w:ilvl w:val="1"/>
          <w:numId w:val="106"/>
        </w:numPr>
        <w:ind w:left="821" w:right="174" w:firstLine="559"/>
        <w:rPr/>
      </w:pPr>
      <w:r>
        <w:rPr/>
        <w:t xml:space="preserve">устанавливать причинно-следственные связи при анализе текста, делать выводы. </w:t>
      </w:r>
      <w:r>
        <w:rPr>
          <w:b/>
          <w:i/>
        </w:rPr>
        <w:t xml:space="preserve">Базовые исследовательские действия: </w:t>
      </w:r>
    </w:p>
    <w:p>
      <w:pPr>
        <w:pStyle w:val="Normal"/>
        <w:numPr>
          <w:ilvl w:val="1"/>
          <w:numId w:val="109"/>
        </w:numPr>
        <w:ind w:left="821" w:right="174" w:firstLine="559"/>
        <w:rPr/>
      </w:pPr>
      <w:r>
        <w:rPr/>
        <w:t xml:space="preserve">с помощью учителя формулировать цель, планировать изменения собственного высказывания в соответствии с речевой ситуацией; </w:t>
      </w:r>
    </w:p>
    <w:p>
      <w:pPr>
        <w:pStyle w:val="Normal"/>
        <w:numPr>
          <w:ilvl w:val="1"/>
          <w:numId w:val="109"/>
        </w:numPr>
        <w:ind w:left="821" w:right="174" w:firstLine="559"/>
        <w:rPr/>
      </w:pPr>
      <w:r>
        <w:rPr/>
        <w:t xml:space="preserve">сравнивать несколько вариантов выполнения задания, выбирать наиболее подходящий (на основе предложенных критериев); </w:t>
      </w:r>
    </w:p>
    <w:p>
      <w:pPr>
        <w:pStyle w:val="Normal"/>
        <w:numPr>
          <w:ilvl w:val="1"/>
          <w:numId w:val="109"/>
        </w:numPr>
        <w:ind w:left="821" w:right="174" w:firstLine="559"/>
        <w:rPr/>
      </w:pPr>
      <w:r>
        <w:rPr/>
        <w:t xml:space="preserve">проводить по предложенному плану несложное мини-исследование, выполнять по предложенному плану проектное задание; </w:t>
      </w:r>
    </w:p>
    <w:p>
      <w:pPr>
        <w:pStyle w:val="Normal"/>
        <w:numPr>
          <w:ilvl w:val="1"/>
          <w:numId w:val="109"/>
        </w:numPr>
        <w:ind w:left="821" w:right="174" w:firstLine="559"/>
        <w:rPr/>
      </w:pPr>
      <w:r>
        <w:rPr/>
        <w:t xml:space="preserve">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 </w:t>
      </w:r>
    </w:p>
    <w:p>
      <w:pPr>
        <w:pStyle w:val="Normal"/>
        <w:numPr>
          <w:ilvl w:val="1"/>
          <w:numId w:val="109"/>
        </w:numPr>
        <w:ind w:left="821" w:right="174" w:firstLine="559"/>
        <w:rPr/>
      </w:pPr>
      <w:r>
        <w:rPr/>
        <w:t xml:space="preserve">прогнозировать возможное развитие процессов, событий и их последствия в аналогичных или сходных ситуациях. </w:t>
      </w:r>
    </w:p>
    <w:p>
      <w:pPr>
        <w:pStyle w:val="Normal"/>
        <w:spacing w:lineRule="auto" w:line="259" w:before="0" w:after="19"/>
        <w:ind w:left="1386" w:right="3400" w:hanging="10"/>
        <w:jc w:val="left"/>
        <w:rPr/>
      </w:pPr>
      <w:r>
        <w:rPr>
          <w:b/>
          <w:i/>
        </w:rPr>
        <w:t xml:space="preserve">Работа с информацией: </w:t>
      </w:r>
    </w:p>
    <w:p>
      <w:pPr>
        <w:pStyle w:val="Normal"/>
        <w:numPr>
          <w:ilvl w:val="1"/>
          <w:numId w:val="111"/>
        </w:numPr>
        <w:ind w:left="821" w:right="174" w:firstLine="559"/>
        <w:rPr/>
      </w:pPr>
      <w:r>
        <w:rPr/>
        <w:t xml:space="preserve">выбирать источник получения информации: нужный словарь, справочник для получения запрашиваемой информации, для уточнения; </w:t>
      </w:r>
    </w:p>
    <w:p>
      <w:pPr>
        <w:pStyle w:val="Normal"/>
        <w:numPr>
          <w:ilvl w:val="1"/>
          <w:numId w:val="111"/>
        </w:numPr>
        <w:ind w:left="821" w:right="174" w:firstLine="559"/>
        <w:rPr/>
      </w:pPr>
      <w:r>
        <w:rPr/>
        <w:t xml:space="preserve">согласно заданному алгоритму находить представленную в явном виде информацию в предложенном источнике: в словарях, справочниках; </w:t>
      </w:r>
    </w:p>
    <w:p>
      <w:pPr>
        <w:pStyle w:val="Normal"/>
        <w:numPr>
          <w:ilvl w:val="1"/>
          <w:numId w:val="111"/>
        </w:numPr>
        <w:ind w:left="821" w:right="174" w:firstLine="559"/>
        <w:rPr/>
      </w:pPr>
      <w:r>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pPr>
        <w:pStyle w:val="Normal"/>
        <w:numPr>
          <w:ilvl w:val="1"/>
          <w:numId w:val="111"/>
        </w:numPr>
        <w:ind w:left="821" w:right="174" w:firstLine="559"/>
        <w:rPr/>
      </w:pPr>
      <w:r>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p>
    <w:p>
      <w:pPr>
        <w:pStyle w:val="Normal"/>
        <w:numPr>
          <w:ilvl w:val="1"/>
          <w:numId w:val="111"/>
        </w:numPr>
        <w:ind w:left="821" w:right="174" w:firstLine="559"/>
        <w:rPr/>
      </w:pPr>
      <w:r>
        <w:rPr/>
        <w:t xml:space="preserve">анализировать и создавать текстовую, графическую, видео, звуковую информацию в соответствии с учебной задачей; </w:t>
      </w:r>
    </w:p>
    <w:p>
      <w:pPr>
        <w:pStyle w:val="Normal"/>
        <w:numPr>
          <w:ilvl w:val="1"/>
          <w:numId w:val="111"/>
        </w:numPr>
        <w:ind w:left="821" w:right="174" w:firstLine="559"/>
        <w:rPr/>
      </w:pPr>
      <w:r>
        <w:rPr/>
        <w:t xml:space="preserve">понимать информацию, зафиксированную в виде таблиц, схем; самостоятельно создавать схемы, таблицы для представления результатов работы с текстами. </w:t>
      </w:r>
    </w:p>
    <w:p>
      <w:pPr>
        <w:pStyle w:val="Normal"/>
        <w:spacing w:lineRule="auto" w:line="259" w:before="0" w:after="20"/>
        <w:ind w:left="0" w:hanging="0"/>
        <w:jc w:val="left"/>
        <w:rPr/>
      </w:pPr>
      <w:r>
        <w:rPr/>
        <w:t xml:space="preserve"> </w:t>
      </w:r>
    </w:p>
    <w:p>
      <w:pPr>
        <w:pStyle w:val="Normal"/>
        <w:ind w:left="821" w:right="174" w:firstLine="559"/>
        <w:rPr/>
      </w:pPr>
      <w:r>
        <w:rPr/>
        <w:t xml:space="preserve">К концу обучения в начальной школе у обучающегося формируются </w:t>
      </w:r>
      <w:r>
        <w:rPr>
          <w:b/>
        </w:rPr>
        <w:t xml:space="preserve">коммуникативные </w:t>
      </w:r>
      <w:r>
        <w:rPr/>
        <w:t xml:space="preserve">универсальные учебные действия. </w:t>
      </w:r>
    </w:p>
    <w:p>
      <w:pPr>
        <w:pStyle w:val="Normal"/>
        <w:spacing w:lineRule="auto" w:line="259" w:before="0" w:after="19"/>
        <w:ind w:left="1386" w:right="3400" w:hanging="10"/>
        <w:jc w:val="left"/>
        <w:rPr/>
      </w:pPr>
      <w:r>
        <w:rPr>
          <w:b/>
          <w:i/>
        </w:rPr>
        <w:t xml:space="preserve">Общение: </w:t>
      </w:r>
    </w:p>
    <w:p>
      <w:pPr>
        <w:pStyle w:val="Normal"/>
        <w:numPr>
          <w:ilvl w:val="1"/>
          <w:numId w:val="107"/>
        </w:numPr>
        <w:ind w:left="821" w:right="174" w:firstLine="559"/>
        <w:rPr/>
      </w:pPr>
      <w:r>
        <w:rPr/>
        <w:t xml:space="preserve">воспринимать и формулировать суждения, выражать эмоции в соответствии с целями и условиями общения в знакомой среде; </w:t>
      </w:r>
    </w:p>
    <w:p>
      <w:pPr>
        <w:pStyle w:val="Normal"/>
        <w:numPr>
          <w:ilvl w:val="1"/>
          <w:numId w:val="107"/>
        </w:numPr>
        <w:ind w:left="821" w:right="174" w:firstLine="559"/>
        <w:rPr/>
      </w:pPr>
      <w:r>
        <w:rPr/>
        <w:t xml:space="preserve">проявлять уважительное отношение к собеседнику, соблюдать правила ведения диалоги и дискуссии; </w:t>
      </w:r>
    </w:p>
    <w:p>
      <w:pPr>
        <w:pStyle w:val="Normal"/>
        <w:numPr>
          <w:ilvl w:val="1"/>
          <w:numId w:val="107"/>
        </w:numPr>
        <w:ind w:left="821" w:right="174" w:firstLine="559"/>
        <w:rPr/>
      </w:pPr>
      <w:r>
        <w:rPr/>
        <w:t xml:space="preserve">признавать возможность существования разных точек зрения; </w:t>
      </w:r>
    </w:p>
    <w:p>
      <w:pPr>
        <w:pStyle w:val="Normal"/>
        <w:numPr>
          <w:ilvl w:val="1"/>
          <w:numId w:val="107"/>
        </w:numPr>
        <w:ind w:left="821" w:right="174" w:firstLine="559"/>
        <w:rPr/>
      </w:pPr>
      <w:r>
        <w:rPr/>
        <w:t xml:space="preserve">корректно и аргументированно высказывать своё мнение; </w:t>
      </w:r>
    </w:p>
    <w:p>
      <w:pPr>
        <w:pStyle w:val="Normal"/>
        <w:numPr>
          <w:ilvl w:val="1"/>
          <w:numId w:val="107"/>
        </w:numPr>
        <w:ind w:left="821" w:right="174" w:firstLine="559"/>
        <w:rPr/>
      </w:pPr>
      <w:r>
        <w:rPr/>
        <w:t xml:space="preserve">строить речевое высказывание в соответствии с поставленной задачей; </w:t>
      </w:r>
    </w:p>
    <w:p>
      <w:pPr>
        <w:pStyle w:val="Normal"/>
        <w:numPr>
          <w:ilvl w:val="1"/>
          <w:numId w:val="107"/>
        </w:numPr>
        <w:ind w:left="821" w:right="174" w:firstLine="559"/>
        <w:rPr/>
      </w:pPr>
      <w:r>
        <w:rPr/>
        <w:t xml:space="preserve">создавать устные и письменные тексты (описание, рассуждение, повествование) в соответствии с речевой ситуацией; </w:t>
      </w:r>
    </w:p>
    <w:p>
      <w:pPr>
        <w:pStyle w:val="Normal"/>
        <w:numPr>
          <w:ilvl w:val="1"/>
          <w:numId w:val="107"/>
        </w:numPr>
        <w:ind w:left="821" w:right="174" w:firstLine="559"/>
        <w:rPr/>
      </w:pPr>
      <w:r>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pPr>
        <w:pStyle w:val="Normal"/>
        <w:numPr>
          <w:ilvl w:val="1"/>
          <w:numId w:val="107"/>
        </w:numPr>
        <w:ind w:left="821" w:right="174" w:firstLine="559"/>
        <w:rPr/>
      </w:pPr>
      <w:r>
        <w:rPr/>
        <w:t xml:space="preserve">подбирать иллюстративный материал (рисунки, фото, плакаты) к тексту выступления. </w:t>
      </w:r>
    </w:p>
    <w:p>
      <w:pPr>
        <w:pStyle w:val="Normal"/>
        <w:spacing w:lineRule="auto" w:line="259" w:before="0" w:after="19"/>
        <w:ind w:left="1386" w:right="3400" w:hanging="10"/>
        <w:jc w:val="left"/>
        <w:rPr/>
      </w:pPr>
      <w:r>
        <w:rPr>
          <w:b/>
          <w:i/>
        </w:rPr>
        <w:t xml:space="preserve">Совместная деятельность: </w:t>
      </w:r>
    </w:p>
    <w:p>
      <w:pPr>
        <w:pStyle w:val="Normal"/>
        <w:numPr>
          <w:ilvl w:val="1"/>
          <w:numId w:val="108"/>
        </w:numPr>
        <w:ind w:left="821" w:right="174" w:firstLine="559"/>
        <w:rPr/>
      </w:pP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pPr>
        <w:pStyle w:val="Normal"/>
        <w:numPr>
          <w:ilvl w:val="1"/>
          <w:numId w:val="108"/>
        </w:numPr>
        <w:ind w:left="821" w:right="174" w:firstLine="559"/>
        <w:rPr/>
      </w:pPr>
      <w: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pPr>
        <w:pStyle w:val="Normal"/>
        <w:numPr>
          <w:ilvl w:val="1"/>
          <w:numId w:val="108"/>
        </w:numPr>
        <w:ind w:left="821" w:right="174" w:firstLine="559"/>
        <w:rPr/>
      </w:pPr>
      <w:r>
        <w:rPr/>
        <w:t xml:space="preserve">проявлять готовность руководить, выполнять поручения, подчиняться, самостоятельно разрешать конфликты; </w:t>
      </w:r>
    </w:p>
    <w:p>
      <w:pPr>
        <w:pStyle w:val="Normal"/>
        <w:numPr>
          <w:ilvl w:val="1"/>
          <w:numId w:val="108"/>
        </w:numPr>
        <w:ind w:left="821" w:right="174" w:firstLine="559"/>
        <w:rPr/>
      </w:pPr>
      <w:r>
        <w:rPr/>
        <w:t xml:space="preserve">ответственно выполнять свою часть работы; </w:t>
      </w:r>
    </w:p>
    <w:p>
      <w:pPr>
        <w:pStyle w:val="Normal"/>
        <w:numPr>
          <w:ilvl w:val="1"/>
          <w:numId w:val="108"/>
        </w:numPr>
        <w:ind w:left="821" w:right="174" w:firstLine="559"/>
        <w:rPr/>
      </w:pPr>
      <w:r>
        <w:rPr/>
        <w:t xml:space="preserve">оценивать свой вклад в общий результат; </w:t>
      </w:r>
      <w:r>
        <w:rPr>
          <w:color w:val="221F1F"/>
          <w:sz w:val="20"/>
        </w:rPr>
        <w:t>6)</w:t>
      </w:r>
      <w:r>
        <w:rPr>
          <w:rFonts w:eastAsia="Arial" w:cs="Arial" w:ascii="Arial" w:hAnsi="Arial"/>
          <w:color w:val="221F1F"/>
          <w:sz w:val="20"/>
        </w:rPr>
        <w:t xml:space="preserve"> </w:t>
      </w:r>
      <w:r>
        <w:rPr/>
        <w:t xml:space="preserve">выполнять совместные проектные задания с опорой на предложенные образцы. </w:t>
      </w:r>
    </w:p>
    <w:p>
      <w:pPr>
        <w:pStyle w:val="Normal"/>
        <w:spacing w:lineRule="auto" w:line="259" w:before="0" w:after="21"/>
        <w:ind w:left="0" w:hanging="0"/>
        <w:jc w:val="left"/>
        <w:rPr/>
      </w:pPr>
      <w:r>
        <w:rPr/>
        <w:t xml:space="preserve"> </w:t>
      </w:r>
    </w:p>
    <w:p>
      <w:pPr>
        <w:pStyle w:val="Normal"/>
        <w:ind w:left="821" w:right="174" w:firstLine="559"/>
        <w:rPr/>
      </w:pPr>
      <w:r>
        <w:rPr/>
        <w:t xml:space="preserve">К концу обучения в начальной школе у обучающегося формируются </w:t>
      </w:r>
      <w:r>
        <w:rPr>
          <w:b/>
        </w:rPr>
        <w:t xml:space="preserve">регулятивные </w:t>
      </w:r>
      <w:r>
        <w:rPr/>
        <w:t xml:space="preserve">универсальные учебные действия. </w:t>
      </w:r>
      <w:r>
        <w:rPr>
          <w:b/>
          <w:i/>
        </w:rPr>
        <w:t xml:space="preserve">Самоорганизация: </w:t>
      </w:r>
    </w:p>
    <w:p>
      <w:pPr>
        <w:pStyle w:val="Normal"/>
        <w:ind w:left="1391" w:right="708" w:hanging="0"/>
        <w:rPr/>
      </w:pPr>
      <w:r>
        <w:rPr>
          <w:color w:val="221F1F"/>
          <w:sz w:val="20"/>
        </w:rPr>
        <w:t>1)</w:t>
      </w:r>
      <w:r>
        <w:rPr>
          <w:rFonts w:eastAsia="Arial" w:cs="Arial" w:ascii="Arial" w:hAnsi="Arial"/>
          <w:color w:val="221F1F"/>
          <w:sz w:val="20"/>
        </w:rPr>
        <w:t xml:space="preserve"> </w:t>
      </w:r>
      <w:r>
        <w:rPr/>
        <w:t xml:space="preserve">планировать действия по решению учебной задачи для получения результата; </w:t>
      </w:r>
      <w:r>
        <w:rPr>
          <w:color w:val="221F1F"/>
          <w:sz w:val="20"/>
        </w:rPr>
        <w:t>2)</w:t>
      </w:r>
      <w:r>
        <w:rPr>
          <w:rFonts w:eastAsia="Arial" w:cs="Arial" w:ascii="Arial" w:hAnsi="Arial"/>
          <w:color w:val="221F1F"/>
          <w:sz w:val="20"/>
        </w:rPr>
        <w:t xml:space="preserve"> </w:t>
      </w:r>
      <w:r>
        <w:rPr/>
        <w:t xml:space="preserve">выстраивать последовательность выбранных действий. </w:t>
      </w:r>
      <w:r>
        <w:rPr>
          <w:b/>
          <w:i/>
        </w:rPr>
        <w:t xml:space="preserve">Самоконтроль: </w:t>
      </w:r>
    </w:p>
    <w:p>
      <w:pPr>
        <w:pStyle w:val="Normal"/>
        <w:numPr>
          <w:ilvl w:val="1"/>
          <w:numId w:val="110"/>
        </w:numPr>
        <w:ind w:left="1391" w:right="174" w:firstLine="559"/>
        <w:rPr/>
      </w:pPr>
      <w:r>
        <w:rPr/>
        <w:t xml:space="preserve">устанавливать причины успеха/неудач учебной деятельности; </w:t>
      </w:r>
    </w:p>
    <w:p>
      <w:pPr>
        <w:pStyle w:val="Normal"/>
        <w:numPr>
          <w:ilvl w:val="1"/>
          <w:numId w:val="110"/>
        </w:numPr>
        <w:ind w:left="1391" w:right="174" w:firstLine="559"/>
        <w:rPr/>
      </w:pPr>
      <w:r>
        <w:rPr/>
        <w:t xml:space="preserve">корректировать свои учебные действия для преодоления речевых ошибок и ошибок, связанных с анализом текстов; </w:t>
      </w:r>
    </w:p>
    <w:p>
      <w:pPr>
        <w:pStyle w:val="Normal"/>
        <w:numPr>
          <w:ilvl w:val="1"/>
          <w:numId w:val="110"/>
        </w:numPr>
        <w:ind w:left="1391" w:right="174" w:firstLine="559"/>
        <w:rPr/>
      </w:pPr>
      <w:r>
        <w:rPr/>
        <w:t xml:space="preserve">соотносить результат деятельности с поставленной учебной задачей по анализу текстов; </w:t>
      </w:r>
    </w:p>
    <w:p>
      <w:pPr>
        <w:pStyle w:val="Normal"/>
        <w:numPr>
          <w:ilvl w:val="1"/>
          <w:numId w:val="110"/>
        </w:numPr>
        <w:ind w:left="1391" w:right="174" w:firstLine="559"/>
        <w:rPr/>
      </w:pPr>
      <w:r>
        <w:rPr/>
        <w:t xml:space="preserve">находить ошибку, допущенную при работе с текстами; </w:t>
      </w:r>
    </w:p>
    <w:p>
      <w:pPr>
        <w:pStyle w:val="Normal"/>
        <w:numPr>
          <w:ilvl w:val="1"/>
          <w:numId w:val="110"/>
        </w:numPr>
        <w:ind w:left="1391" w:right="174" w:firstLine="559"/>
        <w:rPr/>
      </w:pPr>
      <w:r>
        <w:rPr/>
        <w:t xml:space="preserve">сравнивать результаты своей деятельности и деятельности одноклассников, </w:t>
      </w:r>
    </w:p>
    <w:p>
      <w:pPr>
        <w:pStyle w:val="Normal"/>
        <w:ind w:left="821" w:right="174" w:hanging="0"/>
        <w:rPr/>
      </w:pPr>
      <w:r>
        <w:rPr/>
        <w:t xml:space="preserve">объективно оценивать их по предложенным критериям. </w:t>
      </w:r>
    </w:p>
    <w:p>
      <w:pPr>
        <w:pStyle w:val="Normal"/>
        <w:spacing w:lineRule="auto" w:line="259" w:before="0" w:after="22"/>
        <w:ind w:left="0" w:hanging="0"/>
        <w:jc w:val="left"/>
        <w:rPr/>
      </w:pPr>
      <w:r>
        <w:rPr/>
        <w:t xml:space="preserve"> </w:t>
      </w:r>
    </w:p>
    <w:p>
      <w:pPr>
        <w:pStyle w:val="Normal"/>
        <w:spacing w:lineRule="auto" w:line="264" w:before="0" w:after="201"/>
        <w:ind w:left="1386" w:hanging="10"/>
        <w:jc w:val="left"/>
        <w:rPr/>
      </w:pPr>
      <w:r>
        <w:rPr>
          <w:i/>
        </w:rPr>
        <w:t xml:space="preserve">ПРЕДМЕТНЫЕ РЕЗУЛЬТАТЫ </w:t>
      </w:r>
    </w:p>
    <w:p>
      <w:pPr>
        <w:pStyle w:val="Normal"/>
        <w:ind w:left="821" w:right="174" w:firstLine="559"/>
        <w:rPr/>
      </w:pPr>
      <w:r>
        <w:rPr/>
        <w:t xml:space="preserve">Изучение учебного предмета «Литературное чтение на родном (русском) языке» в течение четырёх лет обучения должно обеспечить: </w:t>
      </w:r>
    </w:p>
    <w:p>
      <w:pPr>
        <w:pStyle w:val="Normal"/>
        <w:numPr>
          <w:ilvl w:val="1"/>
          <w:numId w:val="112"/>
        </w:numPr>
        <w:ind w:left="821" w:right="174" w:firstLine="559"/>
        <w:rPr/>
      </w:pPr>
      <w:r>
        <w:rPr/>
        <w:t xml:space="preserve">понимание родной русской литературы как национально 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pPr>
        <w:pStyle w:val="Normal"/>
        <w:numPr>
          <w:ilvl w:val="1"/>
          <w:numId w:val="112"/>
        </w:numPr>
        <w:ind w:left="821" w:right="174" w:firstLine="559"/>
        <w:rPr/>
      </w:pPr>
      <w:r>
        <w:rPr/>
        <w:t xml:space="preserve">осознание коммуникативно-эстетических возможностей русского языка на основе изучения произведений русской литературы; </w:t>
      </w:r>
    </w:p>
    <w:p>
      <w:pPr>
        <w:pStyle w:val="Normal"/>
        <w:numPr>
          <w:ilvl w:val="1"/>
          <w:numId w:val="112"/>
        </w:numPr>
        <w:ind w:left="821" w:right="174" w:firstLine="559"/>
        <w:rPr/>
      </w:pPr>
      <w:r>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pPr>
        <w:pStyle w:val="Normal"/>
        <w:numPr>
          <w:ilvl w:val="1"/>
          <w:numId w:val="112"/>
        </w:numPr>
        <w:ind w:left="821" w:right="174" w:firstLine="559"/>
        <w:rPr/>
      </w:pPr>
      <w:r>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pPr>
        <w:pStyle w:val="Normal"/>
        <w:numPr>
          <w:ilvl w:val="1"/>
          <w:numId w:val="112"/>
        </w:numPr>
        <w:ind w:left="821" w:right="174" w:firstLine="559"/>
        <w:rPr/>
      </w:pPr>
      <w:r>
        <w:rPr/>
        <w:t xml:space="preserve">овладение элементарными представлениями о национальном своеобразии метафор, олицетворений, эпитетов; </w:t>
      </w:r>
    </w:p>
    <w:p>
      <w:pPr>
        <w:pStyle w:val="Normal"/>
        <w:numPr>
          <w:ilvl w:val="1"/>
          <w:numId w:val="112"/>
        </w:numPr>
        <w:ind w:left="821" w:right="174" w:firstLine="559"/>
        <w:rPr/>
      </w:pPr>
      <w:r>
        <w:rPr/>
        <w:t xml:space="preserve">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 </w:t>
      </w:r>
    </w:p>
    <w:p>
      <w:pPr>
        <w:pStyle w:val="Normal"/>
        <w:numPr>
          <w:ilvl w:val="1"/>
          <w:numId w:val="112"/>
        </w:numPr>
        <w:ind w:left="821" w:right="174" w:firstLine="559"/>
        <w:rPr/>
      </w:pPr>
      <w:r>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pPr>
        <w:pStyle w:val="Normal"/>
        <w:numPr>
          <w:ilvl w:val="1"/>
          <w:numId w:val="112"/>
        </w:numPr>
        <w:ind w:left="821" w:right="174" w:firstLine="559"/>
        <w:rPr/>
      </w:pPr>
      <w:r>
        <w:rPr/>
        <w:t xml:space="preserve">самостоятельный </w:t>
        <w:tab/>
        <w:t xml:space="preserve">выбор </w:t>
        <w:tab/>
        <w:t xml:space="preserve">интересующей </w:t>
        <w:tab/>
        <w:t xml:space="preserve">литературы, </w:t>
        <w:tab/>
        <w:t xml:space="preserve">обогащение </w:t>
      </w:r>
    </w:p>
    <w:p>
      <w:pPr>
        <w:pStyle w:val="Normal"/>
        <w:ind w:left="821" w:right="174" w:hanging="0"/>
        <w:rPr/>
      </w:pPr>
      <w:r>
        <w:rPr/>
        <w:t xml:space="preserve">собственного круга чтения; </w:t>
      </w:r>
    </w:p>
    <w:p>
      <w:pPr>
        <w:pStyle w:val="Normal"/>
        <w:numPr>
          <w:ilvl w:val="1"/>
          <w:numId w:val="112"/>
        </w:numPr>
        <w:ind w:left="821" w:right="174" w:firstLine="559"/>
        <w:rPr/>
      </w:pPr>
      <w:r>
        <w:rPr/>
        <w:t xml:space="preserve">использование справочных источников для получения дополнительной информации. </w:t>
      </w:r>
    </w:p>
    <w:p>
      <w:pPr>
        <w:pStyle w:val="Normal"/>
        <w:spacing w:lineRule="auto" w:line="259" w:before="0" w:after="32"/>
        <w:ind w:left="0" w:hanging="0"/>
        <w:jc w:val="left"/>
        <w:rPr/>
      </w:pPr>
      <w:r>
        <w:rPr/>
        <w:t xml:space="preserve"> </w:t>
      </w:r>
    </w:p>
    <w:p>
      <w:pPr>
        <w:pStyle w:val="2"/>
        <w:spacing w:before="0" w:after="66"/>
        <w:ind w:left="1386" w:right="396" w:hanging="10"/>
        <w:rPr/>
      </w:pPr>
      <w:r>
        <w:rPr/>
        <w:t xml:space="preserve">Предметные результаты по годам обучения </w:t>
      </w:r>
    </w:p>
    <w:p>
      <w:pPr>
        <w:pStyle w:val="Normal"/>
        <w:ind w:left="1391" w:right="174" w:hanging="0"/>
        <w:rPr/>
      </w:pPr>
      <w:r>
        <w:rPr/>
        <w:t xml:space="preserve">К концу обучения в </w:t>
      </w:r>
      <w:r>
        <w:rPr>
          <w:b/>
        </w:rPr>
        <w:t xml:space="preserve">1 классе </w:t>
      </w:r>
      <w:r>
        <w:rPr/>
        <w:t xml:space="preserve">обучающийся </w:t>
      </w:r>
      <w:r>
        <w:rPr>
          <w:b/>
        </w:rPr>
        <w:t xml:space="preserve">научится: </w:t>
      </w:r>
    </w:p>
    <w:p>
      <w:pPr>
        <w:pStyle w:val="Normal"/>
        <w:numPr>
          <w:ilvl w:val="0"/>
          <w:numId w:val="113"/>
        </w:numPr>
        <w:ind w:left="821" w:right="174" w:firstLine="559"/>
        <w:rPr/>
      </w:pPr>
      <w:r>
        <w:rPr/>
        <w:t xml:space="preserve">осознавать значимость чтения родной русской литературы для познания себя, мира, национальной истории и культуры; </w:t>
      </w:r>
    </w:p>
    <w:p>
      <w:pPr>
        <w:pStyle w:val="Normal"/>
        <w:numPr>
          <w:ilvl w:val="0"/>
          <w:numId w:val="113"/>
        </w:numPr>
        <w:ind w:left="821" w:right="174" w:firstLine="559"/>
        <w:rPr/>
      </w:pPr>
      <w:r>
        <w:rPr/>
        <w:t xml:space="preserve">владеть элементарными приёмами интерпретации произведений русской литературы; </w:t>
      </w:r>
    </w:p>
    <w:p>
      <w:pPr>
        <w:pStyle w:val="Normal"/>
        <w:numPr>
          <w:ilvl w:val="0"/>
          <w:numId w:val="113"/>
        </w:numPr>
        <w:ind w:left="821" w:right="174" w:firstLine="559"/>
        <w:rPr/>
      </w:pPr>
      <w:r>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p>
    <w:p>
      <w:pPr>
        <w:pStyle w:val="Normal"/>
        <w:numPr>
          <w:ilvl w:val="0"/>
          <w:numId w:val="113"/>
        </w:numPr>
        <w:ind w:left="821" w:right="174" w:firstLine="559"/>
        <w:rPr/>
      </w:pPr>
      <w:r>
        <w:rPr/>
        <w:t xml:space="preserve">использовать словарь учебника для получения дополнительной информации о значении слова; </w:t>
      </w:r>
      <w:r>
        <w:rPr>
          <w:color w:val="221F1F"/>
          <w:sz w:val="20"/>
        </w:rPr>
        <w:t>5)</w:t>
      </w:r>
      <w:r>
        <w:rPr>
          <w:rFonts w:eastAsia="Arial" w:cs="Arial" w:ascii="Arial" w:hAnsi="Arial"/>
          <w:color w:val="221F1F"/>
          <w:sz w:val="20"/>
        </w:rPr>
        <w:t xml:space="preserve"> </w:t>
      </w:r>
      <w:r>
        <w:rPr/>
        <w:t xml:space="preserve">читать наизусть стихотворные произведения по собственному выбору. </w:t>
      </w:r>
    </w:p>
    <w:p>
      <w:pPr>
        <w:pStyle w:val="Normal"/>
        <w:spacing w:lineRule="auto" w:line="259" w:before="0" w:after="20"/>
        <w:ind w:left="0" w:hanging="0"/>
        <w:jc w:val="left"/>
        <w:rPr/>
      </w:pPr>
      <w:r>
        <w:rPr/>
        <w:t xml:space="preserve"> </w:t>
      </w:r>
    </w:p>
    <w:p>
      <w:pPr>
        <w:pStyle w:val="Normal"/>
        <w:ind w:left="1391" w:right="174" w:hanging="0"/>
        <w:rPr/>
      </w:pPr>
      <w:r>
        <w:rPr/>
        <w:t xml:space="preserve">К концу обучения во </w:t>
      </w:r>
      <w:r>
        <w:rPr>
          <w:b/>
        </w:rPr>
        <w:t xml:space="preserve">2 классе </w:t>
      </w:r>
      <w:r>
        <w:rPr/>
        <w:t xml:space="preserve">обучающийся </w:t>
      </w:r>
      <w:r>
        <w:rPr>
          <w:b/>
        </w:rPr>
        <w:t xml:space="preserve">научится: </w:t>
      </w:r>
    </w:p>
    <w:p>
      <w:pPr>
        <w:pStyle w:val="Normal"/>
        <w:numPr>
          <w:ilvl w:val="0"/>
          <w:numId w:val="114"/>
        </w:numPr>
        <w:ind w:left="1106" w:right="174" w:firstLine="559"/>
        <w:rPr/>
      </w:pPr>
      <w:r>
        <w:rPr/>
        <w:t xml:space="preserve">ориентироваться в нравственном содержании прочитанного, соотносить поступки героев с нравственными нормами; </w:t>
      </w:r>
    </w:p>
    <w:p>
      <w:pPr>
        <w:pStyle w:val="Normal"/>
        <w:numPr>
          <w:ilvl w:val="0"/>
          <w:numId w:val="114"/>
        </w:numPr>
        <w:ind w:left="1106" w:right="174" w:firstLine="559"/>
        <w:rPr/>
      </w:pPr>
      <w:r>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pPr>
        <w:pStyle w:val="Normal"/>
        <w:numPr>
          <w:ilvl w:val="0"/>
          <w:numId w:val="114"/>
        </w:numPr>
        <w:ind w:left="1106" w:right="174" w:firstLine="559"/>
        <w:rPr/>
      </w:pPr>
      <w:r>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pPr>
        <w:pStyle w:val="Normal"/>
        <w:numPr>
          <w:ilvl w:val="0"/>
          <w:numId w:val="114"/>
        </w:numPr>
        <w:spacing w:lineRule="auto" w:line="278" w:before="0" w:after="3"/>
        <w:ind w:left="1106" w:right="174" w:firstLine="559"/>
        <w:rPr/>
      </w:pPr>
      <w:r>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pPr>
        <w:pStyle w:val="Normal"/>
        <w:numPr>
          <w:ilvl w:val="0"/>
          <w:numId w:val="114"/>
        </w:numPr>
        <w:ind w:left="1106" w:right="174" w:firstLine="559"/>
        <w:rPr/>
      </w:pPr>
      <w:r>
        <w:rPr/>
        <w:t xml:space="preserve">обогащать собственный круг чтения; </w:t>
      </w:r>
    </w:p>
    <w:p>
      <w:pPr>
        <w:pStyle w:val="Normal"/>
        <w:numPr>
          <w:ilvl w:val="0"/>
          <w:numId w:val="114"/>
        </w:numPr>
        <w:ind w:left="1106" w:right="174" w:firstLine="559"/>
        <w:rPr/>
      </w:pPr>
      <w:r>
        <w:rPr/>
        <w:t xml:space="preserve">соотносить впечатления от прочитанных и прослушанных произведений с </w:t>
      </w:r>
    </w:p>
    <w:p>
      <w:pPr>
        <w:pStyle w:val="Normal"/>
        <w:ind w:left="821" w:right="174" w:hanging="0"/>
        <w:rPr/>
      </w:pPr>
      <w:r>
        <w:rPr/>
        <w:t xml:space="preserve">впечатлениями от других видов искусства. </w:t>
      </w:r>
    </w:p>
    <w:p>
      <w:pPr>
        <w:pStyle w:val="Normal"/>
        <w:spacing w:lineRule="auto" w:line="259" w:before="0" w:after="209"/>
        <w:ind w:left="0" w:hanging="0"/>
        <w:jc w:val="left"/>
        <w:rPr/>
      </w:pPr>
      <w:r>
        <w:rPr>
          <w:sz w:val="26"/>
        </w:rPr>
        <w:t xml:space="preserve"> </w:t>
      </w:r>
    </w:p>
    <w:p>
      <w:pPr>
        <w:pStyle w:val="Normal"/>
        <w:ind w:left="1391" w:right="174" w:hanging="0"/>
        <w:rPr/>
      </w:pPr>
      <w:r>
        <w:rPr/>
        <w:t xml:space="preserve">К концу обучения в </w:t>
      </w:r>
      <w:r>
        <w:rPr>
          <w:b/>
        </w:rPr>
        <w:t xml:space="preserve">3 классе </w:t>
      </w:r>
      <w:r>
        <w:rPr/>
        <w:t xml:space="preserve">обучающийся </w:t>
      </w:r>
      <w:r>
        <w:rPr>
          <w:b/>
        </w:rPr>
        <w:t xml:space="preserve">научится: </w:t>
      </w:r>
    </w:p>
    <w:p>
      <w:pPr>
        <w:pStyle w:val="Normal"/>
        <w:numPr>
          <w:ilvl w:val="0"/>
          <w:numId w:val="115"/>
        </w:numPr>
        <w:ind w:left="821" w:right="174" w:firstLine="559"/>
        <w:rPr/>
      </w:pPr>
      <w:r>
        <w:rPr/>
        <w:t xml:space="preserve">осознавать коммуникативно-эстетические возможности русского языка на основе изучения произведений русской литературы; </w:t>
      </w:r>
    </w:p>
    <w:p>
      <w:pPr>
        <w:pStyle w:val="Normal"/>
        <w:numPr>
          <w:ilvl w:val="0"/>
          <w:numId w:val="115"/>
        </w:numPr>
        <w:ind w:left="821" w:right="174" w:firstLine="559"/>
        <w:rPr/>
      </w:pPr>
      <w:r>
        <w:rPr/>
        <w:t xml:space="preserve">осознавать родную литературу как национально-культурную ценность </w:t>
      </w:r>
    </w:p>
    <w:p>
      <w:pPr>
        <w:pStyle w:val="Normal"/>
        <w:ind w:left="821" w:right="174" w:hanging="0"/>
        <w:rPr/>
      </w:pPr>
      <w:r>
        <w:rPr/>
        <w:t xml:space="preserve">народа, как средство сохранения и передачи нравственных ценностей и традиций; </w:t>
      </w:r>
    </w:p>
    <w:p>
      <w:pPr>
        <w:pStyle w:val="Normal"/>
        <w:numPr>
          <w:ilvl w:val="0"/>
          <w:numId w:val="115"/>
        </w:numPr>
        <w:ind w:left="821" w:right="174" w:firstLine="559"/>
        <w:rPr/>
      </w:pPr>
      <w:r>
        <w:rPr/>
        <w:t xml:space="preserve">давать и обосновывать нравственную оценку поступков героев; </w:t>
      </w:r>
    </w:p>
    <w:p>
      <w:pPr>
        <w:pStyle w:val="Normal"/>
        <w:numPr>
          <w:ilvl w:val="0"/>
          <w:numId w:val="115"/>
        </w:numPr>
        <w:ind w:left="821" w:right="174" w:firstLine="559"/>
        <w:rPr/>
      </w:pPr>
      <w:r>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pPr>
        <w:pStyle w:val="Normal"/>
        <w:numPr>
          <w:ilvl w:val="0"/>
          <w:numId w:val="115"/>
        </w:numPr>
        <w:ind w:left="821" w:right="174" w:firstLine="559"/>
        <w:rPr/>
      </w:pPr>
      <w:r>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 </w:t>
      </w:r>
    </w:p>
    <w:p>
      <w:pPr>
        <w:pStyle w:val="Normal"/>
        <w:numPr>
          <w:ilvl w:val="0"/>
          <w:numId w:val="115"/>
        </w:numPr>
        <w:ind w:left="821" w:right="174" w:firstLine="559"/>
        <w:rPr/>
      </w:pPr>
      <w:r>
        <w:rPr/>
        <w:t xml:space="preserve">пользоваться справочными источниками для понимания текста и получения дополнительной информации. </w:t>
      </w:r>
    </w:p>
    <w:p>
      <w:pPr>
        <w:pStyle w:val="Normal"/>
        <w:spacing w:lineRule="auto" w:line="259" w:before="0" w:after="2"/>
        <w:ind w:left="0" w:hanging="0"/>
        <w:jc w:val="left"/>
        <w:rPr/>
      </w:pPr>
      <w:r>
        <w:rPr>
          <w:sz w:val="25"/>
        </w:rPr>
        <w:t xml:space="preserve"> </w:t>
      </w:r>
    </w:p>
    <w:p>
      <w:pPr>
        <w:pStyle w:val="Normal"/>
        <w:ind w:left="1391" w:right="174" w:hanging="0"/>
        <w:rPr/>
      </w:pPr>
      <w:r>
        <w:rPr/>
        <w:t xml:space="preserve">К концу обучения в </w:t>
      </w:r>
      <w:r>
        <w:rPr>
          <w:b/>
        </w:rPr>
        <w:t xml:space="preserve">4 классе </w:t>
      </w:r>
      <w:r>
        <w:rPr/>
        <w:t xml:space="preserve">обучающийся </w:t>
      </w:r>
      <w:r>
        <w:rPr>
          <w:b/>
        </w:rPr>
        <w:t xml:space="preserve">научится: </w:t>
      </w:r>
    </w:p>
    <w:p>
      <w:pPr>
        <w:pStyle w:val="Normal"/>
        <w:numPr>
          <w:ilvl w:val="0"/>
          <w:numId w:val="116"/>
        </w:numPr>
        <w:ind w:left="821" w:right="174" w:firstLine="559"/>
        <w:rPr/>
      </w:pPr>
      <w:r>
        <w:rPr/>
        <w:t xml:space="preserve">осознавать значимость чтения русской литературы для личного развития; для культурной самоидентификации; </w:t>
      </w:r>
    </w:p>
    <w:p>
      <w:pPr>
        <w:pStyle w:val="Normal"/>
        <w:numPr>
          <w:ilvl w:val="0"/>
          <w:numId w:val="116"/>
        </w:numPr>
        <w:ind w:left="821" w:right="174" w:firstLine="559"/>
        <w:rPr/>
      </w:pPr>
      <w:r>
        <w:rPr/>
        <w:t xml:space="preserve">определять позиции героев художественного текста, позицию автора художественного текста; </w:t>
      </w:r>
    </w:p>
    <w:p>
      <w:pPr>
        <w:pStyle w:val="Normal"/>
        <w:numPr>
          <w:ilvl w:val="0"/>
          <w:numId w:val="116"/>
        </w:numPr>
        <w:ind w:left="821" w:right="174" w:firstLine="559"/>
        <w:rPr/>
      </w:pPr>
      <w:r>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pPr>
        <w:pStyle w:val="Normal"/>
        <w:numPr>
          <w:ilvl w:val="0"/>
          <w:numId w:val="116"/>
        </w:numPr>
        <w:ind w:left="821" w:right="174" w:firstLine="559"/>
        <w:rPr/>
      </w:pPr>
      <w:r>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w:t>
      </w:r>
    </w:p>
    <w:p>
      <w:pPr>
        <w:pStyle w:val="Normal"/>
        <w:numPr>
          <w:ilvl w:val="0"/>
          <w:numId w:val="116"/>
        </w:numPr>
        <w:ind w:left="821" w:right="174" w:firstLine="559"/>
        <w:rPr/>
      </w:pPr>
      <w:r>
        <w:rPr/>
        <w:t xml:space="preserve">самостоятельно выбирать интересующую литературу, формировать и </w:t>
      </w:r>
    </w:p>
    <w:p>
      <w:pPr>
        <w:pStyle w:val="Normal"/>
        <w:ind w:left="821" w:right="174" w:hanging="0"/>
        <w:rPr/>
      </w:pPr>
      <w:r>
        <w:rPr/>
        <w:t xml:space="preserve">обогащать собственный круг чтения; </w:t>
      </w:r>
    </w:p>
    <w:p>
      <w:pPr>
        <w:pStyle w:val="Normal"/>
        <w:numPr>
          <w:ilvl w:val="0"/>
          <w:numId w:val="116"/>
        </w:numPr>
        <w:ind w:left="821" w:right="174" w:firstLine="559"/>
        <w:rPr/>
      </w:pPr>
      <w:r>
        <w:rPr/>
        <w:t xml:space="preserve">пользоваться справочными источниками для понимания текста и получения дополнительной информации. </w:t>
      </w:r>
    </w:p>
    <w:p>
      <w:pPr>
        <w:pStyle w:val="Normal"/>
        <w:spacing w:lineRule="auto" w:line="259" w:before="0" w:after="32"/>
        <w:ind w:left="0" w:hanging="0"/>
        <w:jc w:val="left"/>
        <w:rPr/>
      </w:pPr>
      <w:r>
        <w:rPr/>
        <w:t xml:space="preserve"> </w:t>
      </w:r>
    </w:p>
    <w:p>
      <w:pPr>
        <w:pStyle w:val="Normal"/>
        <w:spacing w:lineRule="auto" w:line="264" w:before="0" w:after="300"/>
        <w:ind w:left="1194" w:right="543" w:hanging="10"/>
        <w:jc w:val="center"/>
        <w:rPr/>
      </w:pPr>
      <w:r>
        <w:rPr>
          <w:b/>
        </w:rPr>
        <w:t xml:space="preserve">Математика </w:t>
      </w:r>
    </w:p>
    <w:p>
      <w:pPr>
        <w:pStyle w:val="Normal"/>
        <w:spacing w:lineRule="auto" w:line="264" w:before="0" w:after="4"/>
        <w:ind w:left="1194" w:right="557" w:hanging="10"/>
        <w:jc w:val="center"/>
        <w:rPr/>
      </w:pPr>
      <w:r>
        <w:rPr>
          <w:b/>
        </w:rPr>
        <w:t xml:space="preserve">Содержание </w:t>
      </w:r>
    </w:p>
    <w:p>
      <w:pPr>
        <w:pStyle w:val="Normal"/>
        <w:ind w:left="1434" w:right="174" w:hanging="0"/>
        <w:rPr/>
      </w:pPr>
      <w:r>
        <w:rPr/>
        <w:t>Основное содержание обучения в примерной программе представлено разделами:</w:t>
      </w:r>
    </w:p>
    <w:p>
      <w:pPr>
        <w:pStyle w:val="Normal"/>
        <w:ind w:left="821" w:right="174" w:hanging="0"/>
        <w:rPr/>
      </w:pPr>
      <w:r>
        <w:rPr/>
        <w:t xml:space="preserve">«Числа и величины», «Арифметические действия», «Текстовые задачи», «Пространственные отношения и геометрические фигуры», «Математическая информация». </w:t>
      </w:r>
    </w:p>
    <w:p>
      <w:pPr>
        <w:pStyle w:val="Normal"/>
        <w:spacing w:lineRule="auto" w:line="259" w:before="0" w:after="19"/>
        <w:ind w:left="0" w:hanging="0"/>
        <w:jc w:val="left"/>
        <w:rPr/>
      </w:pPr>
      <w:r>
        <w:rPr/>
        <w:t xml:space="preserve"> </w:t>
      </w:r>
    </w:p>
    <w:p>
      <w:pPr>
        <w:pStyle w:val="3"/>
        <w:ind w:left="1386" w:right="6481" w:hanging="10"/>
        <w:rPr/>
      </w:pPr>
      <w:r>
        <w:rPr>
          <w:b w:val="false"/>
        </w:rPr>
        <w:t>1</w:t>
      </w:r>
      <w:r>
        <w:rPr>
          <w:rFonts w:eastAsia="Arial" w:cs="Arial" w:ascii="Arial" w:hAnsi="Arial"/>
          <w:b w:val="false"/>
        </w:rPr>
        <w:t xml:space="preserve"> </w:t>
      </w:r>
      <w:r>
        <w:rPr>
          <w:b w:val="false"/>
        </w:rPr>
        <w:t xml:space="preserve">КЛАСС (132 ч) </w:t>
      </w:r>
      <w:r>
        <w:rPr/>
        <w:t xml:space="preserve">Числа и величины </w:t>
      </w:r>
    </w:p>
    <w:p>
      <w:pPr>
        <w:pStyle w:val="Normal"/>
        <w:ind w:left="821" w:right="174" w:firstLine="559"/>
        <w:rPr/>
      </w:pPr>
      <w:r>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pPr>
        <w:pStyle w:val="Normal"/>
        <w:ind w:left="1391" w:right="174" w:hanging="0"/>
        <w:rPr/>
      </w:pPr>
      <w:r>
        <w:rPr/>
        <w:t xml:space="preserve">Числа в пределах 20: чтение, запись, сравнение. Однозначные и двузначные числа. </w:t>
      </w:r>
    </w:p>
    <w:p>
      <w:pPr>
        <w:pStyle w:val="Normal"/>
        <w:ind w:left="821" w:right="174" w:hanging="0"/>
        <w:rPr/>
      </w:pPr>
      <w:r>
        <w:rPr/>
        <w:t xml:space="preserve">Увеличение (уменьшение) числа на несколько единиц. </w:t>
      </w:r>
    </w:p>
    <w:p>
      <w:pPr>
        <w:pStyle w:val="Normal"/>
        <w:ind w:left="821" w:right="174" w:firstLine="559"/>
        <w:rPr/>
      </w:pPr>
      <w:r>
        <w:rPr/>
        <w:t xml:space="preserve">Длина и её измерение. Единицы длины: сантиметр, дециметр; установление соотношения между ними. </w:t>
      </w:r>
    </w:p>
    <w:p>
      <w:pPr>
        <w:pStyle w:val="Normal"/>
        <w:spacing w:lineRule="auto" w:line="259" w:before="0" w:after="33"/>
        <w:ind w:left="0" w:hanging="0"/>
        <w:jc w:val="left"/>
        <w:rPr/>
      </w:pPr>
      <w:r>
        <w:rPr/>
        <w:t xml:space="preserve"> </w:t>
      </w:r>
    </w:p>
    <w:p>
      <w:pPr>
        <w:pStyle w:val="2"/>
        <w:ind w:left="1386" w:right="396" w:hanging="10"/>
        <w:rPr/>
      </w:pPr>
      <w:r>
        <w:rPr/>
        <w:t xml:space="preserve">Арифметические действия </w:t>
      </w:r>
    </w:p>
    <w:p>
      <w:pPr>
        <w:pStyle w:val="Normal"/>
        <w:ind w:left="821" w:right="174" w:firstLine="559"/>
        <w:rPr/>
      </w:pPr>
      <w:r>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spacing w:lineRule="auto" w:line="259" w:before="0" w:after="31"/>
        <w:ind w:left="0" w:hanging="0"/>
        <w:jc w:val="left"/>
        <w:rPr/>
      </w:pPr>
      <w:r>
        <w:rPr/>
        <w:t xml:space="preserve"> </w:t>
      </w:r>
    </w:p>
    <w:p>
      <w:pPr>
        <w:pStyle w:val="2"/>
        <w:ind w:left="1386" w:right="396" w:hanging="10"/>
        <w:rPr/>
      </w:pPr>
      <w:r>
        <w:rPr/>
        <w:t xml:space="preserve">Текстовые задачи </w:t>
      </w:r>
    </w:p>
    <w:p>
      <w:pPr>
        <w:pStyle w:val="Normal"/>
        <w:ind w:left="821" w:right="174" w:firstLine="559"/>
        <w:rPr/>
      </w:pPr>
      <w:r>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pPr>
        <w:pStyle w:val="Normal"/>
        <w:spacing w:lineRule="auto" w:line="259" w:before="0" w:after="32"/>
        <w:ind w:left="0" w:hanging="0"/>
        <w:jc w:val="left"/>
        <w:rPr/>
      </w:pPr>
      <w:r>
        <w:rPr/>
        <w:t xml:space="preserve"> </w:t>
      </w:r>
    </w:p>
    <w:p>
      <w:pPr>
        <w:pStyle w:val="2"/>
        <w:ind w:left="1386" w:right="396" w:hanging="10"/>
        <w:rPr/>
      </w:pPr>
      <w:r>
        <w:rPr/>
        <w:t xml:space="preserve">Пространственные отношения и геометрические фигуры </w:t>
      </w:r>
    </w:p>
    <w:p>
      <w:pPr>
        <w:pStyle w:val="Normal"/>
        <w:ind w:left="821" w:right="174" w:firstLine="559"/>
        <w:rPr/>
      </w:pPr>
      <w:r>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pPr>
        <w:pStyle w:val="Normal"/>
        <w:ind w:left="821" w:right="174" w:firstLine="559"/>
        <w:rPr/>
      </w:pPr>
      <w:r>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spacing w:lineRule="auto" w:line="259" w:before="0" w:after="32"/>
        <w:ind w:left="0" w:hanging="0"/>
        <w:jc w:val="left"/>
        <w:rPr/>
      </w:pPr>
      <w:r>
        <w:rPr/>
        <w:t xml:space="preserve"> </w:t>
      </w:r>
    </w:p>
    <w:p>
      <w:pPr>
        <w:pStyle w:val="2"/>
        <w:ind w:left="1386" w:right="396" w:hanging="10"/>
        <w:rPr/>
      </w:pPr>
      <w:r>
        <w:rPr/>
        <w:t xml:space="preserve">Математическая информация </w:t>
      </w:r>
    </w:p>
    <w:p>
      <w:pPr>
        <w:pStyle w:val="Normal"/>
        <w:ind w:left="821" w:right="174" w:firstLine="559"/>
        <w:rPr/>
      </w:pPr>
      <w:r>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ind w:left="1391" w:right="174" w:hanging="0"/>
        <w:rPr/>
      </w:pPr>
      <w:r>
        <w:rPr/>
        <w:t xml:space="preserve">Закономерность в ряду заданных объектов: её обнаружение, продолжение ряда. </w:t>
      </w:r>
    </w:p>
    <w:p>
      <w:pPr>
        <w:pStyle w:val="Normal"/>
        <w:ind w:left="821" w:right="174" w:firstLine="559"/>
        <w:rPr/>
      </w:pPr>
      <w:r>
        <w:rPr/>
        <w:t xml:space="preserve">,Верные (истинные) и неверные (ложные) предложения, составленные относительно заданного набора математических объектов. </w:t>
      </w:r>
    </w:p>
    <w:p>
      <w:pPr>
        <w:pStyle w:val="Normal"/>
        <w:ind w:left="821" w:right="174" w:firstLine="559"/>
        <w:rPr/>
      </w:pPr>
      <w:r>
        <w:rP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pPr>
        <w:pStyle w:val="Normal"/>
        <w:ind w:left="821" w:right="174" w:firstLine="559"/>
        <w:rPr/>
      </w:pPr>
      <w:r>
        <w:rPr/>
        <w:t xml:space="preserve">Двух-трёхшаговые инструкции, связанные с вычислением, измерением длины, изображением геометрической фигуры. </w:t>
      </w:r>
    </w:p>
    <w:p>
      <w:pPr>
        <w:pStyle w:val="Normal"/>
        <w:spacing w:lineRule="auto" w:line="266" w:before="0" w:after="34"/>
        <w:ind w:left="1386" w:right="2622" w:hanging="10"/>
        <w:rPr/>
      </w:pPr>
      <w:r>
        <w:rPr>
          <w:b/>
        </w:rPr>
        <w:t xml:space="preserve">Универсальные учебные действия (пропедевтический уровень) </w:t>
      </w:r>
      <w:r>
        <w:rPr>
          <w:i/>
        </w:rPr>
        <w:t xml:space="preserve">Универсальные познавательные учебные действия: </w:t>
      </w:r>
    </w:p>
    <w:p>
      <w:pPr>
        <w:pStyle w:val="Normal"/>
        <w:ind w:left="1391" w:right="174" w:hanging="0"/>
        <w:rPr/>
      </w:pPr>
      <w:r>
        <w:rPr/>
        <w:t>—</w:t>
      </w:r>
      <w:r>
        <w:rPr/>
        <w:t xml:space="preserve">наблюдать математические объекты (числа, величины) в окружающем мире; </w:t>
      </w:r>
    </w:p>
    <w:p>
      <w:pPr>
        <w:pStyle w:val="Normal"/>
        <w:ind w:left="1391" w:right="174" w:hanging="0"/>
        <w:rPr/>
      </w:pPr>
      <w:r>
        <w:rPr/>
        <w:t>—</w:t>
      </w:r>
      <w:r>
        <w:rPr/>
        <w:t xml:space="preserve">обнаруживать общее и различное в записи арифметических действий; </w:t>
      </w:r>
    </w:p>
    <w:p>
      <w:pPr>
        <w:pStyle w:val="Normal"/>
        <w:ind w:left="1391" w:right="174" w:hanging="0"/>
        <w:rPr/>
      </w:pPr>
      <w:r>
        <w:rPr/>
        <w:t>—</w:t>
      </w:r>
      <w:r>
        <w:rPr/>
        <w:t xml:space="preserve">понимать назначение и необходимость использования величин в жизни; </w:t>
      </w:r>
    </w:p>
    <w:p>
      <w:pPr>
        <w:pStyle w:val="Normal"/>
        <w:ind w:left="1391" w:right="174" w:hanging="0"/>
        <w:rPr/>
      </w:pPr>
      <w:r>
        <w:rPr/>
        <w:t>—</w:t>
      </w:r>
      <w:r>
        <w:rPr/>
        <w:t xml:space="preserve">наблюдать действие измерительных приборов; </w:t>
      </w:r>
    </w:p>
    <w:p>
      <w:pPr>
        <w:pStyle w:val="Normal"/>
        <w:ind w:left="1391" w:right="174" w:hanging="0"/>
        <w:rPr/>
      </w:pPr>
      <w:r>
        <w:rPr/>
        <w:t>—</w:t>
      </w:r>
      <w:r>
        <w:rPr/>
        <w:t xml:space="preserve">сравнивать два объекта, два числа; </w:t>
      </w:r>
    </w:p>
    <w:p>
      <w:pPr>
        <w:pStyle w:val="Normal"/>
        <w:ind w:left="1391" w:right="174" w:hanging="0"/>
        <w:rPr/>
      </w:pPr>
      <w:r>
        <w:rPr/>
        <w:t>—</w:t>
      </w:r>
      <w:r>
        <w:rPr/>
        <w:t xml:space="preserve">распределять объекты на группы по заданному основанию; </w:t>
      </w:r>
    </w:p>
    <w:p>
      <w:pPr>
        <w:pStyle w:val="Normal"/>
        <w:ind w:left="1391" w:right="174" w:hanging="0"/>
        <w:rPr/>
      </w:pPr>
      <w:r>
        <w:rPr/>
        <w:t>—</w:t>
      </w:r>
      <w:r>
        <w:rPr/>
        <w:t xml:space="preserve">копировать изученные фигуры, рисовать от руки по собственному замыслу; </w:t>
      </w:r>
    </w:p>
    <w:p>
      <w:pPr>
        <w:pStyle w:val="Normal"/>
        <w:ind w:left="1391" w:right="174" w:hanging="0"/>
        <w:rPr/>
      </w:pPr>
      <w:r>
        <w:rPr/>
        <w:t>—</w:t>
      </w:r>
      <w:r>
        <w:rPr/>
        <w:t xml:space="preserve">приводить примеры чисел, геометрических фигур; </w:t>
      </w:r>
    </w:p>
    <w:p>
      <w:pPr>
        <w:pStyle w:val="Normal"/>
        <w:ind w:left="1391" w:right="174" w:hanging="0"/>
        <w:rPr/>
      </w:pPr>
      <w:r>
        <w:rPr/>
        <w:t>—</w:t>
      </w:r>
      <w:r>
        <w:rPr/>
        <w:t xml:space="preserve">вести порядковый и количественный счет (соблюдать последовательность). </w:t>
      </w:r>
    </w:p>
    <w:p>
      <w:pPr>
        <w:pStyle w:val="Normal"/>
        <w:spacing w:lineRule="auto" w:line="264" w:before="0" w:after="21"/>
        <w:ind w:left="1386" w:hanging="10"/>
        <w:jc w:val="left"/>
        <w:rPr/>
      </w:pPr>
      <w:r>
        <w:rPr>
          <w:i/>
        </w:rPr>
        <w:t xml:space="preserve">Работа с информацией: </w:t>
      </w:r>
    </w:p>
    <w:p>
      <w:pPr>
        <w:pStyle w:val="Normal"/>
        <w:ind w:left="821" w:right="174" w:firstLine="559"/>
        <w:rPr/>
      </w:pPr>
      <w:r>
        <w:rPr/>
        <w:t>—</w:t>
      </w:r>
      <w:r>
        <w:rPr/>
        <w:t xml:space="preserve">понимать, что математические явления могут быть представлены с помощью разных средств: текст, числовая запись, таблица, рисунок, схема; </w:t>
      </w:r>
    </w:p>
    <w:p>
      <w:pPr>
        <w:pStyle w:val="Normal"/>
        <w:ind w:left="1391" w:right="174" w:hanging="0"/>
        <w:rPr/>
      </w:pPr>
      <w:r>
        <w:rPr/>
        <w:t>—</w:t>
      </w:r>
      <w:r>
        <w:rPr/>
        <w:t xml:space="preserve">читать таблицу, извлекать информацию, представленную в табличной форме. </w:t>
      </w:r>
    </w:p>
    <w:p>
      <w:pPr>
        <w:pStyle w:val="Normal"/>
        <w:spacing w:lineRule="auto" w:line="264" w:before="0" w:after="21"/>
        <w:ind w:left="1386" w:hanging="10"/>
        <w:jc w:val="left"/>
        <w:rPr/>
      </w:pPr>
      <w:r>
        <w:rPr>
          <w:i/>
        </w:rPr>
        <w:t xml:space="preserve">Универсальные коммуникативные учебные действия: </w:t>
      </w:r>
    </w:p>
    <w:p>
      <w:pPr>
        <w:pStyle w:val="Normal"/>
        <w:ind w:left="821" w:right="174" w:firstLine="559"/>
        <w:rPr/>
      </w:pPr>
      <w:r>
        <w:rPr/>
        <w:t>—</w:t>
      </w:r>
      <w:r>
        <w:rPr/>
        <w:t xml:space="preserve">характеризовать (описывать) число, геометрическую фигуру, последовательность из нескольких чисел, записанных по порядку; </w:t>
      </w:r>
    </w:p>
    <w:p>
      <w:pPr>
        <w:pStyle w:val="Normal"/>
        <w:ind w:left="1391" w:right="174" w:hanging="0"/>
        <w:rPr/>
      </w:pPr>
      <w:r>
        <w:rPr/>
        <w:t>—</w:t>
      </w:r>
      <w:r>
        <w:rPr/>
        <w:t xml:space="preserve">комментировать ход сравнения двух объектов; </w:t>
      </w:r>
    </w:p>
    <w:p>
      <w:pPr>
        <w:pStyle w:val="Normal"/>
        <w:ind w:left="821" w:right="174" w:firstLine="559"/>
        <w:rPr/>
      </w:pPr>
      <w:r>
        <w:rPr/>
        <w:t>—</w:t>
      </w:r>
      <w:r>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pPr>
        <w:pStyle w:val="Normal"/>
        <w:ind w:left="1391" w:right="174" w:hanging="0"/>
        <w:rPr/>
      </w:pPr>
      <w:r>
        <w:rPr/>
        <w:t>—</w:t>
      </w:r>
      <w:r>
        <w:rPr/>
        <w:t xml:space="preserve">различать и использовать математические знаки; </w:t>
      </w:r>
    </w:p>
    <w:p>
      <w:pPr>
        <w:pStyle w:val="Normal"/>
        <w:ind w:left="1391" w:right="174" w:hanging="0"/>
        <w:rPr/>
      </w:pPr>
      <w:r>
        <w:rPr/>
        <w:t>—</w:t>
      </w:r>
      <w:r>
        <w:rPr/>
        <w:t xml:space="preserve">строить предложения относительно заданного набора объектов. </w:t>
      </w:r>
    </w:p>
    <w:p>
      <w:pPr>
        <w:pStyle w:val="Normal"/>
        <w:spacing w:lineRule="auto" w:line="264" w:before="0" w:after="21"/>
        <w:ind w:left="1386" w:hanging="10"/>
        <w:jc w:val="left"/>
        <w:rPr/>
      </w:pPr>
      <w:r>
        <w:rPr>
          <w:i/>
        </w:rPr>
        <w:t xml:space="preserve">Универсальные регулятивные учебные действия: </w:t>
      </w:r>
    </w:p>
    <w:p>
      <w:pPr>
        <w:pStyle w:val="Normal"/>
        <w:ind w:left="1391" w:right="174" w:hanging="0"/>
        <w:rPr/>
      </w:pPr>
      <w:r>
        <w:rPr/>
        <w:t>—</w:t>
      </w:r>
      <w:r>
        <w:rPr/>
        <w:t xml:space="preserve">принимать учебную задачу, удерживать её в процессе деятельности; </w:t>
      </w:r>
    </w:p>
    <w:p>
      <w:pPr>
        <w:pStyle w:val="Normal"/>
        <w:ind w:left="1391" w:right="174" w:hanging="0"/>
        <w:rPr/>
      </w:pPr>
      <w:r>
        <w:rPr/>
        <w:t>—</w:t>
      </w:r>
      <w:r>
        <w:rPr/>
        <w:t xml:space="preserve">действовать в соответствии с предложенным образцом, инструкцией; </w:t>
      </w:r>
    </w:p>
    <w:p>
      <w:pPr>
        <w:pStyle w:val="Normal"/>
        <w:ind w:left="821" w:right="174" w:firstLine="559"/>
        <w:rPr/>
      </w:pPr>
      <w:r>
        <w:rPr/>
        <w:t>—</w:t>
      </w:r>
      <w:r>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pPr>
        <w:pStyle w:val="Normal"/>
        <w:ind w:left="821" w:right="174" w:firstLine="559"/>
        <w:rPr/>
      </w:pPr>
      <w:r>
        <w:rPr/>
        <w:t>—</w:t>
      </w:r>
      <w:r>
        <w:rPr/>
        <w:t xml:space="preserve">проверять правильность вычисления с помощью другого приёма выполнения действия. </w:t>
      </w:r>
    </w:p>
    <w:p>
      <w:pPr>
        <w:pStyle w:val="Normal"/>
        <w:spacing w:lineRule="auto" w:line="264" w:before="0" w:after="21"/>
        <w:ind w:left="1386" w:hanging="10"/>
        <w:jc w:val="left"/>
        <w:rPr/>
      </w:pPr>
      <w:r>
        <w:rPr>
          <w:i/>
        </w:rPr>
        <w:t xml:space="preserve">Совместная деятельность: </w:t>
      </w:r>
    </w:p>
    <w:p>
      <w:pPr>
        <w:pStyle w:val="Normal"/>
        <w:ind w:left="821" w:right="174" w:firstLine="559"/>
        <w:rPr/>
      </w:pPr>
      <w:r>
        <w:rPr/>
        <w:t>—</w:t>
      </w:r>
      <w:r>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pPr>
        <w:pStyle w:val="Normal"/>
        <w:spacing w:lineRule="auto" w:line="259" w:before="0" w:after="26"/>
        <w:ind w:left="0" w:hanging="0"/>
        <w:jc w:val="left"/>
        <w:rPr/>
      </w:pPr>
      <w:r>
        <w:rPr/>
        <w:t xml:space="preserve"> </w:t>
      </w:r>
    </w:p>
    <w:p>
      <w:pPr>
        <w:pStyle w:val="Normal"/>
        <w:ind w:left="1391" w:right="174" w:hanging="0"/>
        <w:rPr/>
      </w:pPr>
      <w:r>
        <w:rPr/>
        <w:t>2</w:t>
      </w:r>
      <w:r>
        <w:rPr>
          <w:rFonts w:eastAsia="Arial" w:cs="Arial" w:ascii="Arial" w:hAnsi="Arial"/>
        </w:rPr>
        <w:t xml:space="preserve"> </w:t>
      </w:r>
      <w:r>
        <w:rPr/>
        <w:t xml:space="preserve">КЛАСС (136 ч) </w:t>
      </w:r>
    </w:p>
    <w:p>
      <w:pPr>
        <w:pStyle w:val="2"/>
        <w:ind w:left="1386" w:right="396" w:hanging="10"/>
        <w:rPr/>
      </w:pPr>
      <w:r>
        <w:rPr/>
        <w:t xml:space="preserve">Числа и величины </w:t>
      </w:r>
    </w:p>
    <w:p>
      <w:pPr>
        <w:pStyle w:val="Normal"/>
        <w:ind w:left="821" w:right="174" w:firstLine="559"/>
        <w:rPr/>
      </w:pPr>
      <w:r>
        <w:rPr/>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w:t>
      </w:r>
    </w:p>
    <w:p>
      <w:pPr>
        <w:pStyle w:val="Normal"/>
        <w:ind w:left="1391" w:right="174" w:hanging="0"/>
        <w:rPr/>
      </w:pPr>
      <w:r>
        <w:rPr/>
        <w:t xml:space="preserve">Величины: сравнение по массе (единица массы — килограмм); измерение длины </w:t>
      </w:r>
    </w:p>
    <w:p>
      <w:pPr>
        <w:pStyle w:val="Normal"/>
        <w:ind w:left="821" w:right="174" w:hanging="0"/>
        <w:rPr/>
      </w:pPr>
      <w:r>
        <w:rPr/>
        <w:t xml:space="preserve">(единицы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 </w:t>
      </w:r>
    </w:p>
    <w:p>
      <w:pPr>
        <w:pStyle w:val="Normal"/>
        <w:spacing w:lineRule="auto" w:line="259" w:before="0" w:after="32"/>
        <w:ind w:left="0" w:hanging="0"/>
        <w:jc w:val="left"/>
        <w:rPr/>
      </w:pPr>
      <w:r>
        <w:rPr/>
        <w:t xml:space="preserve"> </w:t>
      </w:r>
    </w:p>
    <w:p>
      <w:pPr>
        <w:pStyle w:val="2"/>
        <w:ind w:left="1386" w:right="396" w:hanging="10"/>
        <w:rPr/>
      </w:pPr>
      <w:r>
        <w:rPr/>
        <w:t xml:space="preserve">Арифметические действия </w:t>
      </w:r>
    </w:p>
    <w:p>
      <w:pPr>
        <w:pStyle w:val="Normal"/>
        <w:ind w:left="821" w:right="174" w:firstLine="559"/>
        <w:rPr/>
      </w:pPr>
      <w:r>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ind w:left="1391" w:right="174" w:hanging="0"/>
        <w:rPr/>
      </w:pPr>
      <w:r>
        <w:rPr/>
        <w:t xml:space="preserve">Действия умножения и деления чисел в практических и учебных ситуациях. </w:t>
      </w:r>
    </w:p>
    <w:p>
      <w:pPr>
        <w:pStyle w:val="Normal"/>
        <w:ind w:left="821" w:right="174" w:hanging="0"/>
        <w:rPr/>
      </w:pPr>
      <w:r>
        <w:rPr/>
        <w:t xml:space="preserve">Названия компонентов действий умножения, деления. </w:t>
      </w:r>
    </w:p>
    <w:p>
      <w:pPr>
        <w:pStyle w:val="Normal"/>
        <w:ind w:left="821" w:right="174" w:firstLine="559"/>
        <w:rPr/>
      </w:pPr>
      <w:r>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ind w:left="1391" w:right="174" w:hanging="0"/>
        <w:rPr/>
      </w:pPr>
      <w:r>
        <w:rPr/>
        <w:t xml:space="preserve">Неизвестный компонент действия сложения, действия вычитания; его нахождение. </w:t>
      </w:r>
    </w:p>
    <w:p>
      <w:pPr>
        <w:pStyle w:val="Normal"/>
        <w:ind w:left="821" w:right="174" w:firstLine="559"/>
        <w:rPr/>
      </w:pPr>
      <w:r>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pPr>
        <w:pStyle w:val="Normal"/>
        <w:spacing w:lineRule="auto" w:line="259" w:before="0" w:after="32"/>
        <w:ind w:left="0" w:hanging="0"/>
        <w:jc w:val="left"/>
        <w:rPr/>
      </w:pPr>
      <w:r>
        <w:rPr/>
        <w:t xml:space="preserve"> </w:t>
      </w:r>
    </w:p>
    <w:p>
      <w:pPr>
        <w:pStyle w:val="2"/>
        <w:ind w:left="1386" w:right="396" w:hanging="10"/>
        <w:rPr/>
      </w:pPr>
      <w:r>
        <w:rPr/>
        <w:t xml:space="preserve">Текстовые задачи </w:t>
      </w:r>
    </w:p>
    <w:p>
      <w:pPr>
        <w:pStyle w:val="Normal"/>
        <w:ind w:left="821" w:right="174" w:firstLine="559"/>
        <w:rPr/>
      </w:pPr>
      <w:r>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pPr>
        <w:pStyle w:val="Normal"/>
        <w:spacing w:lineRule="auto" w:line="259" w:before="0" w:after="39"/>
        <w:ind w:left="0" w:hanging="0"/>
        <w:jc w:val="left"/>
        <w:rPr/>
      </w:pPr>
      <w:r>
        <w:rPr/>
        <w:t xml:space="preserve"> </w:t>
      </w:r>
    </w:p>
    <w:p>
      <w:pPr>
        <w:pStyle w:val="2"/>
        <w:ind w:left="1386" w:right="396" w:hanging="10"/>
        <w:rPr/>
      </w:pPr>
      <w:r>
        <w:rPr/>
        <w:t xml:space="preserve">Пространственные отношения и геометрические фигуры </w:t>
      </w:r>
    </w:p>
    <w:p>
      <w:pPr>
        <w:pStyle w:val="Normal"/>
        <w:ind w:left="821" w:right="174" w:firstLine="559"/>
        <w:rPr/>
      </w:pPr>
      <w:r>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pPr>
        <w:pStyle w:val="Normal"/>
        <w:spacing w:lineRule="auto" w:line="259" w:before="0" w:after="33"/>
        <w:ind w:left="0" w:hanging="0"/>
        <w:jc w:val="left"/>
        <w:rPr/>
      </w:pPr>
      <w:r>
        <w:rPr/>
        <w:t xml:space="preserve"> </w:t>
      </w:r>
    </w:p>
    <w:p>
      <w:pPr>
        <w:pStyle w:val="2"/>
        <w:ind w:left="1386" w:right="396" w:hanging="10"/>
        <w:rPr/>
      </w:pPr>
      <w:r>
        <w:rPr/>
        <w:t xml:space="preserve">Математическая информация </w:t>
      </w:r>
    </w:p>
    <w:p>
      <w:pPr>
        <w:pStyle w:val="Normal"/>
        <w:ind w:left="821" w:right="174" w:firstLine="559"/>
        <w:rPr/>
      </w:pPr>
      <w:r>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ind w:left="821" w:right="174" w:firstLine="559"/>
        <w:rPr/>
      </w:pPr>
      <w:r>
        <w:rPr/>
        <w:t xml:space="preserve">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w:t>
      </w:r>
    </w:p>
    <w:p>
      <w:pPr>
        <w:pStyle w:val="Normal"/>
        <w:ind w:left="821" w:right="174" w:firstLine="559"/>
        <w:rPr/>
      </w:pPr>
      <w:r>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pPr>
        <w:pStyle w:val="Normal"/>
        <w:ind w:left="821" w:right="174" w:firstLine="559"/>
        <w:rPr/>
      </w:pPr>
      <w:r>
        <w:rPr/>
        <w:t xml:space="preserve">Внесение данных в таблицу, дополнение моделей (схем, изображений) готовыми числовыми данными. </w:t>
      </w:r>
    </w:p>
    <w:p>
      <w:pPr>
        <w:pStyle w:val="Normal"/>
        <w:ind w:left="821" w:right="174" w:firstLine="559"/>
        <w:rPr/>
      </w:pPr>
      <w:r>
        <w:rPr/>
        <w:t xml:space="preserve">Алгоритмы (приёмы, правила) устных и письменных вычислений, измерений и построения геометрических фигур. </w:t>
      </w:r>
    </w:p>
    <w:p>
      <w:pPr>
        <w:pStyle w:val="Normal"/>
        <w:spacing w:before="0" w:after="32"/>
        <w:ind w:left="821" w:right="174" w:firstLine="559"/>
        <w:rPr/>
      </w:pPr>
      <w:r>
        <w:rPr/>
        <w:t xml:space="preserve">Правила работы с электронными средствами обучения (электронной формой учебника, компьютерными тренажёрами). </w:t>
      </w:r>
    </w:p>
    <w:p>
      <w:pPr>
        <w:pStyle w:val="Normal"/>
        <w:spacing w:lineRule="auto" w:line="319" w:before="0" w:after="5"/>
        <w:ind w:left="1386" w:right="396" w:hanging="10"/>
        <w:rPr/>
      </w:pPr>
      <w:r>
        <w:rPr>
          <w:b/>
        </w:rPr>
        <w:t xml:space="preserve">Универсальные учебные действия (пропедевтический уровень) </w:t>
      </w:r>
      <w:r>
        <w:rPr>
          <w:i/>
        </w:rPr>
        <w:t xml:space="preserve">Универсальные познавательные учебные действия: </w:t>
      </w:r>
    </w:p>
    <w:p>
      <w:pPr>
        <w:pStyle w:val="Normal"/>
        <w:numPr>
          <w:ilvl w:val="0"/>
          <w:numId w:val="117"/>
        </w:numPr>
        <w:ind w:left="821" w:right="174" w:firstLine="559"/>
        <w:rPr/>
      </w:pPr>
      <w:r>
        <w:rPr/>
        <w:t xml:space="preserve">наблюдать математические отношения (часть-целое, больше-меньше) в окружающем мире; </w:t>
      </w:r>
    </w:p>
    <w:p>
      <w:pPr>
        <w:pStyle w:val="Normal"/>
        <w:numPr>
          <w:ilvl w:val="0"/>
          <w:numId w:val="117"/>
        </w:numPr>
        <w:ind w:left="821" w:right="174" w:firstLine="559"/>
        <w:rPr/>
      </w:pPr>
      <w:r>
        <w:rPr/>
        <w:t xml:space="preserve">характеризовать назначение и использовать простейшие измерительные </w:t>
      </w:r>
    </w:p>
    <w:p>
      <w:pPr>
        <w:pStyle w:val="Normal"/>
        <w:ind w:left="821" w:right="174" w:hanging="0"/>
        <w:rPr/>
      </w:pPr>
      <w:r>
        <w:rPr/>
        <w:t xml:space="preserve">приборы (сантиметровая лента, весы); </w:t>
      </w:r>
    </w:p>
    <w:p>
      <w:pPr>
        <w:pStyle w:val="Normal"/>
        <w:numPr>
          <w:ilvl w:val="0"/>
          <w:numId w:val="117"/>
        </w:numPr>
        <w:ind w:left="821" w:right="174" w:firstLine="559"/>
        <w:rPr/>
      </w:pPr>
      <w:r>
        <w:rPr/>
        <w:t xml:space="preserve">сравнивать группы объектов (чисел, величин, геометрических фигур) по самостоятельно выбранному основанию; </w:t>
      </w:r>
    </w:p>
    <w:p>
      <w:pPr>
        <w:pStyle w:val="Normal"/>
        <w:numPr>
          <w:ilvl w:val="0"/>
          <w:numId w:val="117"/>
        </w:numPr>
        <w:ind w:left="821" w:right="174" w:firstLine="559"/>
        <w:rPr/>
      </w:pPr>
      <w:r>
        <w:rPr/>
        <w:t xml:space="preserve">распределять </w:t>
        <w:tab/>
        <w:t xml:space="preserve">(классифицировать) </w:t>
        <w:tab/>
        <w:t xml:space="preserve">объекты </w:t>
        <w:tab/>
        <w:t xml:space="preserve">(числа, </w:t>
        <w:tab/>
        <w:t xml:space="preserve">величины, </w:t>
      </w:r>
    </w:p>
    <w:p>
      <w:pPr>
        <w:pStyle w:val="Normal"/>
        <w:ind w:left="821" w:right="174" w:hanging="0"/>
        <w:rPr/>
      </w:pPr>
      <w:r>
        <w:rPr/>
        <w:t xml:space="preserve">геометрические фигуры, текстовые задачи в одно действие) на группы; </w:t>
      </w:r>
    </w:p>
    <w:p>
      <w:pPr>
        <w:pStyle w:val="Normal"/>
        <w:numPr>
          <w:ilvl w:val="0"/>
          <w:numId w:val="117"/>
        </w:numPr>
        <w:ind w:left="821" w:right="174" w:firstLine="559"/>
        <w:rPr/>
      </w:pPr>
      <w:r>
        <w:rPr/>
        <w:t xml:space="preserve">обнаруживать модели геометрических фигур в окружающем мире; </w:t>
      </w:r>
    </w:p>
    <w:p>
      <w:pPr>
        <w:pStyle w:val="Normal"/>
        <w:numPr>
          <w:ilvl w:val="0"/>
          <w:numId w:val="117"/>
        </w:numPr>
        <w:ind w:left="821" w:right="174" w:firstLine="559"/>
        <w:rPr/>
      </w:pPr>
      <w:r>
        <w:rPr/>
        <w:t xml:space="preserve">вести поиск различных решений задачи (расчётной, с геометрическим содержанием); </w:t>
      </w:r>
    </w:p>
    <w:p>
      <w:pPr>
        <w:pStyle w:val="Normal"/>
        <w:numPr>
          <w:ilvl w:val="0"/>
          <w:numId w:val="117"/>
        </w:numPr>
        <w:ind w:left="821" w:right="174" w:firstLine="559"/>
        <w:rPr/>
      </w:pPr>
      <w:r>
        <w:rPr/>
        <w:t xml:space="preserve">воспроизводить порядок выполнения действий в числовом выражении, содержащем действия сложения и вычитания (со скобками/без скобок); </w:t>
      </w:r>
    </w:p>
    <w:p>
      <w:pPr>
        <w:pStyle w:val="Normal"/>
        <w:numPr>
          <w:ilvl w:val="0"/>
          <w:numId w:val="117"/>
        </w:numPr>
        <w:ind w:left="821" w:right="174" w:firstLine="559"/>
        <w:rPr/>
      </w:pPr>
      <w:r>
        <w:rPr/>
        <w:t xml:space="preserve">устанавливать соответствие между математическим выражением и его текстовым описанием; </w:t>
      </w:r>
    </w:p>
    <w:p>
      <w:pPr>
        <w:pStyle w:val="Normal"/>
        <w:numPr>
          <w:ilvl w:val="0"/>
          <w:numId w:val="117"/>
        </w:numPr>
        <w:ind w:left="821" w:right="174" w:firstLine="559"/>
        <w:rPr/>
      </w:pPr>
      <w:r>
        <w:rPr/>
        <w:t xml:space="preserve">подбирать примеры, подтверждающие суждение, вывод, ответ. </w:t>
      </w:r>
    </w:p>
    <w:p>
      <w:pPr>
        <w:pStyle w:val="Normal"/>
        <w:spacing w:lineRule="auto" w:line="264" w:before="0" w:after="21"/>
        <w:ind w:left="1386" w:hanging="10"/>
        <w:jc w:val="left"/>
        <w:rPr/>
      </w:pPr>
      <w:r>
        <w:rPr>
          <w:i/>
        </w:rPr>
        <w:t xml:space="preserve">Работа с информацией: </w:t>
      </w:r>
    </w:p>
    <w:p>
      <w:pPr>
        <w:pStyle w:val="Normal"/>
        <w:numPr>
          <w:ilvl w:val="0"/>
          <w:numId w:val="118"/>
        </w:numPr>
        <w:ind w:left="821" w:right="174" w:firstLine="559"/>
        <w:rPr/>
      </w:pPr>
      <w:r>
        <w:rPr/>
        <w:t xml:space="preserve">извлекать   и использовать информацию,   представленную в текстовой, графической (рисунок, схема, таблица) форме, заполнять таблицы; </w:t>
      </w:r>
    </w:p>
    <w:p>
      <w:pPr>
        <w:pStyle w:val="Normal"/>
        <w:numPr>
          <w:ilvl w:val="0"/>
          <w:numId w:val="118"/>
        </w:numPr>
        <w:ind w:left="821" w:right="174" w:firstLine="559"/>
        <w:rPr/>
      </w:pPr>
      <w:r>
        <w:rPr/>
        <w:t xml:space="preserve">устанавливать логику перебора вариантов для решения простейших комбинаторных задач; </w:t>
      </w:r>
    </w:p>
    <w:p>
      <w:pPr>
        <w:pStyle w:val="Normal"/>
        <w:numPr>
          <w:ilvl w:val="0"/>
          <w:numId w:val="118"/>
        </w:numPr>
        <w:ind w:left="821" w:right="174" w:firstLine="559"/>
        <w:rPr/>
      </w:pPr>
      <w:r>
        <w:rPr/>
        <w:t xml:space="preserve">дополнять модели (схемы, изображения) готовыми числовыми данными. </w:t>
      </w:r>
    </w:p>
    <w:p>
      <w:pPr>
        <w:pStyle w:val="Normal"/>
        <w:spacing w:lineRule="auto" w:line="264" w:before="0" w:after="21"/>
        <w:ind w:left="1386" w:hanging="10"/>
        <w:jc w:val="left"/>
        <w:rPr/>
      </w:pPr>
      <w:r>
        <w:rPr>
          <w:i/>
        </w:rPr>
        <w:t xml:space="preserve">Универсальные коммуникативные учебные действия: </w:t>
      </w:r>
    </w:p>
    <w:p>
      <w:pPr>
        <w:pStyle w:val="Normal"/>
        <w:numPr>
          <w:ilvl w:val="0"/>
          <w:numId w:val="119"/>
        </w:numPr>
        <w:ind w:left="821" w:right="174" w:firstLine="559"/>
        <w:rPr/>
      </w:pPr>
      <w:r>
        <w:rPr/>
        <w:t xml:space="preserve">комментировать ход вычислений; </w:t>
      </w:r>
    </w:p>
    <w:p>
      <w:pPr>
        <w:pStyle w:val="Normal"/>
        <w:numPr>
          <w:ilvl w:val="0"/>
          <w:numId w:val="119"/>
        </w:numPr>
        <w:ind w:left="821" w:right="174" w:firstLine="559"/>
        <w:rPr/>
      </w:pPr>
      <w:r>
        <w:rPr/>
        <w:t xml:space="preserve">объяснять выбор величины, соответствующей ситуации измерения; </w:t>
      </w:r>
    </w:p>
    <w:p>
      <w:pPr>
        <w:pStyle w:val="Normal"/>
        <w:numPr>
          <w:ilvl w:val="0"/>
          <w:numId w:val="119"/>
        </w:numPr>
        <w:ind w:left="821" w:right="174" w:firstLine="559"/>
        <w:rPr/>
      </w:pPr>
      <w:r>
        <w:rPr/>
        <w:t xml:space="preserve">составлять текстовую задачу с заданным отношением (готовым решением) по образцу; </w:t>
      </w:r>
    </w:p>
    <w:p>
      <w:pPr>
        <w:pStyle w:val="Normal"/>
        <w:numPr>
          <w:ilvl w:val="0"/>
          <w:numId w:val="119"/>
        </w:numPr>
        <w:ind w:left="821" w:right="174" w:firstLine="559"/>
        <w:rPr/>
      </w:pPr>
      <w:r>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pPr>
        <w:pStyle w:val="Normal"/>
        <w:numPr>
          <w:ilvl w:val="0"/>
          <w:numId w:val="119"/>
        </w:numPr>
        <w:ind w:left="821" w:right="174" w:firstLine="559"/>
        <w:rPr/>
      </w:pPr>
      <w:r>
        <w:rPr/>
        <w:t xml:space="preserve">называть числа, величины, геометрические фигуры, обладающие заданным свойством; </w:t>
      </w:r>
    </w:p>
    <w:p>
      <w:pPr>
        <w:pStyle w:val="Normal"/>
        <w:numPr>
          <w:ilvl w:val="0"/>
          <w:numId w:val="119"/>
        </w:numPr>
        <w:ind w:left="821" w:right="174" w:firstLine="559"/>
        <w:rPr/>
      </w:pPr>
      <w:r>
        <w:rPr/>
        <w:t xml:space="preserve">записывать, читать число, числовое выражение; приводить примеры, иллюстрирующие смысл арифметического действия. </w:t>
      </w:r>
    </w:p>
    <w:p>
      <w:pPr>
        <w:pStyle w:val="Normal"/>
        <w:numPr>
          <w:ilvl w:val="0"/>
          <w:numId w:val="119"/>
        </w:numPr>
        <w:ind w:left="821" w:right="174" w:firstLine="559"/>
        <w:rPr/>
      </w:pPr>
      <w:r>
        <w:rPr/>
        <w:t xml:space="preserve">конструировать утверждения с использованием слов «каждый», «все». </w:t>
      </w:r>
    </w:p>
    <w:p>
      <w:pPr>
        <w:pStyle w:val="Normal"/>
        <w:spacing w:lineRule="auto" w:line="264" w:before="0" w:after="21"/>
        <w:ind w:left="1386" w:hanging="10"/>
        <w:jc w:val="left"/>
        <w:rPr/>
      </w:pPr>
      <w:r>
        <w:rPr>
          <w:i/>
        </w:rPr>
        <w:t xml:space="preserve">Универсальные регулятивные учебные действия: </w:t>
      </w:r>
    </w:p>
    <w:p>
      <w:pPr>
        <w:pStyle w:val="Normal"/>
        <w:numPr>
          <w:ilvl w:val="0"/>
          <w:numId w:val="120"/>
        </w:numPr>
        <w:ind w:left="821" w:right="174" w:firstLine="559"/>
        <w:rPr/>
      </w:pPr>
      <w:r>
        <w:rPr/>
        <w:t xml:space="preserve">следовать установленному правилу, по которому составлен ряд чисел, величин, геометрических фигур; </w:t>
      </w:r>
    </w:p>
    <w:p>
      <w:pPr>
        <w:pStyle w:val="Normal"/>
        <w:numPr>
          <w:ilvl w:val="0"/>
          <w:numId w:val="120"/>
        </w:numPr>
        <w:ind w:left="821" w:right="174" w:firstLine="559"/>
        <w:rPr/>
      </w:pPr>
      <w:r>
        <w:rPr/>
        <w:t xml:space="preserve">организовывать, участвовать, контролировать ход и результат парной работы с математическим материалом; </w:t>
      </w:r>
    </w:p>
    <w:p>
      <w:pPr>
        <w:pStyle w:val="Normal"/>
        <w:numPr>
          <w:ilvl w:val="0"/>
          <w:numId w:val="120"/>
        </w:numPr>
        <w:ind w:left="821" w:right="174" w:firstLine="559"/>
        <w:rPr/>
      </w:pPr>
      <w:r>
        <w:rPr/>
        <w:t xml:space="preserve">проверять правильность вычисления с помощью другого приёма выполнения действия, обратного действия; </w:t>
      </w:r>
    </w:p>
    <w:p>
      <w:pPr>
        <w:pStyle w:val="Normal"/>
        <w:numPr>
          <w:ilvl w:val="0"/>
          <w:numId w:val="120"/>
        </w:numPr>
        <w:ind w:left="821" w:right="174" w:firstLine="559"/>
        <w:rPr/>
      </w:pPr>
      <w:r>
        <w:rPr/>
        <w:t xml:space="preserve">находить с помощью учителя причину возникшей ошибки и трудности. </w:t>
      </w:r>
    </w:p>
    <w:p>
      <w:pPr>
        <w:pStyle w:val="Normal"/>
        <w:spacing w:lineRule="auto" w:line="264" w:before="0" w:after="21"/>
        <w:ind w:left="1386" w:hanging="10"/>
        <w:jc w:val="left"/>
        <w:rPr/>
      </w:pPr>
      <w:r>
        <w:rPr>
          <w:i/>
        </w:rPr>
        <w:t xml:space="preserve">Совместная деятельность: </w:t>
      </w:r>
    </w:p>
    <w:p>
      <w:pPr>
        <w:pStyle w:val="Normal"/>
        <w:numPr>
          <w:ilvl w:val="0"/>
          <w:numId w:val="121"/>
        </w:numPr>
        <w:ind w:left="1391" w:right="174" w:firstLine="559"/>
        <w:rPr/>
      </w:pPr>
      <w:r>
        <w:rPr/>
        <w:t xml:space="preserve">принимать правила совместной деятельности при работе в парах, группах, составленных учителем или самостоятельно; </w:t>
      </w:r>
    </w:p>
    <w:p>
      <w:pPr>
        <w:pStyle w:val="Normal"/>
        <w:numPr>
          <w:ilvl w:val="0"/>
          <w:numId w:val="121"/>
        </w:numPr>
        <w:ind w:left="1391" w:right="174" w:firstLine="559"/>
        <w:rPr/>
      </w:pPr>
      <w:r>
        <w:rPr/>
        <w:t xml:space="preserve">участвовать в парной и групповой работе с математическим материалом: </w:t>
      </w:r>
    </w:p>
    <w:p>
      <w:pPr>
        <w:pStyle w:val="Normal"/>
        <w:ind w:left="821" w:right="174" w:hanging="0"/>
        <w:rPr/>
      </w:pPr>
      <w:r>
        <w:rPr/>
        <w:t xml:space="preserve">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w:t>
      </w:r>
    </w:p>
    <w:p>
      <w:pPr>
        <w:pStyle w:val="Normal"/>
        <w:ind w:left="821" w:right="174" w:hanging="0"/>
        <w:rPr/>
      </w:pPr>
      <w:r>
        <w:rPr/>
        <w:t xml:space="preserve">ответа; </w:t>
      </w:r>
    </w:p>
    <w:p>
      <w:pPr>
        <w:pStyle w:val="Normal"/>
        <w:numPr>
          <w:ilvl w:val="0"/>
          <w:numId w:val="121"/>
        </w:numPr>
        <w:ind w:left="1391" w:right="174" w:firstLine="559"/>
        <w:rPr/>
      </w:pPr>
      <w:r>
        <w:rPr/>
        <w:t xml:space="preserve">решать совместно математические задачи поискового и творческого характера </w:t>
      </w:r>
    </w:p>
    <w:p>
      <w:pPr>
        <w:pStyle w:val="Normal"/>
        <w:spacing w:lineRule="auto" w:line="278" w:before="0" w:after="3"/>
        <w:ind w:left="806" w:right="167" w:hanging="0"/>
        <w:jc w:val="left"/>
        <w:rPr/>
      </w:pPr>
      <w:r>
        <w:rPr/>
        <w:t xml:space="preserve">(определять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r>
        <w:rPr>
          <w:color w:val="221F1F"/>
          <w:sz w:val="20"/>
        </w:rPr>
        <w:t>4)</w:t>
      </w:r>
      <w:r>
        <w:rPr>
          <w:rFonts w:eastAsia="Arial" w:cs="Arial" w:ascii="Arial" w:hAnsi="Arial"/>
          <w:color w:val="221F1F"/>
          <w:sz w:val="20"/>
        </w:rPr>
        <w:t xml:space="preserve"> </w:t>
      </w:r>
      <w:r>
        <w:rPr/>
        <w:t xml:space="preserve">совместно с учителем оценивать результаты выполнения общей работы. </w:t>
      </w:r>
    </w:p>
    <w:p>
      <w:pPr>
        <w:pStyle w:val="Normal"/>
        <w:spacing w:lineRule="auto" w:line="259" w:before="0" w:after="19"/>
        <w:ind w:left="0" w:hanging="0"/>
        <w:jc w:val="left"/>
        <w:rPr/>
      </w:pPr>
      <w:r>
        <w:rPr/>
        <w:t xml:space="preserve"> </w:t>
      </w:r>
    </w:p>
    <w:p>
      <w:pPr>
        <w:pStyle w:val="Normal"/>
        <w:ind w:left="1391" w:right="174" w:hanging="0"/>
        <w:rPr/>
      </w:pPr>
      <w:r>
        <w:rPr/>
        <w:t>3</w:t>
      </w:r>
      <w:r>
        <w:rPr>
          <w:rFonts w:eastAsia="Arial" w:cs="Arial" w:ascii="Arial" w:hAnsi="Arial"/>
        </w:rPr>
        <w:t xml:space="preserve"> </w:t>
      </w:r>
      <w:r>
        <w:rPr/>
        <w:t xml:space="preserve">КЛАСС (136 ч) </w:t>
      </w:r>
    </w:p>
    <w:p>
      <w:pPr>
        <w:pStyle w:val="2"/>
        <w:ind w:left="1386" w:right="396" w:hanging="10"/>
        <w:rPr/>
      </w:pPr>
      <w:r>
        <w:rPr/>
        <w:t xml:space="preserve">Числа и величины </w:t>
      </w:r>
    </w:p>
    <w:p>
      <w:pPr>
        <w:pStyle w:val="Normal"/>
        <w:ind w:left="821" w:right="174" w:firstLine="559"/>
        <w:rPr/>
      </w:pPr>
      <w:r>
        <w:rPr/>
        <w:t xml:space="preserve">Числа в пределах 1000: чтение, запись, сравнение, представление в виде суммы разрядных слагаемых. Равенства и неравенства: чтение, составление. </w:t>
      </w:r>
    </w:p>
    <w:p>
      <w:pPr>
        <w:pStyle w:val="Normal"/>
        <w:ind w:left="821" w:right="174" w:hanging="0"/>
        <w:rPr/>
      </w:pPr>
      <w:r>
        <w:rPr/>
        <w:t xml:space="preserve">Увеличение/уменьшение числа в несколько раз. Кратное сравнение чисел. </w:t>
      </w:r>
    </w:p>
    <w:p>
      <w:pPr>
        <w:pStyle w:val="Normal"/>
        <w:ind w:left="821" w:right="174" w:firstLine="559"/>
        <w:rPr/>
      </w:pPr>
      <w:r>
        <w:rPr/>
        <w:t xml:space="preserve">Масса (единица массы — грамм); соотношение между килограммом и граммом; отношение «тяжелее/легче на/в». </w:t>
      </w:r>
    </w:p>
    <w:p>
      <w:pPr>
        <w:pStyle w:val="Normal"/>
        <w:ind w:left="821" w:right="174" w:firstLine="559"/>
        <w:rPr/>
      </w:pPr>
      <w:r>
        <w:rPr/>
        <w:t xml:space="preserve">Стоимость (единицы — рубль, копейка); установление отношения «дороже/дешевле на/в». Соотношение «цена, количество, стоимость» в практической ситуации. </w:t>
      </w:r>
    </w:p>
    <w:p>
      <w:pPr>
        <w:pStyle w:val="Normal"/>
        <w:ind w:left="821" w:right="174" w:firstLine="559"/>
        <w:rPr/>
      </w:pPr>
      <w:r>
        <w:rPr/>
        <w:t xml:space="preserve">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w:t>
      </w:r>
    </w:p>
    <w:p>
      <w:pPr>
        <w:pStyle w:val="Normal"/>
        <w:ind w:left="821" w:right="174" w:firstLine="559"/>
        <w:rPr/>
      </w:pPr>
      <w:r>
        <w:rPr/>
        <w:t xml:space="preserve">Длина (единица длины — миллиметр, километр); соотношение между величинами в пределах тысячи. </w:t>
      </w:r>
    </w:p>
    <w:p>
      <w:pPr>
        <w:pStyle w:val="Normal"/>
        <w:ind w:left="821" w:right="174" w:firstLine="559"/>
        <w:rPr/>
      </w:pPr>
      <w:r>
        <w:rPr/>
        <w:t xml:space="preserve">Площадь (единицы площади — квадратный метр, квадратный сантиметр, квадратный дециметр, квадратный метр). </w:t>
      </w:r>
    </w:p>
    <w:p>
      <w:pPr>
        <w:pStyle w:val="Normal"/>
        <w:spacing w:lineRule="auto" w:line="259" w:before="0" w:after="14"/>
        <w:ind w:left="0" w:hanging="0"/>
        <w:jc w:val="left"/>
        <w:rPr/>
      </w:pPr>
      <w:r>
        <w:rPr>
          <w:sz w:val="25"/>
        </w:rPr>
        <w:t xml:space="preserve"> </w:t>
      </w:r>
    </w:p>
    <w:p>
      <w:pPr>
        <w:pStyle w:val="2"/>
        <w:ind w:left="1386" w:right="396" w:hanging="10"/>
        <w:rPr/>
      </w:pPr>
      <w:r>
        <w:rPr/>
        <w:t xml:space="preserve">Арифметические действия </w:t>
      </w:r>
    </w:p>
    <w:p>
      <w:pPr>
        <w:pStyle w:val="Normal"/>
        <w:ind w:left="821" w:right="174" w:firstLine="559"/>
        <w:rPr/>
      </w:pPr>
      <w:r>
        <w:rPr/>
        <w:t xml:space="preserve">Устные вычисления, сводимые к действиям в пределах 100 (табличное и вне табличное умножение, деление, действия с круглыми числами). </w:t>
      </w:r>
    </w:p>
    <w:p>
      <w:pPr>
        <w:pStyle w:val="Normal"/>
        <w:ind w:left="1391" w:right="174" w:hanging="0"/>
        <w:rPr/>
      </w:pPr>
      <w:r>
        <w:rPr/>
        <w:t xml:space="preserve">Письменное сложение, вычитание чисел в пределах 1000. </w:t>
      </w:r>
    </w:p>
    <w:p>
      <w:pPr>
        <w:pStyle w:val="Normal"/>
        <w:ind w:left="1391" w:right="174" w:hanging="0"/>
        <w:rPr/>
      </w:pPr>
      <w:r>
        <w:rPr/>
        <w:t xml:space="preserve">Действия с числами 0 и 1. </w:t>
      </w:r>
    </w:p>
    <w:p>
      <w:pPr>
        <w:pStyle w:val="Normal"/>
        <w:ind w:left="821" w:right="174" w:firstLine="559"/>
        <w:rPr/>
      </w:pPr>
      <w:r>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ind w:left="1391" w:right="174" w:hanging="0"/>
        <w:rPr/>
      </w:pPr>
      <w:r>
        <w:rPr/>
        <w:t xml:space="preserve">Переместительное, сочетательное свойства сложения, умножения при вычислениях. </w:t>
      </w:r>
    </w:p>
    <w:p>
      <w:pPr>
        <w:pStyle w:val="Normal"/>
        <w:ind w:left="1391" w:right="174" w:hanging="0"/>
        <w:rPr/>
      </w:pPr>
      <w:r>
        <w:rPr/>
        <w:t xml:space="preserve">Нахождение неизвестного компонента арифметического действия. </w:t>
      </w:r>
    </w:p>
    <w:p>
      <w:pPr>
        <w:pStyle w:val="Normal"/>
        <w:ind w:left="821" w:right="174" w:firstLine="559"/>
        <w:rPr/>
      </w:pPr>
      <w:r>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pPr>
        <w:pStyle w:val="Normal"/>
        <w:ind w:left="1391" w:right="174" w:hanging="0"/>
        <w:rPr/>
      </w:pPr>
      <w:r>
        <w:rPr/>
        <w:t xml:space="preserve">Однородные величины: сложение и вычитание. </w:t>
      </w:r>
    </w:p>
    <w:p>
      <w:pPr>
        <w:pStyle w:val="2"/>
        <w:ind w:left="1386" w:right="396" w:hanging="10"/>
        <w:rPr/>
      </w:pPr>
      <w:r>
        <w:rPr/>
        <w:t xml:space="preserve">Текстовые задачи </w:t>
      </w:r>
    </w:p>
    <w:p>
      <w:pPr>
        <w:pStyle w:val="Normal"/>
        <w:ind w:left="821" w:right="174" w:firstLine="559"/>
        <w:rPr/>
      </w:pPr>
      <w:r>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pPr>
        <w:pStyle w:val="Normal"/>
        <w:ind w:left="821" w:right="174" w:firstLine="559"/>
        <w:rPr/>
      </w:pPr>
      <w:r>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Normal"/>
        <w:spacing w:lineRule="auto" w:line="259" w:before="0" w:after="32"/>
        <w:ind w:left="0" w:hanging="0"/>
        <w:jc w:val="left"/>
        <w:rPr/>
      </w:pPr>
      <w:r>
        <w:rPr/>
        <w:t xml:space="preserve"> </w:t>
      </w:r>
    </w:p>
    <w:p>
      <w:pPr>
        <w:pStyle w:val="2"/>
        <w:ind w:left="1386" w:right="396" w:hanging="10"/>
        <w:rPr/>
      </w:pPr>
      <w:r>
        <w:rPr/>
        <w:t xml:space="preserve">Пространственные отношения и геометрические фигуры </w:t>
      </w:r>
    </w:p>
    <w:p>
      <w:pPr>
        <w:pStyle w:val="Normal"/>
        <w:ind w:left="821" w:right="174" w:firstLine="559"/>
        <w:rPr/>
      </w:pPr>
      <w:r>
        <w:rPr/>
        <w:t xml:space="preserve">Конструирование геометрических фигур (разбиение фигуры на части, составление фигуры из частей). </w:t>
      </w:r>
    </w:p>
    <w:p>
      <w:pPr>
        <w:pStyle w:val="Normal"/>
        <w:ind w:left="1391" w:right="174" w:hanging="0"/>
        <w:rPr/>
      </w:pPr>
      <w:r>
        <w:rPr/>
        <w:t xml:space="preserve">Периметр многоугольника: измерение, вычисление, запись равенства. </w:t>
      </w:r>
    </w:p>
    <w:p>
      <w:pPr>
        <w:pStyle w:val="Normal"/>
        <w:ind w:left="821" w:right="174" w:firstLine="559"/>
        <w:rPr/>
      </w:pPr>
      <w:r>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pPr>
        <w:pStyle w:val="Normal"/>
        <w:spacing w:lineRule="auto" w:line="259" w:before="0" w:after="33"/>
        <w:ind w:left="0" w:hanging="0"/>
        <w:jc w:val="left"/>
        <w:rPr/>
      </w:pPr>
      <w:r>
        <w:rPr/>
        <w:t xml:space="preserve"> </w:t>
      </w:r>
    </w:p>
    <w:p>
      <w:pPr>
        <w:pStyle w:val="2"/>
        <w:ind w:left="1386" w:right="396" w:hanging="10"/>
        <w:rPr/>
      </w:pPr>
      <w:r>
        <w:rPr/>
        <w:t xml:space="preserve">Математическая информация </w:t>
      </w:r>
    </w:p>
    <w:p>
      <w:pPr>
        <w:pStyle w:val="Normal"/>
        <w:ind w:left="1391" w:right="174" w:hanging="0"/>
        <w:rPr/>
      </w:pPr>
      <w:r>
        <w:rPr/>
        <w:t xml:space="preserve">Классификация объектов по двум признакам. </w:t>
      </w:r>
    </w:p>
    <w:p>
      <w:pPr>
        <w:pStyle w:val="Normal"/>
        <w:ind w:left="1391" w:right="174" w:hanging="0"/>
        <w:rPr/>
      </w:pPr>
      <w:r>
        <w:rPr/>
        <w:t xml:space="preserve">Верные (истинные) и неверные (ложные) утверждения: конструирование, проверка. </w:t>
      </w:r>
    </w:p>
    <w:p>
      <w:pPr>
        <w:pStyle w:val="Normal"/>
        <w:ind w:left="821" w:right="174" w:hanging="0"/>
        <w:rPr/>
      </w:pPr>
      <w:r>
        <w:rPr/>
        <w:t xml:space="preserve">Логические рассуждения со связками «если …, то …», «поэтому», «значит». </w:t>
      </w:r>
    </w:p>
    <w:p>
      <w:pPr>
        <w:pStyle w:val="Normal"/>
        <w:ind w:left="821" w:right="174" w:firstLine="559"/>
        <w:rPr/>
      </w:pPr>
      <w:r>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ind w:left="821" w:right="174" w:firstLine="559"/>
        <w:rPr/>
      </w:pPr>
      <w:r>
        <w:rPr/>
        <w:t xml:space="preserve">Формализованное описание последовательности действий(инструкция, план, схема, алгоритм). </w:t>
      </w:r>
    </w:p>
    <w:p>
      <w:pPr>
        <w:pStyle w:val="Normal"/>
        <w:ind w:left="821" w:right="174" w:firstLine="559"/>
        <w:rPr/>
      </w:pPr>
      <w:r>
        <w:rPr/>
        <w:t xml:space="preserve">Столбчатая диаграмма: чтение, использование данных для решения учебных и практических задач. </w:t>
      </w:r>
    </w:p>
    <w:p>
      <w:pPr>
        <w:pStyle w:val="Normal"/>
        <w:ind w:left="821" w:right="174" w:firstLine="559"/>
        <w:rPr/>
      </w:pPr>
      <w:r>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auto" w:line="259" w:before="0" w:after="32"/>
        <w:ind w:left="0" w:hanging="0"/>
        <w:jc w:val="left"/>
        <w:rPr/>
      </w:pPr>
      <w:r>
        <w:rPr/>
        <w:t xml:space="preserve"> </w:t>
      </w:r>
    </w:p>
    <w:p>
      <w:pPr>
        <w:pStyle w:val="2"/>
        <w:spacing w:before="0" w:after="68"/>
        <w:ind w:left="1386" w:right="396" w:hanging="10"/>
        <w:rPr/>
      </w:pPr>
      <w:r>
        <w:rPr/>
        <w:t xml:space="preserve">Универсальные учебные действия </w:t>
      </w:r>
    </w:p>
    <w:p>
      <w:pPr>
        <w:pStyle w:val="Normal"/>
        <w:spacing w:lineRule="auto" w:line="264" w:before="0" w:after="0"/>
        <w:ind w:left="1386" w:hanging="10"/>
        <w:jc w:val="left"/>
        <w:rPr/>
      </w:pPr>
      <w:r>
        <w:rPr>
          <w:i/>
        </w:rPr>
        <w:t xml:space="preserve">Универсальные познавательные учебные действия: </w:t>
      </w:r>
    </w:p>
    <w:p>
      <w:pPr>
        <w:pStyle w:val="Normal"/>
        <w:spacing w:lineRule="auto" w:line="259" w:before="0" w:after="20"/>
        <w:ind w:left="0" w:hanging="0"/>
        <w:jc w:val="left"/>
        <w:rPr/>
      </w:pPr>
      <w:r>
        <w:rPr>
          <w:i/>
        </w:rPr>
        <w:t xml:space="preserve"> </w:t>
      </w:r>
    </w:p>
    <w:p>
      <w:pPr>
        <w:pStyle w:val="Normal"/>
        <w:numPr>
          <w:ilvl w:val="0"/>
          <w:numId w:val="122"/>
        </w:numPr>
        <w:ind w:left="1106" w:right="174" w:firstLine="559"/>
        <w:rPr/>
      </w:pPr>
      <w:r>
        <w:rPr/>
        <w:t xml:space="preserve">сравнивать математические объекты (числа, величины, геометрические фигуры); </w:t>
      </w:r>
    </w:p>
    <w:p>
      <w:pPr>
        <w:pStyle w:val="Normal"/>
        <w:numPr>
          <w:ilvl w:val="0"/>
          <w:numId w:val="122"/>
        </w:numPr>
        <w:ind w:left="1106" w:right="174" w:firstLine="559"/>
        <w:rPr/>
      </w:pPr>
      <w:r>
        <w:rPr/>
        <w:t xml:space="preserve">выбирать приём вычисления, выполнения действия; </w:t>
      </w:r>
    </w:p>
    <w:p>
      <w:pPr>
        <w:pStyle w:val="Normal"/>
        <w:numPr>
          <w:ilvl w:val="0"/>
          <w:numId w:val="122"/>
        </w:numPr>
        <w:ind w:left="1106" w:right="174" w:firstLine="559"/>
        <w:rPr/>
      </w:pPr>
      <w:r>
        <w:rPr/>
        <w:t xml:space="preserve">конструировать геометрические фигуры; </w:t>
      </w:r>
    </w:p>
    <w:p>
      <w:pPr>
        <w:pStyle w:val="Normal"/>
        <w:numPr>
          <w:ilvl w:val="0"/>
          <w:numId w:val="122"/>
        </w:numPr>
        <w:ind w:left="1106" w:right="174" w:firstLine="559"/>
        <w:rPr/>
      </w:pPr>
      <w:r>
        <w:rPr/>
        <w:t xml:space="preserve">классифицировать объекты (числа, величины, геометрические фигуры, текстовые задачи в одно действие) по выбранному признаку; </w:t>
      </w:r>
    </w:p>
    <w:p>
      <w:pPr>
        <w:pStyle w:val="Normal"/>
        <w:numPr>
          <w:ilvl w:val="0"/>
          <w:numId w:val="122"/>
        </w:numPr>
        <w:ind w:left="1106" w:right="174" w:firstLine="559"/>
        <w:rPr/>
      </w:pPr>
      <w:r>
        <w:rPr/>
        <w:t xml:space="preserve">прикидывать размеры фигуры, её элементов; </w:t>
      </w:r>
    </w:p>
    <w:p>
      <w:pPr>
        <w:pStyle w:val="Normal"/>
        <w:numPr>
          <w:ilvl w:val="0"/>
          <w:numId w:val="122"/>
        </w:numPr>
        <w:ind w:left="1106" w:right="174" w:firstLine="559"/>
        <w:rPr/>
      </w:pPr>
      <w:r>
        <w:rPr/>
        <w:t xml:space="preserve">понимать смысл зависимостей и математических отношений, описанных в </w:t>
      </w:r>
    </w:p>
    <w:p>
      <w:pPr>
        <w:pStyle w:val="Normal"/>
        <w:ind w:left="821" w:right="174" w:hanging="0"/>
        <w:rPr/>
      </w:pPr>
      <w:r>
        <w:rPr/>
        <w:t xml:space="preserve">задаче; </w:t>
      </w:r>
    </w:p>
    <w:p>
      <w:pPr>
        <w:pStyle w:val="Normal"/>
        <w:numPr>
          <w:ilvl w:val="0"/>
          <w:numId w:val="122"/>
        </w:numPr>
        <w:ind w:left="1106" w:right="174" w:firstLine="559"/>
        <w:rPr/>
      </w:pPr>
      <w:r>
        <w:rPr/>
        <w:t xml:space="preserve">различать и использовать разные приёмы и алгоритмы вычисления; </w:t>
      </w:r>
    </w:p>
    <w:p>
      <w:pPr>
        <w:pStyle w:val="Normal"/>
        <w:numPr>
          <w:ilvl w:val="0"/>
          <w:numId w:val="122"/>
        </w:numPr>
        <w:ind w:left="1106" w:right="174" w:firstLine="559"/>
        <w:rPr/>
      </w:pPr>
      <w:r>
        <w:rPr/>
        <w:t xml:space="preserve">выбирать метод решения (моделирование ситуации, перебор вариантов, использование алгоритма); </w:t>
      </w:r>
    </w:p>
    <w:p>
      <w:pPr>
        <w:pStyle w:val="Normal"/>
        <w:numPr>
          <w:ilvl w:val="0"/>
          <w:numId w:val="122"/>
        </w:numPr>
        <w:ind w:left="1106" w:right="174" w:firstLine="559"/>
        <w:rPr/>
      </w:pPr>
      <w:r>
        <w:rPr/>
        <w:t xml:space="preserve">соотносить начало, окончание, продолжительность события в практической ситуации; </w:t>
      </w:r>
    </w:p>
    <w:p>
      <w:pPr>
        <w:pStyle w:val="Normal"/>
        <w:numPr>
          <w:ilvl w:val="0"/>
          <w:numId w:val="122"/>
        </w:numPr>
        <w:ind w:left="1106" w:right="174" w:firstLine="559"/>
        <w:rPr/>
      </w:pPr>
      <w:r>
        <w:rPr/>
        <w:t xml:space="preserve">составлять ряд чисел (величин, геометрических фигур) посамостоятельно выбранному правилу; </w:t>
      </w:r>
    </w:p>
    <w:p>
      <w:pPr>
        <w:pStyle w:val="Normal"/>
        <w:numPr>
          <w:ilvl w:val="0"/>
          <w:numId w:val="122"/>
        </w:numPr>
        <w:ind w:left="1106" w:right="174" w:firstLine="559"/>
        <w:rPr/>
      </w:pPr>
      <w:r>
        <w:rPr/>
        <w:t xml:space="preserve">моделировать предложенную практическую ситуацию; </w:t>
      </w:r>
    </w:p>
    <w:p>
      <w:pPr>
        <w:pStyle w:val="Normal"/>
        <w:numPr>
          <w:ilvl w:val="0"/>
          <w:numId w:val="122"/>
        </w:numPr>
        <w:ind w:left="1106" w:right="174" w:firstLine="559"/>
        <w:rPr/>
      </w:pPr>
      <w:r>
        <w:rPr/>
        <w:t xml:space="preserve">устанавливать последовательность событий, действий сюжета текстовой задачи. </w:t>
      </w:r>
    </w:p>
    <w:p>
      <w:pPr>
        <w:pStyle w:val="Normal"/>
        <w:spacing w:lineRule="auto" w:line="264" w:before="0" w:after="21"/>
        <w:ind w:left="1386" w:hanging="10"/>
        <w:jc w:val="left"/>
        <w:rPr/>
      </w:pPr>
      <w:r>
        <w:rPr>
          <w:i/>
        </w:rPr>
        <w:t xml:space="preserve">Работа с информацией: </w:t>
      </w:r>
    </w:p>
    <w:p>
      <w:pPr>
        <w:pStyle w:val="Normal"/>
        <w:numPr>
          <w:ilvl w:val="0"/>
          <w:numId w:val="123"/>
        </w:numPr>
        <w:ind w:left="1391" w:right="174" w:firstLine="559"/>
        <w:rPr/>
      </w:pPr>
      <w:r>
        <w:rPr/>
        <w:t xml:space="preserve">читать информацию, представленную в разных формах; </w:t>
      </w:r>
    </w:p>
    <w:p>
      <w:pPr>
        <w:pStyle w:val="Normal"/>
        <w:numPr>
          <w:ilvl w:val="0"/>
          <w:numId w:val="123"/>
        </w:numPr>
        <w:ind w:left="1391" w:right="174" w:firstLine="559"/>
        <w:rPr/>
      </w:pPr>
      <w:r>
        <w:rPr/>
        <w:t xml:space="preserve">извлекать и интерпретировать числовые данные, представленные в таблице, на диаграмме; </w:t>
      </w:r>
    </w:p>
    <w:p>
      <w:pPr>
        <w:pStyle w:val="Normal"/>
        <w:numPr>
          <w:ilvl w:val="0"/>
          <w:numId w:val="123"/>
        </w:numPr>
        <w:ind w:left="1391" w:right="174" w:firstLine="559"/>
        <w:rPr/>
      </w:pPr>
      <w:r>
        <w:rPr/>
        <w:t xml:space="preserve">заполнять таблицы сложения и умножения, дополнять данными чертеж; </w:t>
      </w:r>
    </w:p>
    <w:p>
      <w:pPr>
        <w:pStyle w:val="Normal"/>
        <w:numPr>
          <w:ilvl w:val="0"/>
          <w:numId w:val="123"/>
        </w:numPr>
        <w:ind w:left="1391" w:right="174" w:firstLine="559"/>
        <w:rPr/>
      </w:pPr>
      <w:r>
        <w:rPr/>
        <w:t xml:space="preserve">устанавливать соответствие между различными записями решения задачи; </w:t>
      </w:r>
    </w:p>
    <w:p>
      <w:pPr>
        <w:pStyle w:val="Normal"/>
        <w:numPr>
          <w:ilvl w:val="0"/>
          <w:numId w:val="123"/>
        </w:numPr>
        <w:ind w:left="1391" w:right="174" w:firstLine="559"/>
        <w:rPr/>
      </w:pPr>
      <w:r>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pPr>
        <w:pStyle w:val="Normal"/>
        <w:spacing w:lineRule="auto" w:line="264" w:before="0" w:after="21"/>
        <w:ind w:left="1386" w:hanging="10"/>
        <w:jc w:val="left"/>
        <w:rPr/>
      </w:pPr>
      <w:r>
        <w:rPr>
          <w:i/>
        </w:rPr>
        <w:t xml:space="preserve">Универсальные коммуникативные учебные действия: </w:t>
      </w:r>
    </w:p>
    <w:p>
      <w:pPr>
        <w:pStyle w:val="Normal"/>
        <w:numPr>
          <w:ilvl w:val="0"/>
          <w:numId w:val="124"/>
        </w:numPr>
        <w:ind w:left="1106" w:right="174" w:firstLine="559"/>
        <w:rPr/>
      </w:pPr>
      <w:r>
        <w:rPr/>
        <w:t xml:space="preserve">использовать математическую терминологию для описания отношений и зависимостей; </w:t>
      </w:r>
    </w:p>
    <w:p>
      <w:pPr>
        <w:pStyle w:val="Normal"/>
        <w:numPr>
          <w:ilvl w:val="0"/>
          <w:numId w:val="124"/>
        </w:numPr>
        <w:ind w:left="1106" w:right="174" w:firstLine="559"/>
        <w:rPr/>
      </w:pPr>
      <w:r>
        <w:rPr/>
        <w:t xml:space="preserve">строить речевые высказывания для решения задач; составлять текстовую </w:t>
      </w:r>
    </w:p>
    <w:p>
      <w:pPr>
        <w:pStyle w:val="Normal"/>
        <w:ind w:left="821" w:right="174" w:hanging="0"/>
        <w:rPr/>
      </w:pPr>
      <w:r>
        <w:rPr/>
        <w:t xml:space="preserve">задачу; </w:t>
      </w:r>
    </w:p>
    <w:p>
      <w:pPr>
        <w:pStyle w:val="Normal"/>
        <w:numPr>
          <w:ilvl w:val="0"/>
          <w:numId w:val="124"/>
        </w:numPr>
        <w:ind w:left="1106" w:right="174" w:firstLine="559"/>
        <w:rPr/>
      </w:pPr>
      <w:r>
        <w:rPr/>
        <w:t xml:space="preserve">объяснять </w:t>
        <w:tab/>
        <w:t xml:space="preserve">на </w:t>
        <w:tab/>
        <w:t xml:space="preserve">примерах </w:t>
        <w:tab/>
        <w:t xml:space="preserve">отношения </w:t>
        <w:tab/>
        <w:t xml:space="preserve">«больше/меньше </w:t>
        <w:tab/>
        <w:t xml:space="preserve">на </w:t>
        <w:tab/>
        <w:t xml:space="preserve">… </w:t>
        <w:tab/>
        <w:t xml:space="preserve">», </w:t>
      </w:r>
    </w:p>
    <w:p>
      <w:pPr>
        <w:pStyle w:val="Normal"/>
        <w:ind w:left="821" w:right="174" w:hanging="0"/>
        <w:rPr/>
      </w:pPr>
      <w:r>
        <w:rPr/>
        <w:t xml:space="preserve">«больше/меньше в … », «равно»; </w:t>
      </w:r>
    </w:p>
    <w:p>
      <w:pPr>
        <w:pStyle w:val="Normal"/>
        <w:numPr>
          <w:ilvl w:val="0"/>
          <w:numId w:val="124"/>
        </w:numPr>
        <w:ind w:left="1106" w:right="174" w:firstLine="559"/>
        <w:rPr/>
      </w:pPr>
      <w:r>
        <w:rPr/>
        <w:t xml:space="preserve">использовать математическую символику для составления числовых выражений; </w:t>
      </w:r>
    </w:p>
    <w:p>
      <w:pPr>
        <w:pStyle w:val="Normal"/>
        <w:numPr>
          <w:ilvl w:val="0"/>
          <w:numId w:val="124"/>
        </w:numPr>
        <w:ind w:left="1106" w:right="174" w:firstLine="559"/>
        <w:rPr/>
      </w:pPr>
      <w:r>
        <w:rPr/>
        <w:t xml:space="preserve">выбирать, осуществлять переход от одних единиц измерения величины к другим в соответствии с практической ситуацией; </w:t>
      </w:r>
    </w:p>
    <w:p>
      <w:pPr>
        <w:pStyle w:val="Normal"/>
        <w:numPr>
          <w:ilvl w:val="0"/>
          <w:numId w:val="124"/>
        </w:numPr>
        <w:ind w:left="1106" w:right="174" w:firstLine="559"/>
        <w:rPr/>
      </w:pPr>
      <w:r>
        <w:rPr/>
        <w:t xml:space="preserve">участвовать в обсуждении ошибок в ходе и результате выполнения вычисления. </w:t>
      </w:r>
      <w:r>
        <w:rPr>
          <w:i/>
        </w:rPr>
        <w:t xml:space="preserve">Универсальные регулятивные учебные действия: </w:t>
      </w:r>
      <w:r>
        <w:rPr>
          <w:color w:val="221F1F"/>
          <w:sz w:val="20"/>
        </w:rPr>
        <w:t>1)</w:t>
      </w:r>
      <w:r>
        <w:rPr>
          <w:rFonts w:eastAsia="Arial" w:cs="Arial" w:ascii="Arial" w:hAnsi="Arial"/>
          <w:color w:val="221F1F"/>
          <w:sz w:val="20"/>
        </w:rPr>
        <w:t xml:space="preserve"> </w:t>
      </w:r>
      <w:r>
        <w:rPr/>
        <w:t xml:space="preserve">проверять ход и результат выполнения действия; </w:t>
      </w:r>
    </w:p>
    <w:p>
      <w:pPr>
        <w:pStyle w:val="Normal"/>
        <w:numPr>
          <w:ilvl w:val="0"/>
          <w:numId w:val="125"/>
        </w:numPr>
        <w:ind w:left="1391" w:right="174" w:firstLine="559"/>
        <w:rPr/>
      </w:pPr>
      <w:r>
        <w:rPr/>
        <w:t xml:space="preserve">вести поиск ошибок, характеризовать их и исправлять; </w:t>
      </w:r>
    </w:p>
    <w:p>
      <w:pPr>
        <w:pStyle w:val="Normal"/>
        <w:numPr>
          <w:ilvl w:val="0"/>
          <w:numId w:val="125"/>
        </w:numPr>
        <w:ind w:left="1391" w:right="174" w:firstLine="559"/>
        <w:rPr/>
      </w:pPr>
      <w:r>
        <w:rPr/>
        <w:t xml:space="preserve">формулировать ответ (вывод), подтверждать его объяснением, расчётами; </w:t>
      </w:r>
    </w:p>
    <w:p>
      <w:pPr>
        <w:pStyle w:val="Normal"/>
        <w:numPr>
          <w:ilvl w:val="0"/>
          <w:numId w:val="125"/>
        </w:numPr>
        <w:ind w:left="1391" w:right="174" w:firstLine="559"/>
        <w:rPr/>
      </w:pPr>
      <w:r>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pPr>
        <w:pStyle w:val="Normal"/>
        <w:spacing w:lineRule="auto" w:line="264" w:before="0" w:after="21"/>
        <w:ind w:left="1386" w:hanging="10"/>
        <w:jc w:val="left"/>
        <w:rPr/>
      </w:pPr>
      <w:r>
        <w:rPr>
          <w:i/>
        </w:rPr>
        <w:t xml:space="preserve">Совместная деятельность: </w:t>
      </w:r>
    </w:p>
    <w:p>
      <w:pPr>
        <w:pStyle w:val="Normal"/>
        <w:numPr>
          <w:ilvl w:val="0"/>
          <w:numId w:val="126"/>
        </w:numPr>
        <w:ind w:left="821" w:right="174" w:firstLine="559"/>
        <w:rPr/>
      </w:pPr>
      <w:r>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pPr>
        <w:pStyle w:val="Normal"/>
        <w:numPr>
          <w:ilvl w:val="0"/>
          <w:numId w:val="126"/>
        </w:numPr>
        <w:ind w:left="821" w:right="174" w:firstLine="559"/>
        <w:rPr/>
      </w:pPr>
      <w:r>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pPr>
        <w:pStyle w:val="Normal"/>
        <w:numPr>
          <w:ilvl w:val="0"/>
          <w:numId w:val="126"/>
        </w:numPr>
        <w:ind w:left="821" w:right="174" w:firstLine="559"/>
        <w:rPr/>
      </w:pPr>
      <w:r>
        <w:rPr/>
        <w:t xml:space="preserve">выполнять совместно прикидку и оценку результата выполнения общей </w:t>
      </w:r>
    </w:p>
    <w:p>
      <w:pPr>
        <w:pStyle w:val="Normal"/>
        <w:ind w:left="821" w:right="174" w:hanging="0"/>
        <w:rPr/>
      </w:pPr>
      <w:r>
        <w:rPr/>
        <w:t xml:space="preserve">работы. </w:t>
      </w:r>
    </w:p>
    <w:p>
      <w:pPr>
        <w:pStyle w:val="Normal"/>
        <w:spacing w:lineRule="auto" w:line="259" w:before="0" w:after="28"/>
        <w:ind w:left="0" w:hanging="0"/>
        <w:jc w:val="left"/>
        <w:rPr/>
      </w:pPr>
      <w:r>
        <w:rPr>
          <w:sz w:val="23"/>
        </w:rPr>
        <w:t xml:space="preserve"> </w:t>
      </w:r>
    </w:p>
    <w:p>
      <w:pPr>
        <w:pStyle w:val="3"/>
        <w:ind w:left="1386" w:right="6481" w:hanging="10"/>
        <w:rPr/>
      </w:pPr>
      <w:r>
        <w:rPr>
          <w:b w:val="false"/>
        </w:rPr>
        <w:t>4</w:t>
      </w:r>
      <w:r>
        <w:rPr>
          <w:rFonts w:eastAsia="Arial" w:cs="Arial" w:ascii="Arial" w:hAnsi="Arial"/>
          <w:b w:val="false"/>
        </w:rPr>
        <w:t xml:space="preserve"> </w:t>
      </w:r>
      <w:r>
        <w:rPr>
          <w:b w:val="false"/>
        </w:rPr>
        <w:t xml:space="preserve">КЛАСС (136 ч) </w:t>
      </w:r>
      <w:r>
        <w:rPr/>
        <w:t xml:space="preserve">Числа и величины </w:t>
      </w:r>
    </w:p>
    <w:p>
      <w:pPr>
        <w:pStyle w:val="Normal"/>
        <w:ind w:left="821" w:right="174" w:firstLine="559"/>
        <w:rPr/>
      </w:pPr>
      <w:r>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ind w:left="1391" w:right="174" w:hanging="0"/>
        <w:rPr/>
      </w:pPr>
      <w:r>
        <w:rPr/>
        <w:t xml:space="preserve">Величины: сравнение объектов по массе, длине, площади, вместимости. </w:t>
      </w:r>
    </w:p>
    <w:p>
      <w:pPr>
        <w:pStyle w:val="Normal"/>
        <w:ind w:left="1391" w:right="174" w:hanging="0"/>
        <w:rPr/>
      </w:pPr>
      <w:r>
        <w:rPr/>
        <w:t xml:space="preserve">Единицы массы — центнер, тонна; соотношения между единицами массы. </w:t>
      </w:r>
    </w:p>
    <w:p>
      <w:pPr>
        <w:pStyle w:val="Normal"/>
        <w:ind w:left="1391" w:right="174" w:hanging="0"/>
        <w:rPr/>
      </w:pPr>
      <w:r>
        <w:rPr/>
        <w:t xml:space="preserve">Единицы времени (сутки, неделя, месяц, год, век), соотношение между ними. </w:t>
      </w:r>
    </w:p>
    <w:p>
      <w:pPr>
        <w:pStyle w:val="Normal"/>
        <w:ind w:left="821" w:right="174" w:firstLine="559"/>
        <w:rPr/>
      </w:pPr>
      <w:r>
        <w:rPr/>
        <w:t xml:space="preserve">Единицы длины (миллиметр, сантиметр, дециметр, метр, километр), площади (квадратный метр, квадратный сантиметр),вместимости (литр), скорости (километры в час, метры в минуту, метры в секунду); соотношение между единицами в пределах 100 000. Доля величины времени, массы, длины. </w:t>
      </w:r>
    </w:p>
    <w:p>
      <w:pPr>
        <w:pStyle w:val="Normal"/>
        <w:spacing w:lineRule="auto" w:line="259" w:before="0" w:after="14"/>
        <w:ind w:left="0" w:hanging="0"/>
        <w:jc w:val="left"/>
        <w:rPr/>
      </w:pPr>
      <w:r>
        <w:rPr>
          <w:sz w:val="25"/>
        </w:rPr>
        <w:t xml:space="preserve"> </w:t>
      </w:r>
    </w:p>
    <w:p>
      <w:pPr>
        <w:pStyle w:val="2"/>
        <w:ind w:left="1386" w:right="396" w:hanging="10"/>
        <w:rPr/>
      </w:pPr>
      <w:r>
        <w:rPr/>
        <w:t xml:space="preserve">Арифметические действия </w:t>
      </w:r>
    </w:p>
    <w:p>
      <w:pPr>
        <w:pStyle w:val="Normal"/>
        <w:ind w:left="821" w:right="174" w:firstLine="559"/>
        <w:rPr/>
      </w:pPr>
      <w:r>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пределах100 000; деление с остатком. Умножение/деление на 10, 100, 1000. </w:t>
      </w:r>
    </w:p>
    <w:p>
      <w:pPr>
        <w:pStyle w:val="Normal"/>
        <w:ind w:left="821" w:right="174" w:firstLine="559"/>
        <w:rPr/>
      </w:pPr>
      <w:r>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pPr>
        <w:pStyle w:val="Normal"/>
        <w:ind w:left="821" w:right="174" w:firstLine="559"/>
        <w:rPr/>
      </w:pPr>
      <w:r>
        <w:rPr/>
        <w:t xml:space="preserve">Равенство, содержащее неизвестный компонент арифметического действия: запись, нахождение неизвестного компонента. </w:t>
      </w:r>
    </w:p>
    <w:p>
      <w:pPr>
        <w:pStyle w:val="Normal"/>
        <w:ind w:left="1391" w:right="174" w:hanging="0"/>
        <w:rPr/>
      </w:pPr>
      <w:r>
        <w:rPr/>
        <w:t xml:space="preserve">Умножение и деление величины на однозначное число. </w:t>
      </w:r>
    </w:p>
    <w:p>
      <w:pPr>
        <w:pStyle w:val="Normal"/>
        <w:spacing w:lineRule="auto" w:line="259" w:before="0" w:after="31"/>
        <w:ind w:left="0" w:hanging="0"/>
        <w:jc w:val="left"/>
        <w:rPr/>
      </w:pPr>
      <w:r>
        <w:rPr/>
        <w:t xml:space="preserve"> </w:t>
      </w:r>
    </w:p>
    <w:p>
      <w:pPr>
        <w:pStyle w:val="2"/>
        <w:ind w:left="1386" w:right="396" w:hanging="10"/>
        <w:rPr/>
      </w:pPr>
      <w:r>
        <w:rPr/>
        <w:t xml:space="preserve">Текстовые задачи </w:t>
      </w:r>
    </w:p>
    <w:p>
      <w:pPr>
        <w:pStyle w:val="Normal"/>
        <w:ind w:left="821" w:right="174" w:firstLine="559"/>
        <w:rPr/>
      </w:pPr>
      <w:r>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pPr>
        <w:pStyle w:val="Normal"/>
        <w:spacing w:lineRule="auto" w:line="259" w:before="0" w:after="39"/>
        <w:ind w:left="0" w:hanging="0"/>
        <w:jc w:val="left"/>
        <w:rPr/>
      </w:pPr>
      <w:r>
        <w:rPr/>
        <w:t xml:space="preserve"> </w:t>
      </w:r>
    </w:p>
    <w:p>
      <w:pPr>
        <w:pStyle w:val="Normal"/>
        <w:spacing w:lineRule="auto" w:line="266" w:before="0" w:after="5"/>
        <w:ind w:left="1386" w:right="1546" w:hanging="10"/>
        <w:rPr/>
      </w:pPr>
      <w:r>
        <w:rPr>
          <w:b/>
        </w:rPr>
        <w:t xml:space="preserve">Пространственные отношения и геометрические фигуры </w:t>
      </w:r>
      <w:r>
        <w:rPr/>
        <w:t xml:space="preserve">Наглядные представления о симметрии. </w:t>
      </w:r>
    </w:p>
    <w:p>
      <w:pPr>
        <w:pStyle w:val="Normal"/>
        <w:ind w:left="821" w:right="174" w:firstLine="559"/>
        <w:rPr/>
      </w:pPr>
      <w:r>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p>
    <w:p>
      <w:pPr>
        <w:pStyle w:val="Normal"/>
        <w:ind w:left="1390" w:right="1405" w:hanging="569"/>
        <w:rPr/>
      </w:pPr>
      <w:r>
        <w:rPr/>
        <w:t xml:space="preserve">циркуля. Пространственные геометрические фигуры (тела): шар, куб, цилиндр, конус, пирамида; различение, называние. </w:t>
      </w:r>
    </w:p>
    <w:p>
      <w:pPr>
        <w:pStyle w:val="Normal"/>
        <w:ind w:left="821" w:right="174" w:firstLine="559"/>
        <w:rPr/>
      </w:pPr>
      <w:r>
        <w:rPr/>
        <w:t xml:space="preserve">Конструирование: разбиение фигуры на прямоугольники (квадраты), составление фигур из прямоугольников/квадратов. </w:t>
      </w:r>
    </w:p>
    <w:p>
      <w:pPr>
        <w:pStyle w:val="Normal"/>
        <w:ind w:left="1391" w:right="174" w:hanging="0"/>
        <w:rPr/>
      </w:pPr>
      <w:r>
        <w:rPr/>
        <w:t xml:space="preserve">Периметр, площадь фигуры, составленной из двух-трёх прямоугольников (квадратов). </w:t>
      </w:r>
    </w:p>
    <w:p>
      <w:pPr>
        <w:pStyle w:val="2"/>
        <w:ind w:left="1386" w:right="396" w:hanging="10"/>
        <w:rPr/>
      </w:pPr>
      <w:r>
        <w:rPr/>
        <w:t xml:space="preserve">Математическая информация </w:t>
      </w:r>
    </w:p>
    <w:p>
      <w:pPr>
        <w:pStyle w:val="Normal"/>
        <w:ind w:left="821" w:right="174" w:firstLine="559"/>
        <w:rPr/>
      </w:pPr>
      <w:r>
        <w:rPr/>
        <w:t xml:space="preserve">Работа с утверждениями: конструирование, проверка истинности; составление и проверка логических  рассуждений при решении задач. </w:t>
      </w:r>
    </w:p>
    <w:p>
      <w:pPr>
        <w:pStyle w:val="Normal"/>
        <w:ind w:left="821" w:right="174" w:firstLine="559"/>
        <w:rPr/>
      </w:pPr>
      <w:r>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pPr>
        <w:pStyle w:val="Normal"/>
        <w:ind w:left="821" w:right="174" w:firstLine="559"/>
        <w:rPr/>
      </w:pPr>
      <w:r>
        <w:rPr/>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Алгоритмы решения учебных и практических задач. </w:t>
      </w:r>
    </w:p>
    <w:p>
      <w:pPr>
        <w:pStyle w:val="Normal"/>
        <w:spacing w:lineRule="auto" w:line="259" w:before="0" w:after="32"/>
        <w:ind w:left="0" w:hanging="0"/>
        <w:jc w:val="left"/>
        <w:rPr/>
      </w:pPr>
      <w:r>
        <w:rPr/>
        <w:t xml:space="preserve"> </w:t>
      </w:r>
    </w:p>
    <w:p>
      <w:pPr>
        <w:pStyle w:val="2"/>
        <w:spacing w:before="0" w:after="53"/>
        <w:ind w:left="1386" w:right="396" w:hanging="10"/>
        <w:rPr/>
      </w:pPr>
      <w:r>
        <w:rPr/>
        <w:t xml:space="preserve">Универсальные учебные действия </w:t>
      </w:r>
    </w:p>
    <w:p>
      <w:pPr>
        <w:pStyle w:val="Normal"/>
        <w:spacing w:lineRule="auto" w:line="264" w:before="0" w:after="21"/>
        <w:ind w:left="1386" w:hanging="10"/>
        <w:jc w:val="left"/>
        <w:rPr/>
      </w:pPr>
      <w:r>
        <w:rPr>
          <w:i/>
        </w:rPr>
        <w:t xml:space="preserve">Универсальные познавательные учебные действия: </w:t>
      </w:r>
    </w:p>
    <w:p>
      <w:pPr>
        <w:pStyle w:val="Normal"/>
        <w:numPr>
          <w:ilvl w:val="0"/>
          <w:numId w:val="127"/>
        </w:numPr>
        <w:ind w:left="821" w:right="174" w:firstLine="559"/>
        <w:rPr/>
      </w:pPr>
      <w:r>
        <w:rPr/>
        <w:t xml:space="preserve">ориентироваться в изученной математической терминологии, использовать её в высказываниях и рассуждениях; </w:t>
      </w:r>
    </w:p>
    <w:p>
      <w:pPr>
        <w:pStyle w:val="Normal"/>
        <w:numPr>
          <w:ilvl w:val="0"/>
          <w:numId w:val="127"/>
        </w:numPr>
        <w:ind w:left="821" w:right="174" w:firstLine="559"/>
        <w:rPr/>
      </w:pPr>
      <w:r>
        <w:rPr/>
        <w:t xml:space="preserve">сравнивать математические объекты (числа, величины, геометрические фигуры), записывать признак сравнения; </w:t>
      </w:r>
    </w:p>
    <w:p>
      <w:pPr>
        <w:pStyle w:val="Normal"/>
        <w:numPr>
          <w:ilvl w:val="0"/>
          <w:numId w:val="127"/>
        </w:numPr>
        <w:ind w:left="821" w:right="174" w:firstLine="559"/>
        <w:rPr/>
      </w:pPr>
      <w:r>
        <w:rPr/>
        <w:t xml:space="preserve">выбирать метод решения математической задачи (алгоритм действия, приём </w:t>
      </w:r>
    </w:p>
    <w:p>
      <w:pPr>
        <w:pStyle w:val="Normal"/>
        <w:ind w:left="821" w:right="174" w:hanging="0"/>
        <w:rPr/>
      </w:pPr>
      <w:r>
        <w:rPr/>
        <w:t xml:space="preserve">вычисления, способ решения, моделирование ситуации, перебор вариантов); </w:t>
      </w:r>
    </w:p>
    <w:p>
      <w:pPr>
        <w:pStyle w:val="Normal"/>
        <w:numPr>
          <w:ilvl w:val="0"/>
          <w:numId w:val="127"/>
        </w:numPr>
        <w:ind w:left="821" w:right="174" w:firstLine="559"/>
        <w:rPr/>
      </w:pPr>
      <w:r>
        <w:rPr/>
        <w:t xml:space="preserve">обнаруживать модели изученных геометрических фигур в окружающем </w:t>
      </w:r>
    </w:p>
    <w:p>
      <w:pPr>
        <w:pStyle w:val="Normal"/>
        <w:ind w:left="821" w:right="174" w:hanging="0"/>
        <w:rPr/>
      </w:pPr>
      <w:r>
        <w:rPr/>
        <w:t xml:space="preserve">мире; </w:t>
      </w:r>
    </w:p>
    <w:p>
      <w:pPr>
        <w:pStyle w:val="Normal"/>
        <w:numPr>
          <w:ilvl w:val="0"/>
          <w:numId w:val="127"/>
        </w:numPr>
        <w:ind w:left="821" w:right="174" w:firstLine="559"/>
        <w:rPr/>
      </w:pPr>
      <w:r>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pPr>
        <w:pStyle w:val="Normal"/>
        <w:numPr>
          <w:ilvl w:val="0"/>
          <w:numId w:val="127"/>
        </w:numPr>
        <w:ind w:left="821" w:right="174" w:firstLine="559"/>
        <w:rPr/>
      </w:pPr>
      <w:r>
        <w:rPr/>
        <w:t xml:space="preserve">классифицировать объекты по 1—2 выбранным признакам. </w:t>
      </w:r>
    </w:p>
    <w:p>
      <w:pPr>
        <w:pStyle w:val="Normal"/>
        <w:numPr>
          <w:ilvl w:val="0"/>
          <w:numId w:val="127"/>
        </w:numPr>
        <w:ind w:left="821" w:right="174" w:firstLine="559"/>
        <w:rPr/>
      </w:pPr>
      <w:r>
        <w:rPr/>
        <w:t xml:space="preserve">составлять модель математической задачи, проверять её соответствие условиям задачи; </w:t>
      </w:r>
    </w:p>
    <w:p>
      <w:pPr>
        <w:pStyle w:val="Normal"/>
        <w:numPr>
          <w:ilvl w:val="0"/>
          <w:numId w:val="127"/>
        </w:numPr>
        <w:ind w:left="821" w:right="174" w:firstLine="559"/>
        <w:rPr/>
      </w:pPr>
      <w:r>
        <w:rPr/>
        <w:t xml:space="preserve">определять с помощью цифровых и аналоговых приборов: массу предмета (электронные и гиревые весы), температуру(градусник), скорость движения транспортного средства (макет спидометра), вместимость (с помощью измерительных сосудов). </w:t>
      </w:r>
    </w:p>
    <w:p>
      <w:pPr>
        <w:pStyle w:val="Normal"/>
        <w:spacing w:lineRule="auto" w:line="264" w:before="0" w:after="21"/>
        <w:ind w:left="1386" w:hanging="10"/>
        <w:jc w:val="left"/>
        <w:rPr/>
      </w:pPr>
      <w:r>
        <w:rPr>
          <w:i/>
        </w:rPr>
        <w:t xml:space="preserve">Работа с информацией: </w:t>
      </w:r>
    </w:p>
    <w:p>
      <w:pPr>
        <w:pStyle w:val="Normal"/>
        <w:numPr>
          <w:ilvl w:val="0"/>
          <w:numId w:val="128"/>
        </w:numPr>
        <w:ind w:left="821" w:right="174" w:firstLine="559"/>
        <w:rPr/>
      </w:pPr>
      <w:r>
        <w:rPr/>
        <w:t xml:space="preserve">представлять информацию в разных формах; </w:t>
      </w:r>
    </w:p>
    <w:p>
      <w:pPr>
        <w:pStyle w:val="Normal"/>
        <w:numPr>
          <w:ilvl w:val="0"/>
          <w:numId w:val="128"/>
        </w:numPr>
        <w:ind w:left="821" w:right="174" w:firstLine="559"/>
        <w:rPr/>
      </w:pPr>
      <w:r>
        <w:rPr/>
        <w:t xml:space="preserve">извлекать и интерпретировать информацию, представленную в таблице, на диаграмме; </w:t>
      </w:r>
    </w:p>
    <w:p>
      <w:pPr>
        <w:pStyle w:val="Normal"/>
        <w:numPr>
          <w:ilvl w:val="0"/>
          <w:numId w:val="128"/>
        </w:numPr>
        <w:ind w:left="821" w:right="174" w:firstLine="559"/>
        <w:rPr/>
      </w:pPr>
      <w:r>
        <w:rPr/>
        <w:t xml:space="preserve">использовать справочную литературу для поиска информации, в том числе Интернет (в условиях контролируемого выхода). </w:t>
      </w:r>
    </w:p>
    <w:p>
      <w:pPr>
        <w:pStyle w:val="Normal"/>
        <w:spacing w:lineRule="auto" w:line="264" w:before="0" w:after="21"/>
        <w:ind w:left="1386" w:hanging="10"/>
        <w:jc w:val="left"/>
        <w:rPr/>
      </w:pPr>
      <w:r>
        <w:rPr>
          <w:i/>
        </w:rPr>
        <w:t xml:space="preserve">Универсальные коммуникативные учебные действия: </w:t>
      </w:r>
    </w:p>
    <w:p>
      <w:pPr>
        <w:pStyle w:val="Normal"/>
        <w:numPr>
          <w:ilvl w:val="0"/>
          <w:numId w:val="129"/>
        </w:numPr>
        <w:ind w:left="1391" w:right="174" w:firstLine="559"/>
        <w:rPr/>
      </w:pPr>
      <w:r>
        <w:rPr/>
        <w:t xml:space="preserve">использовать </w:t>
        <w:tab/>
        <w:t xml:space="preserve">математическую </w:t>
        <w:tab/>
        <w:t xml:space="preserve">терминологию </w:t>
        <w:tab/>
        <w:t xml:space="preserve">для </w:t>
        <w:tab/>
        <w:t xml:space="preserve">записи </w:t>
        <w:tab/>
        <w:t xml:space="preserve">решения </w:t>
      </w:r>
    </w:p>
    <w:p>
      <w:pPr>
        <w:pStyle w:val="Normal"/>
        <w:ind w:left="821" w:right="174" w:hanging="0"/>
        <w:rPr/>
      </w:pPr>
      <w:r>
        <w:rPr/>
        <w:t xml:space="preserve">предметной или практической задачи; </w:t>
      </w:r>
    </w:p>
    <w:p>
      <w:pPr>
        <w:pStyle w:val="Normal"/>
        <w:numPr>
          <w:ilvl w:val="0"/>
          <w:numId w:val="129"/>
        </w:numPr>
        <w:ind w:left="1391" w:right="174" w:firstLine="559"/>
        <w:rPr/>
      </w:pPr>
      <w:r>
        <w:rPr/>
        <w:t xml:space="preserve">приводить примеры и контрпримеры для подтверждения/ опровержения вывода, гипотезы; </w:t>
      </w:r>
    </w:p>
    <w:p>
      <w:pPr>
        <w:pStyle w:val="Normal"/>
        <w:numPr>
          <w:ilvl w:val="0"/>
          <w:numId w:val="129"/>
        </w:numPr>
        <w:ind w:left="1391" w:right="174" w:firstLine="559"/>
        <w:rPr/>
      </w:pPr>
      <w:r>
        <w:rPr/>
        <w:t xml:space="preserve">конструировать, читать числовое выражение; </w:t>
      </w:r>
    </w:p>
    <w:p>
      <w:pPr>
        <w:pStyle w:val="Normal"/>
        <w:numPr>
          <w:ilvl w:val="0"/>
          <w:numId w:val="129"/>
        </w:numPr>
        <w:ind w:left="1391" w:right="174" w:firstLine="559"/>
        <w:rPr/>
      </w:pPr>
      <w:r>
        <w:rPr/>
        <w:t xml:space="preserve">описывать </w:t>
        <w:tab/>
        <w:t xml:space="preserve">практическую </w:t>
        <w:tab/>
        <w:t xml:space="preserve">ситуацию </w:t>
        <w:tab/>
        <w:t xml:space="preserve">с </w:t>
        <w:tab/>
        <w:t xml:space="preserve">использованием </w:t>
        <w:tab/>
        <w:t xml:space="preserve">изученной </w:t>
      </w:r>
    </w:p>
    <w:p>
      <w:pPr>
        <w:pStyle w:val="Normal"/>
        <w:ind w:left="821" w:right="174" w:hanging="0"/>
        <w:rPr/>
      </w:pPr>
      <w:r>
        <w:rPr/>
        <w:t xml:space="preserve">терминологии; </w:t>
      </w:r>
    </w:p>
    <w:p>
      <w:pPr>
        <w:pStyle w:val="Normal"/>
        <w:numPr>
          <w:ilvl w:val="0"/>
          <w:numId w:val="129"/>
        </w:numPr>
        <w:ind w:left="1391" w:right="174" w:firstLine="559"/>
        <w:rPr/>
      </w:pPr>
      <w:r>
        <w:rPr/>
        <w:t xml:space="preserve">характеризовать математические объекты, явления и события с помощью изученных величин; </w:t>
      </w:r>
    </w:p>
    <w:p>
      <w:pPr>
        <w:pStyle w:val="Normal"/>
        <w:numPr>
          <w:ilvl w:val="0"/>
          <w:numId w:val="129"/>
        </w:numPr>
        <w:ind w:left="1391" w:right="174" w:firstLine="559"/>
        <w:rPr/>
      </w:pPr>
      <w:r>
        <w:rPr/>
        <w:t xml:space="preserve">составлять инструкцию, записывать рассуждение; </w:t>
      </w:r>
    </w:p>
    <w:p>
      <w:pPr>
        <w:pStyle w:val="Normal"/>
        <w:numPr>
          <w:ilvl w:val="0"/>
          <w:numId w:val="129"/>
        </w:numPr>
        <w:ind w:left="1391" w:right="174" w:firstLine="559"/>
        <w:rPr/>
      </w:pPr>
      <w:r>
        <w:rPr/>
        <w:t xml:space="preserve">инициировать обсуждение разных способов выполнения задания, поиск ошибок в решении. </w:t>
      </w:r>
    </w:p>
    <w:p>
      <w:pPr>
        <w:pStyle w:val="Normal"/>
        <w:spacing w:lineRule="auto" w:line="264" w:before="0" w:after="21"/>
        <w:ind w:left="1386" w:hanging="10"/>
        <w:jc w:val="left"/>
        <w:rPr/>
      </w:pPr>
      <w:r>
        <w:rPr>
          <w:i/>
        </w:rPr>
        <w:t xml:space="preserve">Универсальные регулятивные учебные действия: </w:t>
      </w:r>
    </w:p>
    <w:p>
      <w:pPr>
        <w:pStyle w:val="Normal"/>
        <w:numPr>
          <w:ilvl w:val="0"/>
          <w:numId w:val="130"/>
        </w:numPr>
        <w:spacing w:lineRule="auto" w:line="278" w:before="0" w:after="3"/>
        <w:ind w:left="821" w:right="174" w:firstLine="559"/>
        <w:rPr/>
      </w:pPr>
      <w:r>
        <w:rPr/>
        <w:t xml:space="preserve">контролировать </w:t>
        <w:tab/>
        <w:t xml:space="preserve">правильность </w:t>
        <w:tab/>
        <w:t xml:space="preserve">и </w:t>
        <w:tab/>
        <w:t xml:space="preserve">полноту </w:t>
        <w:tab/>
        <w:t xml:space="preserve">выполнения </w:t>
        <w:tab/>
        <w:t xml:space="preserve">алгоритма арифметического действия, решения текстовой задачи, построения геометрической фигуры, измерения; </w:t>
      </w:r>
    </w:p>
    <w:p>
      <w:pPr>
        <w:pStyle w:val="Normal"/>
        <w:numPr>
          <w:ilvl w:val="0"/>
          <w:numId w:val="130"/>
        </w:numPr>
        <w:ind w:left="821" w:right="174" w:firstLine="559"/>
        <w:rPr/>
      </w:pPr>
      <w:r>
        <w:rPr/>
        <w:t xml:space="preserve">самостоятельно выполнять прикидку и оценку результата измерений; </w:t>
      </w:r>
    </w:p>
    <w:p>
      <w:pPr>
        <w:pStyle w:val="Normal"/>
        <w:numPr>
          <w:ilvl w:val="0"/>
          <w:numId w:val="130"/>
        </w:numPr>
        <w:ind w:left="821" w:right="174" w:firstLine="559"/>
        <w:rPr/>
      </w:pPr>
      <w:r>
        <w:rPr/>
        <w:t xml:space="preserve">находить, исправлять, прогнозировать трудности и ошибки и трудности в решении учебной задачи. </w:t>
      </w:r>
    </w:p>
    <w:p>
      <w:pPr>
        <w:pStyle w:val="Normal"/>
        <w:spacing w:lineRule="auto" w:line="264" w:before="0" w:after="21"/>
        <w:ind w:left="1386" w:hanging="10"/>
        <w:jc w:val="left"/>
        <w:rPr/>
      </w:pPr>
      <w:r>
        <w:rPr>
          <w:i/>
        </w:rPr>
        <w:t xml:space="preserve">Совместная деятельность: </w:t>
      </w:r>
    </w:p>
    <w:p>
      <w:pPr>
        <w:pStyle w:val="Normal"/>
        <w:numPr>
          <w:ilvl w:val="0"/>
          <w:numId w:val="131"/>
        </w:numPr>
        <w:spacing w:lineRule="auto" w:line="278" w:before="0" w:after="3"/>
        <w:ind w:left="813" w:right="170" w:firstLine="559"/>
        <w:jc w:val="left"/>
        <w:rPr/>
      </w:pPr>
      <w:r>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pPr>
        <w:pStyle w:val="Normal"/>
        <w:numPr>
          <w:ilvl w:val="0"/>
          <w:numId w:val="131"/>
        </w:numPr>
        <w:ind w:left="813" w:right="170" w:firstLine="559"/>
        <w:jc w:val="left"/>
        <w:rPr/>
      </w:pPr>
      <w:r>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spacing w:before="0" w:after="39"/>
        <w:ind w:left="821" w:right="174" w:hanging="0"/>
        <w:rPr>
          <w:b/>
          <w:b/>
        </w:rPr>
      </w:pPr>
      <w:r>
        <w:rPr>
          <w:b/>
        </w:rPr>
        <w:t xml:space="preserve">Планируемые результаты </w:t>
      </w:r>
    </w:p>
    <w:p>
      <w:pPr>
        <w:pStyle w:val="Normal"/>
        <w:spacing w:before="0" w:after="39"/>
        <w:ind w:left="821" w:right="174" w:hanging="0"/>
        <w:rPr/>
      </w:pPr>
      <w:r>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pPr>
        <w:pStyle w:val="Normal"/>
        <w:ind w:left="821" w:right="174" w:firstLine="559"/>
        <w:rPr/>
      </w:pPr>
      <w:r>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pPr>
        <w:pStyle w:val="Normal"/>
        <w:spacing w:lineRule="auto" w:line="259" w:before="0" w:after="21"/>
        <w:ind w:left="0" w:hanging="0"/>
        <w:jc w:val="left"/>
        <w:rPr/>
      </w:pPr>
      <w:r>
        <w:rPr/>
        <w:t xml:space="preserve"> </w:t>
      </w:r>
    </w:p>
    <w:p>
      <w:pPr>
        <w:pStyle w:val="Normal"/>
        <w:spacing w:lineRule="auto" w:line="264" w:before="0" w:after="85"/>
        <w:ind w:left="1386" w:hanging="10"/>
        <w:jc w:val="left"/>
        <w:rPr/>
      </w:pPr>
      <w:r>
        <w:rPr>
          <w:i/>
        </w:rPr>
        <w:t xml:space="preserve">ЛИЧНОСТНЫЕ РЕЗУЛЬТАТЫ </w:t>
      </w:r>
    </w:p>
    <w:p>
      <w:pPr>
        <w:pStyle w:val="Normal"/>
        <w:ind w:left="821" w:right="174" w:firstLine="559"/>
        <w:rPr/>
      </w:pPr>
      <w:r>
        <w:rPr/>
        <w:t xml:space="preserve">В результате изучения предмета «Математика» в начальной школе у обучающегося будут сформированы следующие личностные результаты: </w:t>
      </w:r>
    </w:p>
    <w:p>
      <w:pPr>
        <w:pStyle w:val="Normal"/>
        <w:ind w:left="821" w:right="174" w:firstLine="559"/>
        <w:rPr/>
      </w:pPr>
      <w:r>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w:t>
      </w:r>
    </w:p>
    <w:p>
      <w:pPr>
        <w:pStyle w:val="Normal"/>
        <w:ind w:left="821" w:right="174" w:hanging="0"/>
        <w:rPr/>
      </w:pPr>
      <w:r>
        <w:rPr/>
        <w:t xml:space="preserve">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оценивать свои успехи в изучении математики, намечать пути устранения </w:t>
      </w:r>
    </w:p>
    <w:p>
      <w:pPr>
        <w:pStyle w:val="Normal"/>
        <w:ind w:left="1390" w:right="174" w:hanging="569"/>
        <w:rPr/>
      </w:pPr>
      <w:r>
        <w:rPr/>
        <w:t xml:space="preserve">трудностей; стремиться углублять свои математические знания и умения; пользоваться разнообразными информационными средствами для решения </w:t>
      </w:r>
    </w:p>
    <w:p>
      <w:pPr>
        <w:pStyle w:val="Normal"/>
        <w:ind w:left="821" w:right="174" w:hanging="0"/>
        <w:rPr/>
      </w:pPr>
      <w:r>
        <w:rPr/>
        <w:t xml:space="preserve">предложенных и самостоятельно выбранных учебных проблем, задач. </w:t>
      </w:r>
    </w:p>
    <w:p>
      <w:pPr>
        <w:pStyle w:val="Normal"/>
        <w:spacing w:lineRule="auto" w:line="259" w:before="0" w:after="22"/>
        <w:ind w:left="0" w:hanging="0"/>
        <w:jc w:val="left"/>
        <w:rPr/>
      </w:pPr>
      <w:r>
        <w:rPr/>
        <w:t xml:space="preserve"> </w:t>
      </w:r>
    </w:p>
    <w:p>
      <w:pPr>
        <w:pStyle w:val="Normal"/>
        <w:spacing w:lineRule="auto" w:line="264" w:before="0" w:after="0"/>
        <w:ind w:left="1386" w:hanging="10"/>
        <w:jc w:val="left"/>
        <w:rPr/>
      </w:pPr>
      <w:r>
        <w:rPr>
          <w:i/>
        </w:rPr>
        <w:t xml:space="preserve">МЕТАПРЕДМЕТНЫЕ РЕЗУЛЬТАТЫ </w:t>
      </w:r>
    </w:p>
    <w:p>
      <w:pPr>
        <w:pStyle w:val="Normal"/>
        <w:spacing w:lineRule="auto" w:line="259" w:before="0" w:after="30"/>
        <w:ind w:left="0" w:hanging="0"/>
        <w:jc w:val="left"/>
        <w:rPr/>
      </w:pPr>
      <w:r>
        <w:rPr>
          <w:i/>
        </w:rPr>
        <w:t xml:space="preserve"> </w:t>
      </w:r>
    </w:p>
    <w:p>
      <w:pPr>
        <w:pStyle w:val="Normal"/>
        <w:ind w:left="1391" w:right="174" w:hanging="0"/>
        <w:rPr/>
      </w:pPr>
      <w:r>
        <w:rPr/>
        <w:t xml:space="preserve">К концу обучения в начальной школе у обучающегося формируются следующие </w:t>
      </w:r>
    </w:p>
    <w:p>
      <w:pPr>
        <w:pStyle w:val="Normal"/>
        <w:ind w:left="821" w:right="174" w:hanging="0"/>
        <w:rPr/>
      </w:pPr>
      <w:r>
        <w:rPr/>
        <w:t xml:space="preserve">универсальные учебные действия. </w:t>
      </w:r>
    </w:p>
    <w:p>
      <w:pPr>
        <w:pStyle w:val="Normal"/>
        <w:spacing w:lineRule="auto" w:line="259" w:before="0" w:after="39"/>
        <w:ind w:left="0" w:hanging="0"/>
        <w:jc w:val="left"/>
        <w:rPr/>
      </w:pPr>
      <w:r>
        <w:rPr/>
        <w:t xml:space="preserve"> </w:t>
      </w:r>
    </w:p>
    <w:p>
      <w:pPr>
        <w:pStyle w:val="Normal"/>
        <w:spacing w:lineRule="auto" w:line="266" w:before="0" w:after="67"/>
        <w:ind w:left="1386" w:right="396" w:hanging="10"/>
        <w:rPr/>
      </w:pPr>
      <w:r>
        <w:rPr>
          <w:b/>
        </w:rPr>
        <w:t xml:space="preserve">Универсальные познавательные учебные действия: </w:t>
      </w:r>
    </w:p>
    <w:p>
      <w:pPr>
        <w:pStyle w:val="Normal"/>
        <w:spacing w:lineRule="auto" w:line="264" w:before="0" w:after="21"/>
        <w:ind w:left="1386" w:hanging="10"/>
        <w:jc w:val="left"/>
        <w:rPr/>
      </w:pPr>
      <w:r>
        <w:rPr>
          <w:i/>
        </w:rPr>
        <w:t>1.</w:t>
      </w:r>
      <w:r>
        <w:rPr>
          <w:rFonts w:eastAsia="Arial" w:cs="Arial" w:ascii="Arial" w:hAnsi="Arial"/>
          <w:i/>
        </w:rPr>
        <w:t xml:space="preserve"> </w:t>
      </w:r>
      <w:r>
        <w:rPr>
          <w:i/>
        </w:rPr>
        <w:t xml:space="preserve">Базовые логические действия: </w:t>
      </w:r>
    </w:p>
    <w:p>
      <w:pPr>
        <w:pStyle w:val="Normal"/>
        <w:numPr>
          <w:ilvl w:val="0"/>
          <w:numId w:val="132"/>
        </w:numPr>
        <w:ind w:left="1106" w:right="174" w:firstLine="559"/>
        <w:rPr/>
      </w:pPr>
      <w:r>
        <w:rPr/>
        <w:t xml:space="preserve">устанавливать связи и зависимости между математическими объектами </w:t>
      </w:r>
    </w:p>
    <w:p>
      <w:pPr>
        <w:pStyle w:val="Normal"/>
        <w:ind w:left="821" w:right="174" w:hanging="0"/>
        <w:rPr/>
      </w:pPr>
      <w:r>
        <w:rPr/>
        <w:t xml:space="preserve">(часть-целое; причина-следствие; протяжённость); </w:t>
      </w:r>
    </w:p>
    <w:p>
      <w:pPr>
        <w:pStyle w:val="Normal"/>
        <w:numPr>
          <w:ilvl w:val="0"/>
          <w:numId w:val="132"/>
        </w:numPr>
        <w:ind w:left="1106" w:right="174" w:firstLine="559"/>
        <w:rPr/>
      </w:pPr>
      <w:r>
        <w:rPr/>
        <w:t xml:space="preserve">применять базовые логические универсальные действия: сравнение, анализ, классификация (группировка), обобщение; </w:t>
      </w:r>
    </w:p>
    <w:p>
      <w:pPr>
        <w:pStyle w:val="Normal"/>
        <w:numPr>
          <w:ilvl w:val="0"/>
          <w:numId w:val="132"/>
        </w:numPr>
        <w:ind w:left="1106" w:right="174" w:firstLine="559"/>
        <w:rPr/>
      </w:pPr>
      <w:r>
        <w:rPr/>
        <w:t xml:space="preserve">приобретать   практические   графические   и   измерительные навыки для успешного решения учебных и житейских задач; </w:t>
      </w:r>
    </w:p>
    <w:p>
      <w:pPr>
        <w:pStyle w:val="Normal"/>
        <w:numPr>
          <w:ilvl w:val="0"/>
          <w:numId w:val="132"/>
        </w:numPr>
        <w:ind w:left="1106" w:right="174" w:firstLine="559"/>
        <w:rPr/>
      </w:pPr>
      <w:r>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pPr>
        <w:pStyle w:val="Normal"/>
        <w:spacing w:lineRule="auto" w:line="264" w:before="0" w:after="21"/>
        <w:ind w:left="1386" w:hanging="10"/>
        <w:jc w:val="left"/>
        <w:rPr/>
      </w:pPr>
      <w:r>
        <w:rPr>
          <w:i/>
        </w:rPr>
        <w:t>2.</w:t>
      </w:r>
      <w:r>
        <w:rPr>
          <w:rFonts w:eastAsia="Arial" w:cs="Arial" w:ascii="Arial" w:hAnsi="Arial"/>
          <w:i/>
        </w:rPr>
        <w:t xml:space="preserve"> </w:t>
      </w:r>
      <w:r>
        <w:rPr>
          <w:i/>
        </w:rPr>
        <w:t xml:space="preserve">Базовые исследовательские действия: </w:t>
      </w:r>
    </w:p>
    <w:p>
      <w:pPr>
        <w:pStyle w:val="Normal"/>
        <w:numPr>
          <w:ilvl w:val="0"/>
          <w:numId w:val="133"/>
        </w:numPr>
        <w:ind w:left="821" w:right="174" w:firstLine="559"/>
        <w:rPr/>
      </w:pPr>
      <w:r>
        <w:rPr/>
        <w:t xml:space="preserve">проявлять   способность   ориентироваться   в   учебном   материале разных разделов курса математики; </w:t>
      </w:r>
    </w:p>
    <w:p>
      <w:pPr>
        <w:pStyle w:val="Normal"/>
        <w:numPr>
          <w:ilvl w:val="0"/>
          <w:numId w:val="133"/>
        </w:numPr>
        <w:ind w:left="821" w:right="174" w:firstLine="559"/>
        <w:rPr/>
      </w:pPr>
      <w:r>
        <w:rPr/>
        <w:t xml:space="preserve">понимать и адекватно </w:t>
        <w:tab/>
        <w:t xml:space="preserve">использовать </w:t>
        <w:tab/>
        <w:t xml:space="preserve">математическую терминологию: </w:t>
      </w:r>
    </w:p>
    <w:p>
      <w:pPr>
        <w:pStyle w:val="Normal"/>
        <w:ind w:left="821" w:right="174" w:hanging="0"/>
        <w:rPr/>
      </w:pPr>
      <w:r>
        <w:rPr/>
        <w:t xml:space="preserve">различать, характеризовать, использовать для решения учебных и практических задач; </w:t>
      </w:r>
    </w:p>
    <w:p>
      <w:pPr>
        <w:pStyle w:val="Normal"/>
        <w:numPr>
          <w:ilvl w:val="0"/>
          <w:numId w:val="133"/>
        </w:numPr>
        <w:ind w:left="821" w:right="174" w:firstLine="559"/>
        <w:rPr/>
      </w:pPr>
      <w:r>
        <w:rPr/>
        <w:t xml:space="preserve">применять изученные методы познания (измерение, моделирование, перебор вариантов) </w:t>
      </w:r>
    </w:p>
    <w:p>
      <w:pPr>
        <w:pStyle w:val="Normal"/>
        <w:spacing w:lineRule="auto" w:line="264" w:before="0" w:after="21"/>
        <w:ind w:left="1386" w:hanging="10"/>
        <w:jc w:val="left"/>
        <w:rPr/>
      </w:pPr>
      <w:r>
        <w:rPr>
          <w:i/>
        </w:rPr>
        <w:t>3.</w:t>
      </w:r>
      <w:r>
        <w:rPr>
          <w:rFonts w:eastAsia="Arial" w:cs="Arial" w:ascii="Arial" w:hAnsi="Arial"/>
          <w:i/>
        </w:rPr>
        <w:t xml:space="preserve"> </w:t>
      </w:r>
      <w:r>
        <w:rPr>
          <w:i/>
        </w:rPr>
        <w:t xml:space="preserve">Работа с информацией: </w:t>
      </w:r>
    </w:p>
    <w:p>
      <w:pPr>
        <w:pStyle w:val="Normal"/>
        <w:numPr>
          <w:ilvl w:val="0"/>
          <w:numId w:val="134"/>
        </w:numPr>
        <w:ind w:left="821" w:right="174" w:firstLine="559"/>
        <w:rPr/>
      </w:pPr>
      <w:r>
        <w:rPr/>
        <w:t xml:space="preserve">находить и использовать для решения учебных задач текстовую, графическую информацию в разных источниках информационной среды; </w:t>
      </w:r>
    </w:p>
    <w:p>
      <w:pPr>
        <w:pStyle w:val="Normal"/>
        <w:numPr>
          <w:ilvl w:val="0"/>
          <w:numId w:val="134"/>
        </w:numPr>
        <w:ind w:left="821" w:right="174" w:firstLine="559"/>
        <w:rPr/>
      </w:pPr>
      <w:r>
        <w:rPr/>
        <w:t xml:space="preserve">читать, интерпретировать графически представленную информацию (схему, таблицу, диаграмму, другую модель); </w:t>
      </w:r>
    </w:p>
    <w:p>
      <w:pPr>
        <w:pStyle w:val="Normal"/>
        <w:numPr>
          <w:ilvl w:val="0"/>
          <w:numId w:val="134"/>
        </w:numPr>
        <w:ind w:left="821" w:right="174" w:firstLine="559"/>
        <w:rPr/>
      </w:pPr>
      <w:r>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pPr>
        <w:pStyle w:val="Normal"/>
        <w:numPr>
          <w:ilvl w:val="0"/>
          <w:numId w:val="134"/>
        </w:numPr>
        <w:ind w:left="821" w:right="174" w:firstLine="559"/>
        <w:rPr/>
      </w:pPr>
      <w:r>
        <w:rPr/>
        <w:t xml:space="preserve">принимать правила, безопасно использовать предлагаемые электронные средства и источники информации. </w:t>
      </w:r>
    </w:p>
    <w:p>
      <w:pPr>
        <w:pStyle w:val="Normal"/>
        <w:spacing w:lineRule="auto" w:line="259" w:before="0" w:after="33"/>
        <w:ind w:left="0" w:hanging="0"/>
        <w:jc w:val="left"/>
        <w:rPr/>
      </w:pPr>
      <w:r>
        <w:rPr/>
        <w:t xml:space="preserve"> </w:t>
      </w:r>
    </w:p>
    <w:p>
      <w:pPr>
        <w:pStyle w:val="Normal"/>
        <w:spacing w:lineRule="auto" w:line="266" w:before="0" w:after="5"/>
        <w:ind w:left="1386" w:right="396" w:hanging="10"/>
        <w:rPr/>
      </w:pPr>
      <w:r>
        <w:rPr>
          <w:b/>
        </w:rPr>
        <w:t xml:space="preserve">Универсальные коммуникативные учебные действия: </w:t>
      </w:r>
    </w:p>
    <w:p>
      <w:pPr>
        <w:pStyle w:val="Normal"/>
        <w:numPr>
          <w:ilvl w:val="0"/>
          <w:numId w:val="135"/>
        </w:numPr>
        <w:ind w:left="821" w:right="174" w:firstLine="559"/>
        <w:rPr/>
      </w:pPr>
      <w:r>
        <w:rPr/>
        <w:t xml:space="preserve">конструировать утверждения, проверять их истинность; строить логическое рассуждение; </w:t>
      </w:r>
    </w:p>
    <w:p>
      <w:pPr>
        <w:pStyle w:val="Normal"/>
        <w:numPr>
          <w:ilvl w:val="0"/>
          <w:numId w:val="135"/>
        </w:numPr>
        <w:ind w:left="821" w:right="174" w:firstLine="559"/>
        <w:rPr/>
      </w:pPr>
      <w:r>
        <w:rPr/>
        <w:t xml:space="preserve">использовать текст задания для объяснения способа и хода решения математической задачи; формулировать ответ; </w:t>
      </w:r>
    </w:p>
    <w:p>
      <w:pPr>
        <w:pStyle w:val="Normal"/>
        <w:numPr>
          <w:ilvl w:val="0"/>
          <w:numId w:val="135"/>
        </w:numPr>
        <w:ind w:left="821" w:right="174" w:firstLine="559"/>
        <w:rPr/>
      </w:pPr>
      <w:r>
        <w:rPr/>
        <w:t xml:space="preserve">комментировать процесс вычисления, построения, решения; </w:t>
      </w:r>
    </w:p>
    <w:p>
      <w:pPr>
        <w:pStyle w:val="Normal"/>
        <w:numPr>
          <w:ilvl w:val="0"/>
          <w:numId w:val="135"/>
        </w:numPr>
        <w:ind w:left="821" w:right="174" w:firstLine="559"/>
        <w:rPr/>
      </w:pPr>
      <w:r>
        <w:rPr/>
        <w:t xml:space="preserve">объяснять полученный ответ с использованием изученной терминологии; </w:t>
      </w:r>
    </w:p>
    <w:p>
      <w:pPr>
        <w:pStyle w:val="Normal"/>
        <w:numPr>
          <w:ilvl w:val="0"/>
          <w:numId w:val="135"/>
        </w:numPr>
        <w:ind w:left="821" w:right="174" w:firstLine="559"/>
        <w:rPr/>
      </w:pPr>
      <w:r>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pPr>
        <w:pStyle w:val="Normal"/>
        <w:numPr>
          <w:ilvl w:val="0"/>
          <w:numId w:val="135"/>
        </w:numPr>
        <w:ind w:left="821" w:right="174" w:firstLine="559"/>
        <w:rPr/>
      </w:pPr>
      <w:r>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pPr>
        <w:pStyle w:val="Normal"/>
        <w:numPr>
          <w:ilvl w:val="0"/>
          <w:numId w:val="135"/>
        </w:numPr>
        <w:ind w:left="821" w:right="174" w:firstLine="559"/>
        <w:rPr/>
      </w:pPr>
      <w:r>
        <w:rPr/>
        <w:t xml:space="preserve">ориентироваться в алгоритмах: воспроизводить, дополнять, исправлять деформированные; составлять по аналогии; </w:t>
      </w:r>
    </w:p>
    <w:p>
      <w:pPr>
        <w:pStyle w:val="Normal"/>
        <w:numPr>
          <w:ilvl w:val="0"/>
          <w:numId w:val="135"/>
        </w:numPr>
        <w:ind w:left="821" w:right="174" w:firstLine="559"/>
        <w:rPr/>
      </w:pPr>
      <w:r>
        <w:rPr/>
        <w:t xml:space="preserve">самостоятельно составлять тексты заданий, аналогичные типовым изученным. </w:t>
      </w:r>
    </w:p>
    <w:p>
      <w:pPr>
        <w:pStyle w:val="Normal"/>
        <w:spacing w:lineRule="auto" w:line="266" w:before="0" w:after="59"/>
        <w:ind w:left="1386" w:right="396" w:hanging="10"/>
        <w:rPr/>
      </w:pPr>
      <w:r>
        <w:rPr>
          <w:b/>
        </w:rPr>
        <w:t xml:space="preserve">Универсальные регулятивные учебные действия: </w:t>
      </w:r>
    </w:p>
    <w:p>
      <w:pPr>
        <w:pStyle w:val="Normal"/>
        <w:spacing w:lineRule="auto" w:line="264" w:before="0" w:after="21"/>
        <w:ind w:left="1386" w:hanging="10"/>
        <w:jc w:val="left"/>
        <w:rPr/>
      </w:pPr>
      <w:r>
        <w:rPr>
          <w:i/>
        </w:rPr>
        <w:t>1.</w:t>
      </w:r>
      <w:r>
        <w:rPr>
          <w:rFonts w:eastAsia="Arial" w:cs="Arial" w:ascii="Arial" w:hAnsi="Arial"/>
          <w:i/>
        </w:rPr>
        <w:t xml:space="preserve"> </w:t>
      </w:r>
      <w:r>
        <w:rPr>
          <w:i/>
        </w:rPr>
        <w:t xml:space="preserve">Самоорганизация: </w:t>
      </w:r>
    </w:p>
    <w:p>
      <w:pPr>
        <w:pStyle w:val="Normal"/>
        <w:numPr>
          <w:ilvl w:val="0"/>
          <w:numId w:val="136"/>
        </w:numPr>
        <w:ind w:left="821" w:right="174" w:firstLine="559"/>
        <w:rPr/>
      </w:pPr>
      <w:r>
        <w:rPr/>
        <w:t xml:space="preserve">планировать этапы предстоящей работы, определять последовательность учебных действий; </w:t>
      </w:r>
    </w:p>
    <w:p>
      <w:pPr>
        <w:pStyle w:val="Normal"/>
        <w:numPr>
          <w:ilvl w:val="0"/>
          <w:numId w:val="136"/>
        </w:numPr>
        <w:ind w:left="821" w:right="174" w:firstLine="559"/>
        <w:rPr/>
      </w:pPr>
      <w:r>
        <w:rPr/>
        <w:t xml:space="preserve">выполнять правила безопасного использования электронных средств, предлагаемых в процессе обучения. </w:t>
      </w:r>
    </w:p>
    <w:p>
      <w:pPr>
        <w:pStyle w:val="Normal"/>
        <w:spacing w:lineRule="auto" w:line="264" w:before="0" w:after="21"/>
        <w:ind w:left="1386" w:hanging="10"/>
        <w:jc w:val="left"/>
        <w:rPr/>
      </w:pPr>
      <w:r>
        <w:rPr>
          <w:i/>
        </w:rPr>
        <w:t>2.</w:t>
      </w:r>
      <w:r>
        <w:rPr>
          <w:rFonts w:eastAsia="Arial" w:cs="Arial" w:ascii="Arial" w:hAnsi="Arial"/>
          <w:i/>
        </w:rPr>
        <w:t xml:space="preserve"> </w:t>
      </w:r>
      <w:r>
        <w:rPr>
          <w:i/>
        </w:rPr>
        <w:t xml:space="preserve">Самоконтроль: </w:t>
      </w:r>
    </w:p>
    <w:p>
      <w:pPr>
        <w:pStyle w:val="Normal"/>
        <w:numPr>
          <w:ilvl w:val="0"/>
          <w:numId w:val="137"/>
        </w:numPr>
        <w:ind w:left="821" w:right="174" w:firstLine="559"/>
        <w:rPr/>
      </w:pPr>
      <w:r>
        <w:rPr/>
        <w:t xml:space="preserve">осуществлять контроль процесса и результата своей деятельности; объективно оценивать их; </w:t>
      </w:r>
    </w:p>
    <w:p>
      <w:pPr>
        <w:pStyle w:val="Normal"/>
        <w:numPr>
          <w:ilvl w:val="0"/>
          <w:numId w:val="137"/>
        </w:numPr>
        <w:ind w:left="821" w:right="174" w:firstLine="559"/>
        <w:rPr/>
      </w:pPr>
      <w:r>
        <w:rPr/>
        <w:t xml:space="preserve">выбирать и при необходимости корректировать способы действий; </w:t>
      </w:r>
    </w:p>
    <w:p>
      <w:pPr>
        <w:pStyle w:val="Normal"/>
        <w:numPr>
          <w:ilvl w:val="0"/>
          <w:numId w:val="137"/>
        </w:numPr>
        <w:ind w:left="821" w:right="174" w:firstLine="559"/>
        <w:rPr/>
      </w:pPr>
      <w:r>
        <w:rPr/>
        <w:t xml:space="preserve">находить ошибки в своей работе, устанавливать их причины, вести поиск путей преодоления ошибок; </w:t>
      </w:r>
    </w:p>
    <w:p>
      <w:pPr>
        <w:pStyle w:val="Normal"/>
        <w:tabs>
          <w:tab w:val="clear" w:pos="708"/>
          <w:tab w:val="center" w:pos="1487" w:leader="none"/>
          <w:tab w:val="center" w:pos="2995" w:leader="none"/>
        </w:tabs>
        <w:spacing w:lineRule="auto" w:line="264" w:before="0" w:after="21"/>
        <w:ind w:left="0" w:hanging="0"/>
        <w:jc w:val="left"/>
        <w:rPr/>
      </w:pPr>
      <w:r>
        <w:rPr>
          <w:rFonts w:eastAsia="Calibri" w:cs="Calibri" w:ascii="Calibri" w:hAnsi="Calibri"/>
          <w:sz w:val="22"/>
        </w:rPr>
        <w:tab/>
      </w:r>
      <w:r>
        <w:rPr>
          <w:i/>
        </w:rPr>
        <w:t>3.</w:t>
      </w:r>
      <w:r>
        <w:rPr>
          <w:rFonts w:eastAsia="Arial" w:cs="Arial" w:ascii="Arial" w:hAnsi="Arial"/>
          <w:i/>
        </w:rPr>
        <w:t xml:space="preserve"> </w:t>
        <w:tab/>
      </w:r>
      <w:r>
        <w:rPr>
          <w:i/>
        </w:rPr>
        <w:t xml:space="preserve">Самооценка: </w:t>
      </w:r>
    </w:p>
    <w:p>
      <w:pPr>
        <w:pStyle w:val="Normal"/>
        <w:numPr>
          <w:ilvl w:val="0"/>
          <w:numId w:val="138"/>
        </w:numPr>
        <w:ind w:left="821" w:right="174" w:firstLine="559"/>
        <w:rPr/>
      </w:pPr>
      <w:r>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pPr>
        <w:pStyle w:val="Normal"/>
        <w:numPr>
          <w:ilvl w:val="0"/>
          <w:numId w:val="138"/>
        </w:numPr>
        <w:ind w:left="821" w:right="174" w:firstLine="559"/>
        <w:rPr/>
      </w:pPr>
      <w:r>
        <w:rPr/>
        <w:t xml:space="preserve">оценивать рациональность своих действий, давать им качественную характеристику. </w:t>
      </w:r>
    </w:p>
    <w:p>
      <w:pPr>
        <w:pStyle w:val="Normal"/>
        <w:spacing w:lineRule="auto" w:line="259" w:before="0" w:after="33"/>
        <w:ind w:left="0" w:hanging="0"/>
        <w:jc w:val="left"/>
        <w:rPr/>
      </w:pPr>
      <w:r>
        <w:rPr/>
        <w:t xml:space="preserve"> </w:t>
      </w:r>
    </w:p>
    <w:p>
      <w:pPr>
        <w:pStyle w:val="Normal"/>
        <w:spacing w:lineRule="auto" w:line="266" w:before="0" w:after="5"/>
        <w:ind w:left="1386" w:right="396" w:hanging="10"/>
        <w:rPr/>
      </w:pPr>
      <w:r>
        <w:rPr>
          <w:b/>
        </w:rPr>
        <w:t xml:space="preserve">Совместная деятельность: </w:t>
      </w:r>
    </w:p>
    <w:p>
      <w:pPr>
        <w:pStyle w:val="Normal"/>
        <w:numPr>
          <w:ilvl w:val="0"/>
          <w:numId w:val="139"/>
        </w:numPr>
        <w:ind w:left="821" w:right="174" w:firstLine="559"/>
        <w:rPr/>
      </w:pPr>
      <w:r>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pPr>
        <w:pStyle w:val="Normal"/>
        <w:numPr>
          <w:ilvl w:val="0"/>
          <w:numId w:val="139"/>
        </w:numPr>
        <w:ind w:left="821" w:right="174" w:firstLine="559"/>
        <w:rPr/>
      </w:pPr>
      <w:r>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pPr>
        <w:pStyle w:val="Normal"/>
        <w:spacing w:lineRule="auto" w:line="259" w:before="0" w:after="30"/>
        <w:ind w:left="0" w:hanging="0"/>
        <w:jc w:val="left"/>
        <w:rPr/>
      </w:pPr>
      <w:r>
        <w:rPr>
          <w:sz w:val="23"/>
        </w:rPr>
        <w:t xml:space="preserve"> </w:t>
      </w:r>
    </w:p>
    <w:p>
      <w:pPr>
        <w:pStyle w:val="Normal"/>
        <w:spacing w:lineRule="auto" w:line="264" w:before="0" w:after="84"/>
        <w:ind w:left="1386" w:hanging="10"/>
        <w:jc w:val="left"/>
        <w:rPr/>
      </w:pPr>
      <w:r>
        <w:rPr>
          <w:i/>
        </w:rPr>
        <w:t xml:space="preserve">ПРЕДМЕТНЫЕ РЕЗУЛЬТАТЫ </w:t>
      </w:r>
    </w:p>
    <w:p>
      <w:pPr>
        <w:pStyle w:val="Normal"/>
        <w:ind w:left="1391" w:right="174" w:hanging="0"/>
        <w:rPr/>
      </w:pPr>
      <w:r>
        <w:rPr/>
        <w:t xml:space="preserve">К концу обучения в </w:t>
      </w:r>
      <w:r>
        <w:rPr>
          <w:b/>
        </w:rPr>
        <w:t xml:space="preserve">первом классе </w:t>
      </w:r>
      <w:r>
        <w:rPr/>
        <w:t xml:space="preserve">обучающийся научится: </w:t>
      </w:r>
    </w:p>
    <w:p>
      <w:pPr>
        <w:pStyle w:val="Normal"/>
        <w:numPr>
          <w:ilvl w:val="0"/>
          <w:numId w:val="140"/>
        </w:numPr>
        <w:ind w:left="821" w:right="174" w:firstLine="559"/>
        <w:rPr/>
      </w:pPr>
      <w:r>
        <w:rPr/>
        <w:t xml:space="preserve">читать, записывать, сравнивать, упорядочивать числа от 0 до 20; </w:t>
      </w:r>
    </w:p>
    <w:p>
      <w:pPr>
        <w:pStyle w:val="Normal"/>
        <w:numPr>
          <w:ilvl w:val="0"/>
          <w:numId w:val="140"/>
        </w:numPr>
        <w:ind w:left="821" w:right="174" w:firstLine="559"/>
        <w:rPr/>
      </w:pPr>
      <w:r>
        <w:rPr/>
        <w:t xml:space="preserve">пересчитывать различные объекты, устанавливать порядковый номер </w:t>
      </w:r>
    </w:p>
    <w:p>
      <w:pPr>
        <w:pStyle w:val="Normal"/>
        <w:ind w:left="821" w:right="174" w:hanging="0"/>
        <w:rPr/>
      </w:pPr>
      <w:r>
        <w:rPr/>
        <w:t xml:space="preserve">объекта; </w:t>
      </w:r>
    </w:p>
    <w:p>
      <w:pPr>
        <w:pStyle w:val="Normal"/>
        <w:numPr>
          <w:ilvl w:val="0"/>
          <w:numId w:val="140"/>
        </w:numPr>
        <w:ind w:left="821" w:right="174" w:firstLine="559"/>
        <w:rPr/>
      </w:pPr>
      <w:r>
        <w:rPr/>
        <w:t xml:space="preserve">находить числа, большие/меньшие данного числа на заданное число; </w:t>
      </w:r>
    </w:p>
    <w:p>
      <w:pPr>
        <w:pStyle w:val="Normal"/>
        <w:numPr>
          <w:ilvl w:val="0"/>
          <w:numId w:val="140"/>
        </w:numPr>
        <w:ind w:left="821" w:right="174" w:firstLine="559"/>
        <w:rPr/>
      </w:pPr>
      <w:r>
        <w:rPr/>
        <w:t xml:space="preserve">выполнять арифметические действия сложения и вычитания в пределах 20 </w:t>
      </w:r>
    </w:p>
    <w:p>
      <w:pPr>
        <w:pStyle w:val="Normal"/>
        <w:ind w:left="821" w:right="174" w:hanging="0"/>
        <w:rPr/>
      </w:pPr>
      <w:r>
        <w:rPr/>
        <w:t xml:space="preserve">(устно и письменно) без перехода через десяток; </w:t>
      </w:r>
    </w:p>
    <w:p>
      <w:pPr>
        <w:pStyle w:val="Normal"/>
        <w:numPr>
          <w:ilvl w:val="0"/>
          <w:numId w:val="140"/>
        </w:numPr>
        <w:ind w:left="821" w:right="174" w:firstLine="559"/>
        <w:rPr/>
      </w:pPr>
      <w:r>
        <w:rPr/>
        <w:t xml:space="preserve">называть и различать компоненты действий сложения (слагаемые, сумма) и вычитания (уменьшаемое, вычитаемое, разность); </w:t>
      </w:r>
    </w:p>
    <w:p>
      <w:pPr>
        <w:pStyle w:val="Normal"/>
        <w:numPr>
          <w:ilvl w:val="0"/>
          <w:numId w:val="140"/>
        </w:numPr>
        <w:ind w:left="821" w:right="174" w:firstLine="559"/>
        <w:rPr/>
      </w:pPr>
      <w:r>
        <w:rPr/>
        <w:t xml:space="preserve">решать текстовые задачи в одно действие на сложение и вычитание: выделять условие и требование (вопрос); </w:t>
      </w:r>
    </w:p>
    <w:p>
      <w:pPr>
        <w:pStyle w:val="Normal"/>
        <w:numPr>
          <w:ilvl w:val="0"/>
          <w:numId w:val="140"/>
        </w:numPr>
        <w:ind w:left="821" w:right="174" w:firstLine="559"/>
        <w:rPr/>
      </w:pPr>
      <w:r>
        <w:rPr/>
        <w:t xml:space="preserve">сравнивать объекты по длине, устанавливая между ними соотношение длиннее/короче (выше/ниже, шире/уже); </w:t>
      </w:r>
    </w:p>
    <w:p>
      <w:pPr>
        <w:pStyle w:val="Normal"/>
        <w:numPr>
          <w:ilvl w:val="0"/>
          <w:numId w:val="140"/>
        </w:numPr>
        <w:ind w:left="821" w:right="174" w:firstLine="559"/>
        <w:rPr/>
      </w:pPr>
      <w:r>
        <w:rPr/>
        <w:t xml:space="preserve">знать и использовать единицу длины — сантиметр; измерять длину отрезка, чертить отрезок заданной длины (в см); </w:t>
      </w:r>
    </w:p>
    <w:p>
      <w:pPr>
        <w:pStyle w:val="Normal"/>
        <w:numPr>
          <w:ilvl w:val="0"/>
          <w:numId w:val="140"/>
        </w:numPr>
        <w:ind w:left="821" w:right="174" w:firstLine="559"/>
        <w:rPr/>
      </w:pPr>
      <w:r>
        <w:rPr/>
        <w:t xml:space="preserve">различать число и цифру; </w:t>
      </w:r>
    </w:p>
    <w:p>
      <w:pPr>
        <w:pStyle w:val="Normal"/>
        <w:numPr>
          <w:ilvl w:val="0"/>
          <w:numId w:val="140"/>
        </w:numPr>
        <w:ind w:left="821" w:right="174" w:firstLine="559"/>
        <w:rPr/>
      </w:pPr>
      <w:r>
        <w:rPr/>
        <w:t xml:space="preserve">распознавать геометрические фигуры: круг, треугольник, прямоугольник (квадрат), отрезок; </w:t>
      </w:r>
    </w:p>
    <w:p>
      <w:pPr>
        <w:pStyle w:val="Normal"/>
        <w:numPr>
          <w:ilvl w:val="0"/>
          <w:numId w:val="140"/>
        </w:numPr>
        <w:ind w:left="821" w:right="174" w:firstLine="559"/>
        <w:rPr/>
      </w:pPr>
      <w:r>
        <w:rPr/>
        <w:t xml:space="preserve">устанавливать между объектами соотношения: слева/справа, дальше/ближе, между, перед/за, над/под; </w:t>
      </w:r>
    </w:p>
    <w:p>
      <w:pPr>
        <w:pStyle w:val="Normal"/>
        <w:numPr>
          <w:ilvl w:val="0"/>
          <w:numId w:val="140"/>
        </w:numPr>
        <w:ind w:left="821" w:right="174" w:firstLine="559"/>
        <w:rPr/>
      </w:pPr>
      <w:r>
        <w:rPr/>
        <w:t xml:space="preserve">распознавать верные (истинные) и неверные (ложные) утверждения относительно заданного набора объектов/предметов; </w:t>
      </w:r>
    </w:p>
    <w:p>
      <w:pPr>
        <w:pStyle w:val="Normal"/>
        <w:numPr>
          <w:ilvl w:val="0"/>
          <w:numId w:val="140"/>
        </w:numPr>
        <w:ind w:left="821" w:right="174" w:firstLine="559"/>
        <w:rPr/>
      </w:pPr>
      <w:r>
        <w:rPr/>
        <w:t xml:space="preserve">группировать   объекты   по   заданному   признаку;   находить   и называть закономерности в ряду объектов повседневной жизни; </w:t>
      </w:r>
    </w:p>
    <w:p>
      <w:pPr>
        <w:pStyle w:val="Normal"/>
        <w:numPr>
          <w:ilvl w:val="0"/>
          <w:numId w:val="140"/>
        </w:numPr>
        <w:ind w:left="821" w:right="174" w:firstLine="559"/>
        <w:rPr/>
      </w:pPr>
      <w:r>
        <w:rPr/>
        <w:t xml:space="preserve">различать строки и столбцы таблицы, вносить данное в таблицу, извлекать данное/данные из таблицы; </w:t>
      </w:r>
    </w:p>
    <w:p>
      <w:pPr>
        <w:pStyle w:val="Normal"/>
        <w:numPr>
          <w:ilvl w:val="0"/>
          <w:numId w:val="140"/>
        </w:numPr>
        <w:ind w:left="821" w:right="174" w:firstLine="559"/>
        <w:rPr/>
      </w:pPr>
      <w:r>
        <w:rPr/>
        <w:t xml:space="preserve">сравнивать два объекта (числа, геометрические фигуры); </w:t>
      </w:r>
    </w:p>
    <w:p>
      <w:pPr>
        <w:pStyle w:val="Normal"/>
        <w:numPr>
          <w:ilvl w:val="0"/>
          <w:numId w:val="140"/>
        </w:numPr>
        <w:ind w:left="821" w:right="174" w:firstLine="559"/>
        <w:rPr/>
      </w:pPr>
      <w:r>
        <w:rPr/>
        <w:t xml:space="preserve">распределять объекты на две группы по заданному основанию. </w:t>
      </w:r>
    </w:p>
    <w:p>
      <w:pPr>
        <w:pStyle w:val="Normal"/>
        <w:ind w:left="1391" w:right="174" w:hanging="0"/>
        <w:rPr/>
      </w:pPr>
      <w:r>
        <w:rPr/>
        <w:t xml:space="preserve">К концу обучения во </w:t>
      </w:r>
      <w:r>
        <w:rPr>
          <w:b/>
        </w:rPr>
        <w:t xml:space="preserve">втором классе </w:t>
      </w:r>
      <w:r>
        <w:rPr/>
        <w:t xml:space="preserve">обучающийся научится: </w:t>
      </w:r>
    </w:p>
    <w:p>
      <w:pPr>
        <w:pStyle w:val="Normal"/>
        <w:numPr>
          <w:ilvl w:val="0"/>
          <w:numId w:val="141"/>
        </w:numPr>
        <w:ind w:left="821" w:right="174" w:firstLine="559"/>
        <w:rPr/>
      </w:pPr>
      <w:r>
        <w:rPr/>
        <w:t xml:space="preserve">читать, записывать, сравнивать, упорядочивать числа в пределах 100; </w:t>
      </w:r>
    </w:p>
    <w:p>
      <w:pPr>
        <w:pStyle w:val="Normal"/>
        <w:numPr>
          <w:ilvl w:val="0"/>
          <w:numId w:val="141"/>
        </w:numPr>
        <w:ind w:left="821" w:right="174" w:firstLine="559"/>
        <w:rPr/>
      </w:pPr>
      <w:r>
        <w:rPr/>
        <w:t xml:space="preserve">находить число большее/меньшее данного числа на заданное число (в пределах 100); большее данного числа в заданное число раз (в пределах 20); </w:t>
      </w:r>
    </w:p>
    <w:p>
      <w:pPr>
        <w:pStyle w:val="Normal"/>
        <w:numPr>
          <w:ilvl w:val="0"/>
          <w:numId w:val="141"/>
        </w:numPr>
        <w:ind w:left="821" w:right="174" w:firstLine="559"/>
        <w:rPr/>
      </w:pPr>
      <w:r>
        <w:rP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pPr>
        <w:pStyle w:val="Normal"/>
        <w:numPr>
          <w:ilvl w:val="0"/>
          <w:numId w:val="141"/>
        </w:numPr>
        <w:ind w:left="821" w:right="174" w:firstLine="559"/>
        <w:rPr/>
      </w:pPr>
      <w:r>
        <w:rPr/>
        <w:t>выполнять арифметические действия: сложение и вычитание, в пределах 100 —</w:t>
      </w:r>
      <w:r>
        <w:rPr>
          <w:rFonts w:eastAsia="Arial" w:cs="Arial" w:ascii="Arial" w:hAnsi="Arial"/>
        </w:rPr>
        <w:t xml:space="preserve"> </w:t>
      </w:r>
      <w:r>
        <w:rPr/>
        <w:t xml:space="preserve">устно и письменно; умножение и деление в пределах 50 с использованием таблицы умножения; </w:t>
      </w:r>
    </w:p>
    <w:p>
      <w:pPr>
        <w:pStyle w:val="Normal"/>
        <w:numPr>
          <w:ilvl w:val="0"/>
          <w:numId w:val="141"/>
        </w:numPr>
        <w:ind w:left="821" w:right="174" w:firstLine="559"/>
        <w:rPr/>
      </w:pPr>
      <w:r>
        <w:rPr/>
        <w:t xml:space="preserve">называть и различать компоненты действий умножения (множители, </w:t>
      </w:r>
    </w:p>
    <w:p>
      <w:pPr>
        <w:pStyle w:val="Normal"/>
        <w:ind w:left="821" w:right="174" w:hanging="0"/>
        <w:rPr/>
      </w:pPr>
      <w:r>
        <w:rPr/>
        <w:t xml:space="preserve">произведение); деления (делимое, делитель, частное); </w:t>
      </w:r>
    </w:p>
    <w:p>
      <w:pPr>
        <w:pStyle w:val="Normal"/>
        <w:numPr>
          <w:ilvl w:val="0"/>
          <w:numId w:val="141"/>
        </w:numPr>
        <w:ind w:left="821" w:right="174" w:firstLine="559"/>
        <w:rPr/>
      </w:pPr>
      <w:r>
        <w:rPr/>
        <w:t xml:space="preserve">находить неизвестный компонент сложения, вычитания; </w:t>
      </w:r>
    </w:p>
    <w:p>
      <w:pPr>
        <w:pStyle w:val="Normal"/>
        <w:numPr>
          <w:ilvl w:val="0"/>
          <w:numId w:val="141"/>
        </w:numPr>
        <w:ind w:left="821" w:right="174" w:firstLine="559"/>
        <w:rPr/>
      </w:pPr>
      <w:r>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w:t>
      </w:r>
    </w:p>
    <w:p>
      <w:pPr>
        <w:pStyle w:val="Normal"/>
        <w:ind w:left="821" w:right="174" w:hanging="0"/>
        <w:rPr/>
      </w:pPr>
      <w:r>
        <w:rPr/>
        <w:t xml:space="preserve">(рубль, копейка); преобразовывать одни единицы данных величин в другие; </w:t>
      </w:r>
    </w:p>
    <w:p>
      <w:pPr>
        <w:pStyle w:val="Normal"/>
        <w:numPr>
          <w:ilvl w:val="0"/>
          <w:numId w:val="141"/>
        </w:numPr>
        <w:ind w:left="821" w:right="174" w:firstLine="559"/>
        <w:rPr/>
      </w:pPr>
      <w:r>
        <w:rPr/>
        <w:t xml:space="preserve">определять с помощью измерительных инструментов длину; определять время с помощью часов; выполнять прикидку иоценку результата измерений; сравнивать величины длины, массы, времени, стоимости, устанавливая между ними соотношение </w:t>
      </w:r>
    </w:p>
    <w:p>
      <w:pPr>
        <w:pStyle w:val="Normal"/>
        <w:ind w:left="821" w:right="174" w:hanging="0"/>
        <w:rPr/>
      </w:pPr>
      <w:r>
        <w:rPr/>
        <w:t xml:space="preserve">«больше/меньше на»; </w:t>
      </w:r>
    </w:p>
    <w:p>
      <w:pPr>
        <w:pStyle w:val="Normal"/>
        <w:numPr>
          <w:ilvl w:val="0"/>
          <w:numId w:val="141"/>
        </w:numPr>
        <w:ind w:left="821" w:right="174" w:firstLine="559"/>
        <w:rPr/>
      </w:pPr>
      <w:r>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pPr>
        <w:pStyle w:val="Normal"/>
        <w:numPr>
          <w:ilvl w:val="0"/>
          <w:numId w:val="141"/>
        </w:numPr>
        <w:ind w:left="821" w:right="174" w:firstLine="559"/>
        <w:rPr/>
      </w:pPr>
      <w:r>
        <w:rPr/>
        <w:t xml:space="preserve">различать и называть геометрические фигуры: прямой угол; ломаную, многоугольник; выделять среди четырехугольников прямоугольники, квадраты; </w:t>
      </w:r>
    </w:p>
    <w:p>
      <w:pPr>
        <w:pStyle w:val="Normal"/>
        <w:numPr>
          <w:ilvl w:val="0"/>
          <w:numId w:val="141"/>
        </w:numPr>
        <w:ind w:left="821" w:right="174" w:firstLine="559"/>
        <w:rPr/>
      </w:pPr>
      <w:r>
        <w:rP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pPr>
        <w:pStyle w:val="Normal"/>
        <w:numPr>
          <w:ilvl w:val="0"/>
          <w:numId w:val="141"/>
        </w:numPr>
        <w:ind w:left="821" w:right="174" w:firstLine="559"/>
        <w:rPr/>
      </w:pPr>
      <w:r>
        <w:rPr/>
        <w:t xml:space="preserve">выполнять измерение длин реальных объектов с помощью линейки; </w:t>
      </w:r>
    </w:p>
    <w:p>
      <w:pPr>
        <w:pStyle w:val="Normal"/>
        <w:numPr>
          <w:ilvl w:val="0"/>
          <w:numId w:val="141"/>
        </w:numPr>
        <w:ind w:left="821" w:right="174" w:firstLine="559"/>
        <w:rPr/>
      </w:pPr>
      <w:r>
        <w:rPr/>
        <w:t xml:space="preserve">находить длину ломаной, состоящей из двух-трёх звеньев, периметр прямоугольника (квадрата); </w:t>
      </w:r>
    </w:p>
    <w:p>
      <w:pPr>
        <w:pStyle w:val="Normal"/>
        <w:numPr>
          <w:ilvl w:val="0"/>
          <w:numId w:val="141"/>
        </w:numPr>
        <w:ind w:left="821" w:right="174" w:firstLine="559"/>
        <w:rPr/>
      </w:pPr>
      <w:r>
        <w:rPr/>
        <w:t xml:space="preserve">распознавать верные (истинные) и неверные (ложные) утверждения со словами </w:t>
      </w:r>
    </w:p>
    <w:p>
      <w:pPr>
        <w:pStyle w:val="Normal"/>
        <w:ind w:left="821" w:right="174" w:hanging="0"/>
        <w:rPr/>
      </w:pPr>
      <w:r>
        <w:rPr/>
        <w:t xml:space="preserve">«все», «каждый»; проводить одно-двухшаговые логические рассуждения и делать выводы; </w:t>
      </w:r>
    </w:p>
    <w:p>
      <w:pPr>
        <w:pStyle w:val="Normal"/>
        <w:numPr>
          <w:ilvl w:val="0"/>
          <w:numId w:val="141"/>
        </w:numPr>
        <w:ind w:left="821" w:right="174" w:firstLine="559"/>
        <w:rPr/>
      </w:pPr>
      <w:r>
        <w:rPr/>
        <w:t xml:space="preserve">находить общий признак группы математических объектов (чисел, величин, геометрических фигур); </w:t>
      </w:r>
    </w:p>
    <w:p>
      <w:pPr>
        <w:pStyle w:val="Normal"/>
        <w:numPr>
          <w:ilvl w:val="0"/>
          <w:numId w:val="141"/>
        </w:numPr>
        <w:ind w:left="821" w:right="174" w:firstLine="559"/>
        <w:rPr/>
      </w:pPr>
      <w:r>
        <w:rPr/>
        <w:t xml:space="preserve">находить закономерность в ряду объектов (чисел, геометрических фигур); </w:t>
      </w:r>
    </w:p>
    <w:p>
      <w:pPr>
        <w:pStyle w:val="Normal"/>
        <w:numPr>
          <w:ilvl w:val="0"/>
          <w:numId w:val="141"/>
        </w:numPr>
        <w:ind w:left="821" w:right="174" w:firstLine="559"/>
        <w:rPr/>
      </w:pPr>
      <w:r>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w:t>
      </w:r>
    </w:p>
    <w:p>
      <w:pPr>
        <w:pStyle w:val="Normal"/>
        <w:ind w:left="821" w:right="174" w:hanging="0"/>
        <w:rPr/>
      </w:pPr>
      <w:r>
        <w:rPr/>
        <w:t xml:space="preserve">(изображении геометрических фигур); </w:t>
      </w:r>
    </w:p>
    <w:p>
      <w:pPr>
        <w:pStyle w:val="Normal"/>
        <w:numPr>
          <w:ilvl w:val="0"/>
          <w:numId w:val="141"/>
        </w:numPr>
        <w:ind w:left="821" w:right="174" w:firstLine="559"/>
        <w:rPr/>
      </w:pPr>
      <w:r>
        <w:rPr/>
        <w:t xml:space="preserve">сравнивать группы объектов (находить общее, различное); </w:t>
      </w:r>
    </w:p>
    <w:p>
      <w:pPr>
        <w:pStyle w:val="Normal"/>
        <w:numPr>
          <w:ilvl w:val="0"/>
          <w:numId w:val="141"/>
        </w:numPr>
        <w:ind w:left="821" w:right="174" w:firstLine="559"/>
        <w:rPr/>
      </w:pPr>
      <w:r>
        <w:rPr/>
        <w:t xml:space="preserve">обнаруживать модели геометрических фигур в окружающем мире; </w:t>
      </w:r>
    </w:p>
    <w:p>
      <w:pPr>
        <w:pStyle w:val="Normal"/>
        <w:numPr>
          <w:ilvl w:val="0"/>
          <w:numId w:val="141"/>
        </w:numPr>
        <w:ind w:left="821" w:right="174" w:firstLine="559"/>
        <w:rPr/>
      </w:pPr>
      <w:r>
        <w:rPr/>
        <w:t xml:space="preserve">подбирать примеры, подтверждающие суждение, ответ; </w:t>
      </w:r>
      <w:r>
        <w:rPr>
          <w:color w:val="221F1F"/>
          <w:sz w:val="20"/>
        </w:rPr>
        <w:t>21)</w:t>
      </w:r>
      <w:r>
        <w:rPr>
          <w:rFonts w:eastAsia="Arial" w:cs="Arial" w:ascii="Arial" w:hAnsi="Arial"/>
          <w:color w:val="221F1F"/>
          <w:sz w:val="20"/>
        </w:rPr>
        <w:t xml:space="preserve"> </w:t>
      </w:r>
      <w:r>
        <w:rPr/>
        <w:t xml:space="preserve">составлять (дополнять) текстовую задачу; </w:t>
      </w:r>
      <w:r>
        <w:rPr>
          <w:color w:val="221F1F"/>
          <w:sz w:val="20"/>
        </w:rPr>
        <w:t>22)</w:t>
      </w:r>
      <w:r>
        <w:rPr>
          <w:rFonts w:eastAsia="Arial" w:cs="Arial" w:ascii="Arial" w:hAnsi="Arial"/>
          <w:color w:val="221F1F"/>
          <w:sz w:val="20"/>
        </w:rPr>
        <w:t xml:space="preserve"> </w:t>
      </w:r>
      <w:r>
        <w:rPr/>
        <w:t xml:space="preserve">проверять правильность вычислений. </w:t>
      </w:r>
    </w:p>
    <w:p>
      <w:pPr>
        <w:pStyle w:val="Normal"/>
        <w:spacing w:lineRule="auto" w:line="259" w:before="0" w:after="21"/>
        <w:ind w:left="0" w:hanging="0"/>
        <w:jc w:val="left"/>
        <w:rPr/>
      </w:pPr>
      <w:r>
        <w:rPr/>
        <w:t xml:space="preserve"> </w:t>
      </w:r>
    </w:p>
    <w:p>
      <w:pPr>
        <w:pStyle w:val="Normal"/>
        <w:ind w:left="1391" w:right="174" w:hanging="0"/>
        <w:rPr/>
      </w:pPr>
      <w:r>
        <w:rPr/>
        <w:t xml:space="preserve">К концу обучения в </w:t>
      </w:r>
      <w:r>
        <w:rPr>
          <w:b/>
        </w:rPr>
        <w:t xml:space="preserve">третьем классе </w:t>
      </w:r>
      <w:r>
        <w:rPr/>
        <w:t xml:space="preserve">обучающийся научится: </w:t>
      </w:r>
    </w:p>
    <w:p>
      <w:pPr>
        <w:pStyle w:val="Normal"/>
        <w:numPr>
          <w:ilvl w:val="0"/>
          <w:numId w:val="142"/>
        </w:numPr>
        <w:ind w:left="1106" w:right="174" w:firstLine="559"/>
        <w:rPr/>
      </w:pPr>
      <w:r>
        <w:rPr/>
        <w:t xml:space="preserve">читать, записывать, сравнивать, упорядочивать числа в пределах 1000; </w:t>
      </w:r>
    </w:p>
    <w:p>
      <w:pPr>
        <w:pStyle w:val="Normal"/>
        <w:numPr>
          <w:ilvl w:val="0"/>
          <w:numId w:val="142"/>
        </w:numPr>
        <w:ind w:left="1106" w:right="174" w:firstLine="559"/>
        <w:rPr/>
      </w:pPr>
      <w:r>
        <w:rPr/>
        <w:t xml:space="preserve">находить число большее/меньшее данного числа на заданное число, в заданное </w:t>
      </w:r>
    </w:p>
    <w:p>
      <w:pPr>
        <w:pStyle w:val="Normal"/>
        <w:ind w:left="821" w:right="174" w:hanging="0"/>
        <w:rPr/>
      </w:pPr>
      <w:r>
        <w:rPr/>
        <w:t xml:space="preserve">число раз (в пределах 1000); </w:t>
      </w:r>
    </w:p>
    <w:p>
      <w:pPr>
        <w:pStyle w:val="Normal"/>
        <w:numPr>
          <w:ilvl w:val="0"/>
          <w:numId w:val="142"/>
        </w:numPr>
        <w:ind w:left="1106" w:right="174" w:firstLine="559"/>
        <w:rPr/>
      </w:pPr>
      <w:r>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пределах100 — устно и письменно); </w:t>
      </w:r>
    </w:p>
    <w:p>
      <w:pPr>
        <w:pStyle w:val="Normal"/>
        <w:numPr>
          <w:ilvl w:val="0"/>
          <w:numId w:val="142"/>
        </w:numPr>
        <w:ind w:left="1106" w:right="174" w:firstLine="559"/>
        <w:rPr/>
      </w:pPr>
      <w:r>
        <w:rPr/>
        <w:t xml:space="preserve">выполнять действия умножение и деление с числами 0 и 1; деление с </w:t>
      </w:r>
    </w:p>
    <w:p>
      <w:pPr>
        <w:pStyle w:val="Normal"/>
        <w:ind w:left="821" w:right="174" w:hanging="0"/>
        <w:rPr/>
      </w:pPr>
      <w:r>
        <w:rPr/>
        <w:t xml:space="preserve">остатком; </w:t>
      </w:r>
    </w:p>
    <w:p>
      <w:pPr>
        <w:pStyle w:val="Normal"/>
        <w:numPr>
          <w:ilvl w:val="0"/>
          <w:numId w:val="142"/>
        </w:numPr>
        <w:ind w:left="1106" w:right="174" w:firstLine="559"/>
        <w:rPr/>
      </w:pPr>
      <w:r>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pPr>
        <w:pStyle w:val="Normal"/>
        <w:numPr>
          <w:ilvl w:val="0"/>
          <w:numId w:val="142"/>
        </w:numPr>
        <w:ind w:left="1106" w:right="174" w:firstLine="559"/>
        <w:rPr/>
      </w:pPr>
      <w:r>
        <w:rPr/>
        <w:t xml:space="preserve">использовать при вычислениях переместительное и сочетательное свойства сложения; </w:t>
      </w:r>
    </w:p>
    <w:p>
      <w:pPr>
        <w:pStyle w:val="Normal"/>
        <w:numPr>
          <w:ilvl w:val="0"/>
          <w:numId w:val="142"/>
        </w:numPr>
        <w:ind w:left="1106" w:right="174" w:firstLine="559"/>
        <w:rPr/>
      </w:pPr>
      <w:r>
        <w:rPr/>
        <w:t xml:space="preserve">находить неизвестный компонент арифметического действия; </w:t>
      </w:r>
    </w:p>
    <w:p>
      <w:pPr>
        <w:pStyle w:val="Normal"/>
        <w:numPr>
          <w:ilvl w:val="0"/>
          <w:numId w:val="142"/>
        </w:numPr>
        <w:ind w:left="1106" w:right="174" w:firstLine="559"/>
        <w:rPr/>
      </w:pPr>
      <w:r>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pPr>
        <w:pStyle w:val="Normal"/>
        <w:numPr>
          <w:ilvl w:val="0"/>
          <w:numId w:val="142"/>
        </w:numPr>
        <w:ind w:left="1106" w:right="174" w:firstLine="559"/>
        <w:rPr/>
      </w:pPr>
      <w:r>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pPr>
        <w:pStyle w:val="Normal"/>
        <w:numPr>
          <w:ilvl w:val="0"/>
          <w:numId w:val="142"/>
        </w:numPr>
        <w:ind w:left="1106" w:right="174" w:firstLine="559"/>
        <w:rPr/>
      </w:pPr>
      <w:r>
        <w:rPr/>
        <w:t xml:space="preserve">сравнивать величины длины, площади, массы, времени, стоимости, устанавливая между ними соотношение «больше/ меньше на/в»; </w:t>
      </w:r>
    </w:p>
    <w:p>
      <w:pPr>
        <w:pStyle w:val="Normal"/>
        <w:numPr>
          <w:ilvl w:val="0"/>
          <w:numId w:val="142"/>
        </w:numPr>
        <w:ind w:left="1106" w:right="174" w:firstLine="559"/>
        <w:rPr/>
      </w:pPr>
      <w:r>
        <w:rPr/>
        <w:t xml:space="preserve">называть, находить долю величины (половина, четверть); </w:t>
      </w:r>
    </w:p>
    <w:p>
      <w:pPr>
        <w:pStyle w:val="Normal"/>
        <w:numPr>
          <w:ilvl w:val="0"/>
          <w:numId w:val="142"/>
        </w:numPr>
        <w:ind w:left="1106" w:right="174" w:firstLine="559"/>
        <w:rPr/>
      </w:pPr>
      <w:r>
        <w:rPr/>
        <w:t xml:space="preserve">сравнивать величины, выраженные долями; </w:t>
      </w:r>
    </w:p>
    <w:p>
      <w:pPr>
        <w:pStyle w:val="Normal"/>
        <w:numPr>
          <w:ilvl w:val="0"/>
          <w:numId w:val="142"/>
        </w:numPr>
        <w:ind w:left="1106" w:right="174" w:firstLine="559"/>
        <w:rPr/>
      </w:pPr>
      <w:r>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pPr>
        <w:pStyle w:val="Normal"/>
        <w:numPr>
          <w:ilvl w:val="0"/>
          <w:numId w:val="142"/>
        </w:numPr>
        <w:ind w:left="1106" w:right="174" w:firstLine="559"/>
        <w:rPr/>
      </w:pPr>
      <w:r>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pPr>
        <w:pStyle w:val="Normal"/>
        <w:numPr>
          <w:ilvl w:val="0"/>
          <w:numId w:val="142"/>
        </w:numPr>
        <w:ind w:left="1106" w:right="174" w:firstLine="559"/>
        <w:rPr/>
      </w:pPr>
      <w:r>
        <w:rPr/>
        <w:t xml:space="preserve">конструировать прямоугольник из данных фигур (квадратов), делить прямоугольник, многоугольник на заданные части; </w:t>
      </w:r>
    </w:p>
    <w:p>
      <w:pPr>
        <w:pStyle w:val="Normal"/>
        <w:numPr>
          <w:ilvl w:val="0"/>
          <w:numId w:val="142"/>
        </w:numPr>
        <w:ind w:left="1106" w:right="174" w:firstLine="559"/>
        <w:rPr/>
      </w:pPr>
      <w:r>
        <w:rPr/>
        <w:t xml:space="preserve">сравнивать фигуры по площади (наложение, сопоставление числовых </w:t>
      </w:r>
    </w:p>
    <w:p>
      <w:pPr>
        <w:pStyle w:val="Normal"/>
        <w:ind w:left="821" w:right="174" w:hanging="0"/>
        <w:rPr/>
      </w:pPr>
      <w:r>
        <w:rPr/>
        <w:t xml:space="preserve">значений); </w:t>
      </w:r>
    </w:p>
    <w:p>
      <w:pPr>
        <w:pStyle w:val="Normal"/>
        <w:numPr>
          <w:ilvl w:val="0"/>
          <w:numId w:val="142"/>
        </w:numPr>
        <w:ind w:left="1106" w:right="174" w:firstLine="559"/>
        <w:rPr/>
      </w:pPr>
      <w:r>
        <w:rPr/>
        <w:t xml:space="preserve">находить периметр прямоугольника (квадрата), площадь прямоугольника </w:t>
      </w:r>
    </w:p>
    <w:p>
      <w:pPr>
        <w:pStyle w:val="Normal"/>
        <w:ind w:left="821" w:right="174" w:hanging="0"/>
        <w:rPr/>
      </w:pPr>
      <w:r>
        <w:rPr/>
        <w:t xml:space="preserve">(квадрата), используя правило/алгоритм; </w:t>
      </w:r>
    </w:p>
    <w:p>
      <w:pPr>
        <w:pStyle w:val="Normal"/>
        <w:numPr>
          <w:ilvl w:val="0"/>
          <w:numId w:val="142"/>
        </w:numPr>
        <w:ind w:left="1106" w:right="174" w:firstLine="559"/>
        <w:rPr/>
      </w:pPr>
      <w:r>
        <w:rP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томчисле с использованием изученных связок; </w:t>
      </w:r>
    </w:p>
    <w:p>
      <w:pPr>
        <w:pStyle w:val="Normal"/>
        <w:numPr>
          <w:ilvl w:val="0"/>
          <w:numId w:val="142"/>
        </w:numPr>
        <w:ind w:left="1106" w:right="174" w:firstLine="559"/>
        <w:rPr/>
      </w:pPr>
      <w:r>
        <w:rPr/>
        <w:t xml:space="preserve">классифицировать объекты по одному-двум признакам; </w:t>
      </w:r>
    </w:p>
    <w:p>
      <w:pPr>
        <w:pStyle w:val="Normal"/>
        <w:numPr>
          <w:ilvl w:val="0"/>
          <w:numId w:val="142"/>
        </w:numPr>
        <w:ind w:left="1106" w:right="174" w:firstLine="559"/>
        <w:rPr/>
      </w:pPr>
      <w:r>
        <w:rP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w:t>
      </w:r>
    </w:p>
    <w:p>
      <w:pPr>
        <w:pStyle w:val="Normal"/>
        <w:ind w:left="821" w:right="174" w:hanging="0"/>
        <w:rPr/>
      </w:pPr>
      <w:r>
        <w:rPr/>
        <w:t xml:space="preserve">работы), в предметах повседневной жизни (например, ярлык, этикетка); </w:t>
      </w:r>
    </w:p>
    <w:p>
      <w:pPr>
        <w:pStyle w:val="Normal"/>
        <w:numPr>
          <w:ilvl w:val="0"/>
          <w:numId w:val="142"/>
        </w:numPr>
        <w:ind w:left="1106" w:right="174" w:firstLine="559"/>
        <w:rPr/>
      </w:pPr>
      <w:r>
        <w:rPr/>
        <w:t xml:space="preserve">структурировать информацию: заполнять простейшие таблицы по образцу; </w:t>
      </w:r>
    </w:p>
    <w:p>
      <w:pPr>
        <w:pStyle w:val="Normal"/>
        <w:numPr>
          <w:ilvl w:val="0"/>
          <w:numId w:val="142"/>
        </w:numPr>
        <w:ind w:left="1106" w:right="174" w:firstLine="559"/>
        <w:rPr/>
      </w:pPr>
      <w:r>
        <w:rPr/>
        <w:t xml:space="preserve">составлять план выполнения учебного задания и следовать ему; выполнять действия по алгоритму; </w:t>
      </w:r>
    </w:p>
    <w:p>
      <w:pPr>
        <w:pStyle w:val="Normal"/>
        <w:numPr>
          <w:ilvl w:val="0"/>
          <w:numId w:val="142"/>
        </w:numPr>
        <w:ind w:left="1106" w:right="174" w:firstLine="559"/>
        <w:rPr/>
      </w:pPr>
      <w:r>
        <w:rPr/>
        <w:t xml:space="preserve">сравнивать </w:t>
        <w:tab/>
        <w:t xml:space="preserve">математические </w:t>
        <w:tab/>
        <w:t xml:space="preserve">объекты </w:t>
        <w:tab/>
        <w:t xml:space="preserve">(находить </w:t>
        <w:tab/>
        <w:t xml:space="preserve">общее, </w:t>
        <w:tab/>
        <w:t>различное,</w:t>
      </w:r>
    </w:p>
    <w:p>
      <w:pPr>
        <w:pStyle w:val="Normal"/>
        <w:ind w:left="821" w:right="174" w:hanging="0"/>
        <w:rPr/>
      </w:pPr>
      <w:r>
        <w:rPr/>
        <w:t xml:space="preserve">уникальное); </w:t>
      </w:r>
    </w:p>
    <w:p>
      <w:pPr>
        <w:pStyle w:val="Normal"/>
        <w:numPr>
          <w:ilvl w:val="0"/>
          <w:numId w:val="142"/>
        </w:numPr>
        <w:ind w:left="1106" w:right="174" w:firstLine="559"/>
        <w:rPr/>
      </w:pPr>
      <w:r>
        <w:rPr/>
        <w:t xml:space="preserve">выбирать верное решение математической задачи. </w:t>
      </w:r>
    </w:p>
    <w:p>
      <w:pPr>
        <w:pStyle w:val="Normal"/>
        <w:spacing w:lineRule="auto" w:line="259" w:before="0" w:after="22"/>
        <w:ind w:left="0" w:hanging="0"/>
        <w:jc w:val="left"/>
        <w:rPr/>
      </w:pPr>
      <w:r>
        <w:rPr/>
        <w:t xml:space="preserve"> </w:t>
      </w:r>
    </w:p>
    <w:p>
      <w:pPr>
        <w:pStyle w:val="Normal"/>
        <w:ind w:left="1391" w:right="174" w:hanging="0"/>
        <w:rPr/>
      </w:pPr>
      <w:r>
        <w:rPr/>
        <w:t xml:space="preserve">К концу обучения в </w:t>
      </w:r>
      <w:r>
        <w:rPr>
          <w:b/>
        </w:rPr>
        <w:t xml:space="preserve">четвертом классе </w:t>
      </w:r>
      <w:r>
        <w:rPr/>
        <w:t xml:space="preserve">обучающийся научится: </w:t>
      </w:r>
    </w:p>
    <w:p>
      <w:pPr>
        <w:pStyle w:val="Normal"/>
        <w:numPr>
          <w:ilvl w:val="1"/>
          <w:numId w:val="142"/>
        </w:numPr>
        <w:ind w:left="1826" w:right="174" w:firstLine="559"/>
        <w:rPr/>
      </w:pPr>
      <w:r>
        <w:rPr/>
        <w:t xml:space="preserve">читать, записывать, сравнивать, упорядочивать многозначные числа; </w:t>
      </w:r>
    </w:p>
    <w:p>
      <w:pPr>
        <w:pStyle w:val="Normal"/>
        <w:numPr>
          <w:ilvl w:val="1"/>
          <w:numId w:val="142"/>
        </w:numPr>
        <w:ind w:left="1826" w:right="174" w:firstLine="559"/>
        <w:rPr/>
      </w:pPr>
      <w:r>
        <w:rPr/>
        <w:t xml:space="preserve">находить число большее/меньшее данного числа на заданное число, в заданное число раз; </w:t>
      </w:r>
    </w:p>
    <w:p>
      <w:pPr>
        <w:pStyle w:val="Normal"/>
        <w:ind w:left="1131" w:right="174" w:hanging="310"/>
        <w:rPr/>
      </w:pPr>
      <w:r>
        <w:rPr/>
        <w:t>—</w:t>
      </w:r>
      <w:r>
        <w:rPr>
          <w:rFonts w:eastAsia="Arial" w:cs="Arial" w:ascii="Arial" w:hAnsi="Arial"/>
        </w:rPr>
        <w:t xml:space="preserve"> </w:t>
      </w:r>
      <w:r>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остатком-письменно (в пределах 1000); </w:t>
      </w:r>
    </w:p>
    <w:p>
      <w:pPr>
        <w:pStyle w:val="Normal"/>
        <w:numPr>
          <w:ilvl w:val="1"/>
          <w:numId w:val="142"/>
        </w:numPr>
        <w:ind w:left="1826" w:right="174" w:firstLine="559"/>
        <w:rPr/>
      </w:pPr>
      <w:r>
        <w:rPr/>
        <w:t xml:space="preserve">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pPr>
        <w:pStyle w:val="Normal"/>
        <w:numPr>
          <w:ilvl w:val="1"/>
          <w:numId w:val="142"/>
        </w:numPr>
        <w:ind w:left="1826" w:right="174" w:firstLine="559"/>
        <w:rPr/>
      </w:pPr>
      <w:r>
        <w:rPr/>
        <w:t xml:space="preserve">использовать при вычислениях изученные свойства арифметических действий; </w:t>
      </w:r>
    </w:p>
    <w:p>
      <w:pPr>
        <w:pStyle w:val="Normal"/>
        <w:numPr>
          <w:ilvl w:val="1"/>
          <w:numId w:val="142"/>
        </w:numPr>
        <w:ind w:left="1826" w:right="174" w:firstLine="559"/>
        <w:rPr/>
      </w:pPr>
      <w:r>
        <w:rPr/>
        <w:t xml:space="preserve">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pPr>
        <w:pStyle w:val="Normal"/>
        <w:numPr>
          <w:ilvl w:val="1"/>
          <w:numId w:val="142"/>
        </w:numPr>
        <w:ind w:left="1826" w:right="174" w:firstLine="559"/>
        <w:rPr/>
      </w:pPr>
      <w:r>
        <w:rPr/>
        <w:t xml:space="preserve">находить долю величины, величину по ее доле; </w:t>
      </w:r>
    </w:p>
    <w:p>
      <w:pPr>
        <w:pStyle w:val="Normal"/>
        <w:numPr>
          <w:ilvl w:val="1"/>
          <w:numId w:val="142"/>
        </w:numPr>
        <w:ind w:left="1826" w:right="174" w:firstLine="559"/>
        <w:rPr/>
      </w:pPr>
      <w:r>
        <w:rPr/>
        <w:t xml:space="preserve">находить неизвестный компонент арифметического действия; </w:t>
      </w:r>
    </w:p>
    <w:p>
      <w:pPr>
        <w:pStyle w:val="Normal"/>
        <w:numPr>
          <w:ilvl w:val="1"/>
          <w:numId w:val="142"/>
        </w:numPr>
        <w:ind w:left="1826" w:right="174" w:firstLine="559"/>
        <w:rPr/>
      </w:pPr>
      <w:r>
        <w:rPr/>
        <w:t xml:space="preserve">использовать единицы величин для при решении задач (длина, масса, время, вместимость, стоимость, площадь, скорость); </w:t>
      </w:r>
    </w:p>
    <w:p>
      <w:pPr>
        <w:pStyle w:val="Normal"/>
        <w:numPr>
          <w:ilvl w:val="1"/>
          <w:numId w:val="142"/>
        </w:numPr>
        <w:ind w:left="1826" w:right="174" w:firstLine="559"/>
        <w:rPr/>
      </w:pPr>
      <w:r>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pPr>
        <w:pStyle w:val="Normal"/>
        <w:numPr>
          <w:ilvl w:val="1"/>
          <w:numId w:val="142"/>
        </w:numPr>
        <w:ind w:left="1826" w:right="174" w:firstLine="559"/>
        <w:rPr/>
      </w:pPr>
      <w:r>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pPr>
        <w:pStyle w:val="Normal"/>
        <w:numPr>
          <w:ilvl w:val="1"/>
          <w:numId w:val="142"/>
        </w:numPr>
        <w:ind w:left="1826" w:right="174" w:firstLine="559"/>
        <w:rPr/>
      </w:pPr>
      <w:r>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pPr>
        <w:pStyle w:val="Normal"/>
        <w:numPr>
          <w:ilvl w:val="1"/>
          <w:numId w:val="142"/>
        </w:numPr>
        <w:ind w:left="1826" w:right="174" w:firstLine="559"/>
        <w:rPr/>
      </w:pPr>
      <w:r>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pPr>
        <w:pStyle w:val="Normal"/>
        <w:numPr>
          <w:ilvl w:val="1"/>
          <w:numId w:val="142"/>
        </w:numPr>
        <w:ind w:left="1826" w:right="174" w:firstLine="559"/>
        <w:rPr/>
      </w:pPr>
      <w:r>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pPr>
        <w:pStyle w:val="Normal"/>
        <w:numPr>
          <w:ilvl w:val="1"/>
          <w:numId w:val="142"/>
        </w:numPr>
        <w:ind w:left="1826" w:right="174" w:firstLine="559"/>
        <w:rPr/>
      </w:pPr>
      <w:r>
        <w:rPr/>
        <w:t xml:space="preserve">различать, называть геометрические фигуры: окружность, круг; </w:t>
      </w:r>
    </w:p>
    <w:p>
      <w:pPr>
        <w:pStyle w:val="Normal"/>
        <w:numPr>
          <w:ilvl w:val="1"/>
          <w:numId w:val="142"/>
        </w:numPr>
        <w:ind w:left="1826" w:right="174" w:firstLine="559"/>
        <w:rPr/>
      </w:pPr>
      <w:r>
        <w:rPr/>
        <w:t xml:space="preserve">изображать с помощью циркуля и линейки окружность заданного радиуса; </w:t>
      </w:r>
    </w:p>
    <w:p>
      <w:pPr>
        <w:pStyle w:val="Normal"/>
        <w:numPr>
          <w:ilvl w:val="1"/>
          <w:numId w:val="142"/>
        </w:numPr>
        <w:ind w:left="1826" w:right="174" w:firstLine="559"/>
        <w:rPr/>
      </w:pPr>
      <w:r>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pPr>
        <w:pStyle w:val="Normal"/>
        <w:numPr>
          <w:ilvl w:val="1"/>
          <w:numId w:val="142"/>
        </w:numPr>
        <w:ind w:left="1826" w:right="174" w:firstLine="559"/>
        <w:rPr/>
      </w:pPr>
      <w:r>
        <w:rPr/>
        <w:t>выполнять разбиение (показывать на рисунке, чертеже) простейшей</w:t>
      </w:r>
    </w:p>
    <w:p>
      <w:pPr>
        <w:pStyle w:val="Normal"/>
        <w:ind w:left="821" w:right="174" w:hanging="0"/>
        <w:rPr/>
      </w:pPr>
      <w:r>
        <w:rPr/>
        <w:t xml:space="preserve">составной фигуры на прямоугольники (квадраты), находить периметр и площадь фигур, составленных из двух-трех прямоугольников (квадратов); </w:t>
      </w:r>
    </w:p>
    <w:p>
      <w:pPr>
        <w:pStyle w:val="Normal"/>
        <w:numPr>
          <w:ilvl w:val="1"/>
          <w:numId w:val="142"/>
        </w:numPr>
        <w:ind w:left="1826" w:right="174" w:firstLine="559"/>
        <w:rPr/>
      </w:pPr>
      <w:r>
        <w:rPr/>
        <w:t xml:space="preserve">распознавать верные (истинные) и неверные (ложные) утверждения; приводить пример, контрпример; </w:t>
      </w:r>
    </w:p>
    <w:p>
      <w:pPr>
        <w:pStyle w:val="Normal"/>
        <w:numPr>
          <w:ilvl w:val="1"/>
          <w:numId w:val="142"/>
        </w:numPr>
        <w:ind w:left="1826" w:right="174" w:firstLine="559"/>
        <w:rPr/>
      </w:pPr>
      <w:r>
        <w:rPr/>
        <w:t xml:space="preserve">формулировать утверждение (вывод), строить логические рассуждения (одно- /двухшаговые) с использованием изученных связок; </w:t>
      </w:r>
    </w:p>
    <w:p>
      <w:pPr>
        <w:pStyle w:val="Normal"/>
        <w:numPr>
          <w:ilvl w:val="1"/>
          <w:numId w:val="142"/>
        </w:numPr>
        <w:ind w:left="1826" w:right="174" w:firstLine="559"/>
        <w:rPr/>
      </w:pPr>
      <w:r>
        <w:rPr/>
        <w:t xml:space="preserve">классифицировать объекты по заданным/самостоятельно установленным одному-двум признакам; </w:t>
      </w:r>
    </w:p>
    <w:p>
      <w:pPr>
        <w:pStyle w:val="Normal"/>
        <w:numPr>
          <w:ilvl w:val="1"/>
          <w:numId w:val="142"/>
        </w:numPr>
        <w:ind w:left="1826" w:right="174" w:firstLine="559"/>
        <w:rPr/>
      </w:pPr>
      <w:r>
        <w:rP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pPr>
        <w:pStyle w:val="Normal"/>
        <w:numPr>
          <w:ilvl w:val="1"/>
          <w:numId w:val="142"/>
        </w:numPr>
        <w:ind w:left="1826" w:right="174" w:firstLine="559"/>
        <w:rPr/>
      </w:pPr>
      <w:r>
        <w:rPr/>
        <w:t xml:space="preserve">заполнять данными предложенную таблицу, столбчатую диаграмму; </w:t>
      </w:r>
    </w:p>
    <w:p>
      <w:pPr>
        <w:pStyle w:val="Normal"/>
        <w:numPr>
          <w:ilvl w:val="1"/>
          <w:numId w:val="142"/>
        </w:numPr>
        <w:ind w:left="1826" w:right="174" w:firstLine="559"/>
        <w:rPr/>
      </w:pPr>
      <w:r>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pPr>
        <w:pStyle w:val="Normal"/>
        <w:numPr>
          <w:ilvl w:val="1"/>
          <w:numId w:val="142"/>
        </w:numPr>
        <w:ind w:left="1826" w:right="174" w:firstLine="559"/>
        <w:rPr/>
      </w:pPr>
      <w:r>
        <w:rPr/>
        <w:t xml:space="preserve">выбирать рациональное решение; </w:t>
      </w:r>
    </w:p>
    <w:p>
      <w:pPr>
        <w:pStyle w:val="Normal"/>
        <w:numPr>
          <w:ilvl w:val="1"/>
          <w:numId w:val="142"/>
        </w:numPr>
        <w:ind w:left="1826" w:right="174" w:firstLine="559"/>
        <w:rPr/>
      </w:pPr>
      <w:r>
        <w:rPr/>
        <w:t xml:space="preserve">составлять модель текстовой задачи, числовое выражение; </w:t>
      </w:r>
      <w:r>
        <w:rPr>
          <w:color w:val="221F1F"/>
          <w:sz w:val="20"/>
        </w:rPr>
        <w:t>26)</w:t>
      </w:r>
      <w:r>
        <w:rPr>
          <w:rFonts w:eastAsia="Arial" w:cs="Arial" w:ascii="Arial" w:hAnsi="Arial"/>
          <w:color w:val="221F1F"/>
          <w:sz w:val="20"/>
        </w:rPr>
        <w:t xml:space="preserve"> </w:t>
      </w:r>
      <w:r>
        <w:rPr/>
        <w:t xml:space="preserve">конструировать ход решения математической задачи; </w:t>
      </w:r>
      <w:r>
        <w:rPr>
          <w:color w:val="221F1F"/>
          <w:sz w:val="20"/>
        </w:rPr>
        <w:t>27)</w:t>
      </w:r>
      <w:r>
        <w:rPr>
          <w:rFonts w:eastAsia="Arial" w:cs="Arial" w:ascii="Arial" w:hAnsi="Arial"/>
          <w:color w:val="221F1F"/>
          <w:sz w:val="20"/>
        </w:rPr>
        <w:t xml:space="preserve"> </w:t>
      </w:r>
      <w:r>
        <w:rPr/>
        <w:t xml:space="preserve">находить все верные решения задачи из предложенных. </w:t>
      </w:r>
    </w:p>
    <w:p>
      <w:pPr>
        <w:pStyle w:val="Normal"/>
        <w:spacing w:lineRule="auto" w:line="259" w:before="0" w:after="40"/>
        <w:ind w:left="0" w:hanging="0"/>
        <w:jc w:val="left"/>
        <w:rPr/>
      </w:pPr>
      <w:r>
        <w:rPr/>
        <w:t xml:space="preserve"> </w:t>
      </w:r>
    </w:p>
    <w:p>
      <w:pPr>
        <w:pStyle w:val="Normal"/>
        <w:spacing w:lineRule="auto" w:line="264" w:before="0" w:after="300"/>
        <w:ind w:left="1194" w:right="545" w:hanging="10"/>
        <w:jc w:val="center"/>
        <w:rPr/>
      </w:pPr>
      <w:r>
        <w:rPr>
          <w:b/>
        </w:rPr>
        <w:t xml:space="preserve">Окружающий мир </w:t>
      </w:r>
    </w:p>
    <w:p>
      <w:pPr>
        <w:pStyle w:val="Normal"/>
        <w:spacing w:lineRule="auto" w:line="264" w:before="0" w:after="268"/>
        <w:ind w:left="1194" w:right="557" w:hanging="10"/>
        <w:jc w:val="center"/>
        <w:rPr/>
      </w:pPr>
      <w:r>
        <w:rPr>
          <w:b/>
        </w:rPr>
        <w:t xml:space="preserve">Содержание </w:t>
      </w:r>
    </w:p>
    <w:p>
      <w:pPr>
        <w:pStyle w:val="Normal"/>
        <w:ind w:left="1391" w:right="174" w:hanging="0"/>
        <w:rPr/>
      </w:pPr>
      <w:r>
        <w:rPr/>
        <w:t>1</w:t>
      </w:r>
      <w:r>
        <w:rPr>
          <w:rFonts w:eastAsia="Arial" w:cs="Arial" w:ascii="Arial" w:hAnsi="Arial"/>
        </w:rPr>
        <w:t xml:space="preserve"> </w:t>
      </w:r>
      <w:r>
        <w:rPr/>
        <w:t xml:space="preserve">КЛАСС (66 ч) </w:t>
      </w:r>
    </w:p>
    <w:p>
      <w:pPr>
        <w:pStyle w:val="Normal"/>
        <w:spacing w:lineRule="auto" w:line="264" w:before="0" w:after="21"/>
        <w:ind w:left="1386" w:hanging="10"/>
        <w:jc w:val="left"/>
        <w:rPr/>
      </w:pPr>
      <w:r>
        <w:rPr>
          <w:i/>
        </w:rPr>
        <w:t xml:space="preserve">Человек и общество </w:t>
      </w:r>
    </w:p>
    <w:p>
      <w:pPr>
        <w:pStyle w:val="Normal"/>
        <w:ind w:left="821" w:right="174" w:firstLine="559"/>
        <w:rPr/>
      </w:pPr>
      <w:r>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w:t>
      </w:r>
    </w:p>
    <w:p>
      <w:pPr>
        <w:pStyle w:val="Normal"/>
        <w:ind w:left="821" w:right="174" w:firstLine="559"/>
        <w:rPr/>
      </w:pPr>
      <w:r>
        <w:rP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pPr>
        <w:pStyle w:val="Normal"/>
        <w:ind w:left="821" w:right="174" w:firstLine="559"/>
        <w:rPr/>
      </w:pPr>
      <w:r>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pPr>
        <w:pStyle w:val="Normal"/>
        <w:spacing w:lineRule="auto" w:line="264" w:before="0" w:after="21"/>
        <w:ind w:left="1386" w:hanging="10"/>
        <w:jc w:val="left"/>
        <w:rPr/>
      </w:pPr>
      <w:r>
        <w:rPr>
          <w:i/>
        </w:rPr>
        <w:t xml:space="preserve">Человек и природа </w:t>
      </w:r>
    </w:p>
    <w:p>
      <w:pPr>
        <w:pStyle w:val="Normal"/>
        <w:ind w:left="821" w:right="174" w:firstLine="559"/>
        <w:rPr/>
      </w:pPr>
      <w:r>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pPr>
        <w:pStyle w:val="Normal"/>
        <w:ind w:left="821" w:right="174" w:firstLine="559"/>
        <w:rPr/>
      </w:pPr>
      <w:r>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w:t>
      </w:r>
    </w:p>
    <w:p>
      <w:pPr>
        <w:pStyle w:val="Normal"/>
        <w:ind w:left="1391" w:right="174" w:hanging="0"/>
        <w:rPr/>
      </w:pPr>
      <w:r>
        <w:rPr/>
        <w:t xml:space="preserve">Мир животных. Разные группы животных (звери, насекомые, птицы, рыбы и др.). </w:t>
      </w:r>
    </w:p>
    <w:p>
      <w:pPr>
        <w:pStyle w:val="Normal"/>
        <w:ind w:left="1390" w:right="174" w:hanging="569"/>
        <w:rPr/>
      </w:pPr>
      <w:r>
        <w:rPr/>
        <w:t xml:space="preserve">Домашние и дикие животные (различия в условиях жизни). Забота о домашних питомцах. </w:t>
      </w:r>
      <w:r>
        <w:rPr>
          <w:i/>
        </w:rPr>
        <w:t xml:space="preserve">Правила безопасной жизнедеятельности </w:t>
      </w:r>
    </w:p>
    <w:p>
      <w:pPr>
        <w:pStyle w:val="Normal"/>
        <w:ind w:left="821" w:right="174" w:firstLine="559"/>
        <w:rPr/>
      </w:pPr>
      <w:r>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pPr>
        <w:pStyle w:val="Normal"/>
        <w:ind w:left="821" w:right="174" w:firstLine="559"/>
        <w:rPr/>
      </w:pPr>
      <w:r>
        <w:rPr/>
        <w:t xml:space="preserve">Дорога от дома до школы. Правила безопасного поведения пешехода (дорожные знаки, дорожная разметка, дорожные сигналы). </w:t>
      </w:r>
    </w:p>
    <w:p>
      <w:pPr>
        <w:pStyle w:val="Normal"/>
        <w:ind w:left="1391" w:right="174" w:hanging="0"/>
        <w:rPr/>
      </w:pPr>
      <w:r>
        <w:rPr/>
        <w:t xml:space="preserve">Безопасность в сети Интернет (электронный дневник и электронные ресурсы школы) </w:t>
      </w:r>
    </w:p>
    <w:p>
      <w:pPr>
        <w:pStyle w:val="Normal"/>
        <w:ind w:left="821" w:right="174" w:hanging="0"/>
        <w:rPr/>
      </w:pPr>
      <w:r>
        <w:rPr/>
        <w:t xml:space="preserve">в условиях контролируемого доступа в Интернет. </w:t>
      </w:r>
    </w:p>
    <w:p>
      <w:pPr>
        <w:pStyle w:val="Normal"/>
        <w:spacing w:lineRule="auto" w:line="259" w:before="0" w:after="32"/>
        <w:ind w:left="0" w:hanging="0"/>
        <w:jc w:val="left"/>
        <w:rPr/>
      </w:pPr>
      <w:r>
        <w:rPr/>
        <w:t xml:space="preserve"> </w:t>
      </w:r>
    </w:p>
    <w:p>
      <w:pPr>
        <w:pStyle w:val="Normal"/>
        <w:spacing w:lineRule="auto" w:line="324" w:before="0" w:after="5"/>
        <w:ind w:left="1386" w:right="396" w:hanging="10"/>
        <w:rPr/>
      </w:pPr>
      <w:r>
        <w:rPr>
          <w:b/>
        </w:rPr>
        <w:t xml:space="preserve">Универсальные учебные действия (пропедевтический уровень) </w:t>
      </w:r>
      <w:r>
        <w:rPr>
          <w:i/>
        </w:rPr>
        <w:t xml:space="preserve">Познавательные универсальные учебные действия: </w:t>
      </w:r>
    </w:p>
    <w:p>
      <w:pPr>
        <w:pStyle w:val="Normal"/>
        <w:numPr>
          <w:ilvl w:val="0"/>
          <w:numId w:val="143"/>
        </w:numPr>
        <w:ind w:left="821" w:right="174" w:firstLine="559"/>
        <w:rPr/>
      </w:pPr>
      <w:r>
        <w:rPr/>
        <w:t xml:space="preserve">сравнивать происходящие в природе изменения, наблюдать зависимость изменений в живой природе от состояния неживой природы; </w:t>
      </w:r>
    </w:p>
    <w:p>
      <w:pPr>
        <w:pStyle w:val="Normal"/>
        <w:numPr>
          <w:ilvl w:val="0"/>
          <w:numId w:val="143"/>
        </w:numPr>
        <w:ind w:left="821" w:right="174" w:firstLine="559"/>
        <w:rPr/>
      </w:pPr>
      <w:r>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pPr>
        <w:pStyle w:val="Normal"/>
        <w:numPr>
          <w:ilvl w:val="0"/>
          <w:numId w:val="143"/>
        </w:numPr>
        <w:ind w:left="821" w:right="174" w:firstLine="559"/>
        <w:rPr/>
      </w:pPr>
      <w:r>
        <w:rPr/>
        <w:t xml:space="preserve">приводить примеры лиственных и хвойных растений, сравнивать их, устанавливать различия во внешнем виде. </w:t>
      </w:r>
      <w:r>
        <w:rPr>
          <w:i/>
        </w:rPr>
        <w:t xml:space="preserve">Работа с информацией: </w:t>
      </w:r>
    </w:p>
    <w:p>
      <w:pPr>
        <w:pStyle w:val="Normal"/>
        <w:numPr>
          <w:ilvl w:val="0"/>
          <w:numId w:val="143"/>
        </w:numPr>
        <w:ind w:left="821" w:right="174" w:firstLine="559"/>
        <w:rPr/>
      </w:pPr>
      <w:r>
        <w:rPr/>
        <w:t xml:space="preserve">понимать, что информация может быть представлена в разной форме — текста, иллюстраций, видео, таблицы; </w:t>
      </w:r>
    </w:p>
    <w:p>
      <w:pPr>
        <w:pStyle w:val="Normal"/>
        <w:numPr>
          <w:ilvl w:val="0"/>
          <w:numId w:val="143"/>
        </w:numPr>
        <w:ind w:left="821" w:right="174" w:firstLine="559"/>
        <w:rPr/>
      </w:pPr>
      <w:r>
        <w:rPr/>
        <w:t xml:space="preserve">соотносить иллюстрацию явления (объекта, предмета) с его названием. </w:t>
      </w:r>
    </w:p>
    <w:p>
      <w:pPr>
        <w:pStyle w:val="Normal"/>
        <w:spacing w:lineRule="auto" w:line="264" w:before="0" w:after="21"/>
        <w:ind w:left="1386" w:hanging="10"/>
        <w:jc w:val="left"/>
        <w:rPr/>
      </w:pPr>
      <w:r>
        <w:rPr>
          <w:i/>
        </w:rPr>
        <w:t xml:space="preserve">Коммуникативные универсальные учебные действия: </w:t>
      </w:r>
    </w:p>
    <w:p>
      <w:pPr>
        <w:pStyle w:val="Normal"/>
        <w:numPr>
          <w:ilvl w:val="0"/>
          <w:numId w:val="144"/>
        </w:numPr>
        <w:ind w:left="821" w:right="174" w:firstLine="559"/>
        <w:rPr/>
      </w:pPr>
      <w:r>
        <w:rP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pPr>
        <w:pStyle w:val="Normal"/>
        <w:numPr>
          <w:ilvl w:val="0"/>
          <w:numId w:val="144"/>
        </w:numPr>
        <w:ind w:left="821" w:right="174" w:firstLine="559"/>
        <w:rPr/>
      </w:pPr>
      <w:r>
        <w:rPr/>
        <w:t xml:space="preserve">воспроизводить названия своего населенного пункта, название страны, её столицы; воспроизводить наизусть слова гимна России; </w:t>
      </w:r>
    </w:p>
    <w:p>
      <w:pPr>
        <w:pStyle w:val="Normal"/>
        <w:numPr>
          <w:ilvl w:val="0"/>
          <w:numId w:val="144"/>
        </w:numPr>
        <w:ind w:left="821" w:right="174" w:firstLine="559"/>
        <w:rPr/>
      </w:pPr>
      <w:r>
        <w:rPr/>
        <w:t xml:space="preserve">соотносить </w:t>
        <w:tab/>
        <w:t xml:space="preserve">предметы </w:t>
        <w:tab/>
        <w:t xml:space="preserve">декоративно-прикладного </w:t>
        <w:tab/>
        <w:t xml:space="preserve">искусства </w:t>
        <w:tab/>
        <w:t xml:space="preserve">с </w:t>
      </w:r>
    </w:p>
    <w:p>
      <w:pPr>
        <w:pStyle w:val="Normal"/>
        <w:ind w:left="821" w:right="174" w:hanging="0"/>
        <w:rPr/>
      </w:pPr>
      <w:r>
        <w:rPr/>
        <w:t xml:space="preserve">принадлежностью народу РФ, описывать предмет по предложенному плану; </w:t>
      </w:r>
    </w:p>
    <w:p>
      <w:pPr>
        <w:pStyle w:val="Normal"/>
        <w:numPr>
          <w:ilvl w:val="0"/>
          <w:numId w:val="144"/>
        </w:numPr>
        <w:ind w:left="821" w:right="174" w:firstLine="559"/>
        <w:rPr/>
      </w:pPr>
      <w:r>
        <w:rPr/>
        <w:t xml:space="preserve">описывать по предложенному плану время года, передавать в рассказе своё отношение к природным явлениям; </w:t>
      </w:r>
    </w:p>
    <w:p>
      <w:pPr>
        <w:pStyle w:val="Normal"/>
        <w:numPr>
          <w:ilvl w:val="0"/>
          <w:numId w:val="144"/>
        </w:numPr>
        <w:ind w:left="821" w:right="174" w:firstLine="559"/>
        <w:rPr/>
      </w:pPr>
      <w:r>
        <w:rPr/>
        <w:t xml:space="preserve">сравнивать домашних и диких животных, объяснять, чем они различаются. </w:t>
      </w:r>
    </w:p>
    <w:p>
      <w:pPr>
        <w:pStyle w:val="Normal"/>
        <w:spacing w:lineRule="auto" w:line="264" w:before="0" w:after="21"/>
        <w:ind w:left="1386" w:hanging="10"/>
        <w:jc w:val="left"/>
        <w:rPr/>
      </w:pPr>
      <w:r>
        <w:rPr>
          <w:i/>
        </w:rPr>
        <w:t xml:space="preserve">Регулятивные универсальные учебные действия: </w:t>
      </w:r>
    </w:p>
    <w:p>
      <w:pPr>
        <w:pStyle w:val="Normal"/>
        <w:numPr>
          <w:ilvl w:val="0"/>
          <w:numId w:val="145"/>
        </w:numPr>
        <w:ind w:left="821" w:right="174" w:firstLine="559"/>
        <w:rPr/>
      </w:pPr>
      <w:r>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pPr>
        <w:pStyle w:val="Normal"/>
        <w:numPr>
          <w:ilvl w:val="0"/>
          <w:numId w:val="145"/>
        </w:numPr>
        <w:ind w:left="821" w:right="174" w:firstLine="559"/>
        <w:rPr/>
      </w:pPr>
      <w:r>
        <w:rPr/>
        <w:t xml:space="preserve">оценивать выполнение правил безопасного поведения на дорогах и улицах другими детьми, выполнять самооценку; </w:t>
      </w:r>
    </w:p>
    <w:p>
      <w:pPr>
        <w:pStyle w:val="Normal"/>
        <w:numPr>
          <w:ilvl w:val="0"/>
          <w:numId w:val="145"/>
        </w:numPr>
        <w:ind w:left="821" w:right="174" w:firstLine="559"/>
        <w:rPr/>
      </w:pPr>
      <w:r>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pPr>
        <w:pStyle w:val="Normal"/>
        <w:spacing w:lineRule="auto" w:line="264" w:before="0" w:after="21"/>
        <w:ind w:left="1386" w:hanging="10"/>
        <w:jc w:val="left"/>
        <w:rPr/>
      </w:pPr>
      <w:r>
        <w:rPr>
          <w:i/>
        </w:rPr>
        <w:t xml:space="preserve">Совместная деятельность: </w:t>
      </w:r>
    </w:p>
    <w:p>
      <w:pPr>
        <w:pStyle w:val="Normal"/>
        <w:ind w:left="821" w:right="174" w:firstLine="559"/>
        <w:rPr/>
      </w:pPr>
      <w:r>
        <w:rP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pPr>
        <w:pStyle w:val="Normal"/>
        <w:spacing w:before="0" w:after="87"/>
        <w:ind w:left="1391" w:right="174" w:hanging="0"/>
        <w:rPr/>
      </w:pPr>
      <w:r>
        <w:rPr/>
        <w:t>2</w:t>
      </w:r>
      <w:r>
        <w:rPr>
          <w:rFonts w:eastAsia="Arial" w:cs="Arial" w:ascii="Arial" w:hAnsi="Arial"/>
        </w:rPr>
        <w:t xml:space="preserve"> </w:t>
      </w:r>
      <w:r>
        <w:rPr/>
        <w:t xml:space="preserve">КЛАСС (68 ч) </w:t>
      </w:r>
    </w:p>
    <w:p>
      <w:pPr>
        <w:pStyle w:val="Normal"/>
        <w:spacing w:lineRule="auto" w:line="264" w:before="0" w:after="21"/>
        <w:ind w:left="1386" w:hanging="10"/>
        <w:jc w:val="left"/>
        <w:rPr/>
      </w:pPr>
      <w:r>
        <w:rPr>
          <w:i/>
        </w:rPr>
        <w:t xml:space="preserve">Человек и общество </w:t>
      </w:r>
    </w:p>
    <w:p>
      <w:pPr>
        <w:pStyle w:val="Normal"/>
        <w:ind w:left="821" w:right="174" w:firstLine="559"/>
        <w:rPr/>
      </w:pPr>
      <w:r>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pPr>
        <w:pStyle w:val="Normal"/>
        <w:ind w:left="821" w:right="174" w:firstLine="559"/>
        <w:rPr/>
      </w:pPr>
      <w:r>
        <w:rPr/>
        <w:t xml:space="preserve">Семья. Семейные ценности и традиции. Родословная. Составление схемы родословного древа, истории семьи. </w:t>
      </w:r>
    </w:p>
    <w:p>
      <w:pPr>
        <w:pStyle w:val="Normal"/>
        <w:ind w:left="821" w:right="174" w:firstLine="559"/>
        <w:rPr/>
      </w:pPr>
      <w:r>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pPr>
        <w:pStyle w:val="Normal"/>
        <w:spacing w:lineRule="auto" w:line="264" w:before="0" w:after="21"/>
        <w:ind w:left="1386" w:hanging="10"/>
        <w:jc w:val="left"/>
        <w:rPr/>
      </w:pPr>
      <w:r>
        <w:rPr>
          <w:i/>
        </w:rPr>
        <w:t xml:space="preserve">Человек и природа </w:t>
      </w:r>
    </w:p>
    <w:p>
      <w:pPr>
        <w:pStyle w:val="Normal"/>
        <w:ind w:left="821" w:right="174" w:firstLine="559"/>
        <w:rPr/>
      </w:pPr>
      <w:r>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pPr>
        <w:pStyle w:val="Normal"/>
        <w:ind w:left="821" w:right="174" w:firstLine="559"/>
        <w:rPr/>
      </w:pPr>
      <w:r>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pPr>
        <w:pStyle w:val="Normal"/>
        <w:ind w:left="821" w:right="174" w:firstLine="559"/>
        <w:rPr/>
      </w:pPr>
      <w:r>
        <w:rP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pPr>
        <w:pStyle w:val="Normal"/>
        <w:spacing w:lineRule="auto" w:line="264" w:before="0" w:after="21"/>
        <w:ind w:left="1386" w:hanging="10"/>
        <w:jc w:val="left"/>
        <w:rPr/>
      </w:pPr>
      <w:r>
        <w:rPr>
          <w:i/>
        </w:rPr>
        <w:t xml:space="preserve">Правила безопасной жизнедеятельности </w:t>
      </w:r>
    </w:p>
    <w:p>
      <w:pPr>
        <w:pStyle w:val="Normal"/>
        <w:ind w:left="821" w:right="174" w:firstLine="559"/>
        <w:rPr/>
      </w:pPr>
      <w:r>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p>
      <w:pPr>
        <w:pStyle w:val="Normal"/>
        <w:spacing w:lineRule="auto" w:line="259" w:before="0" w:after="14"/>
        <w:ind w:left="0" w:hanging="0"/>
        <w:jc w:val="left"/>
        <w:rPr/>
      </w:pPr>
      <w:r>
        <w:rPr>
          <w:sz w:val="25"/>
        </w:rPr>
        <w:t xml:space="preserve"> </w:t>
      </w:r>
    </w:p>
    <w:p>
      <w:pPr>
        <w:pStyle w:val="Normal"/>
        <w:spacing w:lineRule="auto" w:line="331" w:before="0" w:after="5"/>
        <w:ind w:left="1386" w:right="396" w:hanging="10"/>
        <w:rPr/>
      </w:pPr>
      <w:r>
        <w:rPr>
          <w:b/>
        </w:rPr>
        <w:t xml:space="preserve">Универсальные учебные действия (пропедевтический уровень) </w:t>
      </w:r>
      <w:r>
        <w:rPr>
          <w:i/>
        </w:rPr>
        <w:t xml:space="preserve">Познавательные универсальные учебные действия: </w:t>
      </w:r>
    </w:p>
    <w:p>
      <w:pPr>
        <w:pStyle w:val="Normal"/>
        <w:numPr>
          <w:ilvl w:val="0"/>
          <w:numId w:val="146"/>
        </w:numPr>
        <w:ind w:left="1106" w:right="174" w:firstLine="559"/>
        <w:rPr/>
      </w:pPr>
      <w:r>
        <w:rPr/>
        <w:t>ориентироваться в методах познания природы (наблюдение, опыт, сравнение,</w:t>
      </w:r>
    </w:p>
    <w:p>
      <w:pPr>
        <w:pStyle w:val="Normal"/>
        <w:ind w:left="821" w:right="174" w:hanging="0"/>
        <w:rPr/>
      </w:pPr>
      <w:r>
        <w:rPr/>
        <w:t xml:space="preserve">измерение); </w:t>
      </w:r>
    </w:p>
    <w:p>
      <w:pPr>
        <w:pStyle w:val="Normal"/>
        <w:numPr>
          <w:ilvl w:val="0"/>
          <w:numId w:val="146"/>
        </w:numPr>
        <w:ind w:left="1106" w:right="174" w:firstLine="559"/>
        <w:rPr/>
      </w:pPr>
      <w:r>
        <w:rPr/>
        <w:t xml:space="preserve">на основе  наблюдения определять состояние  вещества (жидкое, твёрдое, газообразное); </w:t>
      </w:r>
    </w:p>
    <w:p>
      <w:pPr>
        <w:pStyle w:val="Normal"/>
        <w:numPr>
          <w:ilvl w:val="0"/>
          <w:numId w:val="146"/>
        </w:numPr>
        <w:ind w:left="1106" w:right="174" w:firstLine="559"/>
        <w:rPr/>
      </w:pPr>
      <w:r>
        <w:rPr/>
        <w:t xml:space="preserve">различать символы РФ; </w:t>
      </w:r>
    </w:p>
    <w:p>
      <w:pPr>
        <w:pStyle w:val="Normal"/>
        <w:numPr>
          <w:ilvl w:val="0"/>
          <w:numId w:val="146"/>
        </w:numPr>
        <w:ind w:left="1106" w:right="174" w:firstLine="559"/>
        <w:rPr/>
      </w:pPr>
      <w:r>
        <w:rPr/>
        <w:t xml:space="preserve">различать деревья, кустарники, травы; приводить примеры (в пределах изученного); </w:t>
      </w:r>
    </w:p>
    <w:p>
      <w:pPr>
        <w:pStyle w:val="Normal"/>
        <w:numPr>
          <w:ilvl w:val="0"/>
          <w:numId w:val="146"/>
        </w:numPr>
        <w:ind w:left="1106" w:right="174" w:firstLine="559"/>
        <w:rPr/>
      </w:pPr>
      <w:r>
        <w:rPr/>
        <w:t xml:space="preserve">группировать растения: дикорастущие и культурные; лекарственные и ядовитые (в пределах изученного); </w:t>
      </w:r>
    </w:p>
    <w:p>
      <w:pPr>
        <w:pStyle w:val="Normal"/>
        <w:numPr>
          <w:ilvl w:val="0"/>
          <w:numId w:val="146"/>
        </w:numPr>
        <w:ind w:left="1106" w:right="174" w:firstLine="559"/>
        <w:rPr/>
      </w:pPr>
      <w:r>
        <w:rPr/>
        <w:t xml:space="preserve">различать прошлое, настоящее, будущее. </w:t>
      </w:r>
      <w:r>
        <w:rPr>
          <w:i/>
        </w:rPr>
        <w:t xml:space="preserve">Работа с информацией: </w:t>
      </w:r>
    </w:p>
    <w:p>
      <w:pPr>
        <w:pStyle w:val="Normal"/>
        <w:numPr>
          <w:ilvl w:val="0"/>
          <w:numId w:val="147"/>
        </w:numPr>
        <w:ind w:left="1391" w:right="174" w:firstLine="559"/>
        <w:rPr/>
      </w:pPr>
      <w:r>
        <w:rPr/>
        <w:t xml:space="preserve">различать </w:t>
        <w:tab/>
        <w:t xml:space="preserve">информацию, </w:t>
        <w:tab/>
        <w:t xml:space="preserve">представленную </w:t>
        <w:tab/>
        <w:t xml:space="preserve">в </w:t>
        <w:tab/>
        <w:t xml:space="preserve">тексте, </w:t>
        <w:tab/>
        <w:t xml:space="preserve">графически, </w:t>
      </w:r>
    </w:p>
    <w:p>
      <w:pPr>
        <w:pStyle w:val="Normal"/>
        <w:ind w:left="821" w:right="174" w:hanging="0"/>
        <w:rPr/>
      </w:pPr>
      <w:r>
        <w:rPr/>
        <w:t xml:space="preserve">аудиовизуально; </w:t>
      </w:r>
    </w:p>
    <w:p>
      <w:pPr>
        <w:pStyle w:val="Normal"/>
        <w:numPr>
          <w:ilvl w:val="0"/>
          <w:numId w:val="147"/>
        </w:numPr>
        <w:ind w:left="1391" w:right="174" w:firstLine="559"/>
        <w:rPr/>
      </w:pPr>
      <w:r>
        <w:rPr/>
        <w:t xml:space="preserve">читать информацию, представленную в схеме, таблице; </w:t>
      </w:r>
    </w:p>
    <w:p>
      <w:pPr>
        <w:pStyle w:val="Normal"/>
        <w:numPr>
          <w:ilvl w:val="0"/>
          <w:numId w:val="147"/>
        </w:numPr>
        <w:ind w:left="1391" w:right="174" w:firstLine="559"/>
        <w:rPr/>
      </w:pPr>
      <w:r>
        <w:rPr/>
        <w:t xml:space="preserve">используя текстовую информацию, заполнять таблицы; дополнять схемы; </w:t>
      </w:r>
    </w:p>
    <w:p>
      <w:pPr>
        <w:pStyle w:val="Normal"/>
        <w:numPr>
          <w:ilvl w:val="0"/>
          <w:numId w:val="147"/>
        </w:numPr>
        <w:ind w:left="1391" w:right="174" w:firstLine="559"/>
        <w:rPr/>
      </w:pPr>
      <w:r>
        <w:rPr/>
        <w:t xml:space="preserve">соотносить пример (рисунок, предложенную ситуацию) со временем протекания. </w:t>
      </w:r>
    </w:p>
    <w:p>
      <w:pPr>
        <w:pStyle w:val="Normal"/>
        <w:spacing w:lineRule="auto" w:line="264" w:before="0" w:after="21"/>
        <w:ind w:left="1386" w:hanging="10"/>
        <w:jc w:val="left"/>
        <w:rPr/>
      </w:pPr>
      <w:r>
        <w:rPr>
          <w:i/>
        </w:rPr>
        <w:t xml:space="preserve">Коммуникативные универсальные учебные действия: </w:t>
      </w:r>
    </w:p>
    <w:p>
      <w:pPr>
        <w:pStyle w:val="Normal"/>
        <w:ind w:left="1751" w:right="174" w:hanging="360"/>
        <w:rPr/>
      </w:pPr>
      <w:r>
        <w:rPr/>
        <w:t>1.</w:t>
      </w:r>
      <w:r>
        <w:rPr>
          <w:rFonts w:eastAsia="Arial" w:cs="Arial" w:ascii="Arial" w:hAnsi="Arial"/>
        </w:rPr>
        <w:t xml:space="preserve"> </w:t>
      </w:r>
      <w:r>
        <w:rPr/>
        <w:t xml:space="preserve">Ориентироваться </w:t>
        <w:tab/>
        <w:t xml:space="preserve">в </w:t>
        <w:tab/>
        <w:t xml:space="preserve">терминах </w:t>
        <w:tab/>
        <w:t xml:space="preserve">(понятиях), </w:t>
        <w:tab/>
        <w:t xml:space="preserve">соотносить </w:t>
        <w:tab/>
        <w:t xml:space="preserve">их </w:t>
        <w:tab/>
        <w:t xml:space="preserve">с </w:t>
        <w:tab/>
        <w:t xml:space="preserve">краткой характеристикой: </w:t>
      </w:r>
    </w:p>
    <w:p>
      <w:pPr>
        <w:pStyle w:val="Normal"/>
        <w:numPr>
          <w:ilvl w:val="0"/>
          <w:numId w:val="148"/>
        </w:numPr>
        <w:ind w:left="821" w:right="174" w:firstLine="559"/>
        <w:rPr/>
      </w:pPr>
      <w:r>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pPr>
        <w:pStyle w:val="Normal"/>
        <w:numPr>
          <w:ilvl w:val="0"/>
          <w:numId w:val="148"/>
        </w:numPr>
        <w:ind w:left="821" w:right="174" w:firstLine="559"/>
        <w:rPr/>
      </w:pPr>
      <w:r>
        <w:rPr/>
        <w:t xml:space="preserve">понятия и термины, связанные с миром природы (среда обитания, тело, явление, вещество; заповедник); </w:t>
      </w:r>
    </w:p>
    <w:p>
      <w:pPr>
        <w:pStyle w:val="Normal"/>
        <w:numPr>
          <w:ilvl w:val="0"/>
          <w:numId w:val="148"/>
        </w:numPr>
        <w:ind w:left="821" w:right="174" w:firstLine="559"/>
        <w:rPr/>
      </w:pPr>
      <w:r>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pPr>
        <w:pStyle w:val="Normal"/>
        <w:numPr>
          <w:ilvl w:val="0"/>
          <w:numId w:val="149"/>
        </w:numPr>
        <w:ind w:left="821" w:right="174" w:firstLine="559"/>
        <w:rPr/>
      </w:pPr>
      <w:r>
        <w:rPr/>
        <w:t xml:space="preserve">Описывать условия жизни на Земле, отличие нашей планеты от других планет Солнечной системы. </w:t>
      </w:r>
    </w:p>
    <w:p>
      <w:pPr>
        <w:pStyle w:val="Normal"/>
        <w:numPr>
          <w:ilvl w:val="0"/>
          <w:numId w:val="149"/>
        </w:numPr>
        <w:ind w:left="821" w:right="174" w:firstLine="559"/>
        <w:rPr/>
      </w:pPr>
      <w:r>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pPr>
        <w:pStyle w:val="Normal"/>
        <w:numPr>
          <w:ilvl w:val="0"/>
          <w:numId w:val="149"/>
        </w:numPr>
        <w:ind w:left="821" w:right="174" w:firstLine="559"/>
        <w:rPr/>
      </w:pPr>
      <w:r>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pPr>
        <w:pStyle w:val="Normal"/>
        <w:numPr>
          <w:ilvl w:val="0"/>
          <w:numId w:val="149"/>
        </w:numPr>
        <w:ind w:left="821" w:right="174" w:firstLine="559"/>
        <w:rPr/>
      </w:pPr>
      <w:r>
        <w:rPr/>
        <w:t xml:space="preserve">Приводить примеры растений и животных, занесённых в Красную книгу России (на примере своей местности). </w:t>
      </w:r>
    </w:p>
    <w:p>
      <w:pPr>
        <w:pStyle w:val="Normal"/>
        <w:numPr>
          <w:ilvl w:val="0"/>
          <w:numId w:val="149"/>
        </w:numPr>
        <w:ind w:left="821" w:right="174" w:firstLine="559"/>
        <w:rPr/>
      </w:pPr>
      <w:r>
        <w:rPr/>
        <w:t xml:space="preserve">Описывать современные события от имени их участника. </w:t>
      </w:r>
      <w:r>
        <w:rPr>
          <w:i/>
        </w:rPr>
        <w:t xml:space="preserve">Регулятивные универсальные учебные действия: </w:t>
      </w:r>
    </w:p>
    <w:p>
      <w:pPr>
        <w:pStyle w:val="Normal"/>
        <w:numPr>
          <w:ilvl w:val="0"/>
          <w:numId w:val="150"/>
        </w:numPr>
        <w:ind w:left="821" w:right="174" w:firstLine="559"/>
        <w:rPr/>
      </w:pPr>
      <w:r>
        <w:rPr/>
        <w:t xml:space="preserve">Следовать образцу, предложенному плану и инструкции при решении учебной задачи. </w:t>
      </w:r>
    </w:p>
    <w:p>
      <w:pPr>
        <w:pStyle w:val="Normal"/>
        <w:numPr>
          <w:ilvl w:val="0"/>
          <w:numId w:val="150"/>
        </w:numPr>
        <w:ind w:left="821" w:right="174" w:firstLine="559"/>
        <w:rPr/>
      </w:pPr>
      <w:r>
        <w:rPr/>
        <w:t xml:space="preserve">Контролировать с небольшой помощью учителя последовательность действий по решению учебной задачи. </w:t>
      </w:r>
    </w:p>
    <w:p>
      <w:pPr>
        <w:pStyle w:val="Normal"/>
        <w:numPr>
          <w:ilvl w:val="0"/>
          <w:numId w:val="150"/>
        </w:numPr>
        <w:ind w:left="821" w:right="174" w:firstLine="559"/>
        <w:rPr/>
      </w:pPr>
      <w:r>
        <w:rPr/>
        <w:t xml:space="preserve">Оценивать результаты своей работы, анализировать оценку учителя и одноклассников, спокойно, без обид принимать советы и замечания. </w:t>
      </w:r>
      <w:r>
        <w:rPr>
          <w:i/>
        </w:rPr>
        <w:t xml:space="preserve">Совместная деятельность: </w:t>
      </w:r>
    </w:p>
    <w:p>
      <w:pPr>
        <w:pStyle w:val="Normal"/>
        <w:numPr>
          <w:ilvl w:val="0"/>
          <w:numId w:val="151"/>
        </w:numPr>
        <w:ind w:left="821" w:right="174" w:firstLine="559"/>
        <w:rPr/>
      </w:pPr>
      <w:r>
        <w:rPr/>
        <w:t xml:space="preserve">строить свою учебную и игровую деятельность, житейские ситуации в соответствии с правилами поведения, принятыми в обществе; </w:t>
      </w:r>
    </w:p>
    <w:p>
      <w:pPr>
        <w:pStyle w:val="Normal"/>
        <w:numPr>
          <w:ilvl w:val="0"/>
          <w:numId w:val="151"/>
        </w:numPr>
        <w:ind w:left="821" w:right="174" w:firstLine="559"/>
        <w:rPr/>
      </w:pPr>
      <w:r>
        <w:rPr/>
        <w:t xml:space="preserve">оценивать жизненные ситуации с точки зрения правил поведения, культуры общения, проявления терпения и уважения к собеседнику; </w:t>
      </w:r>
    </w:p>
    <w:p>
      <w:pPr>
        <w:pStyle w:val="Normal"/>
        <w:numPr>
          <w:ilvl w:val="0"/>
          <w:numId w:val="151"/>
        </w:numPr>
        <w:ind w:left="821" w:right="174" w:firstLine="559"/>
        <w:rPr/>
      </w:pPr>
      <w:r>
        <w:rPr/>
        <w:t xml:space="preserve">проводить в парах (группах) простые опыты по определению свойств разных веществ (вода, молоко, сахар, соль, железо),совместно намечать план работы, оценивать свой вклад в общее дело; </w:t>
      </w:r>
    </w:p>
    <w:p>
      <w:pPr>
        <w:pStyle w:val="Normal"/>
        <w:numPr>
          <w:ilvl w:val="0"/>
          <w:numId w:val="151"/>
        </w:numPr>
        <w:ind w:left="821" w:right="174" w:firstLine="559"/>
        <w:rPr/>
      </w:pPr>
      <w:r>
        <w:rPr/>
        <w:t xml:space="preserve">определять причины возможных конфликтов, выбирать (из предложенных) </w:t>
      </w:r>
    </w:p>
    <w:p>
      <w:pPr>
        <w:pStyle w:val="Normal"/>
        <w:ind w:left="821" w:right="174" w:hanging="0"/>
        <w:rPr/>
      </w:pPr>
      <w:r>
        <w:rPr/>
        <w:t xml:space="preserve">способы их разрешения. </w:t>
      </w:r>
    </w:p>
    <w:p>
      <w:pPr>
        <w:pStyle w:val="Normal"/>
        <w:spacing w:lineRule="auto" w:line="259" w:before="0" w:after="24"/>
        <w:ind w:left="0" w:hanging="0"/>
        <w:jc w:val="left"/>
        <w:rPr/>
      </w:pPr>
      <w:r>
        <w:rPr>
          <w:sz w:val="23"/>
        </w:rPr>
        <w:t xml:space="preserve"> </w:t>
      </w:r>
    </w:p>
    <w:p>
      <w:pPr>
        <w:pStyle w:val="Normal"/>
        <w:spacing w:before="0" w:after="87"/>
        <w:ind w:left="1391" w:right="174" w:hanging="0"/>
        <w:rPr/>
      </w:pPr>
      <w:r>
        <w:rPr/>
        <w:t>3</w:t>
      </w:r>
      <w:r>
        <w:rPr>
          <w:rFonts w:eastAsia="Arial" w:cs="Arial" w:ascii="Arial" w:hAnsi="Arial"/>
        </w:rPr>
        <w:t xml:space="preserve"> </w:t>
      </w:r>
      <w:r>
        <w:rPr/>
        <w:t xml:space="preserve">КЛАСС (68 ч) </w:t>
      </w:r>
    </w:p>
    <w:p>
      <w:pPr>
        <w:pStyle w:val="Normal"/>
        <w:spacing w:lineRule="auto" w:line="264" w:before="0" w:after="21"/>
        <w:ind w:left="1386" w:hanging="10"/>
        <w:jc w:val="left"/>
        <w:rPr/>
      </w:pPr>
      <w:r>
        <w:rPr>
          <w:i/>
        </w:rPr>
        <w:t xml:space="preserve">Человек и общество </w:t>
      </w:r>
    </w:p>
    <w:p>
      <w:pPr>
        <w:pStyle w:val="Normal"/>
        <w:ind w:left="821" w:right="174" w:firstLine="559"/>
        <w:rPr/>
      </w:pPr>
      <w:r>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pPr>
        <w:pStyle w:val="Normal"/>
        <w:ind w:left="821" w:right="174" w:firstLine="559"/>
        <w:rPr/>
      </w:pPr>
      <w:r>
        <w:rPr/>
        <w:t xml:space="preserve">Семья — коллектив близких, родных людей. Семейный бюджет, доходы и расходы семьи. Уважение к семейным ценностям. </w:t>
      </w:r>
    </w:p>
    <w:p>
      <w:pPr>
        <w:pStyle w:val="Normal"/>
        <w:ind w:left="821" w:right="174" w:firstLine="559"/>
        <w:rPr/>
      </w:pPr>
      <w:r>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pPr>
        <w:pStyle w:val="Normal"/>
        <w:ind w:left="821" w:right="174" w:firstLine="559"/>
        <w:rPr/>
      </w:pPr>
      <w:r>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pPr>
        <w:pStyle w:val="Normal"/>
        <w:ind w:left="821" w:right="174" w:firstLine="559"/>
        <w:rPr/>
      </w:pPr>
      <w:r>
        <w:rPr/>
        <w:t xml:space="preserve">Страны и народы мира. Памятники природы и культуры — символы стран, в которых они находятся. </w:t>
      </w:r>
    </w:p>
    <w:p>
      <w:pPr>
        <w:pStyle w:val="Normal"/>
        <w:spacing w:lineRule="auto" w:line="264" w:before="0" w:after="21"/>
        <w:ind w:left="1386" w:hanging="10"/>
        <w:jc w:val="left"/>
        <w:rPr/>
      </w:pPr>
      <w:r>
        <w:rPr>
          <w:i/>
        </w:rPr>
        <w:t xml:space="preserve">Человек и природа </w:t>
      </w:r>
    </w:p>
    <w:p>
      <w:pPr>
        <w:pStyle w:val="Normal"/>
        <w:ind w:left="1391" w:right="174" w:hanging="0"/>
        <w:rPr/>
      </w:pPr>
      <w:r>
        <w:rPr/>
        <w:t xml:space="preserve">Методы изучения природы. Карта мира. Материки и части света. Вещество. </w:t>
      </w:r>
    </w:p>
    <w:p>
      <w:pPr>
        <w:pStyle w:val="Normal"/>
        <w:ind w:left="821" w:right="174" w:hanging="0"/>
        <w:rPr/>
      </w:pPr>
      <w:r>
        <w:rPr/>
        <w:t xml:space="preserve">Разнообразие веществ в окружающем мире. </w:t>
      </w:r>
    </w:p>
    <w:p>
      <w:pPr>
        <w:pStyle w:val="Normal"/>
        <w:ind w:left="821" w:right="174" w:firstLine="559"/>
        <w:rPr/>
      </w:pPr>
      <w:r>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pPr>
        <w:pStyle w:val="Normal"/>
        <w:ind w:left="821" w:right="174" w:firstLine="559"/>
        <w:rPr/>
      </w:pPr>
      <w:r>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w:t>
      </w:r>
    </w:p>
    <w:p>
      <w:pPr>
        <w:pStyle w:val="Normal"/>
        <w:spacing w:lineRule="auto" w:line="278" w:before="0" w:after="3"/>
        <w:ind w:left="806" w:right="167" w:firstLine="559"/>
        <w:jc w:val="left"/>
        <w:rPr/>
      </w:pPr>
      <w:r>
        <w:rPr/>
        <w:t xml:space="preserve">Растения родного края, названия и краткая характеристика на основе наблюдений. Охрана растений. Разнообразие животных. Зависимость жизненного цикла организмов от условий окружающей  </w:t>
        <w:tab/>
        <w:t xml:space="preserve">среды. </w:t>
        <w:tab/>
        <w:t xml:space="preserve">Размножение и </w:t>
        <w:tab/>
        <w:t xml:space="preserve">развитие  животных  </w:t>
        <w:tab/>
        <w:t xml:space="preserve">(рыбы, </w:t>
        <w:tab/>
        <w:t xml:space="preserve">птицы, </w:t>
        <w:tab/>
        <w:t xml:space="preserve">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pPr>
        <w:pStyle w:val="Normal"/>
        <w:spacing w:before="0" w:after="76"/>
        <w:ind w:left="1391" w:right="174" w:hanging="0"/>
        <w:rPr/>
      </w:pPr>
      <w:r>
        <w:rPr/>
        <w:t xml:space="preserve">Природные сообщества: лес, луг, пруд. Взаимосвязи в природном сообществе: </w:t>
      </w:r>
    </w:p>
    <w:p>
      <w:pPr>
        <w:pStyle w:val="Normal"/>
        <w:ind w:left="821" w:right="174" w:hanging="0"/>
        <w:rPr/>
      </w:pPr>
      <w:r>
        <w:rPr/>
        <w:t xml:space="preserve">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pPr>
        <w:pStyle w:val="Normal"/>
        <w:ind w:left="821" w:right="174" w:firstLine="559"/>
        <w:rPr/>
      </w:pPr>
      <w:r>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pPr>
        <w:pStyle w:val="Normal"/>
        <w:spacing w:lineRule="auto" w:line="264" w:before="0" w:after="21"/>
        <w:ind w:left="1386" w:hanging="10"/>
        <w:jc w:val="left"/>
        <w:rPr/>
      </w:pPr>
      <w:r>
        <w:rPr>
          <w:i/>
        </w:rPr>
        <w:t xml:space="preserve">Правила безопасной жизнедеятельности </w:t>
      </w:r>
    </w:p>
    <w:p>
      <w:pPr>
        <w:pStyle w:val="Normal"/>
        <w:ind w:left="821" w:right="174" w:firstLine="559"/>
        <w:rPr/>
      </w:pPr>
      <w:r>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pPr>
        <w:pStyle w:val="Normal"/>
        <w:spacing w:lineRule="auto" w:line="259" w:before="0" w:after="32"/>
        <w:ind w:left="0" w:hanging="0"/>
        <w:jc w:val="left"/>
        <w:rPr/>
      </w:pPr>
      <w:r>
        <w:rPr/>
        <w:t xml:space="preserve"> </w:t>
      </w:r>
    </w:p>
    <w:p>
      <w:pPr>
        <w:pStyle w:val="Normal"/>
        <w:spacing w:lineRule="auto" w:line="319" w:before="0" w:after="0"/>
        <w:ind w:left="1386" w:right="2594" w:hanging="10"/>
        <w:jc w:val="left"/>
        <w:rPr/>
      </w:pPr>
      <w:r>
        <w:rPr>
          <w:b/>
        </w:rPr>
        <w:t xml:space="preserve">Универсальные учебные действия </w:t>
      </w:r>
      <w:r>
        <w:rPr>
          <w:i/>
        </w:rPr>
        <w:t xml:space="preserve">Познавательные универсальные учебные действия: </w:t>
      </w:r>
    </w:p>
    <w:p>
      <w:pPr>
        <w:pStyle w:val="Normal"/>
        <w:numPr>
          <w:ilvl w:val="0"/>
          <w:numId w:val="152"/>
        </w:numPr>
        <w:ind w:left="821" w:right="174" w:firstLine="559"/>
        <w:rPr/>
      </w:pPr>
      <w:r>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pPr>
        <w:pStyle w:val="Normal"/>
        <w:numPr>
          <w:ilvl w:val="0"/>
          <w:numId w:val="152"/>
        </w:numPr>
        <w:ind w:left="821" w:right="174" w:firstLine="559"/>
        <w:rPr/>
      </w:pPr>
      <w:r>
        <w:rPr/>
        <w:t xml:space="preserve">устанавливать </w:t>
        <w:tab/>
        <w:t xml:space="preserve">зависимость </w:t>
        <w:tab/>
        <w:t xml:space="preserve">между </w:t>
        <w:tab/>
        <w:t xml:space="preserve">внешним </w:t>
        <w:tab/>
        <w:t xml:space="preserve">видом, </w:t>
        <w:tab/>
        <w:t xml:space="preserve">особенностями </w:t>
      </w:r>
    </w:p>
    <w:p>
      <w:pPr>
        <w:pStyle w:val="Normal"/>
        <w:ind w:left="821" w:right="174" w:hanging="0"/>
        <w:rPr/>
      </w:pPr>
      <w:r>
        <w:rPr/>
        <w:t xml:space="preserve">поведения и условиями жизни животного; </w:t>
      </w:r>
    </w:p>
    <w:p>
      <w:pPr>
        <w:pStyle w:val="Normal"/>
        <w:numPr>
          <w:ilvl w:val="0"/>
          <w:numId w:val="152"/>
        </w:numPr>
        <w:ind w:left="821" w:right="174" w:firstLine="559"/>
        <w:rPr/>
      </w:pPr>
      <w:r>
        <w:rPr/>
        <w:t xml:space="preserve">определять (в процессе рассматривания объектов и явлений) существенные признаки и отношения между объектами и явлениями; </w:t>
      </w:r>
    </w:p>
    <w:p>
      <w:pPr>
        <w:pStyle w:val="Normal"/>
        <w:numPr>
          <w:ilvl w:val="0"/>
          <w:numId w:val="152"/>
        </w:numPr>
        <w:ind w:left="821" w:right="174" w:firstLine="559"/>
        <w:rPr/>
      </w:pPr>
      <w:r>
        <w:rPr/>
        <w:t xml:space="preserve">моделировать цепи питания в природном сообществе; </w:t>
      </w:r>
    </w:p>
    <w:p>
      <w:pPr>
        <w:pStyle w:val="Normal"/>
        <w:numPr>
          <w:ilvl w:val="0"/>
          <w:numId w:val="152"/>
        </w:numPr>
        <w:ind w:left="821" w:right="174" w:firstLine="559"/>
        <w:rPr/>
      </w:pPr>
      <w:r>
        <w:rPr/>
        <w:t xml:space="preserve">различать понятия «век», «столетие», «историческое время»; соотносить историческое событие с датой (историческим периодом). </w:t>
      </w:r>
    </w:p>
    <w:p>
      <w:pPr>
        <w:pStyle w:val="Normal"/>
        <w:spacing w:lineRule="auto" w:line="264" w:before="0" w:after="21"/>
        <w:ind w:left="1386" w:hanging="10"/>
        <w:jc w:val="left"/>
        <w:rPr/>
      </w:pPr>
      <w:r>
        <w:rPr>
          <w:i/>
        </w:rPr>
        <w:t xml:space="preserve">Работа с информацией: </w:t>
      </w:r>
    </w:p>
    <w:p>
      <w:pPr>
        <w:pStyle w:val="Normal"/>
        <w:numPr>
          <w:ilvl w:val="0"/>
          <w:numId w:val="153"/>
        </w:numPr>
        <w:ind w:left="821" w:right="174" w:firstLine="559"/>
        <w:rPr/>
      </w:pPr>
      <w:r>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pPr>
        <w:pStyle w:val="Normal"/>
        <w:numPr>
          <w:ilvl w:val="0"/>
          <w:numId w:val="153"/>
        </w:numPr>
        <w:ind w:left="821" w:right="174" w:firstLine="559"/>
        <w:rPr/>
      </w:pPr>
      <w:r>
        <w:rPr/>
        <w:t xml:space="preserve">читать </w:t>
        <w:tab/>
        <w:t xml:space="preserve">несложные </w:t>
        <w:tab/>
        <w:t xml:space="preserve">планы, </w:t>
        <w:tab/>
        <w:t xml:space="preserve">соотносить </w:t>
        <w:tab/>
        <w:t xml:space="preserve">условные </w:t>
        <w:tab/>
        <w:t xml:space="preserve">обозначения </w:t>
        <w:tab/>
        <w:t xml:space="preserve">с </w:t>
      </w:r>
    </w:p>
    <w:p>
      <w:pPr>
        <w:pStyle w:val="Normal"/>
        <w:ind w:left="821" w:right="174" w:hanging="0"/>
        <w:rPr/>
      </w:pPr>
      <w:r>
        <w:rPr/>
        <w:t xml:space="preserve">изображёнными объектами; </w:t>
      </w:r>
    </w:p>
    <w:p>
      <w:pPr>
        <w:pStyle w:val="Normal"/>
        <w:numPr>
          <w:ilvl w:val="0"/>
          <w:numId w:val="153"/>
        </w:numPr>
        <w:ind w:left="821" w:right="174" w:firstLine="559"/>
        <w:rPr/>
      </w:pPr>
      <w:r>
        <w:rPr/>
        <w:t xml:space="preserve">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r>
        <w:rPr>
          <w:i/>
        </w:rPr>
        <w:t xml:space="preserve">Коммуникативные универсальные учебные действия: </w:t>
      </w:r>
    </w:p>
    <w:p>
      <w:pPr>
        <w:pStyle w:val="Normal"/>
        <w:ind w:left="821" w:right="174" w:firstLine="559"/>
        <w:rPr/>
      </w:pPr>
      <w:r>
        <w:rPr/>
        <w:t>1.</w:t>
      </w:r>
      <w:r>
        <w:rPr>
          <w:rFonts w:eastAsia="Arial" w:cs="Arial" w:ascii="Arial" w:hAnsi="Arial"/>
        </w:rPr>
        <w:t xml:space="preserve"> </w:t>
      </w:r>
      <w:r>
        <w:rPr/>
        <w:t xml:space="preserve">Ориентироваться в понятиях, соотносить понятия и термины с их краткой характеристикой: </w:t>
      </w:r>
    </w:p>
    <w:p>
      <w:pPr>
        <w:pStyle w:val="Normal"/>
        <w:numPr>
          <w:ilvl w:val="0"/>
          <w:numId w:val="154"/>
        </w:numPr>
        <w:spacing w:lineRule="auto" w:line="336"/>
        <w:ind w:left="821" w:right="174" w:firstLine="559"/>
        <w:rPr/>
      </w:pPr>
      <w:r>
        <w:rPr/>
        <w:t xml:space="preserve">понятия и   термины,   связанные   с   социальным   миром   (безопасность, семейный бюджет, памятник культуры); </w:t>
      </w:r>
    </w:p>
    <w:p>
      <w:pPr>
        <w:pStyle w:val="Normal"/>
        <w:numPr>
          <w:ilvl w:val="0"/>
          <w:numId w:val="154"/>
        </w:numPr>
        <w:ind w:left="821" w:right="174" w:firstLine="559"/>
        <w:rPr/>
      </w:pPr>
      <w:r>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pPr>
        <w:pStyle w:val="Normal"/>
        <w:numPr>
          <w:ilvl w:val="0"/>
          <w:numId w:val="154"/>
        </w:numPr>
        <w:ind w:left="821" w:right="174" w:firstLine="559"/>
        <w:rPr/>
      </w:pPr>
      <w:r>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pPr>
        <w:pStyle w:val="Normal"/>
        <w:numPr>
          <w:ilvl w:val="0"/>
          <w:numId w:val="155"/>
        </w:numPr>
        <w:ind w:left="821" w:right="174" w:firstLine="559"/>
        <w:rPr/>
      </w:pPr>
      <w:r>
        <w:rPr/>
        <w:t xml:space="preserve">Описывать (характеризовать) условия жизни на Земле. </w:t>
      </w:r>
    </w:p>
    <w:p>
      <w:pPr>
        <w:pStyle w:val="Normal"/>
        <w:numPr>
          <w:ilvl w:val="0"/>
          <w:numId w:val="155"/>
        </w:numPr>
        <w:ind w:left="821" w:right="174" w:firstLine="559"/>
        <w:rPr/>
      </w:pPr>
      <w:r>
        <w:rPr/>
        <w:t xml:space="preserve">На основе сравнения объектов природы описывать схожие, различные, индивидуальные признаки. </w:t>
      </w:r>
    </w:p>
    <w:p>
      <w:pPr>
        <w:pStyle w:val="Normal"/>
        <w:numPr>
          <w:ilvl w:val="0"/>
          <w:numId w:val="155"/>
        </w:numPr>
        <w:ind w:left="821" w:right="174" w:firstLine="559"/>
        <w:rPr/>
      </w:pPr>
      <w:r>
        <w:rPr/>
        <w:t xml:space="preserve">Приводить примеры, кратко характеризовать представителей разных царств природы. </w:t>
      </w:r>
    </w:p>
    <w:p>
      <w:pPr>
        <w:pStyle w:val="Normal"/>
        <w:numPr>
          <w:ilvl w:val="0"/>
          <w:numId w:val="155"/>
        </w:numPr>
        <w:ind w:left="821" w:right="174" w:firstLine="559"/>
        <w:rPr/>
      </w:pPr>
      <w:r>
        <w:rPr/>
        <w:t xml:space="preserve">Называть признаки (характеризовать) животного (растения) как живого организма. </w:t>
      </w:r>
    </w:p>
    <w:p>
      <w:pPr>
        <w:pStyle w:val="Normal"/>
        <w:numPr>
          <w:ilvl w:val="0"/>
          <w:numId w:val="155"/>
        </w:numPr>
        <w:ind w:left="821" w:right="174" w:firstLine="559"/>
        <w:rPr/>
      </w:pPr>
      <w:r>
        <w:rPr/>
        <w:t xml:space="preserve">Описывать (характеризовать) отдельные страницы истории нашей страны (в пределах изученного). </w:t>
      </w:r>
    </w:p>
    <w:p>
      <w:pPr>
        <w:pStyle w:val="Normal"/>
        <w:spacing w:lineRule="auto" w:line="264" w:before="0" w:after="21"/>
        <w:ind w:left="1386" w:hanging="10"/>
        <w:jc w:val="left"/>
        <w:rPr/>
      </w:pPr>
      <w:r>
        <w:rPr>
          <w:i/>
        </w:rPr>
        <w:t xml:space="preserve">Регулятивные универсальные учебные действия: </w:t>
      </w:r>
    </w:p>
    <w:p>
      <w:pPr>
        <w:pStyle w:val="Normal"/>
        <w:numPr>
          <w:ilvl w:val="0"/>
          <w:numId w:val="156"/>
        </w:numPr>
        <w:ind w:left="821" w:right="174" w:firstLine="559"/>
        <w:rPr/>
      </w:pPr>
      <w:r>
        <w:rPr/>
        <w:t xml:space="preserve">планировать шаги по решению учебной задачи, контролировать свои действия (при небольшой помощи учителя); </w:t>
      </w:r>
    </w:p>
    <w:p>
      <w:pPr>
        <w:pStyle w:val="Normal"/>
        <w:numPr>
          <w:ilvl w:val="0"/>
          <w:numId w:val="156"/>
        </w:numPr>
        <w:ind w:left="821" w:right="174" w:firstLine="559"/>
        <w:rPr/>
      </w:pPr>
      <w:r>
        <w:rPr/>
        <w:t xml:space="preserve">устанавливать причину возникающей трудности или ошибки, корректировать свои действия. </w:t>
      </w:r>
    </w:p>
    <w:p>
      <w:pPr>
        <w:pStyle w:val="Normal"/>
        <w:spacing w:lineRule="auto" w:line="264" w:before="0" w:after="21"/>
        <w:ind w:left="1386" w:hanging="10"/>
        <w:jc w:val="left"/>
        <w:rPr/>
      </w:pPr>
      <w:r>
        <w:rPr>
          <w:i/>
        </w:rPr>
        <w:t xml:space="preserve">Совместная деятельность: </w:t>
      </w:r>
    </w:p>
    <w:p>
      <w:pPr>
        <w:pStyle w:val="Normal"/>
        <w:ind w:left="821" w:right="174" w:firstLine="559"/>
        <w:rPr/>
      </w:pPr>
      <w:r>
        <w:rPr>
          <w:rFonts w:eastAsia="Garamond" w:cs="Garamond" w:ascii="Garamond" w:hAnsi="Garamond"/>
          <w:color w:val="221F1F"/>
          <w:sz w:val="14"/>
        </w:rPr>
        <w:t>■</w:t>
      </w:r>
      <w:r>
        <w:rPr>
          <w:rFonts w:eastAsia="Arial" w:cs="Arial" w:ascii="Arial" w:hAnsi="Arial"/>
          <w:color w:val="221F1F"/>
          <w:sz w:val="14"/>
        </w:rPr>
        <w:t xml:space="preserve"> </w:t>
      </w:r>
      <w:r>
        <w:rPr/>
        <w:t xml:space="preserve">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 </w:t>
      </w:r>
    </w:p>
    <w:p>
      <w:pPr>
        <w:pStyle w:val="Normal"/>
        <w:ind w:left="821" w:right="174" w:firstLine="559"/>
        <w:rPr/>
      </w:pPr>
      <w:r>
        <w:rPr>
          <w:rFonts w:eastAsia="Garamond" w:cs="Garamond" w:ascii="Garamond" w:hAnsi="Garamond"/>
          <w:color w:val="221F1F"/>
          <w:sz w:val="14"/>
        </w:rPr>
        <w:t>■</w:t>
      </w:r>
      <w:r>
        <w:rPr>
          <w:rFonts w:eastAsia="Arial" w:cs="Arial" w:ascii="Arial" w:hAnsi="Arial"/>
          <w:color w:val="221F1F"/>
          <w:sz w:val="14"/>
        </w:rPr>
        <w:t xml:space="preserve"> </w:t>
      </w:r>
      <w:r>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pPr>
        <w:pStyle w:val="Normal"/>
        <w:spacing w:lineRule="auto" w:line="259" w:before="0" w:after="7"/>
        <w:ind w:left="0" w:hanging="0"/>
        <w:jc w:val="left"/>
        <w:rPr/>
      </w:pPr>
      <w:r>
        <w:rPr/>
        <w:t xml:space="preserve"> </w:t>
      </w:r>
    </w:p>
    <w:p>
      <w:pPr>
        <w:pStyle w:val="Normal"/>
        <w:spacing w:before="0" w:after="80"/>
        <w:ind w:left="1391" w:right="174" w:hanging="0"/>
        <w:rPr/>
      </w:pPr>
      <w:r>
        <w:rPr/>
        <w:t>4</w:t>
      </w:r>
      <w:r>
        <w:rPr>
          <w:rFonts w:eastAsia="Arial" w:cs="Arial" w:ascii="Arial" w:hAnsi="Arial"/>
        </w:rPr>
        <w:t xml:space="preserve"> </w:t>
      </w:r>
      <w:r>
        <w:rPr/>
        <w:t xml:space="preserve">КЛАСС (68 ч) </w:t>
      </w:r>
    </w:p>
    <w:p>
      <w:pPr>
        <w:pStyle w:val="Normal"/>
        <w:spacing w:lineRule="auto" w:line="264" w:before="0" w:after="21"/>
        <w:ind w:left="1386" w:hanging="10"/>
        <w:jc w:val="left"/>
        <w:rPr/>
      </w:pPr>
      <w:r>
        <w:rPr>
          <w:i/>
        </w:rPr>
        <w:t xml:space="preserve">Человек и общество </w:t>
      </w:r>
    </w:p>
    <w:p>
      <w:pPr>
        <w:pStyle w:val="Normal"/>
        <w:ind w:left="821" w:right="174" w:firstLine="559"/>
        <w:rPr/>
      </w:pPr>
      <w:r>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pPr>
        <w:pStyle w:val="Normal"/>
        <w:tabs>
          <w:tab w:val="clear" w:pos="708"/>
          <w:tab w:val="center" w:pos="1749" w:leader="none"/>
          <w:tab w:val="center" w:pos="2749" w:leader="none"/>
          <w:tab w:val="center" w:pos="3838" w:leader="none"/>
          <w:tab w:val="center" w:pos="5457" w:leader="none"/>
          <w:tab w:val="center" w:pos="7073" w:leader="none"/>
          <w:tab w:val="center" w:pos="8053" w:leader="none"/>
          <w:tab w:val="center" w:pos="9007" w:leader="none"/>
          <w:tab w:val="right" w:pos="10362" w:leader="none"/>
        </w:tabs>
        <w:ind w:left="0" w:hanging="0"/>
        <w:jc w:val="left"/>
        <w:rPr/>
      </w:pPr>
      <w:r>
        <w:rPr>
          <w:rFonts w:eastAsia="Calibri" w:cs="Calibri" w:ascii="Calibri" w:hAnsi="Calibri"/>
          <w:sz w:val="22"/>
        </w:rPr>
        <w:tab/>
      </w:r>
      <w:r>
        <w:rPr/>
        <w:t xml:space="preserve">Города </w:t>
        <w:tab/>
        <w:t xml:space="preserve">России. </w:t>
        <w:tab/>
        <w:t xml:space="preserve">Святыни </w:t>
        <w:tab/>
        <w:t xml:space="preserve">городов России. </w:t>
        <w:tab/>
        <w:t xml:space="preserve">Главный </w:t>
        <w:tab/>
        <w:t xml:space="preserve">город </w:t>
        <w:tab/>
        <w:t xml:space="preserve">родного </w:t>
        <w:tab/>
        <w:t xml:space="preserve">края: </w:t>
      </w:r>
    </w:p>
    <w:p>
      <w:pPr>
        <w:pStyle w:val="Normal"/>
        <w:ind w:left="821" w:right="174" w:hanging="0"/>
        <w:rPr/>
      </w:pPr>
      <w:r>
        <w:rPr/>
        <w:t xml:space="preserve">достопримечательности, история и характеристика отдельных исторических событий, связанных с ним. </w:t>
      </w:r>
    </w:p>
    <w:p>
      <w:pPr>
        <w:pStyle w:val="Normal"/>
        <w:ind w:left="821" w:right="174" w:firstLine="559"/>
        <w:rPr/>
      </w:pPr>
      <w:r>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pPr>
        <w:pStyle w:val="Normal"/>
        <w:ind w:left="821" w:right="174" w:firstLine="559"/>
        <w:rPr/>
      </w:pPr>
      <w:r>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pPr>
        <w:pStyle w:val="Normal"/>
        <w:ind w:left="821" w:right="174" w:firstLine="559"/>
        <w:rPr/>
      </w:pPr>
      <w:r>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pPr>
        <w:pStyle w:val="Normal"/>
        <w:spacing w:lineRule="auto" w:line="264" w:before="0" w:after="21"/>
        <w:ind w:left="1386" w:hanging="10"/>
        <w:jc w:val="left"/>
        <w:rPr/>
      </w:pPr>
      <w:r>
        <w:rPr>
          <w:i/>
        </w:rPr>
        <w:t xml:space="preserve">Человек и природа </w:t>
      </w:r>
    </w:p>
    <w:p>
      <w:pPr>
        <w:pStyle w:val="Normal"/>
        <w:ind w:left="821" w:right="174" w:firstLine="559"/>
        <w:rPr/>
      </w:pPr>
      <w:r>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pPr>
        <w:pStyle w:val="Normal"/>
        <w:ind w:left="821" w:right="174" w:firstLine="559"/>
        <w:rPr/>
      </w:pPr>
      <w:r>
        <w:rPr/>
        <w:t xml:space="preserve">Наиболее значимые природные объекты списка Всемирного наследия в России и за рубежом (2—3 объекта). </w:t>
      </w:r>
    </w:p>
    <w:p>
      <w:pPr>
        <w:pStyle w:val="Normal"/>
        <w:ind w:left="821" w:right="174" w:firstLine="559"/>
        <w:rPr/>
      </w:pPr>
      <w:r>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pPr>
        <w:pStyle w:val="Normal"/>
        <w:ind w:left="821" w:right="174" w:firstLine="559"/>
        <w:rPr/>
      </w:pPr>
      <w:r>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r>
        <w:rPr>
          <w:i/>
        </w:rPr>
        <w:t xml:space="preserve">Правила безопасной жизнедеятельности </w:t>
      </w:r>
    </w:p>
    <w:p>
      <w:pPr>
        <w:pStyle w:val="Normal"/>
        <w:ind w:left="821" w:right="174" w:firstLine="559"/>
        <w:rPr/>
      </w:pPr>
      <w:r>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pPr>
        <w:pStyle w:val="Normal"/>
        <w:spacing w:lineRule="auto" w:line="259" w:before="0" w:after="32"/>
        <w:ind w:left="0" w:hanging="0"/>
        <w:jc w:val="left"/>
        <w:rPr/>
      </w:pPr>
      <w:r>
        <w:rPr/>
        <w:t xml:space="preserve"> </w:t>
      </w:r>
    </w:p>
    <w:p>
      <w:pPr>
        <w:pStyle w:val="2"/>
        <w:spacing w:before="0" w:after="75"/>
        <w:ind w:left="1386" w:right="396" w:hanging="10"/>
        <w:rPr/>
      </w:pPr>
      <w:r>
        <w:rPr/>
        <w:t xml:space="preserve">Универсальные учебные действия </w:t>
      </w:r>
    </w:p>
    <w:p>
      <w:pPr>
        <w:pStyle w:val="Normal"/>
        <w:spacing w:lineRule="auto" w:line="264" w:before="0" w:after="21"/>
        <w:ind w:left="1386" w:hanging="10"/>
        <w:jc w:val="left"/>
        <w:rPr/>
      </w:pPr>
      <w:r>
        <w:rPr>
          <w:i/>
        </w:rPr>
        <w:t xml:space="preserve">Познавательные универсальные учебные действия: </w:t>
      </w:r>
    </w:p>
    <w:p>
      <w:pPr>
        <w:pStyle w:val="Normal"/>
        <w:numPr>
          <w:ilvl w:val="0"/>
          <w:numId w:val="157"/>
        </w:numPr>
        <w:ind w:left="1391" w:right="174" w:firstLine="559"/>
        <w:rPr/>
      </w:pPr>
      <w:r>
        <w:rPr/>
        <w:t xml:space="preserve">устанавливать последовательность этапов возрастного развития человека; </w:t>
      </w:r>
    </w:p>
    <w:p>
      <w:pPr>
        <w:pStyle w:val="Normal"/>
        <w:numPr>
          <w:ilvl w:val="0"/>
          <w:numId w:val="157"/>
        </w:numPr>
        <w:ind w:left="1391" w:right="174" w:firstLine="559"/>
        <w:rPr/>
      </w:pPr>
      <w:r>
        <w:rPr/>
        <w:t xml:space="preserve">конструировать в учебных и игровых ситуациях правила безопасного </w:t>
      </w:r>
    </w:p>
    <w:p>
      <w:pPr>
        <w:pStyle w:val="Normal"/>
        <w:ind w:left="821" w:right="174" w:hanging="0"/>
        <w:rPr/>
      </w:pPr>
      <w:r>
        <w:rPr/>
        <w:t xml:space="preserve">поведения в среде обитания; </w:t>
      </w:r>
    </w:p>
    <w:p>
      <w:pPr>
        <w:pStyle w:val="Normal"/>
        <w:numPr>
          <w:ilvl w:val="0"/>
          <w:numId w:val="157"/>
        </w:numPr>
        <w:ind w:left="1391" w:right="174" w:firstLine="559"/>
        <w:rPr/>
      </w:pPr>
      <w:r>
        <w:rPr/>
        <w:t xml:space="preserve">моделировать схемы природных объектов (строение почвы; движение реки, форма поверхности); </w:t>
      </w:r>
    </w:p>
    <w:p>
      <w:pPr>
        <w:pStyle w:val="Normal"/>
        <w:numPr>
          <w:ilvl w:val="0"/>
          <w:numId w:val="157"/>
        </w:numPr>
        <w:ind w:left="1391" w:right="174" w:firstLine="559"/>
        <w:rPr/>
      </w:pPr>
      <w:r>
        <w:rPr/>
        <w:t xml:space="preserve">соотносить </w:t>
        <w:tab/>
        <w:t xml:space="preserve">объекты </w:t>
        <w:tab/>
        <w:t xml:space="preserve">природы </w:t>
        <w:tab/>
        <w:t xml:space="preserve">с </w:t>
        <w:tab/>
        <w:t xml:space="preserve">принадлежностью </w:t>
        <w:tab/>
        <w:t xml:space="preserve">к </w:t>
        <w:tab/>
        <w:t xml:space="preserve">определённой </w:t>
      </w:r>
    </w:p>
    <w:p>
      <w:pPr>
        <w:pStyle w:val="Normal"/>
        <w:ind w:left="821" w:right="174" w:hanging="0"/>
        <w:rPr/>
      </w:pPr>
      <w:r>
        <w:rPr/>
        <w:t xml:space="preserve">природной зоне; </w:t>
      </w:r>
    </w:p>
    <w:p>
      <w:pPr>
        <w:pStyle w:val="Normal"/>
        <w:numPr>
          <w:ilvl w:val="0"/>
          <w:numId w:val="157"/>
        </w:numPr>
        <w:ind w:left="1391" w:right="174" w:firstLine="559"/>
        <w:rPr/>
      </w:pPr>
      <w:r>
        <w:rPr/>
        <w:t xml:space="preserve">классифицировать природные объекты по принадлежности к природной </w:t>
      </w:r>
    </w:p>
    <w:p>
      <w:pPr>
        <w:pStyle w:val="Normal"/>
        <w:ind w:left="821" w:right="174" w:hanging="0"/>
        <w:rPr/>
      </w:pPr>
      <w:r>
        <w:rPr/>
        <w:t xml:space="preserve">зоне; </w:t>
      </w:r>
    </w:p>
    <w:p>
      <w:pPr>
        <w:pStyle w:val="Normal"/>
        <w:numPr>
          <w:ilvl w:val="0"/>
          <w:numId w:val="157"/>
        </w:numPr>
        <w:ind w:left="1391" w:right="174" w:firstLine="559"/>
        <w:rPr/>
      </w:pPr>
      <w:r>
        <w:rPr/>
        <w:t xml:space="preserve">определять разрыв между реальным и желательным состоянием объекта (ситуации) на основе предложенных учителем вопросов. </w:t>
      </w:r>
    </w:p>
    <w:p>
      <w:pPr>
        <w:pStyle w:val="Normal"/>
        <w:spacing w:lineRule="auto" w:line="264" w:before="0" w:after="21"/>
        <w:ind w:left="1386" w:hanging="10"/>
        <w:jc w:val="left"/>
        <w:rPr/>
      </w:pPr>
      <w:r>
        <w:rPr>
          <w:i/>
        </w:rPr>
        <w:t xml:space="preserve">Работа с информацией: </w:t>
      </w:r>
    </w:p>
    <w:p>
      <w:pPr>
        <w:pStyle w:val="Normal"/>
        <w:numPr>
          <w:ilvl w:val="0"/>
          <w:numId w:val="158"/>
        </w:numPr>
        <w:ind w:left="821" w:right="174" w:firstLine="559"/>
        <w:rPr/>
      </w:pPr>
      <w:r>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pPr>
        <w:pStyle w:val="Normal"/>
        <w:numPr>
          <w:ilvl w:val="0"/>
          <w:numId w:val="158"/>
        </w:numPr>
        <w:ind w:left="821" w:right="174" w:firstLine="559"/>
        <w:rPr/>
      </w:pPr>
      <w:r>
        <w:rPr/>
        <w:t xml:space="preserve">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p>
    <w:p>
      <w:pPr>
        <w:pStyle w:val="Normal"/>
        <w:numPr>
          <w:ilvl w:val="0"/>
          <w:numId w:val="158"/>
        </w:numPr>
        <w:ind w:left="821" w:right="174" w:firstLine="559"/>
        <w:rPr/>
      </w:pPr>
      <w:r>
        <w:rP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pPr>
        <w:pStyle w:val="Normal"/>
        <w:spacing w:lineRule="auto" w:line="264" w:before="0" w:after="21"/>
        <w:ind w:left="1386" w:hanging="10"/>
        <w:jc w:val="left"/>
        <w:rPr/>
      </w:pPr>
      <w:r>
        <w:rPr>
          <w:i/>
        </w:rPr>
        <w:t xml:space="preserve">Коммуникативные универсальные учебные действия: </w:t>
      </w:r>
    </w:p>
    <w:p>
      <w:pPr>
        <w:pStyle w:val="Normal"/>
        <w:numPr>
          <w:ilvl w:val="0"/>
          <w:numId w:val="158"/>
        </w:numPr>
        <w:ind w:left="821" w:right="174" w:firstLine="559"/>
        <w:rPr/>
      </w:pPr>
      <w:r>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w:t>
      </w:r>
    </w:p>
    <w:p>
      <w:pPr>
        <w:pStyle w:val="Normal"/>
        <w:ind w:left="821" w:right="174" w:hanging="0"/>
        <w:rPr/>
      </w:pPr>
      <w:r>
        <w:rPr/>
        <w:t xml:space="preserve">Всемирного природного и культурного наследия; </w:t>
      </w:r>
    </w:p>
    <w:p>
      <w:pPr>
        <w:pStyle w:val="Normal"/>
        <w:numPr>
          <w:ilvl w:val="0"/>
          <w:numId w:val="158"/>
        </w:numPr>
        <w:ind w:left="821" w:right="174" w:firstLine="559"/>
        <w:rPr/>
      </w:pPr>
      <w:r>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pPr>
        <w:pStyle w:val="Normal"/>
        <w:numPr>
          <w:ilvl w:val="0"/>
          <w:numId w:val="158"/>
        </w:numPr>
        <w:ind w:left="821" w:right="174" w:firstLine="559"/>
        <w:rPr/>
      </w:pPr>
      <w:r>
        <w:rPr/>
        <w:t xml:space="preserve">создавать текст-рассуждение: объяснять вред для здоровья и самочувствия организма вредных привычек; </w:t>
      </w:r>
    </w:p>
    <w:p>
      <w:pPr>
        <w:pStyle w:val="Normal"/>
        <w:numPr>
          <w:ilvl w:val="0"/>
          <w:numId w:val="158"/>
        </w:numPr>
        <w:ind w:left="821" w:right="174" w:firstLine="559"/>
        <w:rPr/>
      </w:pPr>
      <w:r>
        <w:rPr/>
        <w:t xml:space="preserve">описывать ситуации проявления нравственных качеств — отзывчивости, доброты, справедливости и др.; </w:t>
      </w:r>
    </w:p>
    <w:p>
      <w:pPr>
        <w:pStyle w:val="Normal"/>
        <w:numPr>
          <w:ilvl w:val="0"/>
          <w:numId w:val="158"/>
        </w:numPr>
        <w:ind w:left="821" w:right="174" w:firstLine="559"/>
        <w:rPr/>
      </w:pPr>
      <w:r>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pPr>
        <w:pStyle w:val="Normal"/>
        <w:numPr>
          <w:ilvl w:val="0"/>
          <w:numId w:val="158"/>
        </w:numPr>
        <w:ind w:left="821" w:right="174" w:firstLine="559"/>
        <w:rPr/>
      </w:pPr>
      <w:r>
        <w:rPr/>
        <w:t xml:space="preserve">составлять небольшие тексты «Права и обязанности гражданина РФ»; </w:t>
      </w:r>
    </w:p>
    <w:p>
      <w:pPr>
        <w:pStyle w:val="Normal"/>
        <w:numPr>
          <w:ilvl w:val="0"/>
          <w:numId w:val="158"/>
        </w:numPr>
        <w:ind w:left="821" w:right="174" w:firstLine="559"/>
        <w:rPr/>
      </w:pPr>
      <w:r>
        <w:rPr/>
        <w:t xml:space="preserve">создавать небольшие тексты о знаменательных страницах истории нашей страны (в рамках изученного). </w:t>
      </w:r>
    </w:p>
    <w:p>
      <w:pPr>
        <w:pStyle w:val="Normal"/>
        <w:spacing w:lineRule="auto" w:line="264" w:before="0" w:after="21"/>
        <w:ind w:left="1386" w:hanging="10"/>
        <w:jc w:val="left"/>
        <w:rPr/>
      </w:pPr>
      <w:r>
        <w:rPr>
          <w:i/>
        </w:rPr>
        <w:t>Регулятивные универсальные учебные действия</w:t>
      </w:r>
      <w:r>
        <w:rPr/>
        <w:t xml:space="preserve">: </w:t>
      </w:r>
    </w:p>
    <w:p>
      <w:pPr>
        <w:pStyle w:val="Normal"/>
        <w:numPr>
          <w:ilvl w:val="0"/>
          <w:numId w:val="158"/>
        </w:numPr>
        <w:ind w:left="821" w:right="174" w:firstLine="559"/>
        <w:rPr/>
      </w:pPr>
      <w:r>
        <w:rPr/>
        <w:t xml:space="preserve">самостоятельно планировать алгоритм решения учебной задачи; предвидеть трудности и возможные ошибки; </w:t>
      </w:r>
    </w:p>
    <w:p>
      <w:pPr>
        <w:pStyle w:val="Normal"/>
        <w:numPr>
          <w:ilvl w:val="0"/>
          <w:numId w:val="158"/>
        </w:numPr>
        <w:ind w:left="821" w:right="174" w:firstLine="559"/>
        <w:rPr/>
      </w:pPr>
      <w:r>
        <w:rPr/>
        <w:t xml:space="preserve">контролировать процесс и результат выполнения задания, корректировать учебные действия при необходимости; </w:t>
      </w:r>
    </w:p>
    <w:p>
      <w:pPr>
        <w:pStyle w:val="Normal"/>
        <w:numPr>
          <w:ilvl w:val="0"/>
          <w:numId w:val="158"/>
        </w:numPr>
        <w:ind w:left="821" w:right="174" w:firstLine="559"/>
        <w:rPr/>
      </w:pPr>
      <w:r>
        <w:rPr/>
        <w:t xml:space="preserve">адекватно принимать оценку своей работы; планировать работу над ошибками; </w:t>
      </w:r>
      <w:r>
        <w:rPr>
          <w:color w:val="221F1F"/>
          <w:sz w:val="20"/>
        </w:rPr>
        <w:t>14)</w:t>
      </w:r>
      <w:r>
        <w:rPr>
          <w:rFonts w:eastAsia="Arial" w:cs="Arial" w:ascii="Arial" w:hAnsi="Arial"/>
          <w:color w:val="221F1F"/>
          <w:sz w:val="20"/>
        </w:rPr>
        <w:t xml:space="preserve"> </w:t>
      </w:r>
      <w:r>
        <w:rPr/>
        <w:t xml:space="preserve">находить ошибки в своей и чужих работах, устанавливать их причины. </w:t>
      </w:r>
    </w:p>
    <w:p>
      <w:pPr>
        <w:pStyle w:val="Normal"/>
        <w:spacing w:lineRule="auto" w:line="264" w:before="0" w:after="21"/>
        <w:ind w:left="1386" w:hanging="10"/>
        <w:jc w:val="left"/>
        <w:rPr/>
      </w:pPr>
      <w:r>
        <w:rPr>
          <w:i/>
        </w:rPr>
        <w:t xml:space="preserve">Совместная деятельность: </w:t>
      </w:r>
    </w:p>
    <w:p>
      <w:pPr>
        <w:pStyle w:val="Normal"/>
        <w:numPr>
          <w:ilvl w:val="0"/>
          <w:numId w:val="159"/>
        </w:numPr>
        <w:ind w:left="821" w:right="174" w:firstLine="559"/>
        <w:rPr/>
      </w:pPr>
      <w:r>
        <w:rPr/>
        <w:t>выполнять правила совместной деятельности при выполнении разных ролей —</w:t>
      </w:r>
      <w:r>
        <w:rPr>
          <w:rFonts w:eastAsia="Arial" w:cs="Arial" w:ascii="Arial" w:hAnsi="Arial"/>
        </w:rPr>
        <w:t xml:space="preserve"> </w:t>
      </w:r>
      <w:r>
        <w:rPr/>
        <w:t xml:space="preserve">руководитель, подчинённый, напарник, член большого коллектива; </w:t>
      </w:r>
    </w:p>
    <w:p>
      <w:pPr>
        <w:pStyle w:val="Normal"/>
        <w:numPr>
          <w:ilvl w:val="0"/>
          <w:numId w:val="159"/>
        </w:numPr>
        <w:ind w:left="821" w:right="174" w:firstLine="559"/>
        <w:rPr/>
      </w:pPr>
      <w:r>
        <w:rPr/>
        <w:t xml:space="preserve">ответственно относиться к своим обязанностям в процессе совместной деятельности, объективно оценивать свой вклад в общее дело; </w:t>
      </w:r>
    </w:p>
    <w:p>
      <w:pPr>
        <w:pStyle w:val="Normal"/>
        <w:numPr>
          <w:ilvl w:val="0"/>
          <w:numId w:val="159"/>
        </w:numPr>
        <w:ind w:left="821" w:right="174" w:firstLine="559"/>
        <w:rPr/>
      </w:pPr>
      <w:r>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pPr>
        <w:pStyle w:val="Normal"/>
        <w:spacing w:lineRule="auto" w:line="259" w:before="0" w:after="229"/>
        <w:ind w:left="0" w:hanging="0"/>
        <w:jc w:val="left"/>
        <w:rPr/>
      </w:pPr>
      <w:r>
        <w:rPr>
          <w:sz w:val="26"/>
        </w:rPr>
        <w:t xml:space="preserve"> </w:t>
      </w:r>
    </w:p>
    <w:p>
      <w:pPr>
        <w:pStyle w:val="Normal"/>
        <w:spacing w:lineRule="auto" w:line="264" w:before="0" w:after="4"/>
        <w:ind w:left="1194" w:right="542" w:hanging="10"/>
        <w:jc w:val="center"/>
        <w:rPr/>
      </w:pPr>
      <w:r>
        <w:rPr>
          <w:b/>
        </w:rPr>
        <w:t xml:space="preserve">Планируемые результаты </w:t>
      </w:r>
    </w:p>
    <w:p>
      <w:pPr>
        <w:pStyle w:val="Normal"/>
        <w:spacing w:lineRule="auto" w:line="259" w:before="0" w:after="0"/>
        <w:ind w:left="0" w:hanging="0"/>
        <w:jc w:val="left"/>
        <w:rPr/>
      </w:pPr>
      <w:r>
        <w:rPr>
          <w:b/>
          <w:sz w:val="26"/>
        </w:rPr>
        <w:t xml:space="preserve"> </w:t>
      </w:r>
    </w:p>
    <w:p>
      <w:pPr>
        <w:pStyle w:val="Normal"/>
        <w:spacing w:lineRule="auto" w:line="259" w:before="0" w:after="39"/>
        <w:ind w:left="0" w:hanging="0"/>
        <w:jc w:val="left"/>
        <w:rPr/>
      </w:pPr>
      <w:r>
        <w:rPr>
          <w:b/>
          <w:sz w:val="22"/>
        </w:rPr>
        <w:t xml:space="preserve"> </w:t>
      </w:r>
    </w:p>
    <w:p>
      <w:pPr>
        <w:pStyle w:val="Normal"/>
        <w:spacing w:lineRule="auto" w:line="264" w:before="0" w:after="77"/>
        <w:ind w:left="1386" w:hanging="10"/>
        <w:jc w:val="left"/>
        <w:rPr/>
      </w:pPr>
      <w:r>
        <w:rPr>
          <w:i/>
        </w:rPr>
        <w:t xml:space="preserve">ЛИЧНОСТНЫЕ РЕЗУЛЬТАТЫ </w:t>
      </w:r>
    </w:p>
    <w:p>
      <w:pPr>
        <w:pStyle w:val="Normal"/>
        <w:ind w:left="821" w:right="174" w:firstLine="559"/>
        <w:rPr/>
      </w:pPr>
      <w:r>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pPr>
        <w:pStyle w:val="Normal"/>
        <w:spacing w:lineRule="auto" w:line="264" w:before="0" w:after="21"/>
        <w:ind w:left="1386" w:hanging="10"/>
        <w:jc w:val="left"/>
        <w:rPr/>
      </w:pPr>
      <w:r>
        <w:rPr>
          <w:i/>
        </w:rPr>
        <w:t xml:space="preserve">Гражданско-патриотического воспитания: </w:t>
      </w:r>
    </w:p>
    <w:p>
      <w:pPr>
        <w:pStyle w:val="Normal"/>
        <w:numPr>
          <w:ilvl w:val="0"/>
          <w:numId w:val="160"/>
        </w:numPr>
        <w:ind w:left="821" w:right="174" w:firstLine="559"/>
        <w:rPr/>
      </w:pPr>
      <w:r>
        <w:rPr/>
        <w:t xml:space="preserve">становление ценностного отношения к своей Родине — России; понимание особой роли многонациональной России в современном мире; </w:t>
      </w:r>
    </w:p>
    <w:p>
      <w:pPr>
        <w:pStyle w:val="Normal"/>
        <w:numPr>
          <w:ilvl w:val="0"/>
          <w:numId w:val="160"/>
        </w:numPr>
        <w:ind w:left="821" w:right="174" w:firstLine="559"/>
        <w:rPr/>
      </w:pPr>
      <w:r>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pPr>
        <w:pStyle w:val="Normal"/>
        <w:numPr>
          <w:ilvl w:val="0"/>
          <w:numId w:val="160"/>
        </w:numPr>
        <w:ind w:left="821" w:right="174" w:firstLine="559"/>
        <w:rPr/>
      </w:pPr>
      <w:r>
        <w:rP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pPr>
        <w:pStyle w:val="Normal"/>
        <w:numPr>
          <w:ilvl w:val="0"/>
          <w:numId w:val="160"/>
        </w:numPr>
        <w:ind w:left="821" w:right="174" w:firstLine="559"/>
        <w:rPr/>
      </w:pPr>
      <w:r>
        <w:rPr/>
        <w:t xml:space="preserve">первоначальные представления о человеке как члене общества, осознание прав и ответственности человека как члена общества. </w:t>
      </w:r>
      <w:r>
        <w:rPr>
          <w:i/>
        </w:rPr>
        <w:t xml:space="preserve">Духовно-нравственного воспитания: </w:t>
      </w:r>
    </w:p>
    <w:p>
      <w:pPr>
        <w:pStyle w:val="Normal"/>
        <w:numPr>
          <w:ilvl w:val="0"/>
          <w:numId w:val="161"/>
        </w:numPr>
        <w:ind w:left="821" w:right="174" w:firstLine="559"/>
        <w:rPr/>
      </w:pPr>
      <w:r>
        <w:rPr/>
        <w:t xml:space="preserve">проявление культуры общения, уважительного отношения к людям, их взглядам, признанию их индивидуальности; </w:t>
      </w:r>
    </w:p>
    <w:p>
      <w:pPr>
        <w:pStyle w:val="Normal"/>
        <w:numPr>
          <w:ilvl w:val="0"/>
          <w:numId w:val="161"/>
        </w:numPr>
        <w:ind w:left="821" w:right="174" w:firstLine="559"/>
        <w:rPr/>
      </w:pPr>
      <w:r>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pPr>
        <w:pStyle w:val="Normal"/>
        <w:numPr>
          <w:ilvl w:val="0"/>
          <w:numId w:val="161"/>
        </w:numPr>
        <w:ind w:left="821" w:right="174" w:firstLine="559"/>
        <w:rPr/>
      </w:pPr>
      <w:r>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pPr>
        <w:pStyle w:val="Normal"/>
        <w:spacing w:lineRule="auto" w:line="264" w:before="0" w:after="21"/>
        <w:ind w:left="1386" w:hanging="10"/>
        <w:jc w:val="left"/>
        <w:rPr/>
      </w:pPr>
      <w:r>
        <w:rPr>
          <w:i/>
        </w:rPr>
        <w:t xml:space="preserve">Эстетического воспитания: </w:t>
      </w:r>
    </w:p>
    <w:p>
      <w:pPr>
        <w:pStyle w:val="Normal"/>
        <w:numPr>
          <w:ilvl w:val="0"/>
          <w:numId w:val="162"/>
        </w:numPr>
        <w:ind w:left="821" w:right="174" w:firstLine="559"/>
        <w:rPr/>
      </w:pPr>
      <w:r>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pPr>
        <w:pStyle w:val="Normal"/>
        <w:numPr>
          <w:ilvl w:val="0"/>
          <w:numId w:val="162"/>
        </w:numPr>
        <w:ind w:left="821" w:right="174" w:firstLine="559"/>
        <w:rPr/>
      </w:pPr>
      <w:r>
        <w:rPr/>
        <w:t xml:space="preserve">использование полученных знаний в продуктивной и преобразующей деятельности, в разных видах художественной деятельности. </w:t>
      </w:r>
    </w:p>
    <w:p>
      <w:pPr>
        <w:pStyle w:val="Normal"/>
        <w:spacing w:lineRule="auto" w:line="264" w:before="0" w:after="21"/>
        <w:ind w:left="821" w:firstLine="569"/>
        <w:jc w:val="left"/>
        <w:rPr/>
      </w:pPr>
      <w:r>
        <w:rPr>
          <w:i/>
        </w:rPr>
        <w:t xml:space="preserve">Физического воспитания, формирования культуры здоровья и эмоционального благополучия: </w:t>
      </w:r>
    </w:p>
    <w:p>
      <w:pPr>
        <w:pStyle w:val="Normal"/>
        <w:numPr>
          <w:ilvl w:val="0"/>
          <w:numId w:val="163"/>
        </w:numPr>
        <w:ind w:left="821" w:right="174" w:firstLine="559"/>
        <w:rPr/>
      </w:pPr>
      <w:r>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pPr>
        <w:pStyle w:val="Normal"/>
        <w:numPr>
          <w:ilvl w:val="0"/>
          <w:numId w:val="163"/>
        </w:numPr>
        <w:ind w:left="821" w:right="174" w:firstLine="559"/>
        <w:rPr/>
      </w:pPr>
      <w:r>
        <w:rPr/>
        <w:t xml:space="preserve">приобретение опыта эмоционального отношения к среде обитания, бережное отношение к физическому и психическому здоровью. </w:t>
      </w:r>
    </w:p>
    <w:p>
      <w:pPr>
        <w:pStyle w:val="Normal"/>
        <w:spacing w:lineRule="auto" w:line="264" w:before="0" w:after="21"/>
        <w:ind w:left="1386" w:hanging="10"/>
        <w:jc w:val="left"/>
        <w:rPr/>
      </w:pPr>
      <w:r>
        <w:rPr>
          <w:i/>
        </w:rPr>
        <w:t xml:space="preserve">Трудового воспитания: </w:t>
      </w:r>
    </w:p>
    <w:p>
      <w:pPr>
        <w:pStyle w:val="Normal"/>
        <w:ind w:left="821" w:right="174" w:firstLine="559"/>
        <w:rPr/>
      </w:pPr>
      <w:r>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pPr>
        <w:pStyle w:val="Normal"/>
        <w:ind w:left="1391" w:right="174" w:hanging="0"/>
        <w:rPr/>
      </w:pPr>
      <w:r>
        <w:rPr/>
        <w:t xml:space="preserve">Экологического воспитания: </w:t>
      </w:r>
    </w:p>
    <w:p>
      <w:pPr>
        <w:pStyle w:val="Normal"/>
        <w:ind w:left="1391" w:right="174" w:hanging="0"/>
        <w:rPr/>
      </w:pPr>
      <w:r>
        <w:rPr/>
        <w:t xml:space="preserve">осознание роли человека в природе и обществе, принятие экологических норм </w:t>
      </w:r>
    </w:p>
    <w:p>
      <w:pPr>
        <w:pStyle w:val="Normal"/>
        <w:ind w:left="821" w:right="174" w:hanging="0"/>
        <w:rPr/>
      </w:pPr>
      <w:r>
        <w:rPr/>
        <w:t xml:space="preserve">поведения, бережного отношения к природе, неприятие действий, приносящих ей вред. </w:t>
      </w:r>
    </w:p>
    <w:p>
      <w:pPr>
        <w:pStyle w:val="Normal"/>
        <w:spacing w:lineRule="auto" w:line="264" w:before="0" w:after="21"/>
        <w:ind w:left="1386" w:hanging="10"/>
        <w:jc w:val="left"/>
        <w:rPr/>
      </w:pPr>
      <w:r>
        <w:rPr>
          <w:i/>
        </w:rPr>
        <w:t xml:space="preserve">Ценности научного познания: </w:t>
      </w:r>
    </w:p>
    <w:p>
      <w:pPr>
        <w:pStyle w:val="Normal"/>
        <w:numPr>
          <w:ilvl w:val="0"/>
          <w:numId w:val="164"/>
        </w:numPr>
        <w:ind w:left="821" w:right="174" w:firstLine="559"/>
        <w:rPr/>
      </w:pPr>
      <w:r>
        <w:rPr/>
        <w:t xml:space="preserve">ориентация в деятельности на первоначальные представления о научной картине мира; </w:t>
      </w:r>
    </w:p>
    <w:p>
      <w:pPr>
        <w:pStyle w:val="Normal"/>
        <w:numPr>
          <w:ilvl w:val="0"/>
          <w:numId w:val="164"/>
        </w:numPr>
        <w:ind w:left="821" w:right="174" w:firstLine="559"/>
        <w:rPr/>
      </w:pPr>
      <w:r>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pPr>
        <w:pStyle w:val="Normal"/>
        <w:spacing w:lineRule="auto" w:line="264" w:before="0" w:after="21"/>
        <w:ind w:left="1386" w:hanging="10"/>
        <w:jc w:val="left"/>
        <w:rPr/>
      </w:pPr>
      <w:r>
        <w:rPr>
          <w:i/>
        </w:rPr>
        <w:t xml:space="preserve">МЕТАПРЕДМЕТНЫЕ РЕЗУЛЬТАТЫ </w:t>
      </w:r>
    </w:p>
    <w:p>
      <w:pPr>
        <w:pStyle w:val="Normal"/>
        <w:spacing w:lineRule="auto" w:line="266" w:before="0" w:after="49"/>
        <w:ind w:left="1386" w:right="396" w:hanging="10"/>
        <w:rPr/>
      </w:pPr>
      <w:r>
        <w:rPr>
          <w:b/>
        </w:rPr>
        <w:t xml:space="preserve">Познавательные универсальные учебные действия: </w:t>
      </w:r>
    </w:p>
    <w:p>
      <w:pPr>
        <w:pStyle w:val="Normal"/>
        <w:spacing w:lineRule="auto" w:line="264" w:before="0" w:after="21"/>
        <w:ind w:left="1386" w:hanging="10"/>
        <w:jc w:val="left"/>
        <w:rPr/>
      </w:pPr>
      <w:r>
        <w:rPr>
          <w:color w:val="221F1F"/>
          <w:sz w:val="20"/>
        </w:rPr>
        <w:t xml:space="preserve">1)    </w:t>
      </w:r>
      <w:r>
        <w:rPr>
          <w:i/>
        </w:rPr>
        <w:t xml:space="preserve">Базовые логические действия: </w:t>
      </w:r>
    </w:p>
    <w:p>
      <w:pPr>
        <w:pStyle w:val="Normal"/>
        <w:numPr>
          <w:ilvl w:val="0"/>
          <w:numId w:val="165"/>
        </w:numPr>
        <w:ind w:left="821" w:right="174" w:firstLine="559"/>
        <w:rPr/>
      </w:pPr>
      <w:r>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pPr>
        <w:pStyle w:val="Normal"/>
        <w:numPr>
          <w:ilvl w:val="0"/>
          <w:numId w:val="165"/>
        </w:numPr>
        <w:ind w:left="821" w:right="174" w:firstLine="559"/>
        <w:rPr/>
      </w:pPr>
      <w:r>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pPr>
        <w:pStyle w:val="Normal"/>
        <w:numPr>
          <w:ilvl w:val="0"/>
          <w:numId w:val="165"/>
        </w:numPr>
        <w:ind w:left="821" w:right="174" w:firstLine="559"/>
        <w:rPr/>
      </w:pPr>
      <w:r>
        <w:rPr/>
        <w:t xml:space="preserve">сравнивать объекты окружающего мира, устанавливать основания для сравнения, устанавливать аналогии; </w:t>
      </w:r>
    </w:p>
    <w:p>
      <w:pPr>
        <w:pStyle w:val="Normal"/>
        <w:numPr>
          <w:ilvl w:val="0"/>
          <w:numId w:val="165"/>
        </w:numPr>
        <w:ind w:left="821" w:right="174" w:firstLine="559"/>
        <w:rPr/>
      </w:pPr>
      <w:r>
        <w:rPr/>
        <w:t xml:space="preserve">объединять части объекта (объекты) по определённому признаку; </w:t>
      </w:r>
    </w:p>
    <w:p>
      <w:pPr>
        <w:pStyle w:val="Normal"/>
        <w:numPr>
          <w:ilvl w:val="0"/>
          <w:numId w:val="165"/>
        </w:numPr>
        <w:ind w:left="821" w:right="174" w:firstLine="559"/>
        <w:rPr/>
      </w:pPr>
      <w:r>
        <w:rPr/>
        <w:t xml:space="preserve">определять существенный признак для классификации, классифицировать предложенные объекты; </w:t>
      </w:r>
    </w:p>
    <w:p>
      <w:pPr>
        <w:pStyle w:val="Normal"/>
        <w:numPr>
          <w:ilvl w:val="0"/>
          <w:numId w:val="165"/>
        </w:numPr>
        <w:ind w:left="821" w:right="174" w:firstLine="559"/>
        <w:rPr/>
      </w:pPr>
      <w:r>
        <w:rPr/>
        <w:t xml:space="preserve">находить закономерности и противоречия в рассматриваемых фактах, данных и наблюдениях на основе предложенного алгоритма; </w:t>
      </w:r>
    </w:p>
    <w:p>
      <w:pPr>
        <w:pStyle w:val="Normal"/>
        <w:numPr>
          <w:ilvl w:val="0"/>
          <w:numId w:val="165"/>
        </w:numPr>
        <w:ind w:left="821" w:right="174" w:firstLine="559"/>
        <w:rPr/>
      </w:pPr>
      <w:r>
        <w:rPr/>
        <w:t xml:space="preserve">выявлять недостаток информации для решения учебной (практической) задачи на основе предложенного алгоритма. </w:t>
      </w:r>
    </w:p>
    <w:p>
      <w:pPr>
        <w:pStyle w:val="Normal"/>
        <w:spacing w:lineRule="auto" w:line="264" w:before="0" w:after="21"/>
        <w:ind w:left="1386" w:hanging="10"/>
        <w:jc w:val="left"/>
        <w:rPr/>
      </w:pPr>
      <w:r>
        <w:rPr>
          <w:color w:val="221F1F"/>
          <w:sz w:val="20"/>
        </w:rPr>
        <w:t xml:space="preserve">2)    </w:t>
      </w:r>
      <w:r>
        <w:rPr>
          <w:i/>
        </w:rPr>
        <w:t xml:space="preserve">Базовые исследовательские действия: </w:t>
      </w:r>
    </w:p>
    <w:p>
      <w:pPr>
        <w:pStyle w:val="Normal"/>
        <w:numPr>
          <w:ilvl w:val="0"/>
          <w:numId w:val="166"/>
        </w:numPr>
        <w:ind w:left="821" w:right="174" w:firstLine="559"/>
        <w:rPr/>
      </w:pPr>
      <w:r>
        <w:rPr/>
        <w:t xml:space="preserve">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pPr>
        <w:pStyle w:val="Normal"/>
        <w:numPr>
          <w:ilvl w:val="0"/>
          <w:numId w:val="166"/>
        </w:numPr>
        <w:ind w:left="821" w:right="174" w:firstLine="559"/>
        <w:rPr/>
      </w:pPr>
      <w:r>
        <w:rPr/>
        <w:t xml:space="preserve">определять разницу между реальным и желательным состоянием объекта </w:t>
      </w:r>
    </w:p>
    <w:p>
      <w:pPr>
        <w:pStyle w:val="Normal"/>
        <w:ind w:left="821" w:right="174" w:hanging="0"/>
        <w:rPr/>
      </w:pPr>
      <w:r>
        <w:rPr/>
        <w:t xml:space="preserve">(ситуации) на основе предложенных вопросов; </w:t>
      </w:r>
    </w:p>
    <w:p>
      <w:pPr>
        <w:pStyle w:val="Normal"/>
        <w:numPr>
          <w:ilvl w:val="0"/>
          <w:numId w:val="166"/>
        </w:numPr>
        <w:ind w:left="821" w:right="174" w:firstLine="559"/>
        <w:rPr/>
      </w:pPr>
      <w:r>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pPr>
        <w:pStyle w:val="Normal"/>
        <w:numPr>
          <w:ilvl w:val="0"/>
          <w:numId w:val="166"/>
        </w:numPr>
        <w:ind w:left="821" w:right="174" w:firstLine="559"/>
        <w:rPr/>
      </w:pPr>
      <w:r>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pPr>
        <w:pStyle w:val="Normal"/>
        <w:numPr>
          <w:ilvl w:val="0"/>
          <w:numId w:val="166"/>
        </w:numPr>
        <w:ind w:left="821" w:right="174" w:firstLine="559"/>
        <w:rPr/>
      </w:pPr>
      <w:r>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pPr>
        <w:pStyle w:val="Normal"/>
        <w:numPr>
          <w:ilvl w:val="0"/>
          <w:numId w:val="166"/>
        </w:numPr>
        <w:ind w:left="821" w:right="174" w:firstLine="559"/>
        <w:rPr/>
      </w:pPr>
      <w:r>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pPr>
        <w:pStyle w:val="Normal"/>
        <w:spacing w:lineRule="auto" w:line="264" w:before="0" w:after="21"/>
        <w:ind w:left="1386" w:hanging="10"/>
        <w:jc w:val="left"/>
        <w:rPr/>
      </w:pPr>
      <w:r>
        <w:rPr>
          <w:color w:val="221F1F"/>
          <w:sz w:val="20"/>
        </w:rPr>
        <w:t xml:space="preserve">3)   </w:t>
      </w:r>
      <w:r>
        <w:rPr>
          <w:i/>
        </w:rPr>
        <w:t xml:space="preserve">Работа с информацией: </w:t>
      </w:r>
    </w:p>
    <w:p>
      <w:pPr>
        <w:pStyle w:val="Normal"/>
        <w:numPr>
          <w:ilvl w:val="0"/>
          <w:numId w:val="167"/>
        </w:numPr>
        <w:ind w:left="821" w:right="174" w:firstLine="559"/>
        <w:rPr/>
      </w:pPr>
      <w:r>
        <w:rPr/>
        <w:t xml:space="preserve">использовать различные источники для поиска информации, выбирать источник получения информации с учётом учебной задачи; </w:t>
      </w:r>
    </w:p>
    <w:p>
      <w:pPr>
        <w:pStyle w:val="Normal"/>
        <w:numPr>
          <w:ilvl w:val="0"/>
          <w:numId w:val="167"/>
        </w:numPr>
        <w:ind w:left="821" w:right="174" w:firstLine="559"/>
        <w:rPr/>
      </w:pPr>
      <w:r>
        <w:rPr/>
        <w:t xml:space="preserve">согласно заданному алгоритму находить в предложенном источнике информацию, представленную в явном виде; </w:t>
      </w:r>
    </w:p>
    <w:p>
      <w:pPr>
        <w:pStyle w:val="Normal"/>
        <w:numPr>
          <w:ilvl w:val="0"/>
          <w:numId w:val="167"/>
        </w:numPr>
        <w:ind w:left="821" w:right="174" w:firstLine="559"/>
        <w:rPr/>
      </w:pPr>
      <w:r>
        <w:rPr/>
        <w:t xml:space="preserve">распознавать достоверную и недостоверную информацию самостоятельно или на основе предложенного учителем способа её проверки; </w:t>
      </w:r>
    </w:p>
    <w:p>
      <w:pPr>
        <w:pStyle w:val="Normal"/>
        <w:numPr>
          <w:ilvl w:val="0"/>
          <w:numId w:val="167"/>
        </w:numPr>
        <w:ind w:left="821" w:right="174" w:firstLine="559"/>
        <w:rPr/>
      </w:pPr>
      <w:r>
        <w:rPr/>
        <w:t xml:space="preserve">находить и использовать для решения учебных задач текстовую, графическую, аудиовизуальную информацию; </w:t>
      </w:r>
    </w:p>
    <w:p>
      <w:pPr>
        <w:pStyle w:val="Normal"/>
        <w:numPr>
          <w:ilvl w:val="0"/>
          <w:numId w:val="167"/>
        </w:numPr>
        <w:ind w:left="821" w:right="174" w:firstLine="559"/>
        <w:rPr/>
      </w:pPr>
      <w:r>
        <w:rPr/>
        <w:t xml:space="preserve">читать и интерпретировать графически представленную информацию (схему, таблицу, иллюстрацию); </w:t>
      </w:r>
    </w:p>
    <w:p>
      <w:pPr>
        <w:pStyle w:val="Normal"/>
        <w:numPr>
          <w:ilvl w:val="0"/>
          <w:numId w:val="167"/>
        </w:numPr>
        <w:ind w:left="821" w:right="174" w:firstLine="559"/>
        <w:rPr/>
      </w:pPr>
      <w:r>
        <w:rPr/>
        <w:t xml:space="preserve">соблюдать </w:t>
        <w:tab/>
        <w:t xml:space="preserve">правила </w:t>
        <w:tab/>
        <w:t xml:space="preserve">информационной </w:t>
        <w:tab/>
        <w:t xml:space="preserve">безопасности </w:t>
        <w:tab/>
        <w:t xml:space="preserve">в </w:t>
        <w:tab/>
        <w:t>условиях</w:t>
      </w:r>
    </w:p>
    <w:p>
      <w:pPr>
        <w:pStyle w:val="Normal"/>
        <w:ind w:left="821" w:right="174" w:hanging="0"/>
        <w:rPr/>
      </w:pPr>
      <w:r>
        <w:rPr/>
        <w:t xml:space="preserve">контролируемого доступа в Интернет (с помощью учителя); </w:t>
      </w:r>
    </w:p>
    <w:p>
      <w:pPr>
        <w:pStyle w:val="Normal"/>
        <w:numPr>
          <w:ilvl w:val="0"/>
          <w:numId w:val="167"/>
        </w:numPr>
        <w:ind w:left="821" w:right="174" w:firstLine="559"/>
        <w:rPr/>
      </w:pPr>
      <w:r>
        <w:rPr/>
        <w:t xml:space="preserve">анализировать и создавать текстовую, видео-, графическую, звуковую информацию в соответствии с учебной задачей; </w:t>
      </w:r>
    </w:p>
    <w:p>
      <w:pPr>
        <w:pStyle w:val="Normal"/>
        <w:numPr>
          <w:ilvl w:val="0"/>
          <w:numId w:val="167"/>
        </w:numPr>
        <w:ind w:left="821" w:right="174" w:firstLine="559"/>
        <w:rPr/>
      </w:pPr>
      <w:r>
        <w:rPr/>
        <w:t xml:space="preserve">фиксировать полученные результаты в текстовой форме (отчёт, выступление, </w:t>
      </w:r>
    </w:p>
    <w:p>
      <w:pPr>
        <w:pStyle w:val="Normal"/>
        <w:ind w:left="821" w:right="174" w:hanging="0"/>
        <w:rPr/>
      </w:pPr>
      <w:r>
        <w:rPr/>
        <w:t xml:space="preserve">высказывание) и графическом виде (рисунок, схема, диаграмма). </w:t>
      </w:r>
    </w:p>
    <w:p>
      <w:pPr>
        <w:pStyle w:val="Normal"/>
        <w:spacing w:lineRule="auto" w:line="259" w:before="0" w:after="32"/>
        <w:ind w:left="0" w:hanging="0"/>
        <w:jc w:val="left"/>
        <w:rPr/>
      </w:pPr>
      <w:r>
        <w:rPr/>
        <w:t xml:space="preserve"> </w:t>
      </w:r>
    </w:p>
    <w:p>
      <w:pPr>
        <w:pStyle w:val="Normal"/>
        <w:spacing w:lineRule="auto" w:line="266" w:before="0" w:after="5"/>
        <w:ind w:left="1386" w:right="396" w:hanging="10"/>
        <w:rPr/>
      </w:pPr>
      <w:r>
        <w:rPr>
          <w:b/>
        </w:rPr>
        <w:t xml:space="preserve">Коммуникативные универсальные учебные действия: </w:t>
      </w:r>
    </w:p>
    <w:p>
      <w:pPr>
        <w:pStyle w:val="Normal"/>
        <w:numPr>
          <w:ilvl w:val="1"/>
          <w:numId w:val="168"/>
        </w:numPr>
        <w:ind w:left="821" w:right="174" w:firstLine="559"/>
        <w:rPr/>
      </w:pPr>
      <w:r>
        <w:rPr/>
        <w:t xml:space="preserve">в процессе диалогов задавать вопросы, высказывать суждения, оценивать выступления участников; </w:t>
      </w:r>
    </w:p>
    <w:p>
      <w:pPr>
        <w:pStyle w:val="Normal"/>
        <w:numPr>
          <w:ilvl w:val="1"/>
          <w:numId w:val="168"/>
        </w:numPr>
        <w:ind w:left="821" w:right="174" w:firstLine="559"/>
        <w:rPr/>
      </w:pPr>
      <w:r>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pPr>
        <w:pStyle w:val="Normal"/>
        <w:numPr>
          <w:ilvl w:val="1"/>
          <w:numId w:val="168"/>
        </w:numPr>
        <w:ind w:left="821" w:right="174" w:firstLine="559"/>
        <w:rPr/>
      </w:pPr>
      <w:r>
        <w:rPr/>
        <w:t xml:space="preserve">соблюдать правила ведения диалога и дискуссии; проявлять уважительное отношение к собеседнику; </w:t>
      </w:r>
    </w:p>
    <w:p>
      <w:pPr>
        <w:pStyle w:val="Normal"/>
        <w:numPr>
          <w:ilvl w:val="1"/>
          <w:numId w:val="168"/>
        </w:numPr>
        <w:ind w:left="821" w:right="174" w:firstLine="559"/>
        <w:rPr/>
      </w:pPr>
      <w:r>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pPr>
        <w:pStyle w:val="Normal"/>
        <w:numPr>
          <w:ilvl w:val="1"/>
          <w:numId w:val="168"/>
        </w:numPr>
        <w:ind w:left="821" w:right="174" w:firstLine="559"/>
        <w:rPr/>
      </w:pPr>
      <w:r>
        <w:rPr/>
        <w:t xml:space="preserve">создавать </w:t>
        <w:tab/>
        <w:t xml:space="preserve">устные </w:t>
        <w:tab/>
        <w:t xml:space="preserve">и </w:t>
        <w:tab/>
        <w:t xml:space="preserve">письменные </w:t>
        <w:tab/>
        <w:t xml:space="preserve">тексты </w:t>
        <w:tab/>
        <w:t xml:space="preserve">(описание, </w:t>
        <w:tab/>
        <w:t xml:space="preserve">рассуждение, </w:t>
      </w:r>
    </w:p>
    <w:p>
      <w:pPr>
        <w:pStyle w:val="Normal"/>
        <w:ind w:left="821" w:right="174" w:hanging="0"/>
        <w:rPr/>
      </w:pPr>
      <w:r>
        <w:rPr/>
        <w:t xml:space="preserve">повествование); </w:t>
      </w:r>
    </w:p>
    <w:p>
      <w:pPr>
        <w:pStyle w:val="Normal"/>
        <w:numPr>
          <w:ilvl w:val="1"/>
          <w:numId w:val="168"/>
        </w:numPr>
        <w:ind w:left="821" w:right="174" w:firstLine="559"/>
        <w:rPr/>
      </w:pPr>
      <w:r>
        <w:rPr/>
        <w:t xml:space="preserve">конструировать обобщения и выводы на основе полученных результатов наблюдений и опытной работы, подкреплять их доказательствами; </w:t>
      </w:r>
    </w:p>
    <w:p>
      <w:pPr>
        <w:pStyle w:val="Normal"/>
        <w:numPr>
          <w:ilvl w:val="1"/>
          <w:numId w:val="168"/>
        </w:numPr>
        <w:ind w:left="821" w:right="174" w:firstLine="559"/>
        <w:rPr/>
      </w:pPr>
      <w:r>
        <w:rPr/>
        <w:t xml:space="preserve">находить ошибки и восстанавливать деформированный текст об изученных объектах и явлениях природы, событиях социальной жизни; </w:t>
      </w:r>
    </w:p>
    <w:p>
      <w:pPr>
        <w:pStyle w:val="Normal"/>
        <w:numPr>
          <w:ilvl w:val="1"/>
          <w:numId w:val="168"/>
        </w:numPr>
        <w:ind w:left="821" w:right="174" w:firstLine="559"/>
        <w:rPr/>
      </w:pPr>
      <w:r>
        <w:rPr/>
        <w:t xml:space="preserve">готовить небольшие публичные выступления с возможной презентацией (текст, рисунки, фото, плакаты и др.) к тексту выступления. </w:t>
      </w:r>
    </w:p>
    <w:p>
      <w:pPr>
        <w:pStyle w:val="Normal"/>
        <w:spacing w:lineRule="auto" w:line="259" w:before="0" w:after="32"/>
        <w:ind w:left="0" w:hanging="0"/>
        <w:jc w:val="left"/>
        <w:rPr/>
      </w:pPr>
      <w:r>
        <w:rPr/>
        <w:t xml:space="preserve"> </w:t>
      </w:r>
    </w:p>
    <w:p>
      <w:pPr>
        <w:pStyle w:val="Normal"/>
        <w:spacing w:lineRule="auto" w:line="324" w:before="0" w:after="5"/>
        <w:ind w:left="1386" w:right="3315" w:hanging="10"/>
        <w:rPr/>
      </w:pPr>
      <w:r>
        <w:rPr>
          <w:b/>
        </w:rPr>
        <w:t xml:space="preserve">Регулятивные универсальные учебные действия: </w:t>
      </w:r>
      <w:r>
        <w:rPr>
          <w:i/>
        </w:rPr>
        <w:t>1.</w:t>
      </w:r>
      <w:r>
        <w:rPr>
          <w:rFonts w:eastAsia="Arial" w:cs="Arial" w:ascii="Arial" w:hAnsi="Arial"/>
          <w:i/>
        </w:rPr>
        <w:t xml:space="preserve"> </w:t>
      </w:r>
      <w:r>
        <w:rPr>
          <w:i/>
        </w:rPr>
        <w:t xml:space="preserve">Самоорганизация: </w:t>
      </w:r>
    </w:p>
    <w:p>
      <w:pPr>
        <w:pStyle w:val="Normal"/>
        <w:numPr>
          <w:ilvl w:val="1"/>
          <w:numId w:val="167"/>
        </w:numPr>
        <w:ind w:left="1376" w:right="174" w:firstLine="559"/>
        <w:rPr/>
      </w:pPr>
      <w:r>
        <w:rPr/>
        <w:t xml:space="preserve">планировать самостоятельно или с небольшой помощью учителя действия по решению учебной задачи; </w:t>
      </w:r>
    </w:p>
    <w:p>
      <w:pPr>
        <w:pStyle w:val="Normal"/>
        <w:numPr>
          <w:ilvl w:val="1"/>
          <w:numId w:val="167"/>
        </w:numPr>
        <w:ind w:left="1376" w:right="174" w:firstLine="559"/>
        <w:rPr/>
      </w:pPr>
      <w:r>
        <w:rPr/>
        <w:t xml:space="preserve">выстраивать последовательность выбранных действий и операций. </w:t>
      </w:r>
    </w:p>
    <w:p>
      <w:pPr>
        <w:pStyle w:val="Normal"/>
        <w:spacing w:lineRule="auto" w:line="264" w:before="0" w:after="21"/>
        <w:ind w:left="1386" w:hanging="10"/>
        <w:jc w:val="left"/>
        <w:rPr/>
      </w:pPr>
      <w:r>
        <w:rPr>
          <w:i/>
        </w:rPr>
        <w:t>2.</w:t>
      </w:r>
      <w:r>
        <w:rPr>
          <w:rFonts w:eastAsia="Arial" w:cs="Arial" w:ascii="Arial" w:hAnsi="Arial"/>
          <w:i/>
        </w:rPr>
        <w:t xml:space="preserve"> </w:t>
      </w:r>
      <w:r>
        <w:rPr>
          <w:i/>
        </w:rPr>
        <w:t xml:space="preserve">Самоконтроль: </w:t>
      </w:r>
    </w:p>
    <w:p>
      <w:pPr>
        <w:pStyle w:val="Normal"/>
        <w:numPr>
          <w:ilvl w:val="1"/>
          <w:numId w:val="169"/>
        </w:numPr>
        <w:ind w:left="1391" w:right="174" w:firstLine="559"/>
        <w:rPr/>
      </w:pPr>
      <w:r>
        <w:rPr/>
        <w:t xml:space="preserve">осуществлять контроль процесса и результата своей деятельности; </w:t>
      </w:r>
    </w:p>
    <w:p>
      <w:pPr>
        <w:pStyle w:val="Normal"/>
        <w:numPr>
          <w:ilvl w:val="1"/>
          <w:numId w:val="169"/>
        </w:numPr>
        <w:ind w:left="1391" w:right="174" w:firstLine="559"/>
        <w:rPr/>
      </w:pPr>
      <w:r>
        <w:rPr/>
        <w:t xml:space="preserve">находить </w:t>
        <w:tab/>
        <w:t xml:space="preserve">ошибки </w:t>
        <w:tab/>
        <w:t xml:space="preserve">в </w:t>
        <w:tab/>
        <w:t xml:space="preserve">своей </w:t>
        <w:tab/>
        <w:t xml:space="preserve">работе </w:t>
        <w:tab/>
        <w:t xml:space="preserve">и </w:t>
        <w:tab/>
        <w:t xml:space="preserve">устанавливать </w:t>
        <w:tab/>
        <w:t xml:space="preserve">их </w:t>
        <w:tab/>
        <w:t xml:space="preserve">причины; </w:t>
      </w:r>
    </w:p>
    <w:p>
      <w:pPr>
        <w:pStyle w:val="Normal"/>
        <w:ind w:left="821" w:right="174" w:hanging="0"/>
        <w:rPr/>
      </w:pPr>
      <w:r>
        <w:rPr/>
        <w:t xml:space="preserve">корректировать свои действия при необходимости (с небольшой помощью учителя); </w:t>
      </w:r>
    </w:p>
    <w:p>
      <w:pPr>
        <w:pStyle w:val="Normal"/>
        <w:numPr>
          <w:ilvl w:val="1"/>
          <w:numId w:val="169"/>
        </w:numPr>
        <w:ind w:left="1391" w:right="174" w:firstLine="559"/>
        <w:rPr/>
      </w:pPr>
      <w:r>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pPr>
        <w:pStyle w:val="Normal"/>
        <w:numPr>
          <w:ilvl w:val="1"/>
          <w:numId w:val="167"/>
        </w:numPr>
        <w:spacing w:lineRule="auto" w:line="264" w:before="0" w:after="21"/>
        <w:ind w:left="1376" w:right="174" w:firstLine="559"/>
        <w:rPr/>
      </w:pPr>
      <w:r>
        <w:rPr>
          <w:i/>
        </w:rPr>
        <w:t>Самооценка</w:t>
      </w:r>
      <w:r>
        <w:rPr/>
        <w:t xml:space="preserve">: </w:t>
      </w:r>
    </w:p>
    <w:p>
      <w:pPr>
        <w:pStyle w:val="Normal"/>
        <w:numPr>
          <w:ilvl w:val="1"/>
          <w:numId w:val="170"/>
        </w:numPr>
        <w:ind w:left="1106" w:right="174" w:firstLine="559"/>
        <w:rPr/>
      </w:pPr>
      <w:r>
        <w:rPr/>
        <w:t xml:space="preserve">объективно оценивать результаты своей деятельности, соотносить свою оценку с оценкой учителя; </w:t>
      </w:r>
    </w:p>
    <w:p>
      <w:pPr>
        <w:pStyle w:val="Normal"/>
        <w:numPr>
          <w:ilvl w:val="1"/>
          <w:numId w:val="170"/>
        </w:numPr>
        <w:ind w:left="1106" w:right="174" w:firstLine="559"/>
        <w:rPr/>
      </w:pPr>
      <w:r>
        <w:rPr/>
        <w:t xml:space="preserve">оценивать целесообразность выбранных способов действия, при необходимости </w:t>
      </w:r>
    </w:p>
    <w:p>
      <w:pPr>
        <w:pStyle w:val="Normal"/>
        <w:ind w:left="821" w:right="174" w:hanging="0"/>
        <w:rPr/>
      </w:pPr>
      <w:r>
        <w:rPr/>
        <w:t xml:space="preserve">корректировать их. </w:t>
      </w:r>
    </w:p>
    <w:p>
      <w:pPr>
        <w:pStyle w:val="Normal"/>
        <w:spacing w:lineRule="auto" w:line="259" w:before="0" w:after="32"/>
        <w:ind w:left="0" w:hanging="0"/>
        <w:jc w:val="left"/>
        <w:rPr/>
      </w:pPr>
      <w:r>
        <w:rPr/>
        <w:t xml:space="preserve"> </w:t>
      </w:r>
    </w:p>
    <w:p>
      <w:pPr>
        <w:pStyle w:val="Normal"/>
        <w:spacing w:lineRule="auto" w:line="266" w:before="0" w:after="5"/>
        <w:ind w:left="1386" w:right="396" w:hanging="10"/>
        <w:rPr/>
      </w:pPr>
      <w:r>
        <w:rPr>
          <w:b/>
        </w:rPr>
        <w:t xml:space="preserve">Совместная деятельность: </w:t>
      </w:r>
    </w:p>
    <w:p>
      <w:pPr>
        <w:pStyle w:val="Normal"/>
        <w:numPr>
          <w:ilvl w:val="1"/>
          <w:numId w:val="171"/>
        </w:numPr>
        <w:ind w:left="821" w:right="174" w:firstLine="559"/>
        <w:rPr/>
      </w:pPr>
      <w:r>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pPr>
        <w:pStyle w:val="Normal"/>
        <w:numPr>
          <w:ilvl w:val="1"/>
          <w:numId w:val="171"/>
        </w:numPr>
        <w:ind w:left="821" w:right="174" w:firstLine="559"/>
        <w:rPr/>
      </w:pPr>
      <w:r>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pPr>
        <w:pStyle w:val="Normal"/>
        <w:numPr>
          <w:ilvl w:val="1"/>
          <w:numId w:val="171"/>
        </w:numPr>
        <w:ind w:left="821" w:right="174" w:firstLine="559"/>
        <w:rPr/>
      </w:pPr>
      <w:r>
        <w:rPr/>
        <w:t xml:space="preserve">проявлять готовность руководить, выполнять поручения, подчиняться; </w:t>
      </w:r>
    </w:p>
    <w:p>
      <w:pPr>
        <w:pStyle w:val="Normal"/>
        <w:numPr>
          <w:ilvl w:val="1"/>
          <w:numId w:val="171"/>
        </w:numPr>
        <w:ind w:left="821" w:right="174" w:firstLine="559"/>
        <w:rPr/>
      </w:pPr>
      <w:r>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ответственно выполнять свою часть работы. </w:t>
      </w:r>
    </w:p>
    <w:p>
      <w:pPr>
        <w:pStyle w:val="Normal"/>
        <w:spacing w:lineRule="auto" w:line="259" w:before="0" w:after="0"/>
        <w:ind w:left="0" w:hanging="0"/>
        <w:jc w:val="left"/>
        <w:rPr/>
      </w:pPr>
      <w:r>
        <w:rPr>
          <w:sz w:val="27"/>
        </w:rPr>
        <w:t xml:space="preserve"> </w:t>
      </w:r>
    </w:p>
    <w:p>
      <w:pPr>
        <w:pStyle w:val="Normal"/>
        <w:spacing w:lineRule="auto" w:line="264" w:before="0" w:after="21"/>
        <w:ind w:left="1386" w:hanging="10"/>
        <w:jc w:val="left"/>
        <w:rPr/>
      </w:pPr>
      <w:r>
        <w:rPr>
          <w:i/>
        </w:rPr>
        <w:t xml:space="preserve">ПРЕДМЕТНЫЕ РЕЗУЛЬТАТЫ </w:t>
      </w:r>
    </w:p>
    <w:p>
      <w:pPr>
        <w:pStyle w:val="3"/>
        <w:spacing w:before="0" w:after="65"/>
        <w:ind w:left="1386" w:right="396" w:hanging="10"/>
        <w:rPr/>
      </w:pPr>
      <w:r>
        <w:rPr/>
        <w:t>1</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1 классе </w:t>
      </w:r>
      <w:r>
        <w:rPr/>
        <w:t xml:space="preserve">обучающийся научится: </w:t>
      </w:r>
    </w:p>
    <w:p>
      <w:pPr>
        <w:pStyle w:val="Normal"/>
        <w:numPr>
          <w:ilvl w:val="0"/>
          <w:numId w:val="172"/>
        </w:numPr>
        <w:ind w:left="821" w:right="174" w:firstLine="559"/>
        <w:rPr/>
      </w:pPr>
      <w:r>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pPr>
        <w:pStyle w:val="Normal"/>
        <w:numPr>
          <w:ilvl w:val="0"/>
          <w:numId w:val="172"/>
        </w:numPr>
        <w:ind w:left="821" w:right="174" w:firstLine="559"/>
        <w:rPr/>
      </w:pPr>
      <w:r>
        <w:rPr/>
        <w:t xml:space="preserve">воспроизводить название своего населённого пункта, региона, страны; </w:t>
      </w:r>
    </w:p>
    <w:p>
      <w:pPr>
        <w:pStyle w:val="Normal"/>
        <w:numPr>
          <w:ilvl w:val="0"/>
          <w:numId w:val="172"/>
        </w:numPr>
        <w:ind w:left="821" w:right="174" w:firstLine="559"/>
        <w:rPr/>
      </w:pPr>
      <w:r>
        <w:rPr/>
        <w:t xml:space="preserve">приводить примеры культурных объектов родного края, школьных традиций и праздников, традиций и ценностей своей семьи, профессий; </w:t>
      </w:r>
    </w:p>
    <w:p>
      <w:pPr>
        <w:pStyle w:val="Normal"/>
        <w:numPr>
          <w:ilvl w:val="0"/>
          <w:numId w:val="172"/>
        </w:numPr>
        <w:ind w:left="821" w:right="174" w:firstLine="559"/>
        <w:rPr/>
      </w:pPr>
      <w:r>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pPr>
        <w:pStyle w:val="Normal"/>
        <w:numPr>
          <w:ilvl w:val="0"/>
          <w:numId w:val="172"/>
        </w:numPr>
        <w:ind w:left="821" w:right="174" w:firstLine="559"/>
        <w:rPr/>
      </w:pPr>
      <w:r>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pPr>
        <w:pStyle w:val="Normal"/>
        <w:numPr>
          <w:ilvl w:val="0"/>
          <w:numId w:val="172"/>
        </w:numPr>
        <w:ind w:left="821" w:right="174" w:firstLine="559"/>
        <w:rPr/>
      </w:pPr>
      <w:r>
        <w:rPr/>
        <w:t xml:space="preserve">применять правила ухода за комнатными растениями и домашними животными; </w:t>
      </w:r>
    </w:p>
    <w:p>
      <w:pPr>
        <w:pStyle w:val="Normal"/>
        <w:numPr>
          <w:ilvl w:val="0"/>
          <w:numId w:val="172"/>
        </w:numPr>
        <w:ind w:left="821" w:right="174" w:firstLine="559"/>
        <w:rPr/>
      </w:pPr>
      <w:r>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pPr>
        <w:pStyle w:val="Normal"/>
        <w:numPr>
          <w:ilvl w:val="0"/>
          <w:numId w:val="172"/>
        </w:numPr>
        <w:ind w:left="821" w:right="174" w:firstLine="559"/>
        <w:rPr/>
      </w:pPr>
      <w:r>
        <w:rPr/>
        <w:t xml:space="preserve">использовать для ответов на вопросы небольшие тексты о природе и обществе; </w:t>
      </w:r>
    </w:p>
    <w:p>
      <w:pPr>
        <w:pStyle w:val="Normal"/>
        <w:numPr>
          <w:ilvl w:val="0"/>
          <w:numId w:val="172"/>
        </w:numPr>
        <w:ind w:left="821" w:right="174" w:firstLine="559"/>
        <w:rPr/>
      </w:pPr>
      <w:r>
        <w:rPr/>
        <w:t xml:space="preserve">оценивать </w:t>
        <w:tab/>
        <w:t xml:space="preserve">ситуации, </w:t>
        <w:tab/>
        <w:t xml:space="preserve">раскрывающие </w:t>
        <w:tab/>
        <w:t xml:space="preserve">положительное </w:t>
        <w:tab/>
        <w:t xml:space="preserve">и </w:t>
        <w:tab/>
        <w:t xml:space="preserve">негативное </w:t>
      </w:r>
    </w:p>
    <w:p>
      <w:pPr>
        <w:pStyle w:val="Normal"/>
        <w:ind w:left="821" w:right="174" w:hanging="0"/>
        <w:rPr/>
      </w:pPr>
      <w:r>
        <w:rPr/>
        <w:t xml:space="preserve">отношение к природе; правила поведения в быту, в общественных местах; </w:t>
      </w:r>
    </w:p>
    <w:p>
      <w:pPr>
        <w:pStyle w:val="Normal"/>
        <w:numPr>
          <w:ilvl w:val="0"/>
          <w:numId w:val="172"/>
        </w:numPr>
        <w:ind w:left="821" w:right="174" w:firstLine="559"/>
        <w:rPr/>
      </w:pPr>
      <w:r>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pPr>
        <w:pStyle w:val="Normal"/>
        <w:numPr>
          <w:ilvl w:val="0"/>
          <w:numId w:val="172"/>
        </w:numPr>
        <w:ind w:left="821" w:right="174" w:firstLine="559"/>
        <w:rPr/>
      </w:pPr>
      <w:r>
        <w:rPr/>
        <w:t xml:space="preserve">соблюдать правила здорового питания и личной гигиены; </w:t>
      </w:r>
    </w:p>
    <w:p>
      <w:pPr>
        <w:pStyle w:val="Normal"/>
        <w:numPr>
          <w:ilvl w:val="0"/>
          <w:numId w:val="172"/>
        </w:numPr>
        <w:ind w:left="821" w:right="174" w:firstLine="559"/>
        <w:rPr/>
      </w:pPr>
      <w:r>
        <w:rPr/>
        <w:t xml:space="preserve">соблюдать правила безопасного поведения пешехода; </w:t>
      </w:r>
    </w:p>
    <w:p>
      <w:pPr>
        <w:pStyle w:val="Normal"/>
        <w:numPr>
          <w:ilvl w:val="0"/>
          <w:numId w:val="172"/>
        </w:numPr>
        <w:ind w:left="821" w:right="174" w:firstLine="559"/>
        <w:rPr/>
      </w:pPr>
      <w:r>
        <w:rPr/>
        <w:t xml:space="preserve">соблюдать правила безопасного поведения в природе; </w:t>
      </w:r>
    </w:p>
    <w:p>
      <w:pPr>
        <w:pStyle w:val="Normal"/>
        <w:numPr>
          <w:ilvl w:val="0"/>
          <w:numId w:val="172"/>
        </w:numPr>
        <w:ind w:left="821" w:right="174" w:firstLine="559"/>
        <w:rPr/>
      </w:pPr>
      <w:r>
        <w:rPr/>
        <w:t xml:space="preserve">с помощью взрослых (учителя, родителей) пользоваться электронным </w:t>
      </w:r>
    </w:p>
    <w:p>
      <w:pPr>
        <w:pStyle w:val="Normal"/>
        <w:ind w:left="821" w:right="174" w:hanging="0"/>
        <w:rPr/>
      </w:pPr>
      <w:r>
        <w:rPr/>
        <w:t xml:space="preserve">дневником и электронными ресурсами школы. </w:t>
      </w:r>
    </w:p>
    <w:p>
      <w:pPr>
        <w:pStyle w:val="Normal"/>
        <w:spacing w:lineRule="auto" w:line="259" w:before="0" w:after="23"/>
        <w:ind w:left="0" w:hanging="0"/>
        <w:jc w:val="left"/>
        <w:rPr/>
      </w:pPr>
      <w:r>
        <w:rPr/>
        <w:t xml:space="preserve"> </w:t>
      </w:r>
    </w:p>
    <w:p>
      <w:pPr>
        <w:pStyle w:val="3"/>
        <w:spacing w:before="0" w:after="59"/>
        <w:ind w:left="1386" w:right="396" w:hanging="10"/>
        <w:rPr/>
      </w:pPr>
      <w:r>
        <w:rPr/>
        <w:t>2</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во </w:t>
      </w:r>
      <w:r>
        <w:rPr>
          <w:b/>
        </w:rPr>
        <w:t xml:space="preserve">2 классе </w:t>
      </w:r>
      <w:r>
        <w:rPr/>
        <w:t xml:space="preserve">обучающийся научится: </w:t>
      </w:r>
    </w:p>
    <w:p>
      <w:pPr>
        <w:pStyle w:val="Normal"/>
        <w:numPr>
          <w:ilvl w:val="0"/>
          <w:numId w:val="173"/>
        </w:numPr>
        <w:ind w:left="821" w:right="174" w:firstLine="559"/>
        <w:rPr/>
      </w:pPr>
      <w:r>
        <w:rPr/>
        <w:t xml:space="preserve">находить Россию на карте мира, на карте России — Москву, свой регион и его главный город; </w:t>
      </w:r>
    </w:p>
    <w:p>
      <w:pPr>
        <w:pStyle w:val="Normal"/>
        <w:numPr>
          <w:ilvl w:val="0"/>
          <w:numId w:val="173"/>
        </w:numPr>
        <w:ind w:left="821" w:right="174" w:firstLine="559"/>
        <w:rPr/>
      </w:pPr>
      <w:r>
        <w:rPr/>
        <w:t xml:space="preserve">узнавать государственную символику Российской Федерации (гимн, герб, флаг) и своего региона; </w:t>
      </w:r>
    </w:p>
    <w:p>
      <w:pPr>
        <w:pStyle w:val="Normal"/>
        <w:numPr>
          <w:ilvl w:val="0"/>
          <w:numId w:val="173"/>
        </w:numPr>
        <w:ind w:left="821" w:right="174" w:firstLine="559"/>
        <w:rPr/>
      </w:pPr>
      <w:r>
        <w:rPr/>
        <w:t xml:space="preserve">проявлять уважение к семейным ценностям и традициям, традициям своего </w:t>
      </w:r>
    </w:p>
    <w:p>
      <w:pPr>
        <w:pStyle w:val="Normal"/>
        <w:ind w:left="821" w:right="174" w:hanging="0"/>
        <w:rPr/>
      </w:pPr>
      <w:r>
        <w:rPr/>
        <w:t xml:space="preserve">народа и других народов, государственным символам России; соблюдать правила нравственного поведения в социуме и на природе; </w:t>
      </w:r>
    </w:p>
    <w:p>
      <w:pPr>
        <w:pStyle w:val="Normal"/>
        <w:numPr>
          <w:ilvl w:val="0"/>
          <w:numId w:val="173"/>
        </w:numPr>
        <w:ind w:left="821" w:right="174" w:firstLine="559"/>
        <w:rPr/>
      </w:pPr>
      <w:r>
        <w:rPr/>
        <w:t xml:space="preserve">распознавать изученные объекты окружающего мира по их описанию, рисункам и фотографиям, различать их в окружающем мире; </w:t>
      </w:r>
    </w:p>
    <w:p>
      <w:pPr>
        <w:pStyle w:val="Normal"/>
        <w:numPr>
          <w:ilvl w:val="0"/>
          <w:numId w:val="173"/>
        </w:numPr>
        <w:ind w:left="821" w:right="174" w:firstLine="559"/>
        <w:rPr/>
      </w:pPr>
      <w:r>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pPr>
        <w:pStyle w:val="Normal"/>
        <w:numPr>
          <w:ilvl w:val="0"/>
          <w:numId w:val="173"/>
        </w:numPr>
        <w:ind w:left="821" w:right="174" w:firstLine="559"/>
        <w:rPr/>
      </w:pPr>
      <w:r>
        <w:rPr/>
        <w:t xml:space="preserve">проводить, соблюдая правила безопасного труда, несложные наблюдения и опыты с природными объектами, измерения; </w:t>
      </w:r>
    </w:p>
    <w:p>
      <w:pPr>
        <w:pStyle w:val="Normal"/>
        <w:numPr>
          <w:ilvl w:val="0"/>
          <w:numId w:val="173"/>
        </w:numPr>
        <w:ind w:left="821" w:right="174" w:firstLine="559"/>
        <w:rPr/>
      </w:pPr>
      <w:r>
        <w:rPr/>
        <w:t xml:space="preserve">приводить примеры изученных взаимосвязей в природе, примеры, иллюстрирующие значение природы в жизни человека; </w:t>
      </w:r>
    </w:p>
    <w:p>
      <w:pPr>
        <w:pStyle w:val="Normal"/>
        <w:numPr>
          <w:ilvl w:val="0"/>
          <w:numId w:val="173"/>
        </w:numPr>
        <w:ind w:left="821" w:right="174" w:firstLine="559"/>
        <w:rPr/>
      </w:pPr>
      <w:r>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pPr>
        <w:pStyle w:val="Normal"/>
        <w:numPr>
          <w:ilvl w:val="0"/>
          <w:numId w:val="173"/>
        </w:numPr>
        <w:ind w:left="821" w:right="174" w:firstLine="559"/>
        <w:rPr/>
      </w:pPr>
      <w:r>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pPr>
        <w:pStyle w:val="Normal"/>
        <w:numPr>
          <w:ilvl w:val="0"/>
          <w:numId w:val="173"/>
        </w:numPr>
        <w:ind w:left="821" w:right="174" w:firstLine="559"/>
        <w:rPr/>
      </w:pPr>
      <w:r>
        <w:rPr/>
        <w:t xml:space="preserve">группировать изученные объекты живой и неживой природы по предложенным признакам; </w:t>
      </w:r>
    </w:p>
    <w:p>
      <w:pPr>
        <w:pStyle w:val="Normal"/>
        <w:numPr>
          <w:ilvl w:val="0"/>
          <w:numId w:val="173"/>
        </w:numPr>
        <w:ind w:left="821" w:right="174" w:firstLine="559"/>
        <w:rPr/>
      </w:pPr>
      <w:r>
        <w:rPr/>
        <w:t xml:space="preserve">сравнивать объекты живой и неживой природы на основе внешних </w:t>
      </w:r>
    </w:p>
    <w:p>
      <w:pPr>
        <w:pStyle w:val="Normal"/>
        <w:ind w:left="821" w:right="174" w:hanging="0"/>
        <w:rPr/>
      </w:pPr>
      <w:r>
        <w:rPr/>
        <w:t xml:space="preserve">признаков; </w:t>
      </w:r>
    </w:p>
    <w:p>
      <w:pPr>
        <w:pStyle w:val="Normal"/>
        <w:numPr>
          <w:ilvl w:val="0"/>
          <w:numId w:val="173"/>
        </w:numPr>
        <w:ind w:left="821" w:right="174" w:firstLine="559"/>
        <w:rPr/>
      </w:pPr>
      <w:r>
        <w:rPr/>
        <w:t xml:space="preserve">ориентироваться на местности по местным природным признакам, Солнцу, компасу; </w:t>
      </w:r>
    </w:p>
    <w:p>
      <w:pPr>
        <w:pStyle w:val="Normal"/>
        <w:numPr>
          <w:ilvl w:val="0"/>
          <w:numId w:val="173"/>
        </w:numPr>
        <w:ind w:left="821" w:right="174" w:firstLine="559"/>
        <w:rPr/>
      </w:pPr>
      <w:r>
        <w:rPr/>
        <w:t xml:space="preserve">создавать по заданному плану развёрнутые высказывания о природе и обществе; </w:t>
      </w:r>
    </w:p>
    <w:p>
      <w:pPr>
        <w:pStyle w:val="Normal"/>
        <w:numPr>
          <w:ilvl w:val="0"/>
          <w:numId w:val="173"/>
        </w:numPr>
        <w:ind w:left="821" w:right="174" w:firstLine="559"/>
        <w:rPr/>
      </w:pPr>
      <w:r>
        <w:rPr/>
        <w:t xml:space="preserve">использовать для ответов на вопросы небольшие тексты о природе и обществе; </w:t>
      </w:r>
    </w:p>
    <w:p>
      <w:pPr>
        <w:pStyle w:val="Normal"/>
        <w:numPr>
          <w:ilvl w:val="0"/>
          <w:numId w:val="173"/>
        </w:numPr>
        <w:ind w:left="821" w:right="174" w:firstLine="559"/>
        <w:rPr/>
      </w:pPr>
      <w:r>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pPr>
        <w:pStyle w:val="Normal"/>
        <w:numPr>
          <w:ilvl w:val="0"/>
          <w:numId w:val="173"/>
        </w:numPr>
        <w:ind w:left="821" w:right="174" w:firstLine="559"/>
        <w:rPr/>
      </w:pPr>
      <w:r>
        <w:rPr/>
        <w:t xml:space="preserve">соблюдать правила безопасного поведения в школе, правила безопасного поведения пассажира наземного транспорта и метро; </w:t>
      </w:r>
    </w:p>
    <w:p>
      <w:pPr>
        <w:pStyle w:val="Normal"/>
        <w:numPr>
          <w:ilvl w:val="0"/>
          <w:numId w:val="173"/>
        </w:numPr>
        <w:ind w:left="821" w:right="174" w:firstLine="559"/>
        <w:rPr/>
      </w:pPr>
      <w:r>
        <w:rPr/>
        <w:t xml:space="preserve">соблюдать режим дня и питания; </w:t>
      </w:r>
    </w:p>
    <w:p>
      <w:pPr>
        <w:pStyle w:val="Normal"/>
        <w:numPr>
          <w:ilvl w:val="0"/>
          <w:numId w:val="173"/>
        </w:numPr>
        <w:ind w:left="821" w:right="174" w:firstLine="559"/>
        <w:rPr/>
      </w:pPr>
      <w:r>
        <w:rPr/>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 </w:t>
      </w:r>
    </w:p>
    <w:p>
      <w:pPr>
        <w:pStyle w:val="Normal"/>
        <w:spacing w:lineRule="auto" w:line="259" w:before="0" w:after="23"/>
        <w:ind w:left="0" w:hanging="0"/>
        <w:jc w:val="left"/>
        <w:rPr/>
      </w:pPr>
      <w:r>
        <w:rPr/>
        <w:t xml:space="preserve"> </w:t>
      </w:r>
    </w:p>
    <w:p>
      <w:pPr>
        <w:pStyle w:val="3"/>
        <w:spacing w:before="0" w:after="65"/>
        <w:ind w:left="1386" w:right="396" w:hanging="10"/>
        <w:rPr/>
      </w:pPr>
      <w:r>
        <w:rPr/>
        <w:t>3</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3 классе </w:t>
      </w:r>
      <w:r>
        <w:rPr/>
        <w:t xml:space="preserve">обучающийся научится: </w:t>
      </w:r>
    </w:p>
    <w:p>
      <w:pPr>
        <w:pStyle w:val="Normal"/>
        <w:numPr>
          <w:ilvl w:val="0"/>
          <w:numId w:val="174"/>
        </w:numPr>
        <w:ind w:left="821" w:right="174" w:firstLine="559"/>
        <w:rPr/>
      </w:pPr>
      <w:r>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pPr>
        <w:pStyle w:val="Normal"/>
        <w:numPr>
          <w:ilvl w:val="0"/>
          <w:numId w:val="174"/>
        </w:numPr>
        <w:ind w:left="821" w:right="174" w:firstLine="559"/>
        <w:rPr/>
      </w:pPr>
      <w:r>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pPr>
        <w:pStyle w:val="Normal"/>
        <w:numPr>
          <w:ilvl w:val="0"/>
          <w:numId w:val="174"/>
        </w:numPr>
        <w:ind w:left="821" w:right="174" w:firstLine="559"/>
        <w:rPr/>
      </w:pPr>
      <w:r>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pPr>
        <w:pStyle w:val="Normal"/>
        <w:numPr>
          <w:ilvl w:val="0"/>
          <w:numId w:val="174"/>
        </w:numPr>
        <w:ind w:left="821" w:right="174" w:firstLine="559"/>
        <w:rPr/>
      </w:pPr>
      <w:r>
        <w:rPr/>
        <w:t xml:space="preserve">показывать на карте мира материки, изученные страны мира; </w:t>
      </w:r>
    </w:p>
    <w:p>
      <w:pPr>
        <w:pStyle w:val="Normal"/>
        <w:numPr>
          <w:ilvl w:val="0"/>
          <w:numId w:val="174"/>
        </w:numPr>
        <w:ind w:left="821" w:right="174" w:firstLine="559"/>
        <w:rPr/>
      </w:pPr>
      <w:r>
        <w:rPr/>
        <w:t xml:space="preserve">различать расходы и доходы семейного бюджета; </w:t>
      </w:r>
    </w:p>
    <w:p>
      <w:pPr>
        <w:pStyle w:val="Normal"/>
        <w:numPr>
          <w:ilvl w:val="0"/>
          <w:numId w:val="174"/>
        </w:numPr>
        <w:ind w:left="821" w:right="174" w:firstLine="559"/>
        <w:rPr/>
      </w:pPr>
      <w:r>
        <w:rPr/>
        <w:t xml:space="preserve">распознавать изученные объекты природы по их описанию, рисункам и </w:t>
      </w:r>
    </w:p>
    <w:p>
      <w:pPr>
        <w:pStyle w:val="Normal"/>
        <w:ind w:left="821" w:right="174" w:hanging="0"/>
        <w:rPr/>
      </w:pPr>
      <w:r>
        <w:rPr/>
        <w:t xml:space="preserve">фотографиям, различать их в окружающем мире; </w:t>
      </w:r>
    </w:p>
    <w:p>
      <w:pPr>
        <w:pStyle w:val="Normal"/>
        <w:numPr>
          <w:ilvl w:val="0"/>
          <w:numId w:val="174"/>
        </w:numPr>
        <w:ind w:left="821" w:right="174" w:firstLine="559"/>
        <w:rPr/>
      </w:pPr>
      <w:r>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pPr>
        <w:pStyle w:val="Normal"/>
        <w:numPr>
          <w:ilvl w:val="0"/>
          <w:numId w:val="174"/>
        </w:numPr>
        <w:ind w:left="821" w:right="174" w:firstLine="559"/>
        <w:rPr/>
      </w:pPr>
      <w:r>
        <w:rPr/>
        <w:t xml:space="preserve">группировать изученные объекты живой и неживой природы, проводить простейшую классификацию; </w:t>
      </w:r>
    </w:p>
    <w:p>
      <w:pPr>
        <w:pStyle w:val="Normal"/>
        <w:numPr>
          <w:ilvl w:val="0"/>
          <w:numId w:val="174"/>
        </w:numPr>
        <w:ind w:left="821" w:right="174" w:firstLine="559"/>
        <w:rPr/>
      </w:pPr>
      <w:r>
        <w:rPr/>
        <w:t xml:space="preserve">сравнивать по заданному количеству признаков объекты живой и неживой природы; </w:t>
      </w:r>
    </w:p>
    <w:p>
      <w:pPr>
        <w:pStyle w:val="Normal"/>
        <w:numPr>
          <w:ilvl w:val="0"/>
          <w:numId w:val="174"/>
        </w:numPr>
        <w:ind w:left="821" w:right="174" w:firstLine="559"/>
        <w:rPr/>
      </w:pPr>
      <w:r>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pPr>
        <w:pStyle w:val="Normal"/>
        <w:numPr>
          <w:ilvl w:val="0"/>
          <w:numId w:val="174"/>
        </w:numPr>
        <w:ind w:left="821" w:right="174" w:firstLine="559"/>
        <w:rPr/>
      </w:pPr>
      <w:r>
        <w:rPr/>
        <w:t xml:space="preserve">использовать различные источники информации о природе и обществе для поиска и извлечения информации, ответов на вопросы; </w:t>
      </w:r>
    </w:p>
    <w:p>
      <w:pPr>
        <w:pStyle w:val="Normal"/>
        <w:numPr>
          <w:ilvl w:val="0"/>
          <w:numId w:val="174"/>
        </w:numPr>
        <w:ind w:left="821" w:right="174" w:firstLine="559"/>
        <w:rPr/>
      </w:pPr>
      <w:r>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pPr>
        <w:pStyle w:val="Normal"/>
        <w:numPr>
          <w:ilvl w:val="0"/>
          <w:numId w:val="174"/>
        </w:numPr>
        <w:ind w:left="821" w:right="174" w:firstLine="559"/>
        <w:rPr/>
      </w:pPr>
      <w:r>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pPr>
        <w:pStyle w:val="Normal"/>
        <w:numPr>
          <w:ilvl w:val="0"/>
          <w:numId w:val="174"/>
        </w:numPr>
        <w:ind w:left="821" w:right="174" w:firstLine="559"/>
        <w:rPr/>
      </w:pPr>
      <w:r>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pPr>
        <w:pStyle w:val="Normal"/>
        <w:numPr>
          <w:ilvl w:val="0"/>
          <w:numId w:val="174"/>
        </w:numPr>
        <w:ind w:left="821" w:right="174" w:firstLine="559"/>
        <w:rPr/>
      </w:pPr>
      <w:r>
        <w:rPr/>
        <w:t xml:space="preserve">соблюдать правила безопасного поведения пассажира железнодорожного, водного и авиатранспорта; </w:t>
      </w:r>
    </w:p>
    <w:p>
      <w:pPr>
        <w:pStyle w:val="Normal"/>
        <w:numPr>
          <w:ilvl w:val="0"/>
          <w:numId w:val="174"/>
        </w:numPr>
        <w:ind w:left="821" w:right="174" w:firstLine="559"/>
        <w:rPr/>
      </w:pPr>
      <w:r>
        <w:rPr/>
        <w:t xml:space="preserve">соблюдать основы здорового образа жизни, в том числе требования к двигательной активности и принципы здорового питания; </w:t>
      </w:r>
    </w:p>
    <w:p>
      <w:pPr>
        <w:pStyle w:val="Normal"/>
        <w:numPr>
          <w:ilvl w:val="0"/>
          <w:numId w:val="174"/>
        </w:numPr>
        <w:ind w:left="821" w:right="174" w:firstLine="559"/>
        <w:rPr/>
      </w:pPr>
      <w:r>
        <w:rPr/>
        <w:t xml:space="preserve">соблюдать основы профилактики заболеваний; </w:t>
      </w:r>
    </w:p>
    <w:p>
      <w:pPr>
        <w:pStyle w:val="Normal"/>
        <w:numPr>
          <w:ilvl w:val="0"/>
          <w:numId w:val="174"/>
        </w:numPr>
        <w:ind w:left="821" w:right="174" w:firstLine="559"/>
        <w:rPr/>
      </w:pPr>
      <w:r>
        <w:rPr/>
        <w:t xml:space="preserve">соблюдать правила безопасного поведения во дворе жилого дома; </w:t>
      </w:r>
    </w:p>
    <w:p>
      <w:pPr>
        <w:pStyle w:val="Normal"/>
        <w:numPr>
          <w:ilvl w:val="0"/>
          <w:numId w:val="174"/>
        </w:numPr>
        <w:ind w:left="821" w:right="174" w:firstLine="559"/>
        <w:rPr/>
      </w:pPr>
      <w:r>
        <w:rPr/>
        <w:t xml:space="preserve">соблюдать правила нравственного поведения на природе; </w:t>
      </w:r>
    </w:p>
    <w:p>
      <w:pPr>
        <w:pStyle w:val="Normal"/>
        <w:numPr>
          <w:ilvl w:val="0"/>
          <w:numId w:val="174"/>
        </w:numPr>
        <w:ind w:left="821" w:right="174" w:firstLine="559"/>
        <w:rPr/>
      </w:pPr>
      <w:r>
        <w:rPr/>
        <w:t xml:space="preserve">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 </w:t>
      </w:r>
    </w:p>
    <w:p>
      <w:pPr>
        <w:pStyle w:val="Normal"/>
        <w:spacing w:lineRule="auto" w:line="259" w:before="0" w:after="23"/>
        <w:ind w:left="0" w:hanging="0"/>
        <w:jc w:val="left"/>
        <w:rPr/>
      </w:pPr>
      <w:r>
        <w:rPr/>
        <w:t xml:space="preserve"> </w:t>
      </w:r>
    </w:p>
    <w:p>
      <w:pPr>
        <w:pStyle w:val="3"/>
        <w:spacing w:before="0" w:after="52"/>
        <w:ind w:left="1386" w:right="396" w:hanging="10"/>
        <w:rPr/>
      </w:pPr>
      <w:r>
        <w:rPr/>
        <w:t>4</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w:t>
      </w:r>
      <w:r>
        <w:rPr>
          <w:b/>
        </w:rPr>
        <w:t xml:space="preserve">4 классе </w:t>
      </w:r>
      <w:r>
        <w:rPr/>
        <w:t xml:space="preserve">обучающийся научится: </w:t>
      </w:r>
    </w:p>
    <w:p>
      <w:pPr>
        <w:pStyle w:val="Normal"/>
        <w:numPr>
          <w:ilvl w:val="0"/>
          <w:numId w:val="175"/>
        </w:numPr>
        <w:ind w:left="821" w:right="174" w:firstLine="559"/>
        <w:rPr/>
      </w:pPr>
      <w:r>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p>
      <w:pPr>
        <w:pStyle w:val="Normal"/>
        <w:numPr>
          <w:ilvl w:val="0"/>
          <w:numId w:val="175"/>
        </w:numPr>
        <w:ind w:left="821" w:right="174" w:firstLine="559"/>
        <w:rPr/>
      </w:pPr>
      <w:r>
        <w:rPr/>
        <w:t xml:space="preserve">показывать на физической карте изученные крупные географические объекты </w:t>
      </w:r>
    </w:p>
    <w:p>
      <w:pPr>
        <w:pStyle w:val="Normal"/>
        <w:ind w:left="821" w:right="174" w:hanging="0"/>
        <w:rPr/>
      </w:pPr>
      <w:r>
        <w:rPr/>
        <w:t xml:space="preserve">России (горы, равнины, реки, озёра, моря, омывающие территорию России); </w:t>
      </w:r>
    </w:p>
    <w:p>
      <w:pPr>
        <w:pStyle w:val="Normal"/>
        <w:numPr>
          <w:ilvl w:val="0"/>
          <w:numId w:val="175"/>
        </w:numPr>
        <w:ind w:left="821" w:right="174" w:firstLine="559"/>
        <w:rPr/>
      </w:pPr>
      <w:r>
        <w:rPr/>
        <w:t xml:space="preserve">показывать на исторической карте места изученных исторических событий; </w:t>
      </w:r>
    </w:p>
    <w:p>
      <w:pPr>
        <w:pStyle w:val="Normal"/>
        <w:numPr>
          <w:ilvl w:val="0"/>
          <w:numId w:val="175"/>
        </w:numPr>
        <w:ind w:left="821" w:right="174" w:firstLine="559"/>
        <w:rPr/>
      </w:pPr>
      <w:r>
        <w:rPr/>
        <w:t xml:space="preserve">находить место изученных событий на «ленте времени»; </w:t>
      </w:r>
    </w:p>
    <w:p>
      <w:pPr>
        <w:pStyle w:val="Normal"/>
        <w:numPr>
          <w:ilvl w:val="0"/>
          <w:numId w:val="175"/>
        </w:numPr>
        <w:ind w:left="821" w:right="174" w:firstLine="559"/>
        <w:rPr/>
      </w:pPr>
      <w:r>
        <w:rPr/>
        <w:t xml:space="preserve">знать основные права и обязанности гражданина Российской Федерации; </w:t>
      </w:r>
    </w:p>
    <w:p>
      <w:pPr>
        <w:pStyle w:val="Normal"/>
        <w:numPr>
          <w:ilvl w:val="0"/>
          <w:numId w:val="175"/>
        </w:numPr>
        <w:ind w:left="821" w:right="174" w:firstLine="559"/>
        <w:rPr/>
      </w:pPr>
      <w:r>
        <w:rPr/>
        <w:t xml:space="preserve">соотносить изученные исторические события и исторических деятелей с веками и периодами истории России; </w:t>
      </w:r>
    </w:p>
    <w:p>
      <w:pPr>
        <w:pStyle w:val="Normal"/>
        <w:numPr>
          <w:ilvl w:val="0"/>
          <w:numId w:val="175"/>
        </w:numPr>
        <w:ind w:left="821" w:right="174" w:firstLine="559"/>
        <w:rPr/>
      </w:pPr>
      <w:r>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pPr>
        <w:pStyle w:val="Normal"/>
        <w:numPr>
          <w:ilvl w:val="0"/>
          <w:numId w:val="175"/>
        </w:numPr>
        <w:ind w:left="821" w:right="174" w:firstLine="559"/>
        <w:rPr/>
      </w:pPr>
      <w:r>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pPr>
        <w:pStyle w:val="Normal"/>
        <w:numPr>
          <w:ilvl w:val="0"/>
          <w:numId w:val="175"/>
        </w:numPr>
        <w:ind w:left="821" w:right="174" w:firstLine="559"/>
        <w:rPr/>
      </w:pPr>
      <w:r>
        <w:rPr/>
        <w:t xml:space="preserve">проводить по предложенному/самостоятельно составленному плану или </w:t>
      </w:r>
    </w:p>
    <w:p>
      <w:pPr>
        <w:pStyle w:val="Normal"/>
        <w:ind w:left="821" w:right="174" w:hanging="0"/>
        <w:rPr/>
      </w:pPr>
      <w:r>
        <w:rPr/>
        <w:t xml:space="preserve">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pPr>
        <w:pStyle w:val="Normal"/>
        <w:numPr>
          <w:ilvl w:val="0"/>
          <w:numId w:val="175"/>
        </w:numPr>
        <w:ind w:left="821" w:right="174" w:firstLine="559"/>
        <w:rPr/>
      </w:pPr>
      <w:r>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pPr>
        <w:pStyle w:val="Normal"/>
        <w:numPr>
          <w:ilvl w:val="0"/>
          <w:numId w:val="175"/>
        </w:numPr>
        <w:ind w:left="821" w:right="174" w:firstLine="559"/>
        <w:rPr/>
      </w:pPr>
      <w:r>
        <w:rPr/>
        <w:t xml:space="preserve">группировать </w:t>
        <w:tab/>
        <w:t xml:space="preserve">изученные </w:t>
        <w:tab/>
        <w:t xml:space="preserve">объекты </w:t>
        <w:tab/>
        <w:t xml:space="preserve">живой </w:t>
        <w:tab/>
        <w:t xml:space="preserve">и </w:t>
        <w:tab/>
        <w:t xml:space="preserve">неживой </w:t>
        <w:tab/>
        <w:t xml:space="preserve">природы, </w:t>
      </w:r>
    </w:p>
    <w:p>
      <w:pPr>
        <w:pStyle w:val="Normal"/>
        <w:ind w:left="821" w:right="174" w:hanging="0"/>
        <w:rPr/>
      </w:pPr>
      <w:r>
        <w:rPr/>
        <w:t xml:space="preserve">самостоятельно выбирая признак для группировки; проводить простейшие классификации; </w:t>
      </w:r>
    </w:p>
    <w:p>
      <w:pPr>
        <w:pStyle w:val="Normal"/>
        <w:numPr>
          <w:ilvl w:val="0"/>
          <w:numId w:val="175"/>
        </w:numPr>
        <w:ind w:left="821" w:right="174" w:firstLine="559"/>
        <w:rPr/>
      </w:pPr>
      <w:r>
        <w:rPr/>
        <w:t xml:space="preserve">сравнивать объекты живой и неживой природы на основе их внешних признаков и известных характерных свойств; </w:t>
      </w:r>
    </w:p>
    <w:p>
      <w:pPr>
        <w:pStyle w:val="Normal"/>
        <w:numPr>
          <w:ilvl w:val="0"/>
          <w:numId w:val="175"/>
        </w:numPr>
        <w:ind w:left="821" w:right="174" w:firstLine="559"/>
        <w:rPr/>
      </w:pPr>
      <w:r>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pPr>
        <w:pStyle w:val="Normal"/>
        <w:numPr>
          <w:ilvl w:val="0"/>
          <w:numId w:val="175"/>
        </w:numPr>
        <w:ind w:left="821" w:right="174" w:firstLine="559"/>
        <w:rPr/>
      </w:pPr>
      <w:r>
        <w:rPr/>
        <w:t xml:space="preserve">называть наиболее значимые природные объекты Всемирного наследия в </w:t>
      </w:r>
    </w:p>
    <w:p>
      <w:pPr>
        <w:pStyle w:val="Normal"/>
        <w:ind w:left="821" w:right="174" w:hanging="0"/>
        <w:rPr/>
      </w:pPr>
      <w:r>
        <w:rPr/>
        <w:t xml:space="preserve">России и за рубежом (в пределах изученного); </w:t>
      </w:r>
    </w:p>
    <w:p>
      <w:pPr>
        <w:pStyle w:val="Normal"/>
        <w:numPr>
          <w:ilvl w:val="0"/>
          <w:numId w:val="175"/>
        </w:numPr>
        <w:ind w:left="821" w:right="174" w:firstLine="559"/>
        <w:rPr/>
      </w:pPr>
      <w:r>
        <w:rPr/>
        <w:t xml:space="preserve">называть экологические проблемы и определять пути их решения; </w:t>
      </w:r>
    </w:p>
    <w:p>
      <w:pPr>
        <w:pStyle w:val="Normal"/>
        <w:numPr>
          <w:ilvl w:val="0"/>
          <w:numId w:val="175"/>
        </w:numPr>
        <w:ind w:left="821" w:right="174" w:firstLine="559"/>
        <w:rPr/>
      </w:pPr>
      <w:r>
        <w:rPr/>
        <w:t xml:space="preserve">создавать по заданному плану собственные развёрнутые высказывания о природе и обществе; </w:t>
      </w:r>
    </w:p>
    <w:p>
      <w:pPr>
        <w:pStyle w:val="Normal"/>
        <w:numPr>
          <w:ilvl w:val="0"/>
          <w:numId w:val="175"/>
        </w:numPr>
        <w:ind w:left="821" w:right="174" w:firstLine="559"/>
        <w:rPr/>
      </w:pPr>
      <w:r>
        <w:rPr/>
        <w:t xml:space="preserve">использовать различные источники информации для поиска и извлечения информации, ответов на вопросы; </w:t>
      </w:r>
    </w:p>
    <w:p>
      <w:pPr>
        <w:pStyle w:val="Normal"/>
        <w:numPr>
          <w:ilvl w:val="0"/>
          <w:numId w:val="175"/>
        </w:numPr>
        <w:ind w:left="821" w:right="174" w:firstLine="559"/>
        <w:rPr/>
      </w:pPr>
      <w:r>
        <w:rPr/>
        <w:t xml:space="preserve">соблюдать правила нравственного поведения на природе; </w:t>
      </w:r>
    </w:p>
    <w:p>
      <w:pPr>
        <w:pStyle w:val="Normal"/>
        <w:numPr>
          <w:ilvl w:val="0"/>
          <w:numId w:val="175"/>
        </w:numPr>
        <w:ind w:left="821" w:right="174" w:firstLine="559"/>
        <w:rPr/>
      </w:pPr>
      <w:r>
        <w:rPr/>
        <w:t xml:space="preserve">осознавать возможные последствия вредных привычек дляздоровья и жизни человека; </w:t>
      </w:r>
    </w:p>
    <w:p>
      <w:pPr>
        <w:pStyle w:val="Normal"/>
        <w:numPr>
          <w:ilvl w:val="0"/>
          <w:numId w:val="175"/>
        </w:numPr>
        <w:ind w:left="821" w:right="174" w:firstLine="559"/>
        <w:rPr/>
      </w:pPr>
      <w:r>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pPr>
        <w:pStyle w:val="Normal"/>
        <w:numPr>
          <w:ilvl w:val="0"/>
          <w:numId w:val="175"/>
        </w:numPr>
        <w:ind w:left="821" w:right="174" w:firstLine="559"/>
        <w:rPr/>
      </w:pPr>
      <w:r>
        <w:rPr/>
        <w:t xml:space="preserve">соблюдать правила безопасного поведения при езде на велосипеде, самокате и других средствах индивидуальной мобильности; </w:t>
      </w:r>
    </w:p>
    <w:p>
      <w:pPr>
        <w:pStyle w:val="Normal"/>
        <w:numPr>
          <w:ilvl w:val="0"/>
          <w:numId w:val="175"/>
        </w:numPr>
        <w:ind w:left="821" w:right="174" w:firstLine="559"/>
        <w:rPr/>
      </w:pPr>
      <w:r>
        <w:rPr/>
        <w:t xml:space="preserve">осуществлять </w:t>
        <w:tab/>
        <w:t xml:space="preserve">безопасный </w:t>
        <w:tab/>
        <w:t xml:space="preserve">поиск </w:t>
        <w:tab/>
        <w:t xml:space="preserve">образовательных </w:t>
        <w:tab/>
        <w:t xml:space="preserve">ресурсов </w:t>
        <w:tab/>
        <w:t xml:space="preserve">и </w:t>
      </w:r>
    </w:p>
    <w:p>
      <w:pPr>
        <w:pStyle w:val="Normal"/>
        <w:ind w:left="821" w:right="174" w:hanging="0"/>
        <w:rPr/>
      </w:pPr>
      <w:r>
        <w:rPr/>
        <w:t xml:space="preserve">верифицированной информации в Интернете; </w:t>
      </w:r>
    </w:p>
    <w:p>
      <w:pPr>
        <w:pStyle w:val="Normal"/>
        <w:numPr>
          <w:ilvl w:val="0"/>
          <w:numId w:val="175"/>
        </w:numPr>
        <w:ind w:left="821" w:right="174" w:firstLine="559"/>
        <w:rPr/>
      </w:pPr>
      <w:r>
        <w:rPr/>
        <w:t xml:space="preserve">соблюдать правила безопасного для здоровья использования электронных </w:t>
      </w:r>
    </w:p>
    <w:p>
      <w:pPr>
        <w:pStyle w:val="Normal"/>
        <w:ind w:left="821" w:right="174" w:hanging="0"/>
        <w:rPr/>
      </w:pPr>
      <w:r>
        <w:rPr/>
        <w:t xml:space="preserve">средств обучения. </w:t>
      </w:r>
    </w:p>
    <w:p>
      <w:pPr>
        <w:pStyle w:val="Normal"/>
        <w:spacing w:lineRule="auto" w:line="259" w:before="0" w:after="41"/>
        <w:ind w:left="0" w:hanging="0"/>
        <w:jc w:val="left"/>
        <w:rPr/>
      </w:pPr>
      <w:r>
        <w:rPr/>
        <w:t xml:space="preserve"> </w:t>
      </w:r>
    </w:p>
    <w:p>
      <w:pPr>
        <w:pStyle w:val="Normal"/>
        <w:spacing w:lineRule="auto" w:line="264" w:before="0" w:after="300"/>
        <w:ind w:left="1194" w:right="546" w:hanging="10"/>
        <w:jc w:val="center"/>
        <w:rPr/>
      </w:pPr>
      <w:r>
        <w:rPr>
          <w:b/>
        </w:rPr>
        <w:t xml:space="preserve">Основы религиозных культур и светской этики </w:t>
      </w:r>
    </w:p>
    <w:p>
      <w:pPr>
        <w:pStyle w:val="Normal"/>
        <w:spacing w:lineRule="auto" w:line="264" w:before="0" w:after="274"/>
        <w:ind w:left="1194" w:right="557" w:hanging="10"/>
        <w:jc w:val="center"/>
        <w:rPr/>
      </w:pPr>
      <w:r>
        <w:rPr>
          <w:b/>
        </w:rPr>
        <w:t xml:space="preserve">Содержание </w:t>
      </w:r>
    </w:p>
    <w:p>
      <w:pPr>
        <w:pStyle w:val="Normal"/>
        <w:spacing w:lineRule="auto" w:line="259" w:before="0" w:after="0"/>
        <w:ind w:left="752" w:right="111" w:hanging="10"/>
        <w:jc w:val="center"/>
        <w:rPr/>
      </w:pPr>
      <w:r>
        <w:rPr/>
        <w:t xml:space="preserve">4 класс (34 ч) </w:t>
      </w:r>
    </w:p>
    <w:p>
      <w:pPr>
        <w:pStyle w:val="Normal"/>
        <w:spacing w:lineRule="auto" w:line="259" w:before="0" w:after="33"/>
        <w:ind w:left="0" w:hanging="0"/>
        <w:jc w:val="left"/>
        <w:rPr/>
      </w:pPr>
      <w:r>
        <w:rPr/>
        <w:t xml:space="preserve"> </w:t>
      </w:r>
    </w:p>
    <w:p>
      <w:pPr>
        <w:pStyle w:val="2"/>
        <w:spacing w:before="0" w:after="112"/>
        <w:ind w:left="1386" w:right="396" w:hanging="10"/>
        <w:rPr/>
      </w:pPr>
      <w:r>
        <w:rPr/>
        <w:t xml:space="preserve">Модуль «Основы православной культуры» </w:t>
      </w:r>
    </w:p>
    <w:p>
      <w:pPr>
        <w:pStyle w:val="Normal"/>
        <w:ind w:left="821" w:right="174" w:firstLine="559"/>
        <w:rPr/>
      </w:pPr>
      <w:r>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pPr>
        <w:pStyle w:val="Normal"/>
        <w:ind w:left="821" w:right="174" w:firstLine="559"/>
        <w:rPr/>
      </w:pPr>
      <w:r>
        <w:rPr/>
        <w:t xml:space="preserve">Любовь и уважение к Отечеству. Патриотизм многонационального и многоконфессионального народа России. </w:t>
      </w:r>
    </w:p>
    <w:p>
      <w:pPr>
        <w:pStyle w:val="2"/>
        <w:spacing w:before="0" w:after="105"/>
        <w:ind w:left="1386" w:right="396" w:hanging="10"/>
        <w:rPr/>
      </w:pPr>
      <w:r>
        <w:rPr/>
        <w:t xml:space="preserve">Модуль «Основы исламской культуры» </w:t>
      </w:r>
    </w:p>
    <w:p>
      <w:pPr>
        <w:pStyle w:val="Normal"/>
        <w:ind w:left="1391" w:right="174" w:hanging="0"/>
        <w:rPr/>
      </w:pPr>
      <w:r>
        <w:rPr/>
        <w:t>Россия — наша Родина. Введение в исламскую традицию. Культура и религия.</w:t>
      </w:r>
    </w:p>
    <w:p>
      <w:pPr>
        <w:pStyle w:val="Normal"/>
        <w:ind w:left="821" w:right="174" w:hanging="0"/>
        <w:rPr/>
      </w:pPr>
      <w:r>
        <w:rPr/>
        <w:t xml:space="preserve">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pPr>
        <w:pStyle w:val="Normal"/>
        <w:ind w:left="821" w:right="174" w:firstLine="559"/>
        <w:rPr/>
      </w:pPr>
      <w:r>
        <w:rPr/>
        <w:t xml:space="preserve">Любовь и уважение к Отечеству. Патриотизм многонационального и многоконфессионального народа России. </w:t>
      </w:r>
    </w:p>
    <w:p>
      <w:pPr>
        <w:pStyle w:val="Normal"/>
        <w:spacing w:lineRule="auto" w:line="259" w:before="0" w:after="32"/>
        <w:ind w:left="0" w:hanging="0"/>
        <w:jc w:val="left"/>
        <w:rPr/>
      </w:pPr>
      <w:r>
        <w:rPr/>
        <w:t xml:space="preserve"> </w:t>
      </w:r>
    </w:p>
    <w:p>
      <w:pPr>
        <w:pStyle w:val="2"/>
        <w:spacing w:before="0" w:after="105"/>
        <w:ind w:left="1386" w:right="396" w:hanging="10"/>
        <w:rPr/>
      </w:pPr>
      <w:r>
        <w:rPr/>
        <w:t xml:space="preserve">Модуль «Основы буддийской культуры» </w:t>
      </w:r>
    </w:p>
    <w:p>
      <w:pPr>
        <w:pStyle w:val="Normal"/>
        <w:ind w:left="821" w:right="174" w:firstLine="559"/>
        <w:rPr/>
      </w:pPr>
      <w:r>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pPr>
        <w:pStyle w:val="Normal"/>
        <w:ind w:left="821" w:right="174" w:firstLine="559"/>
        <w:rPr/>
      </w:pPr>
      <w:r>
        <w:rPr/>
        <w:t xml:space="preserve">Любовь и уважение к Отечеству. Патриотизм многонационального и многоконфессионального народа России. </w:t>
      </w:r>
    </w:p>
    <w:p>
      <w:pPr>
        <w:pStyle w:val="Normal"/>
        <w:spacing w:lineRule="auto" w:line="259" w:before="0" w:after="32"/>
        <w:ind w:left="0" w:hanging="0"/>
        <w:jc w:val="left"/>
        <w:rPr/>
      </w:pPr>
      <w:r>
        <w:rPr/>
        <w:t xml:space="preserve"> </w:t>
      </w:r>
    </w:p>
    <w:p>
      <w:pPr>
        <w:pStyle w:val="2"/>
        <w:spacing w:before="0" w:after="69"/>
        <w:ind w:left="1386" w:right="396" w:hanging="10"/>
        <w:rPr/>
      </w:pPr>
      <w:r>
        <w:rPr/>
        <w:t xml:space="preserve">Модуль «Основы иудейской культуры» </w:t>
      </w:r>
    </w:p>
    <w:p>
      <w:pPr>
        <w:pStyle w:val="Normal"/>
        <w:ind w:left="821" w:right="174" w:firstLine="559"/>
        <w:rPr/>
      </w:pPr>
      <w:r>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pPr>
        <w:pStyle w:val="Normal"/>
        <w:ind w:left="821" w:right="174" w:firstLine="559"/>
        <w:rPr/>
      </w:pPr>
      <w:r>
        <w:rPr/>
        <w:t xml:space="preserve">Любовь и уважение к Отечеству. Патриотизм многонационального и многоконфессионального народа России. </w:t>
      </w:r>
    </w:p>
    <w:p>
      <w:pPr>
        <w:pStyle w:val="Normal"/>
        <w:spacing w:lineRule="auto" w:line="259" w:before="0" w:after="13"/>
        <w:ind w:left="0" w:hanging="0"/>
        <w:jc w:val="left"/>
        <w:rPr/>
      </w:pPr>
      <w:r>
        <w:rPr>
          <w:sz w:val="25"/>
        </w:rPr>
        <w:t xml:space="preserve"> </w:t>
      </w:r>
    </w:p>
    <w:p>
      <w:pPr>
        <w:pStyle w:val="2"/>
        <w:spacing w:before="0" w:after="69"/>
        <w:ind w:left="1386" w:right="396" w:hanging="10"/>
        <w:rPr/>
      </w:pPr>
      <w:r>
        <w:rPr/>
        <w:t xml:space="preserve">Модуль «Основы религиозных культур народов России» </w:t>
      </w:r>
    </w:p>
    <w:p>
      <w:pPr>
        <w:pStyle w:val="Normal"/>
        <w:ind w:left="821" w:right="174" w:firstLine="559"/>
        <w:rPr/>
      </w:pPr>
      <w:r>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pPr>
        <w:pStyle w:val="Normal"/>
        <w:ind w:left="821" w:right="174" w:firstLine="559"/>
        <w:rPr/>
      </w:pPr>
      <w:r>
        <w:rPr/>
        <w:t xml:space="preserve">Любовь и уважение к Отечеству. Патриотизм многонационального и многоконфессионального народа России. </w:t>
      </w:r>
    </w:p>
    <w:p>
      <w:pPr>
        <w:pStyle w:val="2"/>
        <w:spacing w:before="0" w:after="70"/>
        <w:ind w:left="1386" w:right="396" w:hanging="10"/>
        <w:rPr/>
      </w:pPr>
      <w:r>
        <w:rPr/>
        <w:t xml:space="preserve">Модуль «Основы светской этики» </w:t>
      </w:r>
    </w:p>
    <w:p>
      <w:pPr>
        <w:pStyle w:val="Normal"/>
        <w:ind w:left="821" w:right="174" w:firstLine="559"/>
        <w:rPr/>
      </w:pPr>
      <w:r>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pPr>
        <w:pStyle w:val="Normal"/>
        <w:ind w:left="821" w:right="174" w:firstLine="559"/>
        <w:rPr/>
      </w:pPr>
      <w:r>
        <w:rPr/>
        <w:t xml:space="preserve">Любовь и уважение к Отечеству. Патриотизм многонационального и многоконфессионального народа России. </w:t>
      </w:r>
    </w:p>
    <w:p>
      <w:pPr>
        <w:pStyle w:val="Normal"/>
        <w:spacing w:lineRule="auto" w:line="259" w:before="0" w:after="32"/>
        <w:ind w:left="0" w:hanging="0"/>
        <w:jc w:val="left"/>
        <w:rPr/>
      </w:pPr>
      <w:r>
        <w:rPr/>
        <w:t xml:space="preserve"> </w:t>
      </w:r>
    </w:p>
    <w:p>
      <w:pPr>
        <w:pStyle w:val="Normal"/>
        <w:spacing w:lineRule="auto" w:line="264" w:before="0" w:after="4"/>
        <w:ind w:left="1194" w:right="542" w:hanging="10"/>
        <w:jc w:val="center"/>
        <w:rPr/>
      </w:pPr>
      <w:r>
        <w:rPr>
          <w:b/>
        </w:rPr>
        <w:t xml:space="preserve">Планируемые результаты </w:t>
      </w:r>
    </w:p>
    <w:p>
      <w:pPr>
        <w:pStyle w:val="Normal"/>
        <w:spacing w:lineRule="auto" w:line="259" w:before="0" w:after="24"/>
        <w:ind w:left="0" w:hanging="0"/>
        <w:jc w:val="left"/>
        <w:rPr/>
      </w:pPr>
      <w:r>
        <w:rPr>
          <w:b/>
          <w:sz w:val="23"/>
        </w:rPr>
        <w:t xml:space="preserve"> </w:t>
      </w:r>
    </w:p>
    <w:p>
      <w:pPr>
        <w:pStyle w:val="Normal"/>
        <w:spacing w:lineRule="auto" w:line="264" w:before="0" w:after="147"/>
        <w:ind w:left="1386" w:hanging="10"/>
        <w:jc w:val="left"/>
        <w:rPr/>
      </w:pPr>
      <w:r>
        <w:rPr>
          <w:i/>
        </w:rPr>
        <w:t xml:space="preserve">ЛИЧНОСТНЫЕ РЕЗУЛЬТАТЫ </w:t>
      </w:r>
    </w:p>
    <w:p>
      <w:pPr>
        <w:pStyle w:val="Normal"/>
        <w:ind w:left="821" w:right="174" w:firstLine="559"/>
        <w:rPr/>
      </w:pPr>
      <w:r>
        <w:rP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pPr>
        <w:pStyle w:val="Normal"/>
        <w:numPr>
          <w:ilvl w:val="0"/>
          <w:numId w:val="176"/>
        </w:numPr>
        <w:ind w:left="821" w:right="174" w:firstLine="559"/>
        <w:rPr/>
      </w:pPr>
      <w:r>
        <w:rPr/>
        <w:t xml:space="preserve">понимать основы российской гражданской идентичности, испытывать чувство гордости за свою Родину; </w:t>
      </w:r>
    </w:p>
    <w:p>
      <w:pPr>
        <w:pStyle w:val="Normal"/>
        <w:numPr>
          <w:ilvl w:val="0"/>
          <w:numId w:val="176"/>
        </w:numPr>
        <w:ind w:left="821" w:right="174" w:firstLine="559"/>
        <w:rPr/>
      </w:pPr>
      <w:r>
        <w:rPr/>
        <w:t xml:space="preserve">формировать национальную и гражданскую само идентичность, осознавать свою этническую и национальную принадлежность; </w:t>
      </w:r>
    </w:p>
    <w:p>
      <w:pPr>
        <w:pStyle w:val="Normal"/>
        <w:numPr>
          <w:ilvl w:val="0"/>
          <w:numId w:val="176"/>
        </w:numPr>
        <w:ind w:left="821" w:right="174" w:firstLine="559"/>
        <w:rPr/>
      </w:pPr>
      <w:r>
        <w:rPr/>
        <w:t xml:space="preserve">понимать значение гуманистических и демократических ценностных </w:t>
      </w:r>
    </w:p>
    <w:p>
      <w:pPr>
        <w:pStyle w:val="Normal"/>
        <w:ind w:left="821" w:right="174" w:hanging="0"/>
        <w:rPr/>
      </w:pPr>
      <w:r>
        <w:rPr/>
        <w:t xml:space="preserve">ориентаций; осознавать ценность человеческой жизни; </w:t>
      </w:r>
    </w:p>
    <w:p>
      <w:pPr>
        <w:pStyle w:val="Normal"/>
        <w:numPr>
          <w:ilvl w:val="0"/>
          <w:numId w:val="176"/>
        </w:numPr>
        <w:ind w:left="821" w:right="174" w:firstLine="559"/>
        <w:rPr/>
      </w:pPr>
      <w:r>
        <w:rPr/>
        <w:t xml:space="preserve">понимать значение нравственных норм и ценностей как условия жизни личности, семьи, общества; </w:t>
      </w:r>
    </w:p>
    <w:p>
      <w:pPr>
        <w:pStyle w:val="Normal"/>
        <w:numPr>
          <w:ilvl w:val="0"/>
          <w:numId w:val="176"/>
        </w:numPr>
        <w:ind w:left="821" w:right="174" w:firstLine="559"/>
        <w:rPr/>
      </w:pPr>
      <w:r>
        <w:rPr/>
        <w:t xml:space="preserve">осознавать право гражданина РФ исповедовать любую традиционную </w:t>
      </w:r>
    </w:p>
    <w:p>
      <w:pPr>
        <w:pStyle w:val="Normal"/>
        <w:ind w:left="821" w:right="174" w:hanging="0"/>
        <w:rPr/>
      </w:pPr>
      <w:r>
        <w:rPr/>
        <w:t xml:space="preserve">религию или не исповедовать никакой религии; </w:t>
      </w:r>
    </w:p>
    <w:p>
      <w:pPr>
        <w:pStyle w:val="Normal"/>
        <w:numPr>
          <w:ilvl w:val="0"/>
          <w:numId w:val="176"/>
        </w:numPr>
        <w:ind w:left="821" w:right="174" w:firstLine="559"/>
        <w:rPr/>
      </w:pPr>
      <w:r>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pPr>
        <w:pStyle w:val="Normal"/>
        <w:numPr>
          <w:ilvl w:val="0"/>
          <w:numId w:val="176"/>
        </w:numPr>
        <w:ind w:left="821" w:right="174" w:firstLine="559"/>
        <w:rPr/>
      </w:pPr>
      <w:r>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pPr>
        <w:pStyle w:val="Normal"/>
        <w:numPr>
          <w:ilvl w:val="0"/>
          <w:numId w:val="176"/>
        </w:numPr>
        <w:ind w:left="821" w:right="174" w:firstLine="559"/>
        <w:rPr/>
      </w:pPr>
      <w:r>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w:t>
        <w:softHyphen/>
        <w:t xml:space="preserve">димости прийти на помощь; </w:t>
      </w:r>
    </w:p>
    <w:p>
      <w:pPr>
        <w:pStyle w:val="Normal"/>
        <w:numPr>
          <w:ilvl w:val="0"/>
          <w:numId w:val="176"/>
        </w:numPr>
        <w:ind w:left="821" w:right="174" w:firstLine="559"/>
        <w:rPr/>
      </w:pPr>
      <w:r>
        <w:rPr/>
        <w:t>понимать необходимость обогащать свои знания о духовно</w:t>
        <w:softHyphen/>
        <w:t xml:space="preserve"> нравственной культуре, стремиться анализировать своё поведение, избегать негативных поступков и действий, оскорбляющих других людей; </w:t>
      </w:r>
    </w:p>
    <w:p>
      <w:pPr>
        <w:pStyle w:val="Normal"/>
        <w:numPr>
          <w:ilvl w:val="0"/>
          <w:numId w:val="176"/>
        </w:numPr>
        <w:ind w:left="821" w:right="174" w:firstLine="559"/>
        <w:rPr/>
      </w:pPr>
      <w:r>
        <w:rPr/>
        <w:t xml:space="preserve">понимать необходимость бережного отношения к материальным и духовным ценностям. </w:t>
      </w:r>
    </w:p>
    <w:p>
      <w:pPr>
        <w:pStyle w:val="Normal"/>
        <w:spacing w:lineRule="auto" w:line="259"/>
        <w:ind w:left="0" w:hanging="0"/>
        <w:jc w:val="left"/>
        <w:rPr/>
      </w:pPr>
      <w:r>
        <w:rPr>
          <w:sz w:val="25"/>
        </w:rPr>
        <w:t xml:space="preserve"> </w:t>
      </w:r>
    </w:p>
    <w:p>
      <w:pPr>
        <w:pStyle w:val="Normal"/>
        <w:spacing w:lineRule="auto" w:line="264" w:before="0" w:after="21"/>
        <w:ind w:left="1386" w:hanging="10"/>
        <w:jc w:val="left"/>
        <w:rPr/>
      </w:pPr>
      <w:r>
        <w:rPr>
          <w:i/>
        </w:rPr>
        <w:t>МЕТАПРЕДМЕТНЫЕ РЕЗУЛЬТАТЫ</w:t>
      </w:r>
      <w:r>
        <w:rPr/>
        <w:t xml:space="preserve">: </w:t>
      </w:r>
    </w:p>
    <w:p>
      <w:pPr>
        <w:pStyle w:val="Normal"/>
        <w:numPr>
          <w:ilvl w:val="0"/>
          <w:numId w:val="177"/>
        </w:numPr>
        <w:ind w:left="821" w:right="174" w:firstLine="559"/>
        <w:rPr/>
      </w:pPr>
      <w:r>
        <w:rPr/>
        <w:t xml:space="preserve">овладевать способностью понимания и сохранения целей и задач учебной деятельности, поиска оптимальных средств их достижения; </w:t>
      </w:r>
    </w:p>
    <w:p>
      <w:pPr>
        <w:pStyle w:val="Normal"/>
        <w:numPr>
          <w:ilvl w:val="0"/>
          <w:numId w:val="177"/>
        </w:numPr>
        <w:ind w:left="821" w:right="174" w:firstLine="559"/>
        <w:rPr/>
      </w:pPr>
      <w:r>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pPr>
        <w:pStyle w:val="Normal"/>
        <w:numPr>
          <w:ilvl w:val="0"/>
          <w:numId w:val="177"/>
        </w:numPr>
        <w:ind w:left="821" w:right="174" w:firstLine="559"/>
        <w:rPr/>
      </w:pPr>
      <w:r>
        <w:rPr/>
        <w:t>совершенствовать умения в различных видах речевой деятельности и коммуникативных ситуациях; адекватное использование речевых средств и средств</w:t>
      </w:r>
    </w:p>
    <w:p>
      <w:pPr>
        <w:pStyle w:val="Normal"/>
        <w:ind w:left="821" w:right="174" w:hanging="0"/>
        <w:rPr/>
      </w:pPr>
      <w:r>
        <w:rPr/>
        <w:t xml:space="preserve">информационно-коммуникационных </w:t>
        <w:tab/>
        <w:t xml:space="preserve">технологий </w:t>
        <w:tab/>
        <w:t xml:space="preserve">для </w:t>
        <w:tab/>
        <w:t xml:space="preserve">решения </w:t>
        <w:tab/>
        <w:t xml:space="preserve">различных коммуникативных и познавательных задач; </w:t>
      </w:r>
    </w:p>
    <w:p>
      <w:pPr>
        <w:pStyle w:val="Normal"/>
        <w:numPr>
          <w:ilvl w:val="0"/>
          <w:numId w:val="177"/>
        </w:numPr>
        <w:ind w:left="821" w:right="174" w:firstLine="559"/>
        <w:rPr/>
      </w:pPr>
      <w:r>
        <w:rPr/>
        <w:t xml:space="preserve">совершенствовать умения в области работы с информацией, осуществления информационного поиска для выполнения учебных заданий; </w:t>
      </w:r>
    </w:p>
    <w:p>
      <w:pPr>
        <w:pStyle w:val="Normal"/>
        <w:numPr>
          <w:ilvl w:val="0"/>
          <w:numId w:val="177"/>
        </w:numPr>
        <w:ind w:left="821" w:right="174" w:firstLine="559"/>
        <w:rPr/>
      </w:pPr>
      <w:r>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pPr>
        <w:pStyle w:val="Normal"/>
        <w:numPr>
          <w:ilvl w:val="0"/>
          <w:numId w:val="177"/>
        </w:numPr>
        <w:ind w:left="821" w:right="174" w:firstLine="559"/>
        <w:rPr/>
      </w:pPr>
      <w:r>
        <w:rPr/>
        <w:t>овладевать логическими действиями анализа, синтеза, сравнения, обобщения, классификации, установления аналогий и причинно</w:t>
        <w:softHyphen/>
        <w:t xml:space="preserve"> следственных связей, построения рассуждений, отнесения к известным понятиям; </w:t>
      </w:r>
    </w:p>
    <w:p>
      <w:pPr>
        <w:pStyle w:val="Normal"/>
        <w:numPr>
          <w:ilvl w:val="0"/>
          <w:numId w:val="177"/>
        </w:numPr>
        <w:ind w:left="821" w:right="174" w:firstLine="559"/>
        <w:rPr/>
      </w:pPr>
      <w:r>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pPr>
        <w:pStyle w:val="Normal"/>
        <w:numPr>
          <w:ilvl w:val="0"/>
          <w:numId w:val="177"/>
        </w:numPr>
        <w:ind w:left="821" w:right="174" w:firstLine="559"/>
        <w:rPr/>
      </w:pPr>
      <w:r>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pPr>
        <w:pStyle w:val="Normal"/>
        <w:spacing w:lineRule="auto" w:line="259" w:before="0" w:after="14"/>
        <w:ind w:left="0" w:hanging="0"/>
        <w:jc w:val="left"/>
        <w:rPr/>
      </w:pPr>
      <w:r>
        <w:rPr>
          <w:sz w:val="25"/>
        </w:rPr>
        <w:t xml:space="preserve"> </w:t>
      </w:r>
    </w:p>
    <w:p>
      <w:pPr>
        <w:pStyle w:val="Normal"/>
        <w:spacing w:lineRule="auto" w:line="266" w:before="0" w:after="5"/>
        <w:ind w:left="1386" w:right="3478" w:hanging="10"/>
        <w:rPr/>
      </w:pPr>
      <w:r>
        <w:rPr>
          <w:b/>
        </w:rPr>
        <w:t xml:space="preserve">Универсальные учебные действия </w:t>
      </w:r>
      <w:r>
        <w:rPr/>
        <w:t xml:space="preserve">Познавательные УУД: </w:t>
      </w:r>
    </w:p>
    <w:p>
      <w:pPr>
        <w:pStyle w:val="Normal"/>
        <w:numPr>
          <w:ilvl w:val="0"/>
          <w:numId w:val="178"/>
        </w:numPr>
        <w:ind w:left="821" w:right="174" w:firstLine="559"/>
        <w:rPr/>
      </w:pPr>
      <w:r>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pPr>
        <w:pStyle w:val="Normal"/>
        <w:numPr>
          <w:ilvl w:val="0"/>
          <w:numId w:val="178"/>
        </w:numPr>
        <w:ind w:left="821" w:right="174" w:firstLine="559"/>
        <w:rPr/>
      </w:pPr>
      <w:r>
        <w:rPr/>
        <w:t xml:space="preserve">использовать разные методы получения знаний о традиционных религиях и светской этике (наблюдение, чтение, сравнение, вычисление); </w:t>
      </w:r>
    </w:p>
    <w:p>
      <w:pPr>
        <w:pStyle w:val="Normal"/>
        <w:numPr>
          <w:ilvl w:val="0"/>
          <w:numId w:val="178"/>
        </w:numPr>
        <w:spacing w:before="0" w:after="13"/>
        <w:ind w:left="821" w:right="174" w:firstLine="559"/>
        <w:rPr/>
      </w:pPr>
      <w:r>
        <w:rPr/>
        <w:t xml:space="preserve">применять логические действия и операции для решения учебных задач: </w:t>
      </w:r>
    </w:p>
    <w:p>
      <w:pPr>
        <w:pStyle w:val="Normal"/>
        <w:ind w:left="821" w:right="174" w:hanging="0"/>
        <w:rPr/>
      </w:pPr>
      <w:r>
        <w:rPr/>
        <w:t xml:space="preserve">сравнивать, анализировать, обобщать, делать выводы на основе изучаемого фактического материала; </w:t>
      </w:r>
    </w:p>
    <w:p>
      <w:pPr>
        <w:pStyle w:val="Normal"/>
        <w:numPr>
          <w:ilvl w:val="0"/>
          <w:numId w:val="178"/>
        </w:numPr>
        <w:ind w:left="821" w:right="174" w:firstLine="559"/>
        <w:rPr/>
      </w:pPr>
      <w:r>
        <w:rPr/>
        <w:t xml:space="preserve">признавать возможность существования разных точек зрения; обосновывать свои суждения, приводить убедительные доказательства; </w:t>
      </w:r>
    </w:p>
    <w:p>
      <w:pPr>
        <w:pStyle w:val="Normal"/>
        <w:numPr>
          <w:ilvl w:val="0"/>
          <w:numId w:val="178"/>
        </w:numPr>
        <w:ind w:left="821" w:right="174" w:firstLine="559"/>
        <w:rPr/>
      </w:pPr>
      <w:r>
        <w:rPr/>
        <w:t xml:space="preserve">выполнять совместные проектные задания с опорой на предложенные образцы. </w:t>
      </w:r>
    </w:p>
    <w:p>
      <w:pPr>
        <w:pStyle w:val="Normal"/>
        <w:spacing w:lineRule="auto" w:line="259" w:before="0" w:after="27"/>
        <w:ind w:left="0" w:hanging="0"/>
        <w:jc w:val="left"/>
        <w:rPr/>
      </w:pPr>
      <w:r>
        <w:rPr/>
        <w:t xml:space="preserve"> </w:t>
      </w:r>
    </w:p>
    <w:p>
      <w:pPr>
        <w:pStyle w:val="Normal"/>
        <w:ind w:left="1391" w:right="174" w:hanging="0"/>
        <w:rPr/>
      </w:pPr>
      <w:r>
        <w:rPr/>
        <w:t xml:space="preserve">Работа с информацией: </w:t>
      </w:r>
    </w:p>
    <w:p>
      <w:pPr>
        <w:pStyle w:val="Normal"/>
        <w:numPr>
          <w:ilvl w:val="0"/>
          <w:numId w:val="179"/>
        </w:numPr>
        <w:ind w:left="821" w:right="174" w:firstLine="559"/>
        <w:rPr/>
      </w:pPr>
      <w:r>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pPr>
        <w:pStyle w:val="Normal"/>
        <w:numPr>
          <w:ilvl w:val="0"/>
          <w:numId w:val="179"/>
        </w:numPr>
        <w:ind w:left="821" w:right="174" w:firstLine="559"/>
        <w:rPr/>
      </w:pPr>
      <w:r>
        <w:rPr/>
        <w:t xml:space="preserve">использовать разные средства для получения информации в соответствии с поставленной учебной задачей (текстовую, графическую, видео); </w:t>
      </w:r>
    </w:p>
    <w:p>
      <w:pPr>
        <w:pStyle w:val="Normal"/>
        <w:numPr>
          <w:ilvl w:val="0"/>
          <w:numId w:val="179"/>
        </w:numPr>
        <w:ind w:left="821" w:right="174" w:firstLine="559"/>
        <w:rPr/>
      </w:pPr>
      <w:r>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pPr>
        <w:pStyle w:val="Normal"/>
        <w:numPr>
          <w:ilvl w:val="0"/>
          <w:numId w:val="179"/>
        </w:numPr>
        <w:ind w:left="821" w:right="174" w:firstLine="559"/>
        <w:rPr/>
      </w:pPr>
      <w:r>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pPr>
        <w:pStyle w:val="Normal"/>
        <w:ind w:left="1391" w:right="174" w:hanging="0"/>
        <w:rPr/>
      </w:pPr>
      <w:r>
        <w:rPr/>
        <w:t xml:space="preserve">Коммуникативные УУД: </w:t>
      </w:r>
    </w:p>
    <w:p>
      <w:pPr>
        <w:pStyle w:val="Normal"/>
        <w:numPr>
          <w:ilvl w:val="0"/>
          <w:numId w:val="180"/>
        </w:numPr>
        <w:ind w:left="821" w:right="174" w:firstLine="559"/>
        <w:rPr/>
      </w:pPr>
      <w:r>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pPr>
        <w:pStyle w:val="Normal"/>
        <w:numPr>
          <w:ilvl w:val="0"/>
          <w:numId w:val="180"/>
        </w:numPr>
        <w:ind w:left="821" w:right="174" w:firstLine="559"/>
        <w:rPr/>
      </w:pPr>
      <w:r>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pPr>
        <w:pStyle w:val="Normal"/>
        <w:numPr>
          <w:ilvl w:val="0"/>
          <w:numId w:val="180"/>
        </w:numPr>
        <w:ind w:left="821" w:right="174" w:firstLine="559"/>
        <w:rPr/>
      </w:pPr>
      <w:r>
        <w:rPr/>
        <w:t>создавать небольшие тексты</w:t>
        <w:softHyphen/>
        <w:t xml:space="preserve"> описания, тексты</w:t>
        <w:softHyphen/>
        <w:t xml:space="preserve"> рассуждения для воссоздания, анализа и оценки нравственно</w:t>
        <w:softHyphen/>
        <w:t xml:space="preserve"> этических идей, представленных в религиозных учениях и светской этике. </w:t>
      </w:r>
    </w:p>
    <w:p>
      <w:pPr>
        <w:pStyle w:val="Normal"/>
        <w:spacing w:lineRule="auto" w:line="259" w:before="0" w:after="21"/>
        <w:ind w:left="0" w:hanging="0"/>
        <w:jc w:val="left"/>
        <w:rPr/>
      </w:pPr>
      <w:r>
        <w:rPr/>
        <w:t xml:space="preserve"> </w:t>
      </w:r>
    </w:p>
    <w:p>
      <w:pPr>
        <w:pStyle w:val="Normal"/>
        <w:ind w:left="1391" w:right="174" w:hanging="0"/>
        <w:rPr/>
      </w:pPr>
      <w:r>
        <w:rPr/>
        <w:t xml:space="preserve">Регулятивные УУД: </w:t>
      </w:r>
    </w:p>
    <w:p>
      <w:pPr>
        <w:pStyle w:val="Normal"/>
        <w:numPr>
          <w:ilvl w:val="0"/>
          <w:numId w:val="181"/>
        </w:numPr>
        <w:ind w:left="821" w:right="174" w:firstLine="559"/>
        <w:rPr/>
      </w:pPr>
      <w:r>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pPr>
        <w:pStyle w:val="Normal"/>
        <w:numPr>
          <w:ilvl w:val="0"/>
          <w:numId w:val="181"/>
        </w:numPr>
        <w:ind w:left="821" w:right="174" w:firstLine="559"/>
        <w:rPr/>
      </w:pPr>
      <w:r>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pPr>
        <w:pStyle w:val="Normal"/>
        <w:numPr>
          <w:ilvl w:val="0"/>
          <w:numId w:val="181"/>
        </w:numPr>
        <w:ind w:left="821" w:right="174" w:firstLine="559"/>
        <w:rPr/>
      </w:pPr>
      <w:r>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pPr>
        <w:pStyle w:val="Normal"/>
        <w:numPr>
          <w:ilvl w:val="0"/>
          <w:numId w:val="181"/>
        </w:numPr>
        <w:ind w:left="821" w:right="174" w:firstLine="559"/>
        <w:rPr/>
      </w:pPr>
      <w:r>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softHyphen/>
        <w:t xml:space="preserve">честности, зла; </w:t>
      </w:r>
    </w:p>
    <w:p>
      <w:pPr>
        <w:pStyle w:val="Normal"/>
        <w:numPr>
          <w:ilvl w:val="0"/>
          <w:numId w:val="181"/>
        </w:numPr>
        <w:ind w:left="821" w:right="174" w:firstLine="559"/>
        <w:rPr/>
      </w:pPr>
      <w:r>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pPr>
        <w:pStyle w:val="Normal"/>
        <w:spacing w:lineRule="auto" w:line="259" w:before="0" w:after="30"/>
        <w:ind w:left="0" w:hanging="0"/>
        <w:jc w:val="left"/>
        <w:rPr/>
      </w:pPr>
      <w:r>
        <w:rPr>
          <w:sz w:val="23"/>
        </w:rPr>
        <w:t xml:space="preserve"> </w:t>
      </w:r>
    </w:p>
    <w:p>
      <w:pPr>
        <w:pStyle w:val="Normal"/>
        <w:ind w:left="1391" w:right="174" w:hanging="0"/>
        <w:rPr/>
      </w:pPr>
      <w:r>
        <w:rPr/>
        <w:t xml:space="preserve">Совместная деятельность: </w:t>
      </w:r>
    </w:p>
    <w:p>
      <w:pPr>
        <w:pStyle w:val="Normal"/>
        <w:numPr>
          <w:ilvl w:val="0"/>
          <w:numId w:val="182"/>
        </w:numPr>
        <w:ind w:left="821" w:right="174" w:firstLine="559"/>
        <w:rPr/>
      </w:pPr>
      <w:r>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softHyphen/>
        <w:t xml:space="preserve">боте, объективно их оценивать; </w:t>
      </w:r>
    </w:p>
    <w:p>
      <w:pPr>
        <w:pStyle w:val="Normal"/>
        <w:numPr>
          <w:ilvl w:val="0"/>
          <w:numId w:val="182"/>
        </w:numPr>
        <w:ind w:left="821" w:right="174" w:firstLine="559"/>
        <w:rPr/>
      </w:pPr>
      <w:r>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pPr>
        <w:pStyle w:val="Normal"/>
        <w:numPr>
          <w:ilvl w:val="0"/>
          <w:numId w:val="182"/>
        </w:numPr>
        <w:ind w:left="821" w:right="174" w:firstLine="559"/>
        <w:rPr/>
      </w:pPr>
      <w:r>
        <w:rPr/>
        <w:t xml:space="preserve">готовить индивидуально, в парах, в группах сообщения по изученному и дополнительному материалу с иллюстративным материалом и видео презентацией. </w:t>
      </w:r>
    </w:p>
    <w:p>
      <w:pPr>
        <w:pStyle w:val="Normal"/>
        <w:spacing w:lineRule="auto" w:line="259" w:before="0" w:after="29"/>
        <w:ind w:left="0" w:hanging="0"/>
        <w:jc w:val="left"/>
        <w:rPr/>
      </w:pPr>
      <w:r>
        <w:rPr/>
        <w:t xml:space="preserve"> </w:t>
      </w:r>
    </w:p>
    <w:p>
      <w:pPr>
        <w:pStyle w:val="Normal"/>
        <w:spacing w:lineRule="auto" w:line="264" w:before="0" w:after="21"/>
        <w:ind w:left="1386" w:hanging="10"/>
        <w:jc w:val="left"/>
        <w:rPr/>
      </w:pPr>
      <w:r>
        <w:rPr>
          <w:i/>
        </w:rPr>
        <w:t xml:space="preserve">ПРЕДМЕТНЫЕ РЕЗУЛЬТАТЫ </w:t>
      </w:r>
    </w:p>
    <w:p>
      <w:pPr>
        <w:pStyle w:val="2"/>
        <w:spacing w:before="0" w:after="67"/>
        <w:ind w:left="1386" w:right="396" w:hanging="10"/>
        <w:rPr/>
      </w:pPr>
      <w:r>
        <w:rPr/>
        <w:t xml:space="preserve">Модуль «Основы православной культуры» </w:t>
      </w:r>
    </w:p>
    <w:p>
      <w:pPr>
        <w:pStyle w:val="Normal"/>
        <w:ind w:left="821" w:right="174" w:firstLine="559"/>
        <w:rPr/>
      </w:pPr>
      <w:r>
        <w:rPr/>
        <w:t xml:space="preserve">Предметные результаты обучения по модулю «Основы православной культуры» должны обеспечивать следующие достижения обучающегося: </w:t>
      </w:r>
    </w:p>
    <w:p>
      <w:pPr>
        <w:pStyle w:val="Normal"/>
        <w:numPr>
          <w:ilvl w:val="0"/>
          <w:numId w:val="183"/>
        </w:numPr>
        <w:ind w:left="821" w:right="174" w:firstLine="559"/>
        <w:rPr/>
      </w:pPr>
      <w:r>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pPr>
        <w:pStyle w:val="Normal"/>
        <w:numPr>
          <w:ilvl w:val="0"/>
          <w:numId w:val="183"/>
        </w:numPr>
        <w:ind w:left="821" w:right="174" w:firstLine="559"/>
        <w:rPr/>
      </w:pPr>
      <w:r>
        <w:rPr/>
        <w:t xml:space="preserve">выражать </w:t>
        <w:tab/>
        <w:t xml:space="preserve">своими </w:t>
        <w:tab/>
        <w:t xml:space="preserve">словами </w:t>
        <w:tab/>
        <w:t xml:space="preserve">понимание </w:t>
        <w:tab/>
        <w:t xml:space="preserve">значимости </w:t>
        <w:tab/>
        <w:t xml:space="preserve">нравственного </w:t>
      </w:r>
    </w:p>
    <w:p>
      <w:pPr>
        <w:pStyle w:val="Normal"/>
        <w:ind w:left="821" w:right="174" w:hanging="0"/>
        <w:rPr/>
      </w:pPr>
      <w:r>
        <w:rPr/>
        <w:t xml:space="preserve">совершенствования и роли в этом личных усилий человека, приводить примеры; </w:t>
      </w:r>
    </w:p>
    <w:p>
      <w:pPr>
        <w:pStyle w:val="Normal"/>
        <w:numPr>
          <w:ilvl w:val="0"/>
          <w:numId w:val="183"/>
        </w:numPr>
        <w:ind w:left="821" w:right="174" w:firstLine="559"/>
        <w:rPr/>
      </w:pPr>
      <w:r>
        <w:rPr/>
        <w:t xml:space="preserve">выражать понимание   и   принятие   значения   российских   традиционных </w:t>
      </w:r>
    </w:p>
    <w:p>
      <w:pPr>
        <w:pStyle w:val="Normal"/>
        <w:ind w:left="821" w:right="174" w:hanging="0"/>
        <w:rPr/>
      </w:pPr>
      <w:r>
        <w:rPr/>
        <w:t>духовных и нравственных ценностей, духовно</w:t>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pPr>
        <w:pStyle w:val="Normal"/>
        <w:numPr>
          <w:ilvl w:val="0"/>
          <w:numId w:val="183"/>
        </w:numPr>
        <w:ind w:left="821" w:right="174" w:firstLine="559"/>
        <w:rPr/>
      </w:pPr>
      <w:r>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pPr>
        <w:pStyle w:val="Normal"/>
        <w:numPr>
          <w:ilvl w:val="0"/>
          <w:numId w:val="183"/>
        </w:numPr>
        <w:ind w:left="821" w:right="174" w:firstLine="559"/>
        <w:rPr/>
      </w:pPr>
      <w:r>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pPr>
        <w:pStyle w:val="Normal"/>
        <w:numPr>
          <w:ilvl w:val="0"/>
          <w:numId w:val="183"/>
        </w:numPr>
        <w:ind w:left="821" w:right="174" w:firstLine="559"/>
        <w:rPr/>
      </w:pPr>
      <w:r>
        <w:rPr/>
        <w:t xml:space="preserve">первоначальный опыт осмысления и нравственной оценки поступков, поведения (своих и других людей) с позиций православной этики; </w:t>
      </w:r>
    </w:p>
    <w:p>
      <w:pPr>
        <w:pStyle w:val="Normal"/>
        <w:numPr>
          <w:ilvl w:val="0"/>
          <w:numId w:val="183"/>
        </w:numPr>
        <w:ind w:left="821" w:right="174" w:firstLine="559"/>
        <w:rPr/>
      </w:pPr>
      <w:r>
        <w:rPr/>
        <w:t>раскрывать своими словами первоначальные представления о мировоззрении (картине мира) в православии, вероучении о Боге</w:t>
        <w:softHyphen/>
        <w:t xml:space="preserve"> Троице, Творении, человеке, Богочеловеке Иисусе Христе как Спасителе, Церкви; </w:t>
      </w:r>
    </w:p>
    <w:p>
      <w:pPr>
        <w:pStyle w:val="Normal"/>
        <w:numPr>
          <w:ilvl w:val="0"/>
          <w:numId w:val="183"/>
        </w:numPr>
        <w:ind w:left="821" w:right="174" w:firstLine="559"/>
        <w:rPr/>
      </w:pPr>
      <w:r>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pPr>
        <w:pStyle w:val="Normal"/>
        <w:numPr>
          <w:ilvl w:val="0"/>
          <w:numId w:val="183"/>
        </w:numPr>
        <w:ind w:left="821" w:right="174" w:firstLine="559"/>
        <w:rPr/>
      </w:pPr>
      <w:r>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pPr>
        <w:pStyle w:val="Normal"/>
        <w:numPr>
          <w:ilvl w:val="0"/>
          <w:numId w:val="183"/>
        </w:numPr>
        <w:spacing w:before="0" w:after="13"/>
        <w:ind w:left="821" w:right="174" w:firstLine="559"/>
        <w:rPr/>
      </w:pPr>
      <w:r>
        <w:rPr/>
        <w:t xml:space="preserve">рассказывать о православных праздниках (не менее трёх, включая </w:t>
      </w:r>
    </w:p>
    <w:p>
      <w:pPr>
        <w:pStyle w:val="Normal"/>
        <w:ind w:left="821" w:right="174" w:hanging="0"/>
        <w:rPr/>
      </w:pPr>
      <w:r>
        <w:rPr/>
        <w:t xml:space="preserve">Воскресение Христово и Рождество Христово), православных постах, назначении поста; </w:t>
      </w:r>
    </w:p>
    <w:p>
      <w:pPr>
        <w:pStyle w:val="Normal"/>
        <w:numPr>
          <w:ilvl w:val="0"/>
          <w:numId w:val="183"/>
        </w:numPr>
        <w:ind w:left="821" w:right="174" w:firstLine="559"/>
        <w:rPr/>
      </w:pPr>
      <w:r>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pPr>
        <w:pStyle w:val="Normal"/>
        <w:numPr>
          <w:ilvl w:val="0"/>
          <w:numId w:val="183"/>
        </w:numPr>
        <w:spacing w:before="0" w:after="13"/>
        <w:ind w:left="821" w:right="174" w:firstLine="559"/>
        <w:rPr/>
      </w:pPr>
      <w:r>
        <w:rPr/>
        <w:t xml:space="preserve">распознавать христианскую символику, объяснять своими словами её смысл </w:t>
      </w:r>
    </w:p>
    <w:p>
      <w:pPr>
        <w:pStyle w:val="Normal"/>
        <w:ind w:left="821" w:right="174" w:hanging="0"/>
        <w:rPr/>
      </w:pPr>
      <w:r>
        <w:rPr/>
        <w:t xml:space="preserve">(православный крест) и значение в православной культуре; </w:t>
      </w:r>
    </w:p>
    <w:p>
      <w:pPr>
        <w:pStyle w:val="Normal"/>
        <w:numPr>
          <w:ilvl w:val="0"/>
          <w:numId w:val="183"/>
        </w:numPr>
        <w:ind w:left="821" w:right="174" w:firstLine="559"/>
        <w:rPr/>
      </w:pPr>
      <w:r>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pPr>
        <w:pStyle w:val="Normal"/>
        <w:numPr>
          <w:ilvl w:val="0"/>
          <w:numId w:val="183"/>
        </w:numPr>
        <w:ind w:left="821" w:right="174" w:firstLine="559"/>
        <w:rPr/>
      </w:pPr>
      <w:r>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pPr>
        <w:pStyle w:val="Normal"/>
        <w:numPr>
          <w:ilvl w:val="0"/>
          <w:numId w:val="183"/>
        </w:numPr>
        <w:ind w:left="821" w:right="174" w:firstLine="559"/>
        <w:rPr/>
      </w:pPr>
      <w:r>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pPr>
        <w:pStyle w:val="Normal"/>
        <w:numPr>
          <w:ilvl w:val="0"/>
          <w:numId w:val="183"/>
        </w:numPr>
        <w:ind w:left="821" w:right="174" w:firstLine="559"/>
        <w:rPr/>
      </w:pPr>
      <w:r>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pPr>
        <w:pStyle w:val="Normal"/>
        <w:numPr>
          <w:ilvl w:val="0"/>
          <w:numId w:val="183"/>
        </w:numPr>
        <w:ind w:left="821" w:right="174" w:firstLine="559"/>
        <w:rPr/>
      </w:pPr>
      <w:r>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pPr>
        <w:pStyle w:val="Normal"/>
        <w:numPr>
          <w:ilvl w:val="0"/>
          <w:numId w:val="183"/>
        </w:numPr>
        <w:ind w:left="821" w:right="174" w:firstLine="559"/>
        <w:rPr/>
      </w:pPr>
      <w:r>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pPr>
        <w:pStyle w:val="Normal"/>
        <w:numPr>
          <w:ilvl w:val="0"/>
          <w:numId w:val="183"/>
        </w:numPr>
        <w:ind w:left="821" w:right="174" w:firstLine="559"/>
        <w:rPr/>
      </w:pPr>
      <w:r>
        <w:rPr/>
        <w:t xml:space="preserve">выражать своими словами понимание человеческого достоинства, ценности </w:t>
      </w:r>
    </w:p>
    <w:p>
      <w:pPr>
        <w:pStyle w:val="Normal"/>
        <w:ind w:left="821" w:right="174" w:hanging="0"/>
        <w:rPr/>
      </w:pPr>
      <w:r>
        <w:rPr/>
        <w:t>человеческой жизни в православной духовно</w:t>
        <w:softHyphen/>
        <w:t xml:space="preserve"> нравственной культуре, традиции. </w:t>
      </w:r>
    </w:p>
    <w:p>
      <w:pPr>
        <w:pStyle w:val="Normal"/>
        <w:spacing w:lineRule="auto" w:line="259" w:before="0" w:after="32"/>
        <w:ind w:left="0" w:hanging="0"/>
        <w:jc w:val="left"/>
        <w:rPr/>
      </w:pPr>
      <w:r>
        <w:rPr/>
        <w:t xml:space="preserve"> </w:t>
      </w:r>
    </w:p>
    <w:p>
      <w:pPr>
        <w:pStyle w:val="2"/>
        <w:spacing w:before="0" w:after="67"/>
        <w:ind w:left="1386" w:right="396" w:hanging="10"/>
        <w:rPr/>
      </w:pPr>
      <w:r>
        <w:rPr/>
        <w:t xml:space="preserve">Модуль «Основы исламской культуры» </w:t>
      </w:r>
    </w:p>
    <w:p>
      <w:pPr>
        <w:pStyle w:val="Normal"/>
        <w:ind w:left="821" w:right="174" w:firstLine="559"/>
        <w:rPr/>
      </w:pPr>
      <w:r>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pPr>
        <w:pStyle w:val="Normal"/>
        <w:numPr>
          <w:ilvl w:val="0"/>
          <w:numId w:val="184"/>
        </w:numPr>
        <w:ind w:left="821" w:right="174" w:firstLine="559"/>
        <w:rPr/>
      </w:pPr>
      <w:r>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pPr>
        <w:pStyle w:val="Normal"/>
        <w:numPr>
          <w:ilvl w:val="0"/>
          <w:numId w:val="184"/>
        </w:numPr>
        <w:ind w:left="821" w:right="174" w:firstLine="559"/>
        <w:rPr/>
      </w:pPr>
      <w:r>
        <w:rPr/>
        <w:t xml:space="preserve">выражать </w:t>
        <w:tab/>
        <w:t xml:space="preserve">своими </w:t>
        <w:tab/>
        <w:t xml:space="preserve">словами </w:t>
        <w:tab/>
        <w:t xml:space="preserve">понимание </w:t>
        <w:tab/>
        <w:t xml:space="preserve">значимости </w:t>
        <w:tab/>
        <w:t xml:space="preserve">нравственного </w:t>
      </w:r>
    </w:p>
    <w:p>
      <w:pPr>
        <w:pStyle w:val="Normal"/>
        <w:ind w:left="821" w:right="174" w:hanging="0"/>
        <w:rPr/>
      </w:pPr>
      <w:r>
        <w:rPr/>
        <w:t xml:space="preserve">совершенствования и роли в этом личных усилий человека, приводить примеры; </w:t>
      </w:r>
    </w:p>
    <w:p>
      <w:pPr>
        <w:pStyle w:val="Normal"/>
        <w:numPr>
          <w:ilvl w:val="0"/>
          <w:numId w:val="184"/>
        </w:numPr>
        <w:ind w:left="821" w:right="174" w:firstLine="559"/>
        <w:rPr/>
      </w:pPr>
      <w:r>
        <w:rPr/>
        <w:t>выражать понимание и принятие значения российских традиционных духовных и нравственных ценностей, духовно</w:t>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pPr>
        <w:pStyle w:val="Normal"/>
        <w:numPr>
          <w:ilvl w:val="0"/>
          <w:numId w:val="184"/>
        </w:numPr>
        <w:ind w:left="821" w:right="174" w:firstLine="559"/>
        <w:rPr/>
      </w:pPr>
      <w:r>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pPr>
        <w:pStyle w:val="Normal"/>
        <w:numPr>
          <w:ilvl w:val="0"/>
          <w:numId w:val="184"/>
        </w:numPr>
        <w:ind w:left="821" w:right="174" w:firstLine="559"/>
        <w:rPr/>
      </w:pPr>
      <w:r>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pPr>
        <w:pStyle w:val="Normal"/>
        <w:numPr>
          <w:ilvl w:val="0"/>
          <w:numId w:val="184"/>
        </w:numPr>
        <w:ind w:left="821" w:right="174" w:firstLine="559"/>
        <w:rPr/>
      </w:pPr>
      <w:r>
        <w:rPr/>
        <w:t xml:space="preserve">первоначальный опыт осмысления и нравственной оценки поступков, поведения (своих и других людей) с позиций исламской этики; </w:t>
      </w:r>
    </w:p>
    <w:p>
      <w:pPr>
        <w:pStyle w:val="Normal"/>
        <w:numPr>
          <w:ilvl w:val="0"/>
          <w:numId w:val="184"/>
        </w:numPr>
        <w:ind w:left="821" w:right="174" w:firstLine="559"/>
        <w:rPr/>
      </w:pPr>
      <w:r>
        <w:rPr/>
        <w:t xml:space="preserve">раскрывать своими словами первоначальные представления о мировоззрении </w:t>
      </w:r>
    </w:p>
    <w:p>
      <w:pPr>
        <w:pStyle w:val="Normal"/>
        <w:ind w:left="821" w:right="174" w:hanging="0"/>
        <w:rPr/>
      </w:pPr>
      <w:r>
        <w:rPr/>
        <w:t xml:space="preserve">(картине мира) в исламской культуре, единобожии, вере и её основах; </w:t>
      </w:r>
    </w:p>
    <w:p>
      <w:pPr>
        <w:pStyle w:val="Normal"/>
        <w:numPr>
          <w:ilvl w:val="0"/>
          <w:numId w:val="184"/>
        </w:numPr>
        <w:ind w:left="821" w:right="174" w:firstLine="559"/>
        <w:rPr/>
      </w:pPr>
      <w:r>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pPr>
        <w:pStyle w:val="Normal"/>
        <w:numPr>
          <w:ilvl w:val="0"/>
          <w:numId w:val="184"/>
        </w:numPr>
        <w:ind w:left="821" w:right="174" w:firstLine="559"/>
        <w:rPr/>
      </w:pPr>
      <w:r>
        <w:rPr/>
        <w:t xml:space="preserve">рассказывать о назначении и устройстве мечети (минбар, михраб), нормах поведения в мечети, общения с верующими и служителями ислама; </w:t>
      </w:r>
    </w:p>
    <w:p>
      <w:pPr>
        <w:pStyle w:val="Normal"/>
        <w:numPr>
          <w:ilvl w:val="0"/>
          <w:numId w:val="184"/>
        </w:numPr>
        <w:ind w:left="821" w:right="174" w:firstLine="559"/>
        <w:rPr/>
      </w:pPr>
      <w:r>
        <w:rPr/>
        <w:t>рассказывать о праздниках в исламе (Ураза</w:t>
        <w:softHyphen/>
        <w:t>байрам, Курбан</w:t>
        <w:softHyphen/>
        <w:t xml:space="preserve">байрам, </w:t>
      </w:r>
    </w:p>
    <w:p>
      <w:pPr>
        <w:pStyle w:val="Normal"/>
        <w:ind w:left="821" w:right="174" w:hanging="0"/>
        <w:rPr/>
      </w:pPr>
      <w:r>
        <w:rPr/>
        <w:t xml:space="preserve">Маулид); </w:t>
      </w:r>
    </w:p>
    <w:p>
      <w:pPr>
        <w:pStyle w:val="Normal"/>
        <w:numPr>
          <w:ilvl w:val="0"/>
          <w:numId w:val="184"/>
        </w:numPr>
        <w:ind w:left="821" w:right="174" w:firstLine="559"/>
        <w:rPr/>
      </w:pPr>
      <w:r>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pPr>
        <w:pStyle w:val="Normal"/>
        <w:numPr>
          <w:ilvl w:val="0"/>
          <w:numId w:val="184"/>
        </w:numPr>
        <w:ind w:left="821" w:right="174" w:firstLine="559"/>
        <w:rPr/>
      </w:pPr>
      <w:r>
        <w:rPr/>
        <w:t xml:space="preserve">распознавать исламскую символику, объяснять своими словами её смысл и охарактеризовать назначение исламского орнамента; </w:t>
      </w:r>
    </w:p>
    <w:p>
      <w:pPr>
        <w:pStyle w:val="Normal"/>
        <w:numPr>
          <w:ilvl w:val="0"/>
          <w:numId w:val="184"/>
        </w:numPr>
        <w:ind w:left="821" w:right="174" w:firstLine="559"/>
        <w:rPr/>
      </w:pPr>
      <w:r>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pPr>
        <w:pStyle w:val="Normal"/>
        <w:numPr>
          <w:ilvl w:val="0"/>
          <w:numId w:val="184"/>
        </w:numPr>
        <w:ind w:left="821" w:right="174" w:firstLine="559"/>
        <w:rPr/>
      </w:pPr>
      <w:r>
        <w:rPr/>
        <w:t xml:space="preserve">излагать основные исторические сведения о возникновении  исламской </w:t>
      </w:r>
    </w:p>
    <w:p>
      <w:pPr>
        <w:pStyle w:val="Normal"/>
        <w:ind w:left="821" w:right="174" w:hanging="0"/>
        <w:rPr/>
      </w:pPr>
      <w:r>
        <w:rPr/>
        <w:t xml:space="preserve">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pPr>
        <w:pStyle w:val="Normal"/>
        <w:numPr>
          <w:ilvl w:val="0"/>
          <w:numId w:val="184"/>
        </w:numPr>
        <w:ind w:left="821" w:right="174" w:firstLine="559"/>
        <w:rPr/>
      </w:pPr>
      <w:r>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pPr>
        <w:pStyle w:val="Normal"/>
        <w:numPr>
          <w:ilvl w:val="0"/>
          <w:numId w:val="184"/>
        </w:numPr>
        <w:ind w:left="821" w:right="174" w:firstLine="559"/>
        <w:rPr/>
      </w:pPr>
      <w:r>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pPr>
        <w:pStyle w:val="Normal"/>
        <w:numPr>
          <w:ilvl w:val="0"/>
          <w:numId w:val="184"/>
        </w:numPr>
        <w:ind w:left="821" w:right="174" w:firstLine="559"/>
        <w:rPr/>
      </w:pPr>
      <w:r>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pPr>
        <w:pStyle w:val="Normal"/>
        <w:numPr>
          <w:ilvl w:val="0"/>
          <w:numId w:val="184"/>
        </w:numPr>
        <w:ind w:left="821" w:right="174" w:firstLine="559"/>
        <w:rPr/>
      </w:pPr>
      <w:r>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pPr>
        <w:pStyle w:val="Normal"/>
        <w:numPr>
          <w:ilvl w:val="0"/>
          <w:numId w:val="184"/>
        </w:numPr>
        <w:ind w:left="821" w:right="174" w:firstLine="559"/>
        <w:rPr/>
      </w:pPr>
      <w:r>
        <w:rPr/>
        <w:t xml:space="preserve">выражать своими словами понимание человеческого достоинства, ценности </w:t>
      </w:r>
    </w:p>
    <w:p>
      <w:pPr>
        <w:pStyle w:val="Normal"/>
        <w:ind w:left="821" w:right="174" w:hanging="0"/>
        <w:rPr/>
      </w:pPr>
      <w:r>
        <w:rPr/>
        <w:t xml:space="preserve">человеческой жизни в исламской духовно-нравственной культуре, традиции. </w:t>
      </w:r>
    </w:p>
    <w:p>
      <w:pPr>
        <w:pStyle w:val="Normal"/>
        <w:spacing w:lineRule="auto" w:line="259" w:before="0" w:after="32"/>
        <w:ind w:left="0" w:hanging="0"/>
        <w:jc w:val="left"/>
        <w:rPr/>
      </w:pPr>
      <w:r>
        <w:rPr/>
        <w:t xml:space="preserve"> </w:t>
      </w:r>
    </w:p>
    <w:p>
      <w:pPr>
        <w:pStyle w:val="2"/>
        <w:spacing w:before="0" w:after="67"/>
        <w:ind w:left="1386" w:right="396" w:hanging="10"/>
        <w:rPr/>
      </w:pPr>
      <w:r>
        <w:rPr/>
        <w:t xml:space="preserve">Модуль «Основы буддийской культуры» </w:t>
      </w:r>
    </w:p>
    <w:p>
      <w:pPr>
        <w:pStyle w:val="Normal"/>
        <w:ind w:left="821" w:right="174" w:firstLine="559"/>
        <w:rPr/>
      </w:pPr>
      <w:r>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pPr>
        <w:pStyle w:val="Normal"/>
        <w:numPr>
          <w:ilvl w:val="0"/>
          <w:numId w:val="185"/>
        </w:numPr>
        <w:ind w:left="821" w:right="174" w:firstLine="559"/>
        <w:rPr/>
      </w:pPr>
      <w:r>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pPr>
        <w:pStyle w:val="Normal"/>
        <w:numPr>
          <w:ilvl w:val="0"/>
          <w:numId w:val="185"/>
        </w:numPr>
        <w:ind w:left="821" w:right="174" w:firstLine="559"/>
        <w:rPr/>
      </w:pPr>
      <w:r>
        <w:rPr/>
        <w:t xml:space="preserve">выражать </w:t>
        <w:tab/>
        <w:t xml:space="preserve">своими </w:t>
        <w:tab/>
        <w:t xml:space="preserve">словами </w:t>
        <w:tab/>
        <w:t xml:space="preserve">понимание </w:t>
        <w:tab/>
        <w:t xml:space="preserve">значимости </w:t>
        <w:tab/>
        <w:t xml:space="preserve">нравственного </w:t>
      </w:r>
    </w:p>
    <w:p>
      <w:pPr>
        <w:pStyle w:val="Normal"/>
        <w:ind w:left="821" w:right="174" w:hanging="0"/>
        <w:rPr/>
      </w:pPr>
      <w:r>
        <w:rPr/>
        <w:t xml:space="preserve">самосовершенствования и роли в этом личных усилий человека, приводить примеры; </w:t>
      </w:r>
    </w:p>
    <w:p>
      <w:pPr>
        <w:pStyle w:val="Normal"/>
        <w:numPr>
          <w:ilvl w:val="0"/>
          <w:numId w:val="185"/>
        </w:numPr>
        <w:ind w:left="821" w:right="174" w:firstLine="559"/>
        <w:rPr/>
      </w:pPr>
      <w:r>
        <w:rPr/>
        <w:t>выражать понимание и принятие значения российских традиционных духовных и нравственных ценностей, духовно</w:t>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pPr>
        <w:pStyle w:val="Normal"/>
        <w:numPr>
          <w:ilvl w:val="0"/>
          <w:numId w:val="185"/>
        </w:numPr>
        <w:ind w:left="821" w:right="174" w:firstLine="559"/>
        <w:rPr/>
      </w:pPr>
      <w:r>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pPr>
        <w:pStyle w:val="Normal"/>
        <w:numPr>
          <w:ilvl w:val="0"/>
          <w:numId w:val="185"/>
        </w:numPr>
        <w:ind w:left="821" w:right="174" w:firstLine="559"/>
        <w:rPr/>
      </w:pPr>
      <w:r>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pPr>
        <w:pStyle w:val="Normal"/>
        <w:numPr>
          <w:ilvl w:val="0"/>
          <w:numId w:val="185"/>
        </w:numPr>
        <w:ind w:left="821" w:right="174" w:firstLine="559"/>
        <w:rPr/>
      </w:pPr>
      <w:r>
        <w:rPr/>
        <w:t xml:space="preserve">первоначальный опыт осмысления и нравственной оценки поступков, поведения (своих и других людей) с позиций буддийской этики; </w:t>
      </w:r>
    </w:p>
    <w:p>
      <w:pPr>
        <w:pStyle w:val="Normal"/>
        <w:numPr>
          <w:ilvl w:val="0"/>
          <w:numId w:val="185"/>
        </w:numPr>
        <w:ind w:left="821" w:right="174" w:firstLine="559"/>
        <w:rPr/>
      </w:pPr>
      <w:r>
        <w:rPr/>
        <w:t xml:space="preserve">раскрывать своими словами первоначальные представления о мировоззрении </w:t>
      </w:r>
    </w:p>
    <w:p>
      <w:pPr>
        <w:pStyle w:val="Normal"/>
        <w:ind w:left="821" w:right="174" w:hanging="0"/>
        <w:rPr/>
      </w:pPr>
      <w:r>
        <w:rPr/>
        <w:t xml:space="preserve">(картине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pPr>
        <w:pStyle w:val="Normal"/>
        <w:numPr>
          <w:ilvl w:val="0"/>
          <w:numId w:val="185"/>
        </w:numPr>
        <w:ind w:left="821" w:right="174" w:firstLine="559"/>
        <w:rPr/>
      </w:pPr>
      <w:r>
        <w:rPr/>
        <w:t xml:space="preserve">рассказывать о буддийских  писаниях, ламах, службах; смысле принятия, </w:t>
      </w:r>
    </w:p>
    <w:p>
      <w:pPr>
        <w:pStyle w:val="Normal"/>
        <w:ind w:left="821" w:right="174" w:hanging="0"/>
        <w:rPr/>
      </w:pPr>
      <w:r>
        <w:rPr/>
        <w:t xml:space="preserve">восьмеричном пути и карме; </w:t>
      </w:r>
    </w:p>
    <w:p>
      <w:pPr>
        <w:pStyle w:val="Normal"/>
        <w:numPr>
          <w:ilvl w:val="0"/>
          <w:numId w:val="185"/>
        </w:numPr>
        <w:ind w:left="821" w:right="174" w:firstLine="559"/>
        <w:rPr/>
      </w:pPr>
      <w:r>
        <w:rPr/>
        <w:t xml:space="preserve">рассказывать о назначении и устройстве буддийского храма, нормах поведения в храме, общения с мирскими последователями и ламами; </w:t>
      </w:r>
    </w:p>
    <w:p>
      <w:pPr>
        <w:pStyle w:val="Normal"/>
        <w:numPr>
          <w:ilvl w:val="0"/>
          <w:numId w:val="185"/>
        </w:numPr>
        <w:ind w:left="821" w:right="174" w:firstLine="559"/>
        <w:rPr/>
      </w:pPr>
      <w:r>
        <w:rPr/>
        <w:t xml:space="preserve">рассказывать о праздниках в буддизме, аскезе; </w:t>
      </w:r>
    </w:p>
    <w:p>
      <w:pPr>
        <w:pStyle w:val="Normal"/>
        <w:numPr>
          <w:ilvl w:val="0"/>
          <w:numId w:val="185"/>
        </w:numPr>
        <w:ind w:left="821" w:right="174" w:firstLine="559"/>
        <w:rPr/>
      </w:pPr>
      <w:r>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pPr>
        <w:pStyle w:val="Normal"/>
        <w:numPr>
          <w:ilvl w:val="0"/>
          <w:numId w:val="185"/>
        </w:numPr>
        <w:ind w:left="821" w:right="174" w:firstLine="559"/>
        <w:rPr/>
      </w:pPr>
      <w:r>
        <w:rPr/>
        <w:t xml:space="preserve">распознавать буддийскую символику, объяснять своими словами её смысл и значение в буддийской культуре; </w:t>
      </w:r>
    </w:p>
    <w:p>
      <w:pPr>
        <w:pStyle w:val="Normal"/>
        <w:numPr>
          <w:ilvl w:val="0"/>
          <w:numId w:val="185"/>
        </w:numPr>
        <w:ind w:left="821" w:right="174" w:firstLine="559"/>
        <w:rPr/>
      </w:pPr>
      <w:r>
        <w:rPr/>
        <w:t xml:space="preserve">рассказывать о художественной культуре в буддийской традиции; </w:t>
      </w:r>
    </w:p>
    <w:p>
      <w:pPr>
        <w:pStyle w:val="Normal"/>
        <w:numPr>
          <w:ilvl w:val="0"/>
          <w:numId w:val="185"/>
        </w:numPr>
        <w:ind w:left="821" w:right="174" w:firstLine="559"/>
        <w:rPr/>
      </w:pPr>
      <w:r>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pPr>
        <w:pStyle w:val="Normal"/>
        <w:numPr>
          <w:ilvl w:val="0"/>
          <w:numId w:val="185"/>
        </w:numPr>
        <w:ind w:left="821" w:right="174" w:firstLine="559"/>
        <w:rPr/>
      </w:pPr>
      <w:r>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pPr>
        <w:pStyle w:val="Normal"/>
        <w:numPr>
          <w:ilvl w:val="0"/>
          <w:numId w:val="185"/>
        </w:numPr>
        <w:ind w:left="821" w:right="174" w:firstLine="559"/>
        <w:rPr/>
      </w:pPr>
      <w:r>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pPr>
        <w:pStyle w:val="Normal"/>
        <w:numPr>
          <w:ilvl w:val="0"/>
          <w:numId w:val="185"/>
        </w:numPr>
        <w:ind w:left="821" w:right="174" w:firstLine="559"/>
        <w:rPr/>
      </w:pPr>
      <w:r>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pPr>
        <w:pStyle w:val="Normal"/>
        <w:numPr>
          <w:ilvl w:val="0"/>
          <w:numId w:val="185"/>
        </w:numPr>
        <w:ind w:left="821" w:right="174" w:firstLine="559"/>
        <w:rPr/>
      </w:pPr>
      <w:r>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pPr>
        <w:pStyle w:val="Normal"/>
        <w:numPr>
          <w:ilvl w:val="0"/>
          <w:numId w:val="185"/>
        </w:numPr>
        <w:ind w:left="821" w:right="174" w:firstLine="559"/>
        <w:rPr/>
      </w:pPr>
      <w:r>
        <w:rPr/>
        <w:t xml:space="preserve">выражать своими словами понимание человеческого достоинства, ценности </w:t>
      </w:r>
    </w:p>
    <w:p>
      <w:pPr>
        <w:pStyle w:val="Normal"/>
        <w:ind w:left="821" w:right="174" w:hanging="0"/>
        <w:rPr/>
      </w:pPr>
      <w:r>
        <w:rPr/>
        <w:t>человеческой жизни в буддийской духовно</w:t>
        <w:softHyphen/>
        <w:t xml:space="preserve"> нравственной культуре, традиции. </w:t>
      </w:r>
    </w:p>
    <w:p>
      <w:pPr>
        <w:pStyle w:val="Normal"/>
        <w:spacing w:lineRule="auto" w:line="259" w:before="0" w:after="32"/>
        <w:ind w:left="0" w:hanging="0"/>
        <w:jc w:val="left"/>
        <w:rPr/>
      </w:pPr>
      <w:r>
        <w:rPr/>
        <w:t xml:space="preserve"> </w:t>
      </w:r>
    </w:p>
    <w:p>
      <w:pPr>
        <w:pStyle w:val="2"/>
        <w:ind w:left="1386" w:right="396" w:hanging="10"/>
        <w:rPr/>
      </w:pPr>
      <w:r>
        <w:rPr/>
        <w:t xml:space="preserve">Модуль «Основы иудейской культуры» </w:t>
      </w:r>
    </w:p>
    <w:p>
      <w:pPr>
        <w:pStyle w:val="Normal"/>
        <w:ind w:left="821" w:right="174" w:firstLine="559"/>
        <w:rPr/>
      </w:pPr>
      <w:r>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pPr>
        <w:pStyle w:val="Normal"/>
        <w:numPr>
          <w:ilvl w:val="0"/>
          <w:numId w:val="186"/>
        </w:numPr>
        <w:ind w:left="821" w:right="174" w:firstLine="559"/>
        <w:rPr/>
      </w:pPr>
      <w:r>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pPr>
        <w:pStyle w:val="Normal"/>
        <w:numPr>
          <w:ilvl w:val="0"/>
          <w:numId w:val="186"/>
        </w:numPr>
        <w:ind w:left="821" w:right="174" w:firstLine="559"/>
        <w:rPr/>
      </w:pPr>
      <w:r>
        <w:rPr/>
        <w:t xml:space="preserve">выражать </w:t>
        <w:tab/>
        <w:t xml:space="preserve">своими </w:t>
        <w:tab/>
        <w:t xml:space="preserve">словами </w:t>
        <w:tab/>
        <w:t xml:space="preserve">понимание </w:t>
        <w:tab/>
        <w:t xml:space="preserve">значимости </w:t>
        <w:tab/>
        <w:t xml:space="preserve">нравственного </w:t>
      </w:r>
    </w:p>
    <w:p>
      <w:pPr>
        <w:pStyle w:val="Normal"/>
        <w:ind w:left="821" w:right="174" w:hanging="0"/>
        <w:rPr/>
      </w:pPr>
      <w:r>
        <w:rPr/>
        <w:t xml:space="preserve">совершенствования и роли в этом личных усилий человека, приводить примеры; </w:t>
      </w:r>
    </w:p>
    <w:p>
      <w:pPr>
        <w:pStyle w:val="Normal"/>
        <w:numPr>
          <w:ilvl w:val="0"/>
          <w:numId w:val="186"/>
        </w:numPr>
        <w:ind w:left="821" w:right="174" w:firstLine="559"/>
        <w:rPr/>
      </w:pPr>
      <w:r>
        <w:rPr/>
        <w:t>выражать понимание и принятие значения российских традиционных духовных и нравственных ценностей, духовно</w:t>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pPr>
        <w:pStyle w:val="Normal"/>
        <w:numPr>
          <w:ilvl w:val="0"/>
          <w:numId w:val="186"/>
        </w:numPr>
        <w:ind w:left="821" w:right="174" w:firstLine="559"/>
        <w:rPr/>
      </w:pPr>
      <w:r>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pPr>
        <w:pStyle w:val="Normal"/>
        <w:numPr>
          <w:ilvl w:val="0"/>
          <w:numId w:val="186"/>
        </w:numPr>
        <w:ind w:left="821" w:right="174" w:firstLine="559"/>
        <w:rPr/>
      </w:pPr>
      <w:r>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pPr>
        <w:pStyle w:val="Normal"/>
        <w:numPr>
          <w:ilvl w:val="0"/>
          <w:numId w:val="186"/>
        </w:numPr>
        <w:ind w:left="821" w:right="174" w:firstLine="559"/>
        <w:rPr/>
      </w:pPr>
      <w:r>
        <w:rPr/>
        <w:t xml:space="preserve">первоначальный опыт осмысления и нравственной оценки поступков, </w:t>
      </w:r>
    </w:p>
    <w:p>
      <w:pPr>
        <w:pStyle w:val="Normal"/>
        <w:ind w:left="821" w:right="174" w:hanging="0"/>
        <w:rPr/>
      </w:pPr>
      <w:r>
        <w:rPr/>
        <w:t xml:space="preserve">поведения (своих и других людей) с позиций иудейской этики; </w:t>
      </w:r>
    </w:p>
    <w:p>
      <w:pPr>
        <w:pStyle w:val="Normal"/>
        <w:numPr>
          <w:ilvl w:val="0"/>
          <w:numId w:val="186"/>
        </w:numPr>
        <w:ind w:left="821" w:right="174" w:firstLine="559"/>
        <w:rPr/>
      </w:pPr>
      <w:r>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pPr>
        <w:pStyle w:val="Normal"/>
        <w:numPr>
          <w:ilvl w:val="0"/>
          <w:numId w:val="186"/>
        </w:numPr>
        <w:ind w:left="821" w:right="174" w:firstLine="559"/>
        <w:rPr/>
      </w:pPr>
      <w:r>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pPr>
        <w:pStyle w:val="Normal"/>
        <w:numPr>
          <w:ilvl w:val="0"/>
          <w:numId w:val="186"/>
        </w:numPr>
        <w:ind w:left="821" w:right="174" w:firstLine="559"/>
        <w:rPr/>
      </w:pPr>
      <w:r>
        <w:rPr/>
        <w:t xml:space="preserve">рассказывать о назначении и устройстве синагоги, о раввинах, нормах поведения в синагоге, общения с мирянами и раввинами; </w:t>
      </w:r>
    </w:p>
    <w:p>
      <w:pPr>
        <w:pStyle w:val="Normal"/>
        <w:numPr>
          <w:ilvl w:val="0"/>
          <w:numId w:val="186"/>
        </w:numPr>
        <w:ind w:left="821" w:right="174" w:firstLine="559"/>
        <w:rPr/>
      </w:pPr>
      <w:r>
        <w:rPr/>
        <w:t xml:space="preserve">рассказывать об иудейских праздниках (не менее четырёх, включая </w:t>
      </w:r>
    </w:p>
    <w:p>
      <w:pPr>
        <w:pStyle w:val="Normal"/>
        <w:ind w:left="821" w:right="174" w:hanging="0"/>
        <w:rPr/>
      </w:pPr>
      <w:r>
        <w:rPr/>
        <w:t>Рош</w:t>
        <w:softHyphen/>
        <w:t>а</w:t>
        <w:softHyphen/>
        <w:t>Шана, Йом</w:t>
        <w:softHyphen/>
        <w:t xml:space="preserve">Киппур, Суккот, Песах), постах, назначении поста; </w:t>
      </w:r>
    </w:p>
    <w:p>
      <w:pPr>
        <w:pStyle w:val="Normal"/>
        <w:numPr>
          <w:ilvl w:val="0"/>
          <w:numId w:val="186"/>
        </w:numPr>
        <w:spacing w:before="0" w:after="13"/>
        <w:ind w:left="821" w:right="174" w:firstLine="559"/>
        <w:rPr/>
      </w:pPr>
      <w:r>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pPr>
        <w:pStyle w:val="Normal"/>
        <w:numPr>
          <w:ilvl w:val="0"/>
          <w:numId w:val="186"/>
        </w:numPr>
        <w:ind w:left="821" w:right="174" w:firstLine="559"/>
        <w:rPr/>
      </w:pPr>
      <w:r>
        <w:rPr/>
        <w:t xml:space="preserve">распознавать иудейскую символику, объяснять своими словами её смысл </w:t>
      </w:r>
    </w:p>
    <w:p>
      <w:pPr>
        <w:pStyle w:val="Normal"/>
        <w:ind w:left="821" w:right="174" w:hanging="0"/>
        <w:rPr/>
      </w:pPr>
      <w:r>
        <w:rPr/>
        <w:t xml:space="preserve">(магендовид) и значение в еврейской культуре; </w:t>
      </w:r>
    </w:p>
    <w:p>
      <w:pPr>
        <w:pStyle w:val="Normal"/>
        <w:numPr>
          <w:ilvl w:val="0"/>
          <w:numId w:val="186"/>
        </w:numPr>
        <w:ind w:left="821" w:right="174" w:firstLine="559"/>
        <w:rPr/>
      </w:pPr>
      <w:r>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pPr>
        <w:pStyle w:val="Normal"/>
        <w:numPr>
          <w:ilvl w:val="0"/>
          <w:numId w:val="186"/>
        </w:numPr>
        <w:ind w:left="821" w:right="174" w:firstLine="559"/>
        <w:rPr/>
      </w:pPr>
      <w:r>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pPr>
        <w:pStyle w:val="Normal"/>
        <w:numPr>
          <w:ilvl w:val="0"/>
          <w:numId w:val="186"/>
        </w:numPr>
        <w:ind w:left="821" w:right="174" w:firstLine="559"/>
        <w:rPr/>
      </w:pPr>
      <w:r>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pPr>
        <w:pStyle w:val="Normal"/>
        <w:numPr>
          <w:ilvl w:val="0"/>
          <w:numId w:val="186"/>
        </w:numPr>
        <w:ind w:left="821" w:right="174" w:firstLine="559"/>
        <w:rPr/>
      </w:pPr>
      <w:r>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pPr>
        <w:pStyle w:val="Normal"/>
        <w:numPr>
          <w:ilvl w:val="0"/>
          <w:numId w:val="186"/>
        </w:numPr>
        <w:ind w:left="821" w:right="174" w:firstLine="559"/>
        <w:rPr/>
      </w:pPr>
      <w:r>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pPr>
        <w:pStyle w:val="Normal"/>
        <w:numPr>
          <w:ilvl w:val="0"/>
          <w:numId w:val="186"/>
        </w:numPr>
        <w:ind w:left="821" w:right="174" w:firstLine="559"/>
        <w:rPr/>
      </w:pPr>
      <w:r>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pPr>
        <w:pStyle w:val="Normal"/>
        <w:numPr>
          <w:ilvl w:val="0"/>
          <w:numId w:val="186"/>
        </w:numPr>
        <w:ind w:left="821" w:right="174" w:firstLine="559"/>
        <w:rPr/>
      </w:pPr>
      <w:r>
        <w:rPr/>
        <w:t xml:space="preserve">выражать своими словами понимание человеческого достоинства, ценности </w:t>
      </w:r>
    </w:p>
    <w:p>
      <w:pPr>
        <w:pStyle w:val="Normal"/>
        <w:ind w:left="821" w:right="174" w:hanging="0"/>
        <w:rPr/>
      </w:pPr>
      <w:r>
        <w:rPr/>
        <w:t xml:space="preserve">человеческой жизни в иудейской духовно-нравственной культуре, традиции. </w:t>
      </w:r>
    </w:p>
    <w:p>
      <w:pPr>
        <w:pStyle w:val="Normal"/>
        <w:spacing w:lineRule="auto" w:line="259" w:before="0" w:after="32"/>
        <w:ind w:left="0" w:hanging="0"/>
        <w:jc w:val="left"/>
        <w:rPr/>
      </w:pPr>
      <w:r>
        <w:rPr/>
        <w:t xml:space="preserve"> </w:t>
      </w:r>
    </w:p>
    <w:p>
      <w:pPr>
        <w:pStyle w:val="2"/>
        <w:spacing w:before="0" w:after="67"/>
        <w:ind w:left="1386" w:right="396" w:hanging="10"/>
        <w:rPr/>
      </w:pPr>
      <w:r>
        <w:rPr/>
        <w:t xml:space="preserve">Модуль «Основы религиозных культур народов России» </w:t>
      </w:r>
    </w:p>
    <w:p>
      <w:pPr>
        <w:pStyle w:val="Normal"/>
        <w:ind w:left="821" w:right="174" w:firstLine="559"/>
        <w:rPr/>
      </w:pPr>
      <w:r>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pPr>
        <w:pStyle w:val="Normal"/>
        <w:numPr>
          <w:ilvl w:val="0"/>
          <w:numId w:val="187"/>
        </w:numPr>
        <w:ind w:left="821" w:right="174" w:firstLine="559"/>
        <w:rPr/>
      </w:pPr>
      <w:r>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pPr>
        <w:pStyle w:val="Normal"/>
        <w:numPr>
          <w:ilvl w:val="0"/>
          <w:numId w:val="187"/>
        </w:numPr>
        <w:spacing w:before="0" w:after="13"/>
        <w:ind w:left="821" w:right="174" w:firstLine="559"/>
        <w:rPr/>
      </w:pPr>
      <w:r>
        <w:rPr/>
        <w:t xml:space="preserve">выражать </w:t>
        <w:tab/>
        <w:t xml:space="preserve">своими </w:t>
        <w:tab/>
        <w:t xml:space="preserve">словами </w:t>
        <w:tab/>
        <w:t xml:space="preserve">понимание </w:t>
        <w:tab/>
        <w:t xml:space="preserve">значимости </w:t>
        <w:tab/>
        <w:t xml:space="preserve">нравственного </w:t>
      </w:r>
    </w:p>
    <w:p>
      <w:pPr>
        <w:pStyle w:val="Normal"/>
        <w:ind w:left="821" w:right="174" w:hanging="0"/>
        <w:rPr/>
      </w:pPr>
      <w:r>
        <w:rPr/>
        <w:t xml:space="preserve">самосовершенствования и роли в этом личных усилий человека, приводить примеры; </w:t>
      </w:r>
    </w:p>
    <w:p>
      <w:pPr>
        <w:pStyle w:val="Normal"/>
        <w:numPr>
          <w:ilvl w:val="0"/>
          <w:numId w:val="187"/>
        </w:numPr>
        <w:ind w:left="821" w:right="174" w:firstLine="559"/>
        <w:rPr/>
      </w:pPr>
      <w:r>
        <w:rPr/>
        <w:t>выражать понимание и принятие значения российских традиционных духовных и нравственных ценностей, духовно</w:t>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pPr>
        <w:pStyle w:val="Normal"/>
        <w:numPr>
          <w:ilvl w:val="0"/>
          <w:numId w:val="187"/>
        </w:numPr>
        <w:ind w:left="821" w:right="174" w:firstLine="559"/>
        <w:rPr/>
      </w:pPr>
      <w:r>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pPr>
        <w:pStyle w:val="Normal"/>
        <w:numPr>
          <w:ilvl w:val="0"/>
          <w:numId w:val="187"/>
        </w:numPr>
        <w:ind w:left="821" w:right="174" w:firstLine="559"/>
        <w:rPr/>
      </w:pPr>
      <w:r>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pPr>
        <w:pStyle w:val="Normal"/>
        <w:numPr>
          <w:ilvl w:val="0"/>
          <w:numId w:val="187"/>
        </w:numPr>
        <w:ind w:left="821" w:right="174" w:firstLine="559"/>
        <w:rPr/>
      </w:pPr>
      <w:r>
        <w:rPr/>
        <w:t xml:space="preserve">соотносить нравственные формы поведения с нравственными нормами, заповедями в традиционных религиях народов России; </w:t>
      </w:r>
    </w:p>
    <w:p>
      <w:pPr>
        <w:pStyle w:val="Normal"/>
        <w:numPr>
          <w:ilvl w:val="0"/>
          <w:numId w:val="187"/>
        </w:numPr>
        <w:ind w:left="821" w:right="174" w:firstLine="559"/>
        <w:rPr/>
      </w:pPr>
      <w:r>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pPr>
        <w:pStyle w:val="Normal"/>
        <w:numPr>
          <w:ilvl w:val="0"/>
          <w:numId w:val="187"/>
        </w:numPr>
        <w:ind w:left="821" w:right="174" w:firstLine="559"/>
        <w:rPr/>
      </w:pPr>
      <w:r>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pPr>
        <w:pStyle w:val="Normal"/>
        <w:numPr>
          <w:ilvl w:val="0"/>
          <w:numId w:val="187"/>
        </w:numPr>
        <w:ind w:left="821" w:right="174" w:firstLine="559"/>
        <w:rPr/>
      </w:pPr>
      <w:r>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pPr>
        <w:pStyle w:val="Normal"/>
        <w:numPr>
          <w:ilvl w:val="0"/>
          <w:numId w:val="187"/>
        </w:numPr>
        <w:ind w:left="821" w:right="174" w:firstLine="559"/>
        <w:rPr/>
      </w:pPr>
      <w:r>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pPr>
        <w:pStyle w:val="Normal"/>
        <w:numPr>
          <w:ilvl w:val="0"/>
          <w:numId w:val="187"/>
        </w:numPr>
        <w:ind w:left="821" w:right="174" w:firstLine="559"/>
        <w:rPr/>
      </w:pPr>
      <w:r>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pPr>
        <w:pStyle w:val="Normal"/>
        <w:numPr>
          <w:ilvl w:val="0"/>
          <w:numId w:val="187"/>
        </w:numPr>
        <w:ind w:left="821" w:right="174" w:firstLine="559"/>
        <w:rPr/>
      </w:pPr>
      <w:r>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pPr>
        <w:pStyle w:val="Normal"/>
        <w:numPr>
          <w:ilvl w:val="0"/>
          <w:numId w:val="187"/>
        </w:numPr>
        <w:ind w:left="821" w:right="174" w:firstLine="559"/>
        <w:rPr/>
      </w:pPr>
      <w:r>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pPr>
        <w:pStyle w:val="Normal"/>
        <w:numPr>
          <w:ilvl w:val="0"/>
          <w:numId w:val="187"/>
        </w:numPr>
        <w:ind w:left="821" w:right="174" w:firstLine="559"/>
        <w:rPr/>
      </w:pPr>
      <w:r>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pPr>
        <w:pStyle w:val="Normal"/>
        <w:numPr>
          <w:ilvl w:val="0"/>
          <w:numId w:val="187"/>
        </w:numPr>
        <w:ind w:left="821" w:right="174" w:firstLine="559"/>
        <w:rPr/>
      </w:pPr>
      <w:r>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pPr>
        <w:pStyle w:val="Normal"/>
        <w:numPr>
          <w:ilvl w:val="0"/>
          <w:numId w:val="187"/>
        </w:numPr>
        <w:spacing w:before="0" w:after="33"/>
        <w:ind w:left="821" w:right="174" w:firstLine="559"/>
        <w:rPr/>
      </w:pPr>
      <w:r>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pPr>
        <w:pStyle w:val="Normal"/>
        <w:numPr>
          <w:ilvl w:val="0"/>
          <w:numId w:val="187"/>
        </w:numPr>
        <w:ind w:left="821" w:right="174" w:firstLine="559"/>
        <w:rPr/>
      </w:pPr>
      <w:r>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pPr>
        <w:pStyle w:val="Normal"/>
        <w:numPr>
          <w:ilvl w:val="0"/>
          <w:numId w:val="187"/>
        </w:numPr>
        <w:ind w:left="821" w:right="174" w:firstLine="559"/>
        <w:rPr/>
      </w:pPr>
      <w:r>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pPr>
        <w:pStyle w:val="Normal"/>
        <w:numPr>
          <w:ilvl w:val="0"/>
          <w:numId w:val="187"/>
        </w:numPr>
        <w:ind w:left="821" w:right="174" w:firstLine="559"/>
        <w:rPr/>
      </w:pPr>
      <w:r>
        <w:rPr/>
        <w:t xml:space="preserve">выражать своими словами понимание человеческого достоинства, ценности человеческой жизни в традиционных религиях народов России. </w:t>
      </w:r>
    </w:p>
    <w:p>
      <w:pPr>
        <w:pStyle w:val="Normal"/>
        <w:spacing w:lineRule="auto" w:line="259" w:before="0" w:after="31"/>
        <w:ind w:left="0" w:hanging="0"/>
        <w:jc w:val="left"/>
        <w:rPr/>
      </w:pPr>
      <w:r>
        <w:rPr/>
        <w:t xml:space="preserve"> </w:t>
      </w:r>
    </w:p>
    <w:p>
      <w:pPr>
        <w:pStyle w:val="2"/>
        <w:spacing w:before="0" w:after="68"/>
        <w:ind w:left="1386" w:right="396" w:hanging="10"/>
        <w:rPr/>
      </w:pPr>
      <w:r>
        <w:rPr/>
        <w:t xml:space="preserve">Модуль «Основы светской этики» </w:t>
      </w:r>
    </w:p>
    <w:p>
      <w:pPr>
        <w:pStyle w:val="Normal"/>
        <w:ind w:left="821" w:right="174" w:firstLine="559"/>
        <w:rPr/>
      </w:pPr>
      <w:r>
        <w:rPr/>
        <w:t xml:space="preserve">Предметные результаты освоения образовательной программы модуля «Основы светской этики» должны отражать сформированность умений: </w:t>
      </w:r>
    </w:p>
    <w:p>
      <w:pPr>
        <w:pStyle w:val="Normal"/>
        <w:numPr>
          <w:ilvl w:val="0"/>
          <w:numId w:val="188"/>
        </w:numPr>
        <w:ind w:left="821" w:right="174" w:firstLine="559"/>
        <w:rPr/>
      </w:pPr>
      <w:r>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pPr>
        <w:pStyle w:val="Normal"/>
        <w:numPr>
          <w:ilvl w:val="0"/>
          <w:numId w:val="188"/>
        </w:numPr>
        <w:spacing w:before="0" w:after="13"/>
        <w:ind w:left="821" w:right="174" w:firstLine="559"/>
        <w:rPr/>
      </w:pPr>
      <w:r>
        <w:rPr/>
        <w:t xml:space="preserve">выражать </w:t>
        <w:tab/>
        <w:t xml:space="preserve">своими </w:t>
        <w:tab/>
        <w:t xml:space="preserve">словами </w:t>
        <w:tab/>
        <w:t xml:space="preserve">понимание </w:t>
        <w:tab/>
        <w:t xml:space="preserve">значимости </w:t>
        <w:tab/>
        <w:t xml:space="preserve">нравственного </w:t>
      </w:r>
    </w:p>
    <w:p>
      <w:pPr>
        <w:pStyle w:val="Normal"/>
        <w:ind w:left="821" w:right="174" w:hanging="0"/>
        <w:rPr/>
      </w:pPr>
      <w:r>
        <w:rPr/>
        <w:t xml:space="preserve">самосовершенствования и роли в этом личных усилий человека, приводить примеры; </w:t>
      </w:r>
    </w:p>
    <w:p>
      <w:pPr>
        <w:pStyle w:val="Normal"/>
        <w:numPr>
          <w:ilvl w:val="0"/>
          <w:numId w:val="188"/>
        </w:numPr>
        <w:ind w:left="821" w:right="174" w:firstLine="559"/>
        <w:rPr/>
      </w:pPr>
      <w:r>
        <w:rPr/>
        <w:t>выражать понимание и принятие значения российских традиционных духовных и нравственных ценностей, духовно</w:t>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pPr>
        <w:pStyle w:val="Normal"/>
        <w:numPr>
          <w:ilvl w:val="0"/>
          <w:numId w:val="188"/>
        </w:numPr>
        <w:ind w:left="821" w:right="174" w:firstLine="559"/>
        <w:rPr/>
      </w:pPr>
      <w:r>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pPr>
        <w:pStyle w:val="Normal"/>
        <w:numPr>
          <w:ilvl w:val="0"/>
          <w:numId w:val="188"/>
        </w:numPr>
        <w:ind w:left="821" w:right="174" w:firstLine="559"/>
        <w:rPr/>
      </w:pPr>
      <w:r>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pPr>
        <w:pStyle w:val="Normal"/>
        <w:numPr>
          <w:ilvl w:val="0"/>
          <w:numId w:val="188"/>
        </w:numPr>
        <w:ind w:left="821" w:right="174" w:firstLine="559"/>
        <w:rPr/>
      </w:pPr>
      <w:r>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pPr>
        <w:pStyle w:val="Normal"/>
        <w:numPr>
          <w:ilvl w:val="0"/>
          <w:numId w:val="188"/>
        </w:numPr>
        <w:ind w:left="821" w:right="174" w:firstLine="559"/>
        <w:rPr/>
      </w:pPr>
      <w:r>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pPr>
        <w:pStyle w:val="Normal"/>
        <w:numPr>
          <w:ilvl w:val="0"/>
          <w:numId w:val="188"/>
        </w:numPr>
        <w:ind w:left="821" w:right="174" w:firstLine="559"/>
        <w:rPr/>
      </w:pPr>
      <w:r>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pPr>
        <w:pStyle w:val="Normal"/>
        <w:numPr>
          <w:ilvl w:val="0"/>
          <w:numId w:val="188"/>
        </w:numPr>
        <w:ind w:left="821" w:right="174" w:firstLine="559"/>
        <w:rPr/>
      </w:pPr>
      <w:r>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pPr>
        <w:pStyle w:val="Normal"/>
        <w:numPr>
          <w:ilvl w:val="0"/>
          <w:numId w:val="188"/>
        </w:numPr>
        <w:ind w:left="821" w:right="174" w:firstLine="559"/>
        <w:rPr/>
      </w:pPr>
      <w:r>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pPr>
        <w:pStyle w:val="Normal"/>
        <w:numPr>
          <w:ilvl w:val="0"/>
          <w:numId w:val="188"/>
        </w:numPr>
        <w:ind w:left="821" w:right="174" w:firstLine="559"/>
        <w:rPr/>
      </w:pPr>
      <w:r>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pPr>
        <w:pStyle w:val="Normal"/>
        <w:numPr>
          <w:ilvl w:val="0"/>
          <w:numId w:val="188"/>
        </w:numPr>
        <w:ind w:left="821" w:right="174" w:firstLine="559"/>
        <w:rPr/>
      </w:pPr>
      <w:r>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pPr>
        <w:pStyle w:val="Normal"/>
        <w:numPr>
          <w:ilvl w:val="0"/>
          <w:numId w:val="188"/>
        </w:numPr>
        <w:ind w:left="821" w:right="174" w:firstLine="559"/>
        <w:rPr/>
      </w:pPr>
      <w:r>
        <w:rPr/>
        <w:t xml:space="preserve">рассказывать о российских культурных и природных памятниках, о культурных и природных достопримечательностях своего региона; </w:t>
      </w:r>
    </w:p>
    <w:p>
      <w:pPr>
        <w:pStyle w:val="Normal"/>
        <w:numPr>
          <w:ilvl w:val="0"/>
          <w:numId w:val="188"/>
        </w:numPr>
        <w:ind w:left="821" w:right="174" w:firstLine="559"/>
        <w:rPr/>
      </w:pPr>
      <w:r>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pPr>
        <w:pStyle w:val="Normal"/>
        <w:numPr>
          <w:ilvl w:val="0"/>
          <w:numId w:val="188"/>
        </w:numPr>
        <w:ind w:left="821" w:right="174" w:firstLine="559"/>
        <w:rPr/>
      </w:pPr>
      <w:r>
        <w:rPr/>
        <w:t xml:space="preserve">объяснять </w:t>
        <w:tab/>
        <w:t xml:space="preserve">своими </w:t>
        <w:tab/>
        <w:t xml:space="preserve">словами </w:t>
        <w:tab/>
        <w:t xml:space="preserve">роль </w:t>
        <w:tab/>
        <w:t xml:space="preserve">светской </w:t>
        <w:tab/>
        <w:t xml:space="preserve">(гражданской) </w:t>
        <w:tab/>
        <w:t xml:space="preserve">этики </w:t>
        <w:tab/>
        <w:t xml:space="preserve">в </w:t>
      </w:r>
    </w:p>
    <w:p>
      <w:pPr>
        <w:pStyle w:val="Normal"/>
        <w:ind w:left="821" w:right="174" w:hanging="0"/>
        <w:rPr/>
      </w:pPr>
      <w:r>
        <w:rPr/>
        <w:t xml:space="preserve">становлении российской государственности; </w:t>
      </w:r>
    </w:p>
    <w:p>
      <w:pPr>
        <w:pStyle w:val="Normal"/>
        <w:numPr>
          <w:ilvl w:val="0"/>
          <w:numId w:val="188"/>
        </w:numPr>
        <w:ind w:left="821" w:right="174" w:firstLine="559"/>
        <w:rPr/>
      </w:pPr>
      <w:r>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pPr>
        <w:pStyle w:val="Normal"/>
        <w:numPr>
          <w:ilvl w:val="0"/>
          <w:numId w:val="188"/>
        </w:numPr>
        <w:ind w:left="821" w:right="174" w:firstLine="559"/>
        <w:rPr/>
      </w:pPr>
      <w:r>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pPr>
        <w:pStyle w:val="Normal"/>
        <w:numPr>
          <w:ilvl w:val="0"/>
          <w:numId w:val="188"/>
        </w:numPr>
        <w:ind w:left="821" w:right="174" w:firstLine="559"/>
        <w:rPr/>
      </w:pPr>
      <w:r>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pPr>
        <w:pStyle w:val="Normal"/>
        <w:numPr>
          <w:ilvl w:val="0"/>
          <w:numId w:val="188"/>
        </w:numPr>
        <w:ind w:left="821" w:right="174" w:firstLine="559"/>
        <w:rPr/>
      </w:pPr>
      <w:r>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pPr>
        <w:pStyle w:val="Normal"/>
        <w:numPr>
          <w:ilvl w:val="0"/>
          <w:numId w:val="188"/>
        </w:numPr>
        <w:ind w:left="821" w:right="174" w:firstLine="559"/>
        <w:rPr/>
      </w:pPr>
      <w:r>
        <w:rPr/>
        <w:t xml:space="preserve">выражать своими словами понимание человеческого достоинства, ценности </w:t>
      </w:r>
    </w:p>
    <w:p>
      <w:pPr>
        <w:pStyle w:val="Normal"/>
        <w:ind w:left="821" w:right="174" w:hanging="0"/>
        <w:rPr/>
      </w:pPr>
      <w:r>
        <w:rPr/>
        <w:t xml:space="preserve">человеческой жизни в российской светской (гражданской) этике. </w:t>
      </w:r>
    </w:p>
    <w:p>
      <w:pPr>
        <w:pStyle w:val="Normal"/>
        <w:spacing w:lineRule="auto" w:line="259" w:before="0" w:after="0"/>
        <w:ind w:left="0" w:hanging="0"/>
        <w:jc w:val="left"/>
        <w:rPr/>
      </w:pPr>
      <w:r>
        <w:rPr>
          <w:sz w:val="27"/>
        </w:rPr>
        <w:t xml:space="preserve"> </w:t>
      </w:r>
    </w:p>
    <w:p>
      <w:pPr>
        <w:pStyle w:val="Normal"/>
        <w:spacing w:lineRule="auto" w:line="264" w:before="0" w:after="4"/>
        <w:ind w:left="1194" w:right="435" w:hanging="10"/>
        <w:jc w:val="center"/>
        <w:rPr/>
      </w:pPr>
      <w:r>
        <w:rPr>
          <w:b/>
        </w:rPr>
        <w:t xml:space="preserve">Изобразительное искусство </w:t>
      </w:r>
    </w:p>
    <w:p>
      <w:pPr>
        <w:pStyle w:val="Normal"/>
        <w:spacing w:lineRule="auto" w:line="259" w:before="0" w:after="128"/>
        <w:ind w:left="0" w:hanging="0"/>
        <w:jc w:val="left"/>
        <w:rPr/>
      </w:pPr>
      <w:r>
        <w:rPr>
          <w:b/>
          <w:sz w:val="23"/>
        </w:rPr>
        <w:t xml:space="preserve"> </w:t>
      </w:r>
    </w:p>
    <w:p>
      <w:pPr>
        <w:pStyle w:val="Normal"/>
        <w:spacing w:lineRule="auto" w:line="264" w:before="0" w:after="4"/>
        <w:ind w:left="1194" w:right="427" w:hanging="10"/>
        <w:jc w:val="center"/>
        <w:rPr/>
      </w:pPr>
      <w:r>
        <w:rPr>
          <w:b/>
        </w:rPr>
        <w:t xml:space="preserve">Содержание </w:t>
      </w:r>
    </w:p>
    <w:p>
      <w:pPr>
        <w:pStyle w:val="Normal"/>
        <w:ind w:left="1391" w:right="174" w:hanging="0"/>
        <w:rPr/>
      </w:pPr>
      <w:r>
        <w:rPr/>
        <w:t>1</w:t>
      </w:r>
      <w:r>
        <w:rPr>
          <w:rFonts w:eastAsia="Arial" w:cs="Arial" w:ascii="Arial" w:hAnsi="Arial"/>
        </w:rPr>
        <w:t xml:space="preserve"> </w:t>
      </w:r>
      <w:r>
        <w:rPr/>
        <w:t xml:space="preserve">КЛАСС (33 ч) </w:t>
      </w:r>
    </w:p>
    <w:p>
      <w:pPr>
        <w:pStyle w:val="2"/>
        <w:spacing w:before="0" w:after="60"/>
        <w:ind w:left="1386" w:right="396" w:hanging="10"/>
        <w:rPr/>
      </w:pPr>
      <w:r>
        <w:rPr/>
        <w:t xml:space="preserve">Модуль «Графика» </w:t>
      </w:r>
    </w:p>
    <w:p>
      <w:pPr>
        <w:pStyle w:val="Normal"/>
        <w:ind w:left="821" w:right="174" w:firstLine="559"/>
        <w:rPr/>
      </w:pPr>
      <w:r>
        <w:rPr/>
        <w:t xml:space="preserve">Расположение изображения на листе. Выбор вертикального или горизонтального формата листа в зависимости от содержания изображения. </w:t>
      </w:r>
    </w:p>
    <w:p>
      <w:pPr>
        <w:pStyle w:val="Normal"/>
        <w:ind w:left="1391" w:right="174" w:hanging="0"/>
        <w:rPr/>
      </w:pPr>
      <w:r>
        <w:rPr/>
        <w:t xml:space="preserve">Разные виды линий. Линейный рисунок. Графические материалы для линейного </w:t>
      </w:r>
    </w:p>
    <w:p>
      <w:pPr>
        <w:pStyle w:val="Normal"/>
        <w:ind w:left="821" w:right="174" w:hanging="0"/>
        <w:rPr/>
      </w:pPr>
      <w:r>
        <w:rPr/>
        <w:t xml:space="preserve">рисунка и их особенности. Приёмы рисования линией. </w:t>
      </w:r>
    </w:p>
    <w:p>
      <w:pPr>
        <w:pStyle w:val="Normal"/>
        <w:ind w:left="1391" w:right="174" w:hanging="0"/>
        <w:rPr/>
      </w:pPr>
      <w:r>
        <w:rPr/>
        <w:t xml:space="preserve">Рисование с натуры: разные листья и их форма. </w:t>
      </w:r>
    </w:p>
    <w:p>
      <w:pPr>
        <w:pStyle w:val="Normal"/>
        <w:ind w:left="821" w:right="174" w:firstLine="559"/>
        <w:rPr/>
      </w:pPr>
      <w:r>
        <w:rPr/>
        <w:t xml:space="preserve">Представление о пропорциях: короткое — длинное. Развитие навыка видения соотношения частей целого (на основе рисунков животных). </w:t>
      </w:r>
    </w:p>
    <w:p>
      <w:pPr>
        <w:pStyle w:val="Normal"/>
        <w:ind w:left="821" w:right="174" w:firstLine="559"/>
        <w:rPr/>
      </w:pPr>
      <w:r>
        <w:rPr/>
        <w:t xml:space="preserve">Графическое пятно (ахроматическое) и представление о силуэте. Формирование навыка видения целостности. Цельная форма и её части. </w:t>
      </w:r>
    </w:p>
    <w:p>
      <w:pPr>
        <w:pStyle w:val="Normal"/>
        <w:spacing w:lineRule="auto" w:line="259" w:before="0" w:after="32"/>
        <w:ind w:left="0" w:hanging="0"/>
        <w:jc w:val="left"/>
        <w:rPr/>
      </w:pPr>
      <w:r>
        <w:rPr/>
        <w:t xml:space="preserve"> </w:t>
      </w:r>
    </w:p>
    <w:p>
      <w:pPr>
        <w:pStyle w:val="2"/>
        <w:spacing w:before="0" w:after="52"/>
        <w:ind w:left="1386" w:right="396" w:hanging="10"/>
        <w:rPr/>
      </w:pPr>
      <w:r>
        <w:rPr/>
        <w:t xml:space="preserve">Модуль «Живопись» </w:t>
      </w:r>
    </w:p>
    <w:p>
      <w:pPr>
        <w:pStyle w:val="Normal"/>
        <w:ind w:left="821" w:right="174" w:firstLine="559"/>
        <w:rPr/>
      </w:pPr>
      <w:r>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pPr>
        <w:pStyle w:val="Normal"/>
        <w:ind w:left="821" w:right="174" w:firstLine="559"/>
        <w:rPr/>
      </w:pPr>
      <w:r>
        <w:rPr/>
        <w:t xml:space="preserve">Три основных цвета. Ассоциативные представления, связанные с каждым цветом. Навыки смешения красок и получение нового цвета. </w:t>
      </w:r>
    </w:p>
    <w:p>
      <w:pPr>
        <w:pStyle w:val="Normal"/>
        <w:ind w:left="821" w:right="174" w:firstLine="559"/>
        <w:rPr/>
      </w:pPr>
      <w:r>
        <w:rPr/>
        <w:t xml:space="preserve">Эмоциональная выразительность цвета, способы выражение настроения в изображаемом сюжете. </w:t>
      </w:r>
    </w:p>
    <w:p>
      <w:pPr>
        <w:pStyle w:val="Normal"/>
        <w:ind w:left="821" w:right="174" w:firstLine="559"/>
        <w:rPr/>
      </w:pPr>
      <w:r>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pPr>
        <w:pStyle w:val="Normal"/>
        <w:ind w:left="821" w:right="174" w:firstLine="559"/>
        <w:rPr/>
      </w:pPr>
      <w:r>
        <w:rPr/>
        <w:t xml:space="preserve">Тематическая композиция «Времена года». Контрастные цветовые состояния времён года. Живопись (гуашь), аппликация или смешанная техника. </w:t>
      </w:r>
    </w:p>
    <w:p>
      <w:pPr>
        <w:pStyle w:val="Normal"/>
        <w:ind w:left="1391" w:right="174" w:hanging="0"/>
        <w:rPr/>
      </w:pPr>
      <w:r>
        <w:rPr/>
        <w:t xml:space="preserve">Техника монотипии. Представления о симметрии. Развитие воображения. </w:t>
      </w:r>
    </w:p>
    <w:p>
      <w:pPr>
        <w:pStyle w:val="Normal"/>
        <w:spacing w:lineRule="auto" w:line="259" w:before="0" w:after="32"/>
        <w:ind w:left="0" w:hanging="0"/>
        <w:jc w:val="left"/>
        <w:rPr/>
      </w:pPr>
      <w:r>
        <w:rPr/>
        <w:t xml:space="preserve"> </w:t>
      </w:r>
    </w:p>
    <w:p>
      <w:pPr>
        <w:pStyle w:val="Normal"/>
        <w:spacing w:lineRule="auto" w:line="319"/>
        <w:ind w:left="1391" w:right="174" w:hanging="0"/>
        <w:rPr/>
      </w:pPr>
      <w:r>
        <w:rPr>
          <w:b/>
        </w:rPr>
        <w:t xml:space="preserve">Модуль «Скульптура» </w:t>
      </w:r>
      <w:r>
        <w:rPr/>
        <w:t xml:space="preserve">Изображение в объёме. Приёмы работы с пластилином; дощечка, стек, тряпочка. </w:t>
      </w:r>
    </w:p>
    <w:p>
      <w:pPr>
        <w:pStyle w:val="Normal"/>
        <w:ind w:left="1391" w:right="174" w:hanging="0"/>
        <w:rPr/>
      </w:pPr>
      <w:r>
        <w:rPr/>
        <w:t xml:space="preserve">Лепка зверушек из цельной формы (черепашки, ёжика, зайчика, птички и др.). </w:t>
      </w:r>
    </w:p>
    <w:p>
      <w:pPr>
        <w:pStyle w:val="Normal"/>
        <w:ind w:left="821" w:right="174" w:hanging="0"/>
        <w:rPr/>
      </w:pPr>
      <w:r>
        <w:rPr/>
        <w:t xml:space="preserve">Приёмы вытягивания, вдавливания, сгибания, скручивания. </w:t>
      </w:r>
    </w:p>
    <w:p>
      <w:pPr>
        <w:pStyle w:val="Normal"/>
        <w:ind w:left="821" w:right="174" w:firstLine="559"/>
        <w:rPr/>
      </w:pPr>
      <w:r>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pPr>
        <w:pStyle w:val="Normal"/>
        <w:ind w:left="821" w:right="174" w:firstLine="559"/>
        <w:rPr/>
      </w:pPr>
      <w:r>
        <w:rPr/>
        <w:t xml:space="preserve">Бумажная пластика. Овладение первичными приёмами надрезания, закручивания, складывания. </w:t>
      </w:r>
    </w:p>
    <w:p>
      <w:pPr>
        <w:pStyle w:val="Normal"/>
        <w:ind w:left="1391" w:right="174" w:hanging="0"/>
        <w:rPr/>
      </w:pPr>
      <w:r>
        <w:rPr/>
        <w:t xml:space="preserve">Объёмная аппликация из бумаги и картона.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«Декоративно-прикладное искусство» </w:t>
      </w:r>
    </w:p>
    <w:p>
      <w:pPr>
        <w:pStyle w:val="Normal"/>
        <w:ind w:left="821" w:right="174" w:firstLine="559"/>
        <w:rPr/>
      </w:pPr>
      <w:r>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pPr>
        <w:pStyle w:val="Normal"/>
        <w:ind w:left="821" w:right="174" w:firstLine="559"/>
        <w:rPr/>
      </w:pPr>
      <w:r>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pPr>
        <w:pStyle w:val="Normal"/>
        <w:ind w:left="821" w:right="174" w:firstLine="559"/>
        <w:rPr/>
      </w:pPr>
      <w:r>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pPr>
        <w:pStyle w:val="Normal"/>
        <w:ind w:left="821" w:right="174" w:firstLine="559"/>
        <w:rPr/>
      </w:pPr>
      <w:r>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pPr>
        <w:pStyle w:val="Normal"/>
        <w:ind w:left="821" w:right="174" w:firstLine="559"/>
        <w:rPr/>
      </w:pPr>
      <w:r>
        <w:rPr/>
        <w:t xml:space="preserve">Дизайн предмета: изготовление нарядной упаковки путём складывания бумаги и аппликации. </w:t>
      </w:r>
    </w:p>
    <w:p>
      <w:pPr>
        <w:pStyle w:val="Normal"/>
        <w:ind w:left="1391" w:right="174" w:hanging="0"/>
        <w:rPr/>
      </w:pPr>
      <w:r>
        <w:rPr/>
        <w:t xml:space="preserve">Оригами — создание игрушки для новогодней ёлки. Приёмы складывания бумаги. </w:t>
      </w:r>
    </w:p>
    <w:p>
      <w:pPr>
        <w:pStyle w:val="2"/>
        <w:spacing w:before="0" w:after="60"/>
        <w:ind w:left="1386" w:right="396" w:hanging="10"/>
        <w:rPr/>
      </w:pPr>
      <w:r>
        <w:rPr/>
        <w:t xml:space="preserve">Модуль «Архитектура» </w:t>
      </w:r>
    </w:p>
    <w:p>
      <w:pPr>
        <w:pStyle w:val="Normal"/>
        <w:ind w:left="821" w:right="174" w:firstLine="559"/>
        <w:rPr/>
      </w:pPr>
      <w:r>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pPr>
        <w:pStyle w:val="Normal"/>
        <w:ind w:left="821" w:right="174" w:firstLine="559"/>
        <w:rPr/>
      </w:pPr>
      <w:r>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pPr>
        <w:pStyle w:val="Normal"/>
        <w:ind w:left="1391" w:right="174" w:hanging="0"/>
        <w:rPr/>
      </w:pPr>
      <w:r>
        <w:rPr/>
        <w:t xml:space="preserve">Макетирование (или аппликация) пространственной среды сказочного города из </w:t>
      </w:r>
    </w:p>
    <w:p>
      <w:pPr>
        <w:pStyle w:val="Normal"/>
        <w:ind w:left="821" w:right="174" w:hanging="0"/>
        <w:rPr/>
      </w:pPr>
      <w:r>
        <w:rPr/>
        <w:t xml:space="preserve">бумаги, картона или пластилина. </w:t>
      </w:r>
    </w:p>
    <w:p>
      <w:pPr>
        <w:pStyle w:val="Normal"/>
        <w:spacing w:lineRule="auto" w:line="259" w:before="0" w:after="33"/>
        <w:ind w:left="0" w:hanging="0"/>
        <w:jc w:val="left"/>
        <w:rPr/>
      </w:pPr>
      <w:r>
        <w:rPr/>
        <w:t xml:space="preserve"> </w:t>
      </w:r>
    </w:p>
    <w:p>
      <w:pPr>
        <w:pStyle w:val="2"/>
        <w:spacing w:before="0" w:after="61"/>
        <w:ind w:left="1386" w:right="396" w:hanging="10"/>
        <w:rPr/>
      </w:pPr>
      <w:r>
        <w:rPr/>
        <w:t xml:space="preserve">Модуль «Восприятие произведений искусства» </w:t>
      </w:r>
    </w:p>
    <w:p>
      <w:pPr>
        <w:pStyle w:val="Normal"/>
        <w:ind w:left="821" w:right="174" w:firstLine="559"/>
        <w:rPr/>
      </w:pPr>
      <w:r>
        <w:rPr/>
        <w:t xml:space="preserve">Восприятие произведений детского творчества. Обсуждение сюжетного и эмоционального содержания детских работ. </w:t>
      </w:r>
    </w:p>
    <w:p>
      <w:pPr>
        <w:pStyle w:val="Normal"/>
        <w:ind w:left="821" w:right="174" w:firstLine="559"/>
        <w:rPr/>
      </w:pPr>
      <w:r>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pPr>
        <w:pStyle w:val="Normal"/>
        <w:ind w:left="821" w:right="174" w:firstLine="559"/>
        <w:rPr/>
      </w:pPr>
      <w:r>
        <w:rPr/>
        <w:t xml:space="preserve">Рассматривание иллюстраций детской книги на основе содержательных установок учителя в соответствии с изучаемой темой. </w:t>
      </w:r>
    </w:p>
    <w:p>
      <w:pPr>
        <w:pStyle w:val="Normal"/>
        <w:ind w:left="821" w:right="174" w:firstLine="559"/>
        <w:rPr/>
      </w:pPr>
      <w:r>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pPr>
        <w:pStyle w:val="Normal"/>
        <w:ind w:left="821" w:right="174" w:firstLine="559"/>
        <w:rPr/>
      </w:pPr>
      <w:r>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w:t>
      </w:r>
    </w:p>
    <w:p>
      <w:pPr>
        <w:pStyle w:val="Normal"/>
        <w:spacing w:lineRule="auto" w:line="259" w:before="0" w:after="31"/>
        <w:ind w:left="0" w:hanging="0"/>
        <w:jc w:val="left"/>
        <w:rPr/>
      </w:pPr>
      <w:r>
        <w:rPr/>
        <w:t xml:space="preserve"> </w:t>
      </w:r>
    </w:p>
    <w:p>
      <w:pPr>
        <w:pStyle w:val="2"/>
        <w:spacing w:before="0" w:after="68"/>
        <w:ind w:left="1386" w:right="396" w:hanging="10"/>
        <w:rPr/>
      </w:pPr>
      <w:r>
        <w:rPr/>
        <w:t xml:space="preserve">Модуль «Азбука цифровой графики» </w:t>
      </w:r>
    </w:p>
    <w:p>
      <w:pPr>
        <w:pStyle w:val="Normal"/>
        <w:ind w:left="821" w:right="174" w:firstLine="559"/>
        <w:rPr/>
      </w:pPr>
      <w:r>
        <w:rPr/>
        <w:t xml:space="preserve">Фотографирование мелких деталей природы, выражение ярких зрительных впечатлений. </w:t>
      </w:r>
    </w:p>
    <w:p>
      <w:pPr>
        <w:pStyle w:val="Normal"/>
        <w:tabs>
          <w:tab w:val="clear" w:pos="708"/>
          <w:tab w:val="center" w:pos="2793" w:leader="none"/>
          <w:tab w:val="center" w:pos="4732" w:leader="none"/>
          <w:tab w:val="center" w:pos="5916" w:leader="none"/>
          <w:tab w:val="center" w:pos="7460" w:leader="none"/>
          <w:tab w:val="right" w:pos="10362" w:leader="none"/>
        </w:tabs>
        <w:ind w:left="0" w:hanging="0"/>
        <w:jc w:val="left"/>
        <w:rPr/>
      </w:pPr>
      <w:r>
        <w:rPr>
          <w:rFonts w:eastAsia="Calibri" w:cs="Calibri" w:ascii="Calibri" w:hAnsi="Calibri"/>
          <w:sz w:val="22"/>
        </w:rPr>
        <w:tab/>
      </w:r>
      <w:r>
        <w:rPr/>
        <w:t xml:space="preserve">Обсуждение в условиях </w:t>
        <w:tab/>
        <w:t xml:space="preserve">урока </w:t>
        <w:tab/>
        <w:t xml:space="preserve">ученических </w:t>
        <w:tab/>
        <w:t xml:space="preserve">фотографий, </w:t>
        <w:tab/>
        <w:t xml:space="preserve">соответствующих </w:t>
      </w:r>
    </w:p>
    <w:p>
      <w:pPr>
        <w:pStyle w:val="Normal"/>
        <w:ind w:left="821" w:right="174" w:hanging="0"/>
        <w:rPr/>
      </w:pPr>
      <w:r>
        <w:rPr/>
        <w:t xml:space="preserve">изучаемой теме. </w:t>
      </w:r>
    </w:p>
    <w:p>
      <w:pPr>
        <w:pStyle w:val="Normal"/>
        <w:spacing w:lineRule="auto" w:line="259" w:before="0" w:after="7"/>
        <w:ind w:left="0" w:hanging="0"/>
        <w:jc w:val="left"/>
        <w:rPr/>
      </w:pPr>
      <w:r>
        <w:rPr/>
        <w:t xml:space="preserve"> </w:t>
      </w:r>
    </w:p>
    <w:p>
      <w:pPr>
        <w:pStyle w:val="Normal"/>
        <w:ind w:left="1391" w:right="174" w:hanging="0"/>
        <w:rPr/>
      </w:pPr>
      <w:r>
        <w:rPr/>
        <w:t>2</w:t>
      </w:r>
      <w:r>
        <w:rPr>
          <w:rFonts w:eastAsia="Arial" w:cs="Arial" w:ascii="Arial" w:hAnsi="Arial"/>
        </w:rPr>
        <w:t xml:space="preserve"> </w:t>
      </w:r>
      <w:r>
        <w:rPr/>
        <w:t xml:space="preserve">КЛАСС (34 ч) </w:t>
      </w:r>
    </w:p>
    <w:p>
      <w:pPr>
        <w:pStyle w:val="2"/>
        <w:spacing w:before="0" w:after="62"/>
        <w:ind w:left="1386" w:right="396" w:hanging="10"/>
        <w:rPr/>
      </w:pPr>
      <w:r>
        <w:rPr/>
        <w:t xml:space="preserve">Модуль «Графика» </w:t>
      </w:r>
    </w:p>
    <w:p>
      <w:pPr>
        <w:pStyle w:val="Normal"/>
        <w:spacing w:before="0" w:after="63"/>
        <w:ind w:left="821" w:right="174" w:firstLine="559"/>
        <w:rPr/>
      </w:pPr>
      <w:r>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pPr>
        <w:pStyle w:val="Normal"/>
        <w:ind w:left="821" w:right="174" w:firstLine="559"/>
        <w:rPr/>
      </w:pPr>
      <w:r>
        <w:rPr/>
        <w:t xml:space="preserve">Пастель и мелки — особенности и выразительные свойства графических материалов, приёмы работы. </w:t>
      </w:r>
    </w:p>
    <w:p>
      <w:pPr>
        <w:pStyle w:val="Normal"/>
        <w:ind w:left="821" w:right="174" w:firstLine="559"/>
        <w:rPr/>
      </w:pPr>
      <w:r>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pPr>
        <w:pStyle w:val="Normal"/>
        <w:ind w:left="821" w:right="174" w:firstLine="559"/>
        <w:rPr/>
      </w:pPr>
      <w:r>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pPr>
        <w:pStyle w:val="Normal"/>
        <w:ind w:left="821" w:right="174" w:firstLine="559"/>
        <w:rPr/>
      </w:pPr>
      <w:r>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pPr>
        <w:pStyle w:val="Normal"/>
        <w:ind w:left="821" w:right="174" w:firstLine="559"/>
        <w:rPr/>
      </w:pPr>
      <w:r>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pPr>
        <w:pStyle w:val="Normal"/>
        <w:spacing w:lineRule="auto" w:line="259" w:before="0" w:after="32"/>
        <w:ind w:left="0" w:hanging="0"/>
        <w:jc w:val="left"/>
        <w:rPr/>
      </w:pPr>
      <w:r>
        <w:rPr/>
        <w:t xml:space="preserve"> </w:t>
      </w:r>
    </w:p>
    <w:p>
      <w:pPr>
        <w:pStyle w:val="2"/>
        <w:ind w:left="1386" w:right="396" w:hanging="10"/>
        <w:rPr/>
      </w:pPr>
      <w:r>
        <w:rPr/>
        <w:t xml:space="preserve">Модуль «Живопись» </w:t>
      </w:r>
    </w:p>
    <w:p>
      <w:pPr>
        <w:pStyle w:val="Normal"/>
        <w:ind w:left="821" w:right="174" w:firstLine="559"/>
        <w:rPr/>
      </w:pPr>
      <w:r>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pPr>
        <w:pStyle w:val="Normal"/>
        <w:ind w:left="1391" w:right="174" w:hanging="0"/>
        <w:rPr/>
      </w:pPr>
      <w:r>
        <w:rPr/>
        <w:t xml:space="preserve">Акварель и её свойства. Акварельные кисти. Приёмы работы акварелью. </w:t>
      </w:r>
    </w:p>
    <w:p>
      <w:pPr>
        <w:pStyle w:val="Normal"/>
        <w:ind w:left="1391" w:right="174" w:hanging="0"/>
        <w:rPr/>
      </w:pPr>
      <w:r>
        <w:rPr/>
        <w:t xml:space="preserve">Цвет тёплый и холодный — цветовой контраст. </w:t>
      </w:r>
    </w:p>
    <w:p>
      <w:pPr>
        <w:pStyle w:val="Normal"/>
        <w:ind w:left="821" w:right="174" w:firstLine="559"/>
        <w:rPr/>
      </w:pPr>
      <w:r>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pPr>
        <w:pStyle w:val="Normal"/>
        <w:ind w:left="821" w:right="174" w:firstLine="559"/>
        <w:rPr/>
      </w:pPr>
      <w:r>
        <w:rPr/>
        <w:t xml:space="preserve">Цвет открытый — звонкий и приглушённый, тихий. Эмоциональная выразительность цвета. </w:t>
      </w:r>
    </w:p>
    <w:p>
      <w:pPr>
        <w:pStyle w:val="Normal"/>
        <w:ind w:left="821" w:right="174" w:firstLine="559"/>
        <w:rPr/>
      </w:pPr>
      <w:r>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 </w:t>
      </w:r>
    </w:p>
    <w:p>
      <w:pPr>
        <w:pStyle w:val="Normal"/>
        <w:ind w:left="821" w:right="174" w:firstLine="559"/>
        <w:rPr/>
      </w:pPr>
      <w:r>
        <w:rPr/>
        <w:t xml:space="preserve">Изображение сказочного персонажа с ярко выраженным характером (образ мужской или женский). </w:t>
      </w:r>
    </w:p>
    <w:p>
      <w:pPr>
        <w:pStyle w:val="Normal"/>
        <w:spacing w:lineRule="auto" w:line="259" w:before="0" w:after="32"/>
        <w:ind w:left="0" w:hanging="0"/>
        <w:jc w:val="left"/>
        <w:rPr/>
      </w:pPr>
      <w:r>
        <w:rPr/>
        <w:t xml:space="preserve"> </w:t>
      </w:r>
    </w:p>
    <w:p>
      <w:pPr>
        <w:pStyle w:val="2"/>
        <w:spacing w:before="0" w:after="60"/>
        <w:ind w:left="1386" w:right="396" w:hanging="10"/>
        <w:rPr/>
      </w:pPr>
      <w:r>
        <w:rPr/>
        <w:t xml:space="preserve">Модуль «Скульптура» </w:t>
      </w:r>
    </w:p>
    <w:p>
      <w:pPr>
        <w:pStyle w:val="Normal"/>
        <w:ind w:left="821" w:right="174" w:firstLine="559"/>
        <w:rPr/>
      </w:pPr>
      <w:r>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pPr>
        <w:pStyle w:val="Normal"/>
        <w:ind w:left="821" w:right="174" w:firstLine="559"/>
        <w:rPr/>
      </w:pPr>
      <w:r>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pPr>
        <w:pStyle w:val="Normal"/>
        <w:ind w:left="1391" w:right="174" w:hanging="0"/>
        <w:rPr/>
      </w:pPr>
      <w:r>
        <w:rPr/>
        <w:t xml:space="preserve">Изображение движения и статики в скульптуре: лепка из пластилина тяжёлой, </w:t>
      </w:r>
    </w:p>
    <w:p>
      <w:pPr>
        <w:pStyle w:val="Normal"/>
        <w:ind w:left="821" w:right="174" w:hanging="0"/>
        <w:rPr/>
      </w:pPr>
      <w:r>
        <w:rPr/>
        <w:t xml:space="preserve">неповоротливой и лёгкой, стремительной формы. </w:t>
      </w:r>
    </w:p>
    <w:p>
      <w:pPr>
        <w:pStyle w:val="Normal"/>
        <w:spacing w:lineRule="auto" w:line="259" w:before="0" w:after="32"/>
        <w:ind w:left="0" w:hanging="0"/>
        <w:jc w:val="left"/>
        <w:rPr/>
      </w:pPr>
      <w:r>
        <w:rPr/>
        <w:t xml:space="preserve"> </w:t>
      </w:r>
    </w:p>
    <w:p>
      <w:pPr>
        <w:pStyle w:val="2"/>
        <w:spacing w:before="0" w:after="55"/>
        <w:ind w:left="1386" w:right="396" w:hanging="10"/>
        <w:rPr/>
      </w:pPr>
      <w:r>
        <w:rPr/>
        <w:t xml:space="preserve">Модуль «Декоративно-прикладное искусство» </w:t>
      </w:r>
    </w:p>
    <w:p>
      <w:pPr>
        <w:pStyle w:val="Normal"/>
        <w:ind w:left="821" w:right="174" w:firstLine="559"/>
        <w:rPr/>
      </w:pPr>
      <w:r>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pPr>
        <w:pStyle w:val="Normal"/>
        <w:ind w:left="1391" w:right="174" w:hanging="0"/>
        <w:rPr/>
      </w:pPr>
      <w:r>
        <w:rPr/>
        <w:t xml:space="preserve">Рисунок геометрического орнамента кружева или вышивки. Декоративная композиция. </w:t>
      </w:r>
    </w:p>
    <w:p>
      <w:pPr>
        <w:pStyle w:val="Normal"/>
        <w:ind w:left="821" w:right="174" w:hanging="0"/>
        <w:rPr/>
      </w:pPr>
      <w:r>
        <w:rPr/>
        <w:t xml:space="preserve">Ритм пятен в декоративной аппликации. </w:t>
      </w:r>
    </w:p>
    <w:p>
      <w:pPr>
        <w:pStyle w:val="Normal"/>
        <w:ind w:left="821" w:right="174" w:firstLine="559"/>
        <w:rPr/>
      </w:pPr>
      <w:r>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pPr>
        <w:pStyle w:val="Normal"/>
        <w:ind w:left="1391" w:right="174" w:hanging="0"/>
        <w:rPr/>
      </w:pPr>
      <w:r>
        <w:rPr/>
        <w:t xml:space="preserve">Декор одежды человека. Разнообразие украшений. Традиционные народные женские и </w:t>
      </w:r>
    </w:p>
    <w:p>
      <w:pPr>
        <w:pStyle w:val="Normal"/>
        <w:ind w:left="821" w:right="174" w:hanging="0"/>
        <w:rPr/>
      </w:pPr>
      <w:r>
        <w:rPr/>
        <w:t xml:space="preserve">мужские украшения. Назначение украшений и их роль в жизни людей. </w:t>
      </w:r>
    </w:p>
    <w:p>
      <w:pPr>
        <w:pStyle w:val="Normal"/>
        <w:spacing w:lineRule="auto" w:line="259" w:before="0" w:after="32"/>
        <w:ind w:left="0" w:hanging="0"/>
        <w:jc w:val="left"/>
        <w:rPr/>
      </w:pPr>
      <w:r>
        <w:rPr/>
        <w:t xml:space="preserve"> </w:t>
      </w:r>
    </w:p>
    <w:p>
      <w:pPr>
        <w:pStyle w:val="2"/>
        <w:spacing w:before="0" w:after="55"/>
        <w:ind w:left="1386" w:right="396" w:hanging="10"/>
        <w:rPr/>
      </w:pPr>
      <w:r>
        <w:rPr/>
        <w:t xml:space="preserve">Модуль «Архитектура» </w:t>
      </w:r>
    </w:p>
    <w:p>
      <w:pPr>
        <w:pStyle w:val="Normal"/>
        <w:ind w:left="821" w:right="174" w:firstLine="559"/>
        <w:rPr/>
      </w:pPr>
      <w:r>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pPr>
        <w:pStyle w:val="Normal"/>
        <w:ind w:left="821" w:right="174" w:firstLine="559"/>
        <w:rPr/>
      </w:pPr>
      <w:r>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pPr>
        <w:pStyle w:val="2"/>
        <w:spacing w:before="0" w:after="53"/>
        <w:ind w:left="1386" w:right="396" w:hanging="10"/>
        <w:rPr/>
      </w:pPr>
      <w:r>
        <w:rPr/>
        <w:t xml:space="preserve">Модуль «Восприятие произведений искусства» </w:t>
      </w:r>
    </w:p>
    <w:p>
      <w:pPr>
        <w:pStyle w:val="Normal"/>
        <w:spacing w:before="0" w:after="66"/>
        <w:ind w:left="821" w:right="174" w:firstLine="559"/>
        <w:rPr/>
      </w:pPr>
      <w:r>
        <w:rPr/>
        <w:t xml:space="preserve">Восприятие произведений детского творчества. Обсуждение сюжетного и эмоционального содержания детских работ. </w:t>
      </w:r>
    </w:p>
    <w:p>
      <w:pPr>
        <w:pStyle w:val="Normal"/>
        <w:ind w:left="821" w:right="174" w:firstLine="559"/>
        <w:rPr/>
      </w:pPr>
      <w:r>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pPr>
        <w:pStyle w:val="Normal"/>
        <w:ind w:left="821" w:right="174" w:firstLine="559"/>
        <w:rPr/>
      </w:pPr>
      <w:r>
        <w:rPr/>
        <w:t xml:space="preserve">Восприятие орнаментальных произведений прикладного искусства (кружево, шитьё, резьба и роспись и др.). </w:t>
      </w:r>
    </w:p>
    <w:p>
      <w:pPr>
        <w:pStyle w:val="Normal"/>
        <w:ind w:left="821" w:right="174" w:firstLine="559"/>
        <w:rPr/>
      </w:pPr>
      <w:r>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pPr>
        <w:pStyle w:val="Normal"/>
        <w:ind w:left="821" w:right="174" w:firstLine="559"/>
        <w:rPr/>
      </w:pPr>
      <w:r>
        <w:rPr/>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pPr>
        <w:pStyle w:val="Normal"/>
        <w:spacing w:lineRule="auto" w:line="259" w:before="0" w:after="31"/>
        <w:ind w:left="0" w:hanging="0"/>
        <w:jc w:val="left"/>
        <w:rPr/>
      </w:pPr>
      <w:r>
        <w:rPr/>
        <w:t xml:space="preserve"> </w:t>
      </w:r>
    </w:p>
    <w:p>
      <w:pPr>
        <w:pStyle w:val="2"/>
        <w:spacing w:before="0" w:after="62"/>
        <w:ind w:left="1386" w:right="396" w:hanging="10"/>
        <w:rPr/>
      </w:pPr>
      <w:r>
        <w:rPr/>
        <w:t xml:space="preserve">Модуль «Азбука цифровой графики» </w:t>
      </w:r>
    </w:p>
    <w:p>
      <w:pPr>
        <w:pStyle w:val="Normal"/>
        <w:ind w:left="821" w:right="174" w:firstLine="559"/>
        <w:rPr/>
      </w:pPr>
      <w:r>
        <w:rPr/>
        <w:t xml:space="preserve">Компьютерные средства изображения. Виды линий (в программе Paint или другом графическом редакторе). </w:t>
      </w:r>
    </w:p>
    <w:p>
      <w:pPr>
        <w:pStyle w:val="Normal"/>
        <w:ind w:left="1391" w:right="174" w:hanging="0"/>
        <w:rPr/>
      </w:pPr>
      <w:r>
        <w:rPr/>
        <w:t xml:space="preserve">Компьютерные средства   изображения.   Работа   с   геометрическими   фигурами. </w:t>
      </w:r>
    </w:p>
    <w:p>
      <w:pPr>
        <w:pStyle w:val="Normal"/>
        <w:ind w:left="821" w:right="174" w:hanging="0"/>
        <w:rPr/>
      </w:pPr>
      <w:r>
        <w:rPr/>
        <w:t xml:space="preserve">Трансформация и копирование геометрических фигур в программе Paint. </w:t>
      </w:r>
    </w:p>
    <w:p>
      <w:pPr>
        <w:pStyle w:val="Normal"/>
        <w:ind w:left="821" w:right="174" w:firstLine="559"/>
        <w:rPr/>
      </w:pPr>
      <w:r>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pPr>
        <w:pStyle w:val="Normal"/>
        <w:ind w:left="821" w:right="174" w:firstLine="559"/>
        <w:rPr/>
      </w:pPr>
      <w:r>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 птицы» и др.). </w:t>
      </w:r>
    </w:p>
    <w:p>
      <w:pPr>
        <w:pStyle w:val="Normal"/>
        <w:ind w:left="821" w:right="174" w:firstLine="559"/>
        <w:rPr/>
      </w:pPr>
      <w:r>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pPr>
        <w:pStyle w:val="Normal"/>
        <w:spacing w:lineRule="auto" w:line="259" w:before="0" w:after="15"/>
        <w:ind w:left="0" w:hanging="0"/>
        <w:jc w:val="left"/>
        <w:rPr/>
      </w:pPr>
      <w:r>
        <w:rPr/>
        <w:t xml:space="preserve"> </w:t>
      </w:r>
    </w:p>
    <w:p>
      <w:pPr>
        <w:pStyle w:val="Normal"/>
        <w:ind w:left="1391" w:right="174" w:hanging="0"/>
        <w:rPr/>
      </w:pPr>
      <w:r>
        <w:rPr/>
        <w:t>3</w:t>
      </w:r>
      <w:r>
        <w:rPr>
          <w:rFonts w:eastAsia="Arial" w:cs="Arial" w:ascii="Arial" w:hAnsi="Arial"/>
        </w:rPr>
        <w:t xml:space="preserve"> </w:t>
      </w:r>
      <w:r>
        <w:rPr/>
        <w:t xml:space="preserve">КЛАСС (34 ч) </w:t>
      </w:r>
    </w:p>
    <w:p>
      <w:pPr>
        <w:pStyle w:val="2"/>
        <w:spacing w:before="0" w:after="55"/>
        <w:ind w:left="1386" w:right="396" w:hanging="10"/>
        <w:rPr/>
      </w:pPr>
      <w:r>
        <w:rPr/>
        <w:t xml:space="preserve">Модуль «Графика» </w:t>
      </w:r>
    </w:p>
    <w:p>
      <w:pPr>
        <w:pStyle w:val="Normal"/>
        <w:ind w:left="821" w:right="174" w:firstLine="559"/>
        <w:rPr/>
      </w:pPr>
      <w:r>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pPr>
        <w:pStyle w:val="Normal"/>
        <w:tabs>
          <w:tab w:val="clear" w:pos="708"/>
          <w:tab w:val="center" w:pos="2269" w:leader="none"/>
          <w:tab w:val="center" w:pos="4020" w:leader="none"/>
          <w:tab w:val="center" w:pos="6019" w:leader="none"/>
          <w:tab w:val="center" w:pos="8144" w:leader="none"/>
          <w:tab w:val="right" w:pos="10362" w:leader="none"/>
        </w:tabs>
        <w:ind w:left="0" w:hanging="0"/>
        <w:jc w:val="left"/>
        <w:rPr/>
      </w:pPr>
      <w:r>
        <w:rPr>
          <w:rFonts w:eastAsia="Calibri" w:cs="Calibri" w:ascii="Calibri" w:hAnsi="Calibri"/>
          <w:sz w:val="22"/>
        </w:rPr>
        <w:tab/>
      </w:r>
      <w:r>
        <w:rPr/>
        <w:t xml:space="preserve">Поздравительная </w:t>
        <w:tab/>
        <w:t xml:space="preserve">открытка. </w:t>
        <w:tab/>
        <w:t xml:space="preserve">Открытка-пожелание. </w:t>
        <w:tab/>
        <w:t xml:space="preserve">Композиция </w:t>
        <w:tab/>
        <w:t xml:space="preserve">открытки: </w:t>
      </w:r>
    </w:p>
    <w:p>
      <w:pPr>
        <w:pStyle w:val="Normal"/>
        <w:ind w:left="821" w:right="174" w:hanging="0"/>
        <w:rPr/>
      </w:pPr>
      <w:r>
        <w:rPr/>
        <w:t xml:space="preserve">совмещение текста (шрифта) и изображения. Рисунок открытки или аппликация. </w:t>
      </w:r>
    </w:p>
    <w:p>
      <w:pPr>
        <w:pStyle w:val="Normal"/>
        <w:ind w:left="821" w:right="174" w:firstLine="559"/>
        <w:rPr/>
      </w:pPr>
      <w:r>
        <w:rPr/>
        <w:t xml:space="preserve">Эскиз плаката или афиши. Совмещение шрифта и изображения. Особенности композиции плаката. </w:t>
      </w:r>
    </w:p>
    <w:p>
      <w:pPr>
        <w:pStyle w:val="Normal"/>
        <w:ind w:left="821" w:right="174" w:firstLine="559"/>
        <w:rPr/>
      </w:pPr>
      <w:r>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pPr>
        <w:pStyle w:val="Normal"/>
        <w:ind w:left="1391" w:right="174" w:hanging="0"/>
        <w:rPr/>
      </w:pPr>
      <w:r>
        <w:rPr/>
        <w:t xml:space="preserve">Транспорт в городе. Рисунки реальных или фантастических машин. </w:t>
      </w:r>
    </w:p>
    <w:p>
      <w:pPr>
        <w:pStyle w:val="Normal"/>
        <w:ind w:left="821" w:right="174" w:firstLine="559"/>
        <w:rPr/>
      </w:pPr>
      <w:r>
        <w:rPr/>
        <w:t xml:space="preserve">Изображение лица человека. Строение, пропорции, взаиморасположение частей лица. </w:t>
      </w:r>
    </w:p>
    <w:p>
      <w:pPr>
        <w:pStyle w:val="Normal"/>
        <w:ind w:left="1391" w:right="174" w:hanging="0"/>
        <w:rPr/>
      </w:pPr>
      <w:r>
        <w:rPr/>
        <w:t xml:space="preserve">Эскиз маски для маскарада: изображение лица — маски персонажа с ярко выраженным </w:t>
      </w:r>
    </w:p>
    <w:p>
      <w:pPr>
        <w:pStyle w:val="Normal"/>
        <w:ind w:left="821" w:right="174" w:hanging="0"/>
        <w:rPr/>
      </w:pPr>
      <w:r>
        <w:rPr/>
        <w:t xml:space="preserve">характером. Аппликация из цветной бумаги. </w:t>
      </w:r>
    </w:p>
    <w:p>
      <w:pPr>
        <w:pStyle w:val="Normal"/>
        <w:spacing w:lineRule="auto" w:line="259" w:before="0" w:after="32"/>
        <w:ind w:left="0" w:hanging="0"/>
        <w:jc w:val="left"/>
        <w:rPr/>
      </w:pPr>
      <w:r>
        <w:rPr/>
        <w:t xml:space="preserve"> </w:t>
      </w:r>
    </w:p>
    <w:p>
      <w:pPr>
        <w:pStyle w:val="2"/>
        <w:spacing w:before="0" w:after="53"/>
        <w:ind w:left="1386" w:right="396" w:hanging="10"/>
        <w:rPr/>
      </w:pPr>
      <w:r>
        <w:rPr/>
        <w:t xml:space="preserve">Модуль «Живопись» </w:t>
      </w:r>
    </w:p>
    <w:p>
      <w:pPr>
        <w:pStyle w:val="Normal"/>
        <w:spacing w:before="0" w:after="53"/>
        <w:ind w:left="821" w:right="174" w:firstLine="559"/>
        <w:rPr/>
      </w:pPr>
      <w:r>
        <w:rPr/>
        <w:t xml:space="preserve">Создание сюжетной композиции «В цирке», использование гуаши или карандаша и акварели (по памяти и представлению).Художник в театре: эскиз занавеса (или декораций сцены) для спектакля со сказочным сюжетом (сказка по выбору). </w:t>
      </w:r>
    </w:p>
    <w:p>
      <w:pPr>
        <w:pStyle w:val="Normal"/>
        <w:ind w:left="821" w:right="174" w:firstLine="559"/>
        <w:rPr/>
      </w:pPr>
      <w:r>
        <w:rPr/>
        <w:t xml:space="preserve">Тематическая композиция «Праздник в городе». Гуашь по цветной бумаге, возможно совмещение с наклейками в виде коллажа или аппликации. </w:t>
      </w:r>
    </w:p>
    <w:p>
      <w:pPr>
        <w:pStyle w:val="Normal"/>
        <w:ind w:left="821" w:right="174" w:firstLine="559"/>
        <w:rPr/>
      </w:pPr>
      <w:r>
        <w:rPr/>
        <w:t xml:space="preserve">Натюрморт из простых предметов с натуры или по представлению. «Натюрморт- автопортрет» из предметов, характеризующих личность ученика. </w:t>
      </w:r>
    </w:p>
    <w:p>
      <w:pPr>
        <w:pStyle w:val="Normal"/>
        <w:ind w:left="821" w:right="174" w:firstLine="559"/>
        <w:rPr/>
      </w:pPr>
      <w:r>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pPr>
        <w:pStyle w:val="Normal"/>
        <w:ind w:left="821" w:right="174" w:firstLine="559"/>
        <w:rPr/>
      </w:pPr>
      <w:r>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pPr>
        <w:pStyle w:val="Normal"/>
        <w:spacing w:lineRule="auto" w:line="259" w:before="0" w:after="32"/>
        <w:ind w:left="0" w:hanging="0"/>
        <w:jc w:val="left"/>
        <w:rPr/>
      </w:pPr>
      <w:r>
        <w:rPr/>
        <w:t xml:space="preserve"> </w:t>
      </w:r>
    </w:p>
    <w:p>
      <w:pPr>
        <w:pStyle w:val="2"/>
        <w:spacing w:before="0" w:after="60"/>
        <w:ind w:left="1386" w:right="396" w:hanging="10"/>
        <w:rPr/>
      </w:pPr>
      <w:r>
        <w:rPr/>
        <w:t xml:space="preserve">Модуль «Скульптура» </w:t>
      </w:r>
    </w:p>
    <w:p>
      <w:pPr>
        <w:pStyle w:val="Normal"/>
        <w:ind w:left="821" w:right="174" w:firstLine="559"/>
        <w:rPr/>
      </w:pPr>
      <w:r>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pPr>
        <w:pStyle w:val="Normal"/>
        <w:ind w:left="821" w:right="174" w:firstLine="559"/>
        <w:rPr/>
      </w:pPr>
      <w:r>
        <w:rPr/>
        <w:t xml:space="preserve">Лепка сказочного персонажа на основе сюжета известной сказки или создание этого персонажа путём бумагопластики. </w:t>
      </w:r>
    </w:p>
    <w:p>
      <w:pPr>
        <w:pStyle w:val="Normal"/>
        <w:ind w:left="821" w:right="174" w:firstLine="559"/>
        <w:rPr/>
      </w:pPr>
      <w:r>
        <w:rPr/>
        <w:t xml:space="preserve">Освоение знаний о видах скульптуры (по назначению) и жанрах скульптуры (по сюжету изображения). </w:t>
      </w:r>
    </w:p>
    <w:p>
      <w:pPr>
        <w:pStyle w:val="Normal"/>
        <w:ind w:left="821" w:right="174" w:firstLine="559"/>
        <w:rPr/>
      </w:pPr>
      <w:r>
        <w:rPr/>
        <w:t xml:space="preserve">Лепка эскиза парковой скульптуры. Выражение пластики движения в скульптуре. Работа с пластилином или глиной. </w:t>
      </w:r>
    </w:p>
    <w:p>
      <w:pPr>
        <w:pStyle w:val="Normal"/>
        <w:spacing w:lineRule="auto" w:line="259" w:before="0" w:after="32"/>
        <w:ind w:left="0" w:hanging="0"/>
        <w:jc w:val="left"/>
        <w:rPr/>
      </w:pPr>
      <w:r>
        <w:rPr/>
        <w:t xml:space="preserve"> </w:t>
      </w:r>
    </w:p>
    <w:p>
      <w:pPr>
        <w:pStyle w:val="2"/>
        <w:spacing w:before="0" w:after="52"/>
        <w:ind w:left="1386" w:right="396" w:hanging="10"/>
        <w:rPr/>
      </w:pPr>
      <w:r>
        <w:rPr/>
        <w:t xml:space="preserve">Модуль «Декоративно-прикладное искусство» </w:t>
      </w:r>
    </w:p>
    <w:p>
      <w:pPr>
        <w:pStyle w:val="Normal"/>
        <w:ind w:left="821" w:right="174" w:firstLine="559"/>
        <w:rPr/>
      </w:pPr>
      <w:r>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pPr>
        <w:pStyle w:val="Normal"/>
        <w:ind w:left="821" w:right="174" w:firstLine="559"/>
        <w:rPr/>
      </w:pPr>
      <w:r>
        <w:rPr/>
        <w:t xml:space="preserve">Эскизы орнаментов для росписи тканей. Раппорт. Трафарет и создание орнамента при  помощи печаток или штампов. </w:t>
      </w:r>
    </w:p>
    <w:p>
      <w:pPr>
        <w:pStyle w:val="Normal"/>
        <w:ind w:left="821" w:right="174" w:firstLine="559"/>
        <w:rPr/>
      </w:pPr>
      <w:r>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pPr>
        <w:pStyle w:val="Normal"/>
        <w:ind w:left="821" w:right="174" w:firstLine="559"/>
        <w:rPr/>
      </w:pPr>
      <w:r>
        <w:rPr/>
        <w:t xml:space="preserve">Проектирование (эскизы) декоративных украшений в городе: ажурные ограды, украшения фонарей, скамеек, киосков, подставок для цветов и др. </w:t>
      </w:r>
    </w:p>
    <w:p>
      <w:pPr>
        <w:pStyle w:val="Normal"/>
        <w:spacing w:lineRule="auto" w:line="259" w:before="0" w:after="32"/>
        <w:ind w:left="0" w:hanging="0"/>
        <w:jc w:val="left"/>
        <w:rPr/>
      </w:pPr>
      <w:r>
        <w:rPr/>
        <w:t xml:space="preserve"> </w:t>
      </w:r>
    </w:p>
    <w:p>
      <w:pPr>
        <w:pStyle w:val="2"/>
        <w:spacing w:before="0" w:after="54"/>
        <w:ind w:left="1386" w:right="396" w:hanging="10"/>
        <w:rPr/>
      </w:pPr>
      <w:r>
        <w:rPr/>
        <w:t xml:space="preserve">Модуль «Архитектура» </w:t>
      </w:r>
    </w:p>
    <w:p>
      <w:pPr>
        <w:pStyle w:val="Normal"/>
        <w:ind w:left="821" w:right="174" w:firstLine="559"/>
        <w:rPr/>
      </w:pPr>
      <w:r>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pPr>
        <w:pStyle w:val="Normal"/>
        <w:ind w:left="821" w:right="174" w:firstLine="559"/>
        <w:rPr/>
      </w:pPr>
      <w:r>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работы(композиционная склейка-аппликация рисунков зданий и других элементов городского пространства, выполненных индивидуально). </w:t>
      </w:r>
    </w:p>
    <w:p>
      <w:pPr>
        <w:pStyle w:val="Normal"/>
        <w:spacing w:lineRule="auto" w:line="259" w:before="0" w:after="32"/>
        <w:ind w:left="0" w:hanging="0"/>
        <w:jc w:val="left"/>
        <w:rPr/>
      </w:pPr>
      <w:r>
        <w:rPr/>
        <w:t xml:space="preserve"> </w:t>
      </w:r>
    </w:p>
    <w:p>
      <w:pPr>
        <w:pStyle w:val="2"/>
        <w:ind w:left="1386" w:right="396" w:hanging="10"/>
        <w:rPr/>
      </w:pPr>
      <w:r>
        <w:rPr/>
        <w:t xml:space="preserve">Модуль «Восприятие произведений искусства» </w:t>
      </w:r>
    </w:p>
    <w:p>
      <w:pPr>
        <w:pStyle w:val="Normal"/>
        <w:ind w:left="821" w:right="174" w:firstLine="559"/>
        <w:rPr/>
      </w:pPr>
      <w:r>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pPr>
        <w:pStyle w:val="Normal"/>
        <w:ind w:left="821" w:right="174" w:firstLine="559"/>
        <w:rPr/>
      </w:pPr>
      <w:r>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pPr>
        <w:pStyle w:val="Normal"/>
        <w:ind w:left="821" w:right="174" w:firstLine="559"/>
        <w:rPr/>
      </w:pPr>
      <w:r>
        <w:rPr/>
        <w:t xml:space="preserve">Виртуальное путешествие: памятники архитектуры в Москве и Санкт-Петербурге (обзор памятников по выбору учителя). </w:t>
      </w:r>
    </w:p>
    <w:p>
      <w:pPr>
        <w:pStyle w:val="Normal"/>
        <w:ind w:left="821" w:right="174" w:firstLine="559"/>
        <w:rPr/>
      </w:pPr>
      <w:r>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pPr>
        <w:pStyle w:val="Normal"/>
        <w:ind w:left="821" w:right="174" w:firstLine="559"/>
        <w:rPr/>
      </w:pPr>
      <w:r>
        <w:rPr/>
        <w:t xml:space="preserve">Знания о видах пространственных искусств: виды определяются по назначению произведений в жизни людей. </w:t>
      </w:r>
    </w:p>
    <w:p>
      <w:pPr>
        <w:pStyle w:val="Normal"/>
        <w:ind w:left="821" w:right="174" w:firstLine="559"/>
        <w:rPr/>
      </w:pPr>
      <w:r>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pPr>
        <w:pStyle w:val="Normal"/>
        <w:ind w:left="821" w:right="174" w:firstLine="559"/>
        <w:rPr/>
      </w:pPr>
      <w:r>
        <w:rPr/>
        <w:t xml:space="preserve">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 </w:t>
      </w:r>
    </w:p>
    <w:p>
      <w:pPr>
        <w:pStyle w:val="Normal"/>
        <w:ind w:left="821" w:right="174" w:firstLine="559"/>
        <w:rPr/>
      </w:pPr>
      <w:r>
        <w:rPr/>
        <w:t xml:space="preserve">Представления о произведениях крупнейших отечественных портретистов: В. И. Сурикова, И. Е. Репина, В. А. Серова и др. </w:t>
      </w:r>
    </w:p>
    <w:p>
      <w:pPr>
        <w:pStyle w:val="Normal"/>
        <w:spacing w:lineRule="auto" w:line="259" w:before="0" w:after="31"/>
        <w:ind w:left="0" w:hanging="0"/>
        <w:jc w:val="left"/>
        <w:rPr/>
      </w:pPr>
      <w:r>
        <w:rPr/>
        <w:t xml:space="preserve"> </w:t>
      </w:r>
    </w:p>
    <w:p>
      <w:pPr>
        <w:pStyle w:val="2"/>
        <w:spacing w:before="0" w:after="55"/>
        <w:ind w:left="1386" w:right="396" w:hanging="10"/>
        <w:rPr/>
      </w:pPr>
      <w:r>
        <w:rPr/>
        <w:t xml:space="preserve">Модуль «Азбука цифровой графики» </w:t>
      </w:r>
    </w:p>
    <w:p>
      <w:pPr>
        <w:pStyle w:val="Normal"/>
        <w:ind w:left="821" w:right="174" w:firstLine="559"/>
        <w:rPr/>
      </w:pPr>
      <w:r>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pPr>
        <w:pStyle w:val="Normal"/>
        <w:ind w:left="821" w:right="174" w:firstLine="559"/>
        <w:rPr/>
      </w:pPr>
      <w:r>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pPr>
        <w:pStyle w:val="Normal"/>
        <w:ind w:left="821" w:right="174" w:firstLine="559"/>
        <w:rPr/>
      </w:pPr>
      <w:r>
        <w:rPr/>
        <w:t xml:space="preserve">Изображение и изучение мимики лица в программе Paint (или другом графическом редакторе). </w:t>
      </w:r>
    </w:p>
    <w:p>
      <w:pPr>
        <w:pStyle w:val="Normal"/>
        <w:ind w:left="821" w:right="174" w:firstLine="559"/>
        <w:rPr/>
      </w:pPr>
      <w:r>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pPr>
        <w:pStyle w:val="Normal"/>
        <w:ind w:left="821" w:right="174" w:firstLine="559"/>
        <w:rPr/>
      </w:pPr>
      <w:r>
        <w:rPr/>
        <w:t xml:space="preserve">Редактирование фотографий в программе Picture Manager: изменение яркости, контраста, насыщенности цвета; обрезка, поворот, отражение. </w:t>
      </w:r>
    </w:p>
    <w:p>
      <w:pPr>
        <w:pStyle w:val="Normal"/>
        <w:ind w:left="821" w:right="174" w:firstLine="559"/>
        <w:rPr/>
      </w:pPr>
      <w:r>
        <w:rPr/>
        <w:t xml:space="preserve">Виртуальные путешествия в главные художественные музеи и музеи местные (по выбору учителя). </w:t>
      </w:r>
    </w:p>
    <w:p>
      <w:pPr>
        <w:pStyle w:val="Normal"/>
        <w:spacing w:lineRule="auto" w:line="259" w:before="0" w:after="16"/>
        <w:ind w:left="0" w:hanging="0"/>
        <w:jc w:val="left"/>
        <w:rPr/>
      </w:pPr>
      <w:r>
        <w:rPr>
          <w:sz w:val="23"/>
        </w:rPr>
        <w:t xml:space="preserve"> </w:t>
      </w:r>
    </w:p>
    <w:p>
      <w:pPr>
        <w:pStyle w:val="Normal"/>
        <w:ind w:left="1391" w:right="174" w:hanging="0"/>
        <w:rPr/>
      </w:pPr>
      <w:r>
        <w:rPr/>
        <w:t>4</w:t>
      </w:r>
      <w:r>
        <w:rPr>
          <w:rFonts w:eastAsia="Arial" w:cs="Arial" w:ascii="Arial" w:hAnsi="Arial"/>
        </w:rPr>
        <w:t xml:space="preserve"> </w:t>
      </w:r>
      <w:r>
        <w:rPr/>
        <w:t xml:space="preserve">КЛАСС (34 ч) </w:t>
      </w:r>
    </w:p>
    <w:p>
      <w:pPr>
        <w:pStyle w:val="2"/>
        <w:spacing w:before="0" w:after="52"/>
        <w:ind w:left="1386" w:right="396" w:hanging="10"/>
        <w:rPr/>
      </w:pPr>
      <w:r>
        <w:rPr/>
        <w:t xml:space="preserve">Модуль «Графика» </w:t>
      </w:r>
    </w:p>
    <w:p>
      <w:pPr>
        <w:pStyle w:val="Normal"/>
        <w:ind w:left="821" w:right="174" w:firstLine="559"/>
        <w:rPr/>
      </w:pPr>
      <w:r>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pPr>
        <w:pStyle w:val="Normal"/>
        <w:spacing w:before="0" w:after="13"/>
        <w:ind w:left="508" w:right="178" w:hanging="10"/>
        <w:jc w:val="right"/>
        <w:rPr/>
      </w:pPr>
      <w:r>
        <w:rPr/>
        <w:t xml:space="preserve">Рисунок фигуры человека: основные пропорции и взаимоотношение частей фигуры, </w:t>
      </w:r>
    </w:p>
    <w:p>
      <w:pPr>
        <w:pStyle w:val="Normal"/>
        <w:ind w:left="821" w:right="174" w:hanging="0"/>
        <w:rPr/>
      </w:pPr>
      <w:r>
        <w:rPr/>
        <w:t xml:space="preserve">передача движения фигуры на плоскости листа: бег, ходьба, сидящая и стоящая фигуры. </w:t>
      </w:r>
    </w:p>
    <w:p>
      <w:pPr>
        <w:pStyle w:val="Normal"/>
        <w:ind w:left="821" w:right="174" w:firstLine="559"/>
        <w:rPr/>
      </w:pPr>
      <w:r>
        <w:rPr/>
        <w:t xml:space="preserve">Графическое изображение героев былин, древних легенд, сказок и сказаний разных народов. </w:t>
      </w:r>
    </w:p>
    <w:p>
      <w:pPr>
        <w:pStyle w:val="Normal"/>
        <w:ind w:left="1391" w:right="174" w:hanging="0"/>
        <w:rPr/>
      </w:pPr>
      <w:r>
        <w:rPr/>
        <w:t xml:space="preserve">Изображение города — тематическая графическая композиция; использование </w:t>
      </w:r>
    </w:p>
    <w:p>
      <w:pPr>
        <w:pStyle w:val="Normal"/>
        <w:ind w:left="821" w:right="174" w:hanging="0"/>
        <w:rPr/>
      </w:pPr>
      <w:r>
        <w:rPr/>
        <w:t xml:space="preserve">карандаша, мелков, фломастеров (смешанная техника). </w:t>
      </w:r>
    </w:p>
    <w:p>
      <w:pPr>
        <w:pStyle w:val="Normal"/>
        <w:spacing w:lineRule="auto" w:line="259" w:before="0" w:after="32"/>
        <w:ind w:left="0" w:hanging="0"/>
        <w:jc w:val="left"/>
        <w:rPr/>
      </w:pPr>
      <w:r>
        <w:rPr/>
        <w:t xml:space="preserve"> </w:t>
      </w:r>
    </w:p>
    <w:p>
      <w:pPr>
        <w:pStyle w:val="2"/>
        <w:spacing w:before="0" w:after="53"/>
        <w:ind w:left="1386" w:right="396" w:hanging="10"/>
        <w:rPr/>
      </w:pPr>
      <w:r>
        <w:rPr/>
        <w:t xml:space="preserve">Модуль «Живопись» </w:t>
      </w:r>
    </w:p>
    <w:p>
      <w:pPr>
        <w:pStyle w:val="Normal"/>
        <w:ind w:left="821" w:right="174" w:firstLine="559"/>
        <w:rPr/>
      </w:pPr>
      <w:r>
        <w:rPr/>
        <w:t xml:space="preserve">Красота природы разных климатических зон, создание пейзажных композиций (горный, степной, среднерусский ландшафт). </w:t>
      </w:r>
    </w:p>
    <w:p>
      <w:pPr>
        <w:pStyle w:val="Normal"/>
        <w:ind w:left="821" w:right="174" w:firstLine="559"/>
        <w:rPr/>
      </w:pPr>
      <w:r>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pPr>
        <w:pStyle w:val="Normal"/>
        <w:ind w:left="821" w:right="174" w:firstLine="559"/>
        <w:rPr/>
      </w:pPr>
      <w:r>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pPr>
        <w:pStyle w:val="Normal"/>
        <w:spacing w:lineRule="auto" w:line="259" w:before="0" w:after="32"/>
        <w:ind w:left="0" w:hanging="0"/>
        <w:jc w:val="left"/>
        <w:rPr/>
      </w:pPr>
      <w:r>
        <w:rPr/>
        <w:t xml:space="preserve"> </w:t>
      </w:r>
    </w:p>
    <w:p>
      <w:pPr>
        <w:pStyle w:val="2"/>
        <w:spacing w:before="0" w:after="63"/>
        <w:ind w:left="1386" w:right="396" w:hanging="10"/>
        <w:rPr/>
      </w:pPr>
      <w:r>
        <w:rPr/>
        <w:t xml:space="preserve">Модуль «Скульптура» </w:t>
      </w:r>
    </w:p>
    <w:p>
      <w:pPr>
        <w:pStyle w:val="Normal"/>
        <w:ind w:left="1391" w:right="174" w:hanging="0"/>
        <w:rPr/>
      </w:pPr>
      <w:r>
        <w:rPr/>
        <w:t xml:space="preserve">Знакомство со скульптурными памятниками героям и мемориальными комплексами. </w:t>
      </w:r>
    </w:p>
    <w:p>
      <w:pPr>
        <w:pStyle w:val="Normal"/>
        <w:ind w:left="821" w:right="174" w:firstLine="559"/>
        <w:rPr/>
      </w:pPr>
      <w:r>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pPr>
        <w:pStyle w:val="Normal"/>
        <w:spacing w:lineRule="auto" w:line="259" w:before="0" w:after="32"/>
        <w:ind w:left="0" w:hanging="0"/>
        <w:jc w:val="left"/>
        <w:rPr/>
      </w:pPr>
      <w:r>
        <w:rPr/>
        <w:t xml:space="preserve"> </w:t>
      </w:r>
    </w:p>
    <w:p>
      <w:pPr>
        <w:pStyle w:val="2"/>
        <w:spacing w:before="0" w:after="55"/>
        <w:ind w:left="1386" w:right="396" w:hanging="10"/>
        <w:rPr/>
      </w:pPr>
      <w:r>
        <w:rPr/>
        <w:t xml:space="preserve">Модуль «Декоративно-прикладное искусство» </w:t>
      </w:r>
    </w:p>
    <w:p>
      <w:pPr>
        <w:pStyle w:val="Normal"/>
        <w:ind w:left="821" w:right="174" w:firstLine="559"/>
        <w:rPr/>
      </w:pPr>
      <w:r>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pPr>
        <w:pStyle w:val="Normal"/>
        <w:ind w:left="821" w:right="174" w:firstLine="559"/>
        <w:rPr/>
      </w:pPr>
      <w:r>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pPr>
        <w:pStyle w:val="Normal"/>
        <w:ind w:left="821" w:right="174" w:firstLine="559"/>
        <w:rPr/>
      </w:pPr>
      <w:r>
        <w:rPr/>
        <w:t xml:space="preserve">Орнаментальное украшение каменной архитектуры в памятниках русской культуры, каменная резьба, росписи стен, изразцы. </w:t>
      </w:r>
    </w:p>
    <w:p>
      <w:pPr>
        <w:pStyle w:val="Normal"/>
        <w:ind w:left="821" w:right="174" w:firstLine="559"/>
        <w:rPr/>
      </w:pPr>
      <w:r>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украшениякостюма мужчины с родом его занятий. </w:t>
      </w:r>
    </w:p>
    <w:p>
      <w:pPr>
        <w:pStyle w:val="Normal"/>
        <w:ind w:left="1391" w:right="1539" w:hanging="0"/>
        <w:rPr/>
      </w:pPr>
      <w:r>
        <w:rPr/>
        <w:t xml:space="preserve">Женский и мужской костюмы в традициях разных народов. Своеобразие одежды разных эпох и культур. </w:t>
      </w:r>
    </w:p>
    <w:p>
      <w:pPr>
        <w:pStyle w:val="Normal"/>
        <w:spacing w:lineRule="auto" w:line="259" w:before="0" w:after="32"/>
        <w:ind w:left="0" w:hanging="0"/>
        <w:jc w:val="left"/>
        <w:rPr/>
      </w:pPr>
      <w:r>
        <w:rPr/>
        <w:t xml:space="preserve"> </w:t>
      </w:r>
    </w:p>
    <w:p>
      <w:pPr>
        <w:pStyle w:val="2"/>
        <w:spacing w:before="0" w:after="55"/>
        <w:ind w:left="1386" w:right="396" w:hanging="10"/>
        <w:rPr/>
      </w:pPr>
      <w:r>
        <w:rPr/>
        <w:t xml:space="preserve">Модуль «Архитектура» </w:t>
      </w:r>
    </w:p>
    <w:p>
      <w:pPr>
        <w:pStyle w:val="Normal"/>
        <w:ind w:left="1391" w:right="174" w:hanging="0"/>
        <w:rPr/>
      </w:pPr>
      <w:r>
        <w:rPr/>
        <w:t xml:space="preserve">Конструкция традиционных народных жилищ, их связь с окружающей природой: </w:t>
      </w:r>
    </w:p>
    <w:p>
      <w:pPr>
        <w:pStyle w:val="Normal"/>
        <w:ind w:left="821" w:right="174" w:hanging="0"/>
        <w:rPr/>
      </w:pPr>
      <w:r>
        <w:rPr/>
        <w:t xml:space="preserve">дома из дерева, глины, камня; юрта и её устройство (каркасный дом); изображение традиционных жилищ. </w:t>
      </w:r>
    </w:p>
    <w:p>
      <w:pPr>
        <w:pStyle w:val="Normal"/>
        <w:ind w:left="821" w:right="174" w:firstLine="559"/>
        <w:rPr/>
      </w:pPr>
      <w:r>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pPr>
        <w:pStyle w:val="Normal"/>
        <w:spacing w:before="0" w:after="39"/>
        <w:ind w:left="821" w:right="174" w:firstLine="559"/>
        <w:rPr/>
      </w:pPr>
      <w:r>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pPr>
        <w:pStyle w:val="Normal"/>
        <w:ind w:left="821" w:right="174" w:firstLine="559"/>
        <w:rPr/>
      </w:pPr>
      <w:r>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pPr>
        <w:pStyle w:val="Normal"/>
        <w:ind w:left="821" w:right="174" w:firstLine="559"/>
        <w:rPr/>
      </w:pPr>
      <w:r>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pPr>
        <w:pStyle w:val="Normal"/>
        <w:ind w:left="1391" w:right="174" w:hanging="0"/>
        <w:rPr/>
      </w:pPr>
      <w:r>
        <w:rPr/>
        <w:t xml:space="preserve">Понимание значения для современных людей сохранения культурного наследия. </w:t>
      </w:r>
    </w:p>
    <w:p>
      <w:pPr>
        <w:pStyle w:val="Normal"/>
        <w:spacing w:lineRule="auto" w:line="259" w:before="0" w:after="32"/>
        <w:ind w:left="0" w:hanging="0"/>
        <w:jc w:val="left"/>
        <w:rPr/>
      </w:pPr>
      <w:r>
        <w:rPr/>
        <w:t xml:space="preserve"> </w:t>
      </w:r>
    </w:p>
    <w:p>
      <w:pPr>
        <w:pStyle w:val="2"/>
        <w:spacing w:before="0" w:after="55"/>
        <w:ind w:left="1386" w:right="396" w:hanging="10"/>
        <w:rPr/>
      </w:pPr>
      <w:r>
        <w:rPr/>
        <w:t xml:space="preserve">Модуль «Восприятие произведений искусства» </w:t>
      </w:r>
    </w:p>
    <w:p>
      <w:pPr>
        <w:pStyle w:val="Normal"/>
        <w:ind w:left="821" w:right="174" w:firstLine="559"/>
        <w:rPr/>
      </w:pPr>
      <w:r>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pPr>
        <w:pStyle w:val="Normal"/>
        <w:ind w:left="821" w:right="174" w:firstLine="559"/>
        <w:rPr/>
      </w:pPr>
      <w:r>
        <w:rPr/>
        <w:t xml:space="preserve">Примеры произведений великих европейских художников: Леонардо да Винчи, Рафаэля, Рембрандта, Пикассо (и других по выбору учителя). </w:t>
      </w:r>
    </w:p>
    <w:p>
      <w:pPr>
        <w:pStyle w:val="Normal"/>
        <w:ind w:left="821" w:right="174" w:firstLine="559"/>
        <w:rPr/>
      </w:pPr>
      <w:r>
        <w:rPr/>
        <w:t xml:space="preserve">Памятники древнерусского каменного зодчества: Московский Кремль, Новгородский детинец, Псковский кремль,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pPr>
        <w:pStyle w:val="Normal"/>
        <w:ind w:left="821" w:right="174" w:firstLine="559"/>
        <w:rPr/>
      </w:pPr>
      <w:r>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pPr>
        <w:pStyle w:val="Normal"/>
        <w:ind w:left="821" w:right="174" w:firstLine="559"/>
        <w:rPr/>
      </w:pPr>
      <w:r>
        <w:rP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pPr>
        <w:pStyle w:val="Normal"/>
        <w:spacing w:lineRule="auto" w:line="259" w:before="0" w:after="32"/>
        <w:ind w:left="0" w:hanging="0"/>
        <w:jc w:val="left"/>
        <w:rPr/>
      </w:pPr>
      <w:r>
        <w:rPr/>
        <w:t xml:space="preserve"> </w:t>
      </w:r>
    </w:p>
    <w:p>
      <w:pPr>
        <w:pStyle w:val="2"/>
        <w:spacing w:before="0" w:after="49"/>
        <w:ind w:left="1386" w:right="396" w:hanging="10"/>
        <w:rPr/>
      </w:pPr>
      <w:r>
        <w:rPr/>
        <w:t xml:space="preserve">Модуль «Азбука цифровой графики» </w:t>
      </w:r>
    </w:p>
    <w:p>
      <w:pPr>
        <w:pStyle w:val="Normal"/>
        <w:ind w:left="821" w:right="174" w:firstLine="559"/>
        <w:rPr/>
      </w:pPr>
      <w:r>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pPr>
        <w:pStyle w:val="Normal"/>
        <w:ind w:left="821" w:right="174" w:firstLine="559"/>
        <w:rPr/>
      </w:pPr>
      <w:r>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w:t>
      </w:r>
    </w:p>
    <w:p>
      <w:pPr>
        <w:pStyle w:val="Normal"/>
        <w:ind w:left="821" w:right="174" w:firstLine="559"/>
        <w:rPr/>
      </w:pPr>
      <w:r>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pPr>
        <w:pStyle w:val="Normal"/>
        <w:ind w:left="821" w:right="174" w:firstLine="559"/>
        <w:rPr/>
      </w:pPr>
      <w:r>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pPr>
        <w:pStyle w:val="Normal"/>
        <w:ind w:left="821" w:right="174" w:firstLine="559"/>
        <w:rPr/>
      </w:pPr>
      <w:r>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pPr>
        <w:pStyle w:val="Normal"/>
        <w:spacing w:before="0" w:after="13"/>
        <w:ind w:left="508" w:right="178" w:hanging="10"/>
        <w:jc w:val="right"/>
        <w:rPr/>
      </w:pPr>
      <w:r>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pPr>
        <w:pStyle w:val="Normal"/>
        <w:ind w:left="1391" w:right="174" w:hanging="0"/>
        <w:rPr/>
      </w:pPr>
      <w:r>
        <w:rPr/>
        <w:t xml:space="preserve">Виртуальные тематические путешествия по художественным музеям мира. </w:t>
      </w:r>
    </w:p>
    <w:p>
      <w:pPr>
        <w:pStyle w:val="Normal"/>
        <w:spacing w:lineRule="auto" w:line="259" w:before="0" w:after="36"/>
        <w:ind w:left="0" w:hanging="0"/>
        <w:jc w:val="left"/>
        <w:rPr/>
      </w:pPr>
      <w:r>
        <w:rPr>
          <w:sz w:val="26"/>
        </w:rPr>
        <w:t xml:space="preserve"> </w:t>
      </w:r>
    </w:p>
    <w:p>
      <w:pPr>
        <w:pStyle w:val="Normal"/>
        <w:spacing w:lineRule="auto" w:line="259" w:before="0" w:after="0"/>
        <w:ind w:left="0" w:hanging="0"/>
        <w:jc w:val="left"/>
        <w:rPr/>
      </w:pPr>
      <w:r>
        <w:rPr>
          <w:sz w:val="32"/>
        </w:rPr>
        <w:t xml:space="preserve"> </w:t>
      </w:r>
    </w:p>
    <w:p>
      <w:pPr>
        <w:pStyle w:val="Normal"/>
        <w:spacing w:lineRule="auto" w:line="264" w:before="0" w:after="4"/>
        <w:ind w:left="1194" w:right="426" w:hanging="10"/>
        <w:jc w:val="center"/>
        <w:rPr/>
      </w:pPr>
      <w:r>
        <w:rPr>
          <w:b/>
        </w:rPr>
        <w:t xml:space="preserve">Планируемые результаты </w:t>
      </w:r>
    </w:p>
    <w:p>
      <w:pPr>
        <w:pStyle w:val="Normal"/>
        <w:spacing w:lineRule="auto" w:line="259" w:before="0" w:after="0"/>
        <w:ind w:left="0" w:hanging="0"/>
        <w:jc w:val="left"/>
        <w:rPr/>
      </w:pPr>
      <w:r>
        <w:rPr>
          <w:b/>
          <w:sz w:val="27"/>
        </w:rPr>
        <w:t xml:space="preserve"> </w:t>
      </w:r>
    </w:p>
    <w:p>
      <w:pPr>
        <w:pStyle w:val="Normal"/>
        <w:spacing w:lineRule="auto" w:line="264" w:before="0" w:after="86"/>
        <w:ind w:left="1386" w:hanging="10"/>
        <w:jc w:val="left"/>
        <w:rPr/>
      </w:pPr>
      <w:r>
        <w:rPr>
          <w:i/>
        </w:rPr>
        <w:t xml:space="preserve">ЛИЧНОСТНЫЕ РЕЗУЛЬТАТЫ </w:t>
      </w:r>
    </w:p>
    <w:p>
      <w:pPr>
        <w:pStyle w:val="Normal"/>
        <w:ind w:left="821" w:right="174" w:firstLine="559"/>
        <w:rPr/>
      </w:pPr>
      <w:r>
        <w:rP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Программа призвана обеспечить достижение обучающимися личностных результатов: уважения и ценностного отношения к своей Родине — России; </w:t>
      </w:r>
    </w:p>
    <w:p>
      <w:pPr>
        <w:pStyle w:val="Normal"/>
        <w:spacing w:before="0" w:after="13"/>
        <w:ind w:left="508" w:right="178" w:hanging="10"/>
        <w:jc w:val="right"/>
        <w:rPr/>
      </w:pPr>
      <w:r>
        <w:rPr/>
        <w:t xml:space="preserve">ценностно-смысловые ориентации и установки, отражающие индивидуально- </w:t>
      </w:r>
    </w:p>
    <w:p>
      <w:pPr>
        <w:pStyle w:val="Normal"/>
        <w:ind w:left="1390" w:right="489" w:hanging="569"/>
        <w:rPr/>
      </w:pPr>
      <w:r>
        <w:rPr/>
        <w:t xml:space="preserve">личностные позиции и социально значимые личностные качества; духовно-нравственное развитие обучающихся; </w:t>
      </w:r>
    </w:p>
    <w:p>
      <w:pPr>
        <w:pStyle w:val="Normal"/>
        <w:spacing w:before="0" w:after="13"/>
        <w:ind w:left="508" w:right="178" w:hanging="10"/>
        <w:jc w:val="right"/>
        <w:rPr/>
      </w:pPr>
      <w:r>
        <w:rPr/>
        <w:t xml:space="preserve">мотивацию к познанию и обучению, готовность к саморазвитию и активному участию в </w:t>
      </w:r>
    </w:p>
    <w:p>
      <w:pPr>
        <w:pStyle w:val="Normal"/>
        <w:ind w:left="821" w:right="174" w:hanging="0"/>
        <w:rPr/>
      </w:pPr>
      <w:r>
        <w:rPr/>
        <w:t xml:space="preserve">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pPr>
        <w:pStyle w:val="Normal"/>
        <w:ind w:left="821" w:right="174" w:firstLine="559"/>
        <w:rPr/>
      </w:pPr>
      <w:r>
        <w:rPr>
          <w:i/>
        </w:rPr>
        <w:t xml:space="preserve">Патриотическое воспитание </w:t>
      </w:r>
      <w:r>
        <w:rPr/>
        <w:t xml:space="preserve">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pPr>
        <w:pStyle w:val="Normal"/>
        <w:ind w:left="821" w:right="174" w:firstLine="559"/>
        <w:rPr/>
      </w:pPr>
      <w:r>
        <w:rPr>
          <w:i/>
        </w:rPr>
        <w:t xml:space="preserve">Гражданское воспитание </w:t>
      </w:r>
      <w:r>
        <w:rP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 творческой деятельности, способствуют пониманию другого человека, становлению чувства личной ответственности. </w:t>
      </w:r>
    </w:p>
    <w:p>
      <w:pPr>
        <w:pStyle w:val="Normal"/>
        <w:ind w:left="821" w:right="174" w:firstLine="559"/>
        <w:rPr/>
      </w:pPr>
      <w:r>
        <w:rPr>
          <w:i/>
        </w:rPr>
        <w:t xml:space="preserve">Духовно-нравственное воспитание </w:t>
      </w:r>
      <w:r>
        <w:rPr/>
        <w:t xml:space="preserve">является стержнем художественного развития обучающегося, приобщения его к искусству как сфере, концентрирующей в себе духовно- 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pPr>
        <w:pStyle w:val="Normal"/>
        <w:ind w:left="821" w:right="174" w:firstLine="559"/>
        <w:rPr/>
      </w:pPr>
      <w:r>
        <w:rPr>
          <w:i/>
        </w:rPr>
        <w:t xml:space="preserve">Эстетическое воспитание — </w:t>
      </w:r>
      <w:r>
        <w:rPr/>
        <w:t xml:space="preserve">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pPr>
        <w:pStyle w:val="Normal"/>
        <w:ind w:left="821" w:right="174" w:firstLine="559"/>
        <w:rPr/>
      </w:pPr>
      <w:r>
        <w:rPr>
          <w:i/>
        </w:rPr>
        <w:t xml:space="preserve">Ценности познавательной деятельности </w:t>
      </w:r>
      <w:r>
        <w:rPr/>
        <w:t xml:space="preserve">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 творческой деятельности. Навыки исследовательской деятельности развиваются при выполнении заданий культурно-исторической направленности. </w:t>
      </w:r>
    </w:p>
    <w:p>
      <w:pPr>
        <w:pStyle w:val="Normal"/>
        <w:ind w:left="821" w:right="174" w:firstLine="559"/>
        <w:rPr/>
      </w:pPr>
      <w:r>
        <w:rPr>
          <w:i/>
        </w:rPr>
        <w:t xml:space="preserve">Экологическое воспитание </w:t>
      </w:r>
      <w:r>
        <w:rPr/>
        <w:t xml:space="preserve">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pPr>
        <w:pStyle w:val="Normal"/>
        <w:spacing w:before="0" w:after="179"/>
        <w:ind w:left="821" w:right="174" w:firstLine="559"/>
        <w:rPr/>
      </w:pPr>
      <w:r>
        <w:rPr>
          <w:i/>
        </w:rPr>
        <w:t xml:space="preserve">Трудовое воспитание </w:t>
      </w:r>
      <w:r>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pPr>
        <w:pStyle w:val="Normal"/>
        <w:spacing w:lineRule="auto" w:line="264" w:before="0" w:after="21"/>
        <w:ind w:left="1386" w:hanging="10"/>
        <w:jc w:val="left"/>
        <w:rPr/>
      </w:pPr>
      <w:r>
        <w:rPr>
          <w:i/>
        </w:rPr>
        <w:t xml:space="preserve">МЕТАПРЕДМЕТНЫЕ РЕЗУЛЬТАТЫ </w:t>
      </w:r>
    </w:p>
    <w:p>
      <w:pPr>
        <w:pStyle w:val="Normal"/>
        <w:spacing w:before="0" w:after="35"/>
        <w:ind w:left="1391" w:right="1625" w:hanging="0"/>
        <w:rPr/>
      </w:pPr>
      <w:r>
        <w:rPr>
          <w:b/>
        </w:rPr>
        <w:t>1.</w:t>
      </w:r>
      <w:r>
        <w:rPr>
          <w:rFonts w:eastAsia="Arial" w:cs="Arial" w:ascii="Arial" w:hAnsi="Arial"/>
          <w:b/>
        </w:rPr>
        <w:t xml:space="preserve"> </w:t>
      </w:r>
      <w:r>
        <w:rPr>
          <w:b/>
        </w:rPr>
        <w:t xml:space="preserve">Овладение универсальными познавательными действиями </w:t>
      </w:r>
      <w:r>
        <w:rPr/>
        <w:t xml:space="preserve">Пространственные представления и сенсорные способности: характеризовать форму предмета, конструкции; </w:t>
      </w:r>
    </w:p>
    <w:p>
      <w:pPr>
        <w:pStyle w:val="Normal"/>
        <w:ind w:left="1391" w:right="689" w:hanging="0"/>
        <w:rPr/>
      </w:pPr>
      <w:r>
        <w:rP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w:t>
      </w:r>
    </w:p>
    <w:p>
      <w:pPr>
        <w:pStyle w:val="Normal"/>
        <w:spacing w:lineRule="auto" w:line="278" w:before="0" w:after="3"/>
        <w:ind w:left="1375" w:right="568" w:hanging="569"/>
        <w:jc w:val="left"/>
        <w:rPr/>
      </w:pPr>
      <w:r>
        <w:rPr/>
        <w:t xml:space="preserve">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w:t>
      </w:r>
    </w:p>
    <w:p>
      <w:pPr>
        <w:pStyle w:val="Normal"/>
        <w:ind w:left="1390" w:right="4787" w:hanging="569"/>
        <w:rPr/>
      </w:pPr>
      <w:r>
        <w:rPr/>
        <w:t xml:space="preserve">между собой; обобщать форму составной конструкции; </w:t>
      </w:r>
    </w:p>
    <w:p>
      <w:pPr>
        <w:pStyle w:val="Normal"/>
        <w:ind w:left="1391" w:right="174" w:hanging="0"/>
        <w:rPr/>
      </w:pPr>
      <w:r>
        <w:rPr/>
        <w:t xml:space="preserve">выявлять и анализировать ритмические отношения в пространстве и в изображении </w:t>
      </w:r>
    </w:p>
    <w:p>
      <w:pPr>
        <w:pStyle w:val="Normal"/>
        <w:ind w:left="1390" w:right="689" w:hanging="569"/>
        <w:rPr/>
      </w:pPr>
      <w:r>
        <w:rPr/>
        <w:t xml:space="preserve">(визуальном образе) на установленных основаниях; абстрагировать образ реальности при построении плоской композиции; соотносить тональные отношения (тёмное — светлое) в пространственных и </w:t>
      </w:r>
    </w:p>
    <w:p>
      <w:pPr>
        <w:pStyle w:val="Normal"/>
        <w:ind w:left="1390" w:right="639" w:hanging="569"/>
        <w:rPr/>
      </w:pPr>
      <w:r>
        <w:rPr/>
        <w:t xml:space="preserve">плоскостных объектах; выявлять и анализировать эмоциональное воздействие цветовых отношений в </w:t>
      </w:r>
    </w:p>
    <w:p>
      <w:pPr>
        <w:pStyle w:val="Normal"/>
        <w:ind w:left="821" w:right="174" w:hanging="0"/>
        <w:rPr/>
      </w:pPr>
      <w:r>
        <w:rPr/>
        <w:t xml:space="preserve">пространственной среде и плоскостном изображении. </w:t>
      </w:r>
    </w:p>
    <w:p>
      <w:pPr>
        <w:pStyle w:val="Normal"/>
        <w:spacing w:lineRule="auto" w:line="259" w:before="0" w:after="30"/>
        <w:ind w:left="0" w:hanging="0"/>
        <w:jc w:val="left"/>
        <w:rPr/>
      </w:pPr>
      <w:r>
        <w:rPr>
          <w:sz w:val="23"/>
        </w:rPr>
        <w:t xml:space="preserve"> </w:t>
      </w:r>
    </w:p>
    <w:p>
      <w:pPr>
        <w:pStyle w:val="Normal"/>
        <w:spacing w:before="0" w:after="89"/>
        <w:ind w:left="1391" w:right="174" w:hanging="0"/>
        <w:rPr/>
      </w:pPr>
      <w:r>
        <w:rPr/>
        <w:t xml:space="preserve">Базовые логические и исследовательские действия: </w:t>
      </w:r>
    </w:p>
    <w:p>
      <w:pPr>
        <w:pStyle w:val="Normal"/>
        <w:ind w:left="1391" w:right="174" w:hanging="0"/>
        <w:rPr/>
      </w:pPr>
      <w:r>
        <w:rPr/>
        <w:t xml:space="preserve">проявлять исследовательские, экспериментальные действия в процессе освоения </w:t>
      </w:r>
    </w:p>
    <w:p>
      <w:pPr>
        <w:pStyle w:val="Normal"/>
        <w:ind w:left="821" w:right="174" w:hanging="0"/>
        <w:rPr/>
      </w:pPr>
      <w:r>
        <w:rPr/>
        <w:t xml:space="preserve">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w:t>
      </w:r>
    </w:p>
    <w:p>
      <w:pPr>
        <w:pStyle w:val="Normal"/>
        <w:ind w:left="1390" w:right="174" w:hanging="569"/>
        <w:rPr/>
      </w:pPr>
      <w:r>
        <w:rPr/>
        <w:t xml:space="preserve">состояния природы, предметного мира человека, городской среды; анализировать и оценивать с позиций эстетических категорий явления природы и </w:t>
      </w:r>
    </w:p>
    <w:p>
      <w:pPr>
        <w:pStyle w:val="Normal"/>
        <w:ind w:left="821" w:right="174" w:hanging="0"/>
        <w:rPr/>
      </w:pPr>
      <w:r>
        <w:rPr/>
        <w:t xml:space="preserve">предметно-пространственную среду жизни человека; </w:t>
      </w:r>
    </w:p>
    <w:p>
      <w:pPr>
        <w:pStyle w:val="Normal"/>
        <w:ind w:left="1391" w:right="174" w:hanging="0"/>
        <w:rPr/>
      </w:pPr>
      <w:r>
        <w:rPr/>
        <w:t xml:space="preserve">формулировать выводы, соответствующие эстетическим, аналитическим и другим </w:t>
      </w:r>
    </w:p>
    <w:p>
      <w:pPr>
        <w:pStyle w:val="Normal"/>
        <w:ind w:left="1390" w:right="174" w:hanging="569"/>
        <w:rPr/>
      </w:pPr>
      <w:r>
        <w:rPr/>
        <w:t xml:space="preserve">учебным установкам по результатам проведённого наблюдения; использовать знаково-символические средства для составления орнаментов и </w:t>
      </w:r>
    </w:p>
    <w:p>
      <w:pPr>
        <w:pStyle w:val="Normal"/>
        <w:ind w:left="1390" w:right="287" w:hanging="569"/>
        <w:rPr/>
      </w:pPr>
      <w:r>
        <w:rPr/>
        <w:t xml:space="preserve">декоративных композиций; классифицировать произведения искусства по видам и, соответственно, по назначению </w:t>
      </w:r>
    </w:p>
    <w:p>
      <w:pPr>
        <w:pStyle w:val="Normal"/>
        <w:ind w:left="1390" w:right="174" w:hanging="569"/>
        <w:rPr/>
      </w:pPr>
      <w:r>
        <w:rPr/>
        <w:t xml:space="preserve">в жизни людей; классифицировать произведения изобразительного искусства по жанрам в качестве </w:t>
      </w:r>
    </w:p>
    <w:p>
      <w:pPr>
        <w:pStyle w:val="Normal"/>
        <w:ind w:left="1390" w:right="931" w:hanging="569"/>
        <w:rPr/>
      </w:pPr>
      <w:r>
        <w:rPr/>
        <w:t xml:space="preserve">инструмента анализа содержания произведений; ставить и использовать вопросы как исследовательский инструмент познания. </w:t>
      </w:r>
    </w:p>
    <w:p>
      <w:pPr>
        <w:pStyle w:val="Normal"/>
        <w:spacing w:lineRule="auto" w:line="259" w:before="0" w:after="31"/>
        <w:ind w:left="0" w:hanging="0"/>
        <w:jc w:val="left"/>
        <w:rPr/>
      </w:pPr>
      <w:r>
        <w:rPr/>
        <w:t xml:space="preserve"> </w:t>
      </w:r>
    </w:p>
    <w:p>
      <w:pPr>
        <w:pStyle w:val="Normal"/>
        <w:spacing w:lineRule="auto" w:line="259" w:before="0" w:after="19"/>
        <w:ind w:left="1386" w:right="3400" w:hanging="10"/>
        <w:jc w:val="left"/>
        <w:rPr/>
      </w:pPr>
      <w:r>
        <w:rPr>
          <w:b/>
          <w:i/>
        </w:rPr>
        <w:t xml:space="preserve">Работа с информацией: </w:t>
      </w:r>
    </w:p>
    <w:p>
      <w:pPr>
        <w:pStyle w:val="Normal"/>
        <w:ind w:left="1391" w:right="174" w:hanging="0"/>
        <w:rPr/>
      </w:pPr>
      <w:r>
        <w:rPr/>
        <w:t xml:space="preserve">использовать электронные образовательные ресурсы; </w:t>
      </w:r>
    </w:p>
    <w:p>
      <w:pPr>
        <w:pStyle w:val="Normal"/>
        <w:ind w:left="1391" w:right="174" w:hanging="0"/>
        <w:rPr/>
      </w:pPr>
      <w:r>
        <w:rPr/>
        <w:t xml:space="preserve">уметь работать с электронными учебниками и учебными пособиями; </w:t>
      </w:r>
    </w:p>
    <w:p>
      <w:pPr>
        <w:pStyle w:val="Normal"/>
        <w:ind w:left="1391" w:right="174" w:hanging="0"/>
        <w:rPr/>
      </w:pPr>
      <w:r>
        <w:rPr/>
        <w:t xml:space="preserve">выбирать источник для получения информации: поисковые системы Интернета, </w:t>
      </w:r>
    </w:p>
    <w:p>
      <w:pPr>
        <w:pStyle w:val="Normal"/>
        <w:ind w:left="1390" w:right="174" w:hanging="569"/>
        <w:rPr/>
      </w:pPr>
      <w:r>
        <w:rPr/>
        <w:t xml:space="preserve">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w:t>
      </w:r>
    </w:p>
    <w:p>
      <w:pPr>
        <w:pStyle w:val="Normal"/>
        <w:ind w:left="1390" w:right="174" w:hanging="569"/>
        <w:rPr/>
      </w:pPr>
      <w:r>
        <w:rPr/>
        <w:t xml:space="preserve">представленную в произведениях искусства, текстах, таблицах и схемах; самостоятельно готовить информацию на заданную или выбранную тему и </w:t>
      </w:r>
    </w:p>
    <w:p>
      <w:pPr>
        <w:pStyle w:val="Normal"/>
        <w:spacing w:before="0" w:after="185"/>
        <w:ind w:left="821" w:right="174" w:hanging="0"/>
        <w:rPr/>
      </w:pPr>
      <w:r>
        <w:rPr/>
        <w:t xml:space="preserve">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pPr>
        <w:pStyle w:val="3"/>
        <w:tabs>
          <w:tab w:val="clear" w:pos="708"/>
          <w:tab w:val="center" w:pos="1481" w:leader="none"/>
          <w:tab w:val="center" w:pos="5626" w:leader="none"/>
        </w:tabs>
        <w:spacing w:before="0" w:after="168"/>
        <w:ind w:left="0" w:hanging="0"/>
        <w:jc w:val="left"/>
        <w:rPr/>
      </w:pPr>
      <w:r>
        <w:rPr>
          <w:rFonts w:eastAsia="Calibri" w:cs="Calibri" w:ascii="Calibri" w:hAnsi="Calibri"/>
          <w:b w:val="false"/>
          <w:sz w:val="22"/>
        </w:rPr>
        <w:tab/>
      </w:r>
      <w:r>
        <w:rPr/>
        <w:t>2.</w:t>
      </w:r>
      <w:r>
        <w:rPr>
          <w:rFonts w:eastAsia="Arial" w:cs="Arial" w:ascii="Arial" w:hAnsi="Arial"/>
        </w:rPr>
        <w:t xml:space="preserve"> </w:t>
        <w:tab/>
      </w:r>
      <w:r>
        <w:rPr/>
        <w:t xml:space="preserve">Овладение универсальными коммуникативными действиями </w:t>
      </w:r>
    </w:p>
    <w:p>
      <w:pPr>
        <w:pStyle w:val="Normal"/>
        <w:ind w:left="821" w:right="174" w:firstLine="559"/>
        <w:rPr/>
      </w:pPr>
      <w:r>
        <w:rP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w:t>
      </w:r>
    </w:p>
    <w:p>
      <w:pPr>
        <w:pStyle w:val="Normal"/>
        <w:ind w:left="1390" w:right="174" w:hanging="569"/>
        <w:rPr/>
      </w:pPr>
      <w:r>
        <w:rPr/>
        <w:t xml:space="preserve">интересов в процессе совместной художественной деятельности; демонстрировать и объяснять результаты своего творческого, художественного или </w:t>
      </w:r>
    </w:p>
    <w:p>
      <w:pPr>
        <w:pStyle w:val="Normal"/>
        <w:ind w:left="1390" w:right="174" w:hanging="569"/>
        <w:rPr/>
      </w:pPr>
      <w:r>
        <w:rPr/>
        <w:t xml:space="preserve">исследовательского опыта; анализировать произведения детского художественного творчества с позиций их </w:t>
      </w:r>
    </w:p>
    <w:p>
      <w:pPr>
        <w:pStyle w:val="Normal"/>
        <w:ind w:left="1390" w:right="174" w:hanging="569"/>
        <w:rPr/>
      </w:pPr>
      <w:r>
        <w:rPr/>
        <w:t xml:space="preserve">содержания и в соответствии с учебной задачей, поставленной учителем; признавать своё и чужое право на ошибку, развивать свои способности </w:t>
      </w:r>
    </w:p>
    <w:p>
      <w:pPr>
        <w:pStyle w:val="Normal"/>
        <w:spacing w:before="0" w:after="170"/>
        <w:ind w:left="821" w:right="174" w:hanging="0"/>
        <w:rPr/>
      </w:pPr>
      <w:r>
        <w:rPr/>
        <w:t xml:space="preserve">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pPr>
        <w:pStyle w:val="3"/>
        <w:tabs>
          <w:tab w:val="clear" w:pos="708"/>
          <w:tab w:val="center" w:pos="1481" w:leader="none"/>
          <w:tab w:val="center" w:pos="5377" w:leader="none"/>
        </w:tabs>
        <w:ind w:left="0" w:hanging="0"/>
        <w:jc w:val="left"/>
        <w:rPr/>
      </w:pPr>
      <w:r>
        <w:rPr>
          <w:rFonts w:eastAsia="Calibri" w:cs="Calibri" w:ascii="Calibri" w:hAnsi="Calibri"/>
          <w:b w:val="false"/>
          <w:sz w:val="22"/>
        </w:rPr>
        <w:tab/>
      </w:r>
      <w:r>
        <w:rPr/>
        <w:t>3.</w:t>
      </w:r>
      <w:r>
        <w:rPr>
          <w:rFonts w:eastAsia="Arial" w:cs="Arial" w:ascii="Arial" w:hAnsi="Arial"/>
        </w:rPr>
        <w:t xml:space="preserve"> </w:t>
        <w:tab/>
      </w:r>
      <w:r>
        <w:rPr/>
        <w:t xml:space="preserve">Овладение универсальными регулятивными действиями </w:t>
      </w:r>
    </w:p>
    <w:p>
      <w:pPr>
        <w:pStyle w:val="Normal"/>
        <w:ind w:left="821" w:right="174" w:firstLine="559"/>
        <w:rPr/>
      </w:pPr>
      <w:r>
        <w:rPr/>
        <w:t xml:space="preserve">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w:t>
      </w:r>
    </w:p>
    <w:p>
      <w:pPr>
        <w:pStyle w:val="Normal"/>
        <w:ind w:left="1390" w:right="174" w:hanging="569"/>
        <w:rPr/>
      </w:pPr>
      <w:r>
        <w:rPr/>
        <w:t xml:space="preserve">в окружающем пространстве и бережно относясь к используемым материалам; соотносить свои действия с планируемыми результатами, осуществлять контроль </w:t>
      </w:r>
    </w:p>
    <w:p>
      <w:pPr>
        <w:pStyle w:val="Normal"/>
        <w:ind w:left="821" w:right="174" w:hanging="0"/>
        <w:rPr/>
      </w:pPr>
      <w:r>
        <w:rPr/>
        <w:t xml:space="preserve">своей деятельности в процессе достижения результата. </w:t>
      </w:r>
    </w:p>
    <w:p>
      <w:pPr>
        <w:pStyle w:val="Normal"/>
        <w:spacing w:lineRule="auto" w:line="259" w:before="0" w:after="21"/>
        <w:ind w:left="0" w:hanging="0"/>
        <w:jc w:val="left"/>
        <w:rPr/>
      </w:pPr>
      <w:r>
        <w:rPr/>
        <w:t xml:space="preserve"> </w:t>
      </w:r>
    </w:p>
    <w:p>
      <w:pPr>
        <w:pStyle w:val="Normal"/>
        <w:spacing w:lineRule="auto" w:line="264" w:before="0" w:after="86"/>
        <w:ind w:left="1386" w:hanging="10"/>
        <w:jc w:val="left"/>
        <w:rPr/>
      </w:pPr>
      <w:r>
        <w:rPr>
          <w:i/>
        </w:rPr>
        <w:t xml:space="preserve">ПРЕДМЕТНЫЕ РЕЗУЛЬТАТЫ </w:t>
      </w:r>
    </w:p>
    <w:p>
      <w:pPr>
        <w:pStyle w:val="Normal"/>
        <w:spacing w:before="0" w:after="165"/>
        <w:ind w:left="821" w:right="174" w:firstLine="559"/>
        <w:rPr/>
      </w:pPr>
      <w:r>
        <w:rP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pPr>
        <w:pStyle w:val="Normal"/>
        <w:ind w:left="1391" w:right="174" w:hanging="0"/>
        <w:rPr/>
      </w:pPr>
      <w:r>
        <w:rPr>
          <w:color w:val="221F1F"/>
          <w:sz w:val="22"/>
        </w:rPr>
        <w:t>1</w:t>
      </w:r>
      <w:r>
        <w:rPr>
          <w:rFonts w:eastAsia="Arial" w:cs="Arial" w:ascii="Arial" w:hAnsi="Arial"/>
          <w:color w:val="221F1F"/>
          <w:sz w:val="22"/>
        </w:rPr>
        <w:t xml:space="preserve"> </w:t>
      </w:r>
      <w:r>
        <w:rPr/>
        <w:t>КЛАСС</w:t>
      </w:r>
      <w:r>
        <w:rPr>
          <w:color w:val="221F1F"/>
          <w:sz w:val="22"/>
        </w:rPr>
        <w:t xml:space="preserve"> </w:t>
      </w:r>
    </w:p>
    <w:p>
      <w:pPr>
        <w:pStyle w:val="2"/>
        <w:spacing w:before="0" w:after="52"/>
        <w:ind w:left="1386" w:right="396" w:hanging="10"/>
        <w:rPr/>
      </w:pPr>
      <w:r>
        <w:rPr/>
        <w:t xml:space="preserve">Модуль «Графика» </w:t>
      </w:r>
    </w:p>
    <w:p>
      <w:pPr>
        <w:pStyle w:val="Normal"/>
        <w:ind w:left="821" w:right="174" w:firstLine="559"/>
        <w:rPr/>
      </w:pPr>
      <w:r>
        <w:rPr/>
        <w:t xml:space="preserve">Осваивать навыки применения свойств простых графических материалов в самостоятельной творческой работе в условиях урока. </w:t>
      </w:r>
    </w:p>
    <w:p>
      <w:pPr>
        <w:pStyle w:val="Normal"/>
        <w:ind w:left="821" w:right="174" w:firstLine="559"/>
        <w:rPr/>
      </w:pPr>
      <w:r>
        <w:rPr/>
        <w:t xml:space="preserve">Приобретать первичный опыт в создании графического рисунка на основе знакомства со средствами изобразительного языка. </w:t>
      </w:r>
    </w:p>
    <w:p>
      <w:pPr>
        <w:pStyle w:val="Normal"/>
        <w:ind w:left="821" w:right="174" w:firstLine="559"/>
        <w:rPr/>
      </w:pPr>
      <w:r>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pPr>
        <w:pStyle w:val="Normal"/>
        <w:ind w:left="1391" w:right="174" w:hanging="0"/>
        <w:rPr/>
      </w:pPr>
      <w:r>
        <w:rPr/>
        <w:t xml:space="preserve">Приобретать опыт создания рисунка простого (плоского)предмета с натуры. </w:t>
      </w:r>
    </w:p>
    <w:p>
      <w:pPr>
        <w:pStyle w:val="Normal"/>
        <w:ind w:left="821" w:right="174" w:firstLine="559"/>
        <w:rPr/>
      </w:pPr>
      <w:r>
        <w:rPr/>
        <w:t xml:space="preserve">Учиться анализировать соотношения пропорций, визуально сравнивать пространственные величины. </w:t>
      </w:r>
    </w:p>
    <w:p>
      <w:pPr>
        <w:pStyle w:val="Normal"/>
        <w:ind w:left="821" w:right="174" w:firstLine="559"/>
        <w:rPr/>
      </w:pPr>
      <w:r>
        <w:rPr/>
        <w:t xml:space="preserve">Приобретать первичные знания и навыки композиционного расположения изображения на листе. </w:t>
      </w:r>
    </w:p>
    <w:p>
      <w:pPr>
        <w:pStyle w:val="Normal"/>
        <w:ind w:left="821" w:right="174" w:firstLine="559"/>
        <w:rPr/>
      </w:pPr>
      <w:r>
        <w:rPr/>
        <w:t xml:space="preserve">Уметь выбирать вертикальный или горизонтальный формат листа для выполнения соответствующих задач рисунка. </w:t>
      </w:r>
    </w:p>
    <w:p>
      <w:pPr>
        <w:pStyle w:val="Normal"/>
        <w:ind w:left="821" w:right="174" w:firstLine="559"/>
        <w:rPr/>
      </w:pPr>
      <w:r>
        <w:rPr/>
        <w:t xml:space="preserve">Воспринимать учебную задачу, поставленную учителем, и решать её в своей практической художественной деятельности. </w:t>
      </w:r>
    </w:p>
    <w:p>
      <w:pPr>
        <w:pStyle w:val="Normal"/>
        <w:ind w:left="821" w:right="174" w:firstLine="559"/>
        <w:rPr/>
      </w:pPr>
      <w:r>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pPr>
        <w:pStyle w:val="Normal"/>
        <w:spacing w:lineRule="auto" w:line="259" w:before="0" w:after="32"/>
        <w:ind w:left="0" w:hanging="0"/>
        <w:jc w:val="left"/>
        <w:rPr/>
      </w:pPr>
      <w:r>
        <w:rPr/>
        <w:t xml:space="preserve"> </w:t>
      </w:r>
    </w:p>
    <w:p>
      <w:pPr>
        <w:pStyle w:val="2"/>
        <w:spacing w:before="0" w:after="66"/>
        <w:ind w:left="1386" w:right="396" w:hanging="10"/>
        <w:rPr/>
      </w:pPr>
      <w:r>
        <w:rPr/>
        <w:t xml:space="preserve">Модуль «Живопись» </w:t>
      </w:r>
    </w:p>
    <w:p>
      <w:pPr>
        <w:pStyle w:val="Normal"/>
        <w:ind w:left="1391" w:right="174" w:hanging="0"/>
        <w:rPr/>
      </w:pPr>
      <w:r>
        <w:rPr/>
        <w:t xml:space="preserve">Осваивать навыки работы красками «гуашь» в условиях урока. </w:t>
      </w:r>
    </w:p>
    <w:p>
      <w:pPr>
        <w:pStyle w:val="Normal"/>
        <w:ind w:left="821" w:right="174" w:firstLine="559"/>
        <w:rPr/>
      </w:pPr>
      <w:r>
        <w:rPr/>
        <w:t xml:space="preserve">Знать три основных цвета; обсуждать и называть ассоциативные представления, которые рождает каждый цвет. </w:t>
      </w:r>
    </w:p>
    <w:p>
      <w:pPr>
        <w:pStyle w:val="Normal"/>
        <w:ind w:left="821" w:right="174" w:firstLine="559"/>
        <w:rPr/>
      </w:pPr>
      <w:r>
        <w:rPr/>
        <w:t xml:space="preserve">Осознавать эмоциональное звучание цвета и уметь формулировать своё мнение с опорой на опыт жизненных ассоциаций. </w:t>
      </w:r>
    </w:p>
    <w:p>
      <w:pPr>
        <w:pStyle w:val="Normal"/>
        <w:ind w:left="821" w:right="174" w:firstLine="559"/>
        <w:rPr/>
      </w:pPr>
      <w:r>
        <w:rPr/>
        <w:t xml:space="preserve">Приобретать опыт экспериментирования,   исследования результатов смешения красок и получения нового цвета. </w:t>
      </w:r>
    </w:p>
    <w:p>
      <w:pPr>
        <w:pStyle w:val="Normal"/>
        <w:ind w:left="821" w:right="174" w:firstLine="559"/>
        <w:rPr/>
      </w:pPr>
      <w:r>
        <w:rPr/>
        <w:t xml:space="preserve">Вести творческую работу на заданную тему с опорой на зрительные впечатления, организованные педагогом. </w:t>
      </w:r>
    </w:p>
    <w:p>
      <w:pPr>
        <w:pStyle w:val="Normal"/>
        <w:spacing w:lineRule="auto" w:line="259" w:before="0" w:after="32"/>
        <w:ind w:left="0" w:hanging="0"/>
        <w:jc w:val="left"/>
        <w:rPr/>
      </w:pPr>
      <w:r>
        <w:rPr/>
        <w:t xml:space="preserve"> </w:t>
      </w:r>
    </w:p>
    <w:p>
      <w:pPr>
        <w:pStyle w:val="2"/>
        <w:spacing w:before="0" w:after="60"/>
        <w:ind w:left="1386" w:right="396" w:hanging="10"/>
        <w:rPr/>
      </w:pPr>
      <w:r>
        <w:rPr/>
        <w:t xml:space="preserve">Модуль «Скульптура» </w:t>
      </w:r>
    </w:p>
    <w:p>
      <w:pPr>
        <w:pStyle w:val="Normal"/>
        <w:ind w:left="821" w:right="174" w:firstLine="559"/>
        <w:rPr/>
      </w:pPr>
      <w:r>
        <w:rP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pPr>
        <w:pStyle w:val="Normal"/>
        <w:ind w:left="821" w:right="174" w:firstLine="559"/>
        <w:rPr/>
      </w:pPr>
      <w:r>
        <w:rPr/>
        <w:t xml:space="preserve">Осваивать первичные приёмы лепки из пластилина, приобретать представления о целостной форме в объёмном изображении. </w:t>
      </w:r>
    </w:p>
    <w:p>
      <w:pPr>
        <w:pStyle w:val="Normal"/>
        <w:ind w:left="1391" w:right="174" w:hanging="0"/>
        <w:rPr/>
      </w:pPr>
      <w:r>
        <w:rPr/>
        <w:t xml:space="preserve">Овладевать первичными навыками бумагопластики — создания объёмных форм из </w:t>
      </w:r>
    </w:p>
    <w:p>
      <w:pPr>
        <w:pStyle w:val="Normal"/>
        <w:ind w:left="821" w:right="174" w:hanging="0"/>
        <w:rPr/>
      </w:pPr>
      <w:r>
        <w:rPr/>
        <w:t xml:space="preserve">бумаги путём её складывания, надрезания, закручивания и др.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«Декоративно-прикладное искусство» </w:t>
      </w:r>
    </w:p>
    <w:p>
      <w:pPr>
        <w:pStyle w:val="Normal"/>
        <w:ind w:left="821" w:right="174" w:firstLine="559"/>
        <w:rPr/>
      </w:pPr>
      <w:r>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pPr>
        <w:pStyle w:val="Normal"/>
        <w:ind w:left="821" w:right="174" w:firstLine="559"/>
        <w:rPr/>
      </w:pPr>
      <w:r>
        <w:rPr/>
        <w:t xml:space="preserve">Различать виды орнаментов по изобразительным мотивам: растительные, геометрические, анималистические. </w:t>
      </w:r>
    </w:p>
    <w:p>
      <w:pPr>
        <w:pStyle w:val="Normal"/>
        <w:ind w:left="1391" w:right="174" w:hanging="0"/>
        <w:rPr/>
      </w:pPr>
      <w:r>
        <w:rPr/>
        <w:t xml:space="preserve">Учиться использовать правила симметрии в своей художественной деятельности. </w:t>
      </w:r>
    </w:p>
    <w:p>
      <w:pPr>
        <w:pStyle w:val="Normal"/>
        <w:tabs>
          <w:tab w:val="clear" w:pos="708"/>
          <w:tab w:val="center" w:pos="2045" w:leader="none"/>
          <w:tab w:val="center" w:pos="3304" w:leader="none"/>
          <w:tab w:val="center" w:pos="4362" w:leader="none"/>
          <w:tab w:val="center" w:pos="5995" w:leader="none"/>
          <w:tab w:val="center" w:pos="7882" w:leader="none"/>
          <w:tab w:val="right" w:pos="10362" w:leader="none"/>
        </w:tabs>
        <w:ind w:left="0" w:hanging="0"/>
        <w:jc w:val="left"/>
        <w:rPr/>
      </w:pPr>
      <w:r>
        <w:rPr>
          <w:rFonts w:eastAsia="Calibri" w:cs="Calibri" w:ascii="Calibri" w:hAnsi="Calibri"/>
          <w:sz w:val="22"/>
        </w:rPr>
        <w:tab/>
      </w:r>
      <w:r>
        <w:rPr/>
        <w:t xml:space="preserve">Приобретать </w:t>
        <w:tab/>
        <w:t xml:space="preserve">опыт </w:t>
        <w:tab/>
        <w:t xml:space="preserve">создания </w:t>
        <w:tab/>
        <w:t xml:space="preserve">орнаментальной </w:t>
        <w:tab/>
        <w:t xml:space="preserve">декоративной </w:t>
        <w:tab/>
        <w:t xml:space="preserve">композиции </w:t>
      </w:r>
    </w:p>
    <w:p>
      <w:pPr>
        <w:pStyle w:val="Normal"/>
        <w:ind w:left="821" w:right="174" w:hanging="0"/>
        <w:rPr/>
      </w:pPr>
      <w:r>
        <w:rPr/>
        <w:t xml:space="preserve">(стилизованной: декоративный цветок или птица). </w:t>
      </w:r>
    </w:p>
    <w:p>
      <w:pPr>
        <w:pStyle w:val="Normal"/>
        <w:ind w:left="1391" w:right="174" w:hanging="0"/>
        <w:rPr/>
      </w:pPr>
      <w:r>
        <w:rPr/>
        <w:t xml:space="preserve">Приобретать знания о значении и назначении украшений в жизни людей. </w:t>
      </w:r>
    </w:p>
    <w:p>
      <w:pPr>
        <w:pStyle w:val="Normal"/>
        <w:ind w:left="821" w:right="174" w:firstLine="559"/>
        <w:rPr/>
      </w:pPr>
      <w:r>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pPr>
        <w:pStyle w:val="Normal"/>
        <w:ind w:left="1391" w:right="174" w:hanging="0"/>
        <w:rPr/>
      </w:pPr>
      <w:r>
        <w:rPr/>
        <w:t xml:space="preserve">Иметь опыт и соответствующие возрасту навыки подготовки и оформления общего </w:t>
      </w:r>
    </w:p>
    <w:p>
      <w:pPr>
        <w:pStyle w:val="Normal"/>
        <w:ind w:left="821" w:right="174" w:hanging="0"/>
        <w:rPr/>
      </w:pPr>
      <w:r>
        <w:rPr/>
        <w:t xml:space="preserve">праздника. </w:t>
      </w:r>
    </w:p>
    <w:p>
      <w:pPr>
        <w:pStyle w:val="Normal"/>
        <w:spacing w:lineRule="auto" w:line="259" w:before="0" w:after="39"/>
        <w:ind w:left="0" w:hanging="0"/>
        <w:jc w:val="left"/>
        <w:rPr/>
      </w:pPr>
      <w:r>
        <w:rPr/>
        <w:t xml:space="preserve"> </w:t>
      </w:r>
    </w:p>
    <w:p>
      <w:pPr>
        <w:pStyle w:val="2"/>
        <w:spacing w:before="0" w:after="53"/>
        <w:ind w:left="1386" w:right="396" w:hanging="10"/>
        <w:rPr/>
      </w:pPr>
      <w:r>
        <w:rPr/>
        <w:t xml:space="preserve">Модуль «Архитектура» </w:t>
      </w:r>
    </w:p>
    <w:p>
      <w:pPr>
        <w:pStyle w:val="Normal"/>
        <w:ind w:left="821" w:right="174" w:firstLine="559"/>
        <w:rPr/>
      </w:pPr>
      <w:r>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pPr>
        <w:pStyle w:val="Normal"/>
        <w:ind w:left="821" w:right="174" w:firstLine="559"/>
        <w:rPr/>
      </w:pPr>
      <w:r>
        <w:rPr/>
        <w:t xml:space="preserve">Осваивать приёмы конструирования из бумаги, складывания объёмных простых геометрических тел. </w:t>
      </w:r>
    </w:p>
    <w:p>
      <w:pPr>
        <w:pStyle w:val="Normal"/>
        <w:ind w:left="821" w:right="174" w:firstLine="559"/>
        <w:rPr/>
      </w:pPr>
      <w:r>
        <w:rPr/>
        <w:t xml:space="preserve">Приобретать опыт пространственного макетирования (сказочный город) в форме коллективной игровой деятельности. </w:t>
      </w:r>
    </w:p>
    <w:p>
      <w:pPr>
        <w:pStyle w:val="Normal"/>
        <w:ind w:left="1391" w:right="174" w:hanging="0"/>
        <w:rPr/>
      </w:pPr>
      <w:r>
        <w:rPr/>
        <w:t xml:space="preserve">Приобретать представления о конструктивной основе любого предмета и первичные </w:t>
      </w:r>
    </w:p>
    <w:p>
      <w:pPr>
        <w:pStyle w:val="Normal"/>
        <w:ind w:left="821" w:right="174" w:hanging="0"/>
        <w:rPr/>
      </w:pPr>
      <w:r>
        <w:rPr/>
        <w:t xml:space="preserve">навыки анализа его строения. </w:t>
      </w:r>
    </w:p>
    <w:p>
      <w:pPr>
        <w:pStyle w:val="Normal"/>
        <w:spacing w:lineRule="auto" w:line="259" w:before="0" w:after="33"/>
        <w:ind w:left="0" w:hanging="0"/>
        <w:jc w:val="left"/>
        <w:rPr/>
      </w:pPr>
      <w:r>
        <w:rPr/>
        <w:t xml:space="preserve"> </w:t>
      </w:r>
    </w:p>
    <w:p>
      <w:pPr>
        <w:pStyle w:val="2"/>
        <w:spacing w:before="0" w:after="55"/>
        <w:ind w:left="1386" w:right="396" w:hanging="10"/>
        <w:rPr/>
      </w:pPr>
      <w:r>
        <w:rPr/>
        <w:t xml:space="preserve">Модуль «Восприятие произведений искусства» </w:t>
      </w:r>
    </w:p>
    <w:p>
      <w:pPr>
        <w:pStyle w:val="Normal"/>
        <w:ind w:left="821" w:right="174" w:firstLine="559"/>
        <w:rPr/>
      </w:pPr>
      <w:r>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pPr>
        <w:pStyle w:val="Normal"/>
        <w:ind w:left="821" w:right="174" w:firstLine="559"/>
        <w:rPr/>
      </w:pPr>
      <w:r>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pPr>
        <w:pStyle w:val="Normal"/>
        <w:ind w:left="821" w:right="174" w:firstLine="559"/>
        <w:rPr/>
      </w:pPr>
      <w:r>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pPr>
        <w:pStyle w:val="Normal"/>
        <w:ind w:left="821" w:right="174" w:firstLine="559"/>
        <w:rPr/>
      </w:pPr>
      <w:r>
        <w:rPr/>
        <w:t xml:space="preserve">Осваивать опыт эстетического восприятия и аналитического наблюдения архитектурных построек. </w:t>
      </w:r>
    </w:p>
    <w:p>
      <w:pPr>
        <w:pStyle w:val="Normal"/>
        <w:ind w:left="821" w:right="174" w:firstLine="559"/>
        <w:rPr/>
      </w:pPr>
      <w:r>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pPr>
        <w:pStyle w:val="Normal"/>
        <w:ind w:left="821" w:right="174" w:firstLine="559"/>
        <w:rPr/>
      </w:pPr>
      <w:r>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pPr>
        <w:pStyle w:val="2"/>
        <w:spacing w:before="0" w:after="63"/>
        <w:ind w:left="1386" w:right="396" w:hanging="10"/>
        <w:rPr/>
      </w:pPr>
      <w:r>
        <w:rPr/>
        <w:t xml:space="preserve">Модуль «Азбука цифровой графики» </w:t>
      </w:r>
    </w:p>
    <w:p>
      <w:pPr>
        <w:pStyle w:val="Normal"/>
        <w:ind w:left="821" w:right="174" w:firstLine="559"/>
        <w:rPr/>
      </w:pPr>
      <w:r>
        <w:rPr/>
        <w:t xml:space="preserve">Приобретать опыт создания фотографий с целью эстетического и целенаправленного наблюдения природы. </w:t>
      </w:r>
    </w:p>
    <w:p>
      <w:pPr>
        <w:pStyle w:val="Normal"/>
        <w:ind w:left="821" w:right="174" w:firstLine="559"/>
        <w:rPr/>
      </w:pPr>
      <w:r>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pPr>
        <w:pStyle w:val="Normal"/>
        <w:spacing w:lineRule="auto" w:line="259" w:before="0" w:after="16"/>
        <w:ind w:left="0" w:hanging="0"/>
        <w:jc w:val="left"/>
        <w:rPr/>
      </w:pPr>
      <w:r>
        <w:rPr/>
        <w:t xml:space="preserve"> </w:t>
      </w:r>
    </w:p>
    <w:p>
      <w:pPr>
        <w:pStyle w:val="Normal"/>
        <w:spacing w:before="0" w:after="34"/>
        <w:ind w:left="1391" w:right="174" w:hanging="0"/>
        <w:rPr/>
      </w:pPr>
      <w:r>
        <w:rPr/>
        <w:t>2</w:t>
      </w:r>
      <w:r>
        <w:rPr>
          <w:rFonts w:eastAsia="Arial" w:cs="Arial" w:ascii="Arial" w:hAnsi="Arial"/>
        </w:rPr>
        <w:t xml:space="preserve"> </w:t>
      </w:r>
      <w:r>
        <w:rPr/>
        <w:t xml:space="preserve">КЛАСС </w:t>
      </w:r>
    </w:p>
    <w:p>
      <w:pPr>
        <w:pStyle w:val="2"/>
        <w:spacing w:before="0" w:after="55"/>
        <w:ind w:left="1386" w:right="396" w:hanging="10"/>
        <w:rPr/>
      </w:pPr>
      <w:r>
        <w:rPr/>
        <w:t xml:space="preserve">Модуль «Графика» </w:t>
      </w:r>
    </w:p>
    <w:p>
      <w:pPr>
        <w:pStyle w:val="Normal"/>
        <w:ind w:left="821" w:right="174" w:firstLine="559"/>
        <w:rPr/>
      </w:pPr>
      <w:r>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pPr>
        <w:pStyle w:val="Normal"/>
        <w:ind w:left="821" w:right="174" w:firstLine="559"/>
        <w:rPr/>
      </w:pPr>
      <w:r>
        <w:rPr/>
        <w:t xml:space="preserve">Приобретать навыки изображения на основе разной по характеру и способу наложения линии. </w:t>
      </w:r>
    </w:p>
    <w:p>
      <w:pPr>
        <w:pStyle w:val="Normal"/>
        <w:ind w:left="821" w:right="174" w:firstLine="559"/>
        <w:rPr/>
      </w:pPr>
      <w:r>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pPr>
        <w:pStyle w:val="Normal"/>
        <w:ind w:left="821" w:right="174" w:firstLine="559"/>
        <w:rPr/>
      </w:pPr>
      <w:r>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ианализ). </w:t>
      </w:r>
    </w:p>
    <w:p>
      <w:pPr>
        <w:pStyle w:val="Normal"/>
        <w:ind w:left="821" w:right="174" w:firstLine="559"/>
        <w:rPr/>
      </w:pPr>
      <w:r>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«Живопись» </w:t>
      </w:r>
    </w:p>
    <w:p>
      <w:pPr>
        <w:pStyle w:val="Normal"/>
        <w:ind w:left="821" w:right="174" w:firstLine="559"/>
        <w:rPr/>
      </w:pPr>
      <w:r>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pPr>
        <w:pStyle w:val="Normal"/>
        <w:ind w:left="821" w:right="174" w:firstLine="559"/>
        <w:rPr/>
      </w:pPr>
      <w:r>
        <w:rPr/>
        <w:t xml:space="preserve">Приобретать опыт работы акварельной краской и понимать особенности работы прозрачной краской. </w:t>
      </w:r>
    </w:p>
    <w:p>
      <w:pPr>
        <w:pStyle w:val="Normal"/>
        <w:ind w:left="821" w:right="174" w:firstLine="559"/>
        <w:rPr/>
      </w:pPr>
      <w:r>
        <w:rPr/>
        <w:t xml:space="preserve">Знать названия основных и составных цветов и способы получения разных оттенков составного цвета. </w:t>
      </w:r>
    </w:p>
    <w:p>
      <w:pPr>
        <w:pStyle w:val="Normal"/>
        <w:ind w:left="821" w:right="174" w:firstLine="559"/>
        <w:rPr/>
      </w:pPr>
      <w:r>
        <w:rPr/>
        <w:t xml:space="preserve">Различать и сравнивать тёмные и светлые оттенки цвета; осваивать смешение цветных красок с белой и чёрной (для изменения их тона). </w:t>
      </w:r>
    </w:p>
    <w:p>
      <w:pPr>
        <w:pStyle w:val="Normal"/>
        <w:ind w:left="821" w:right="174" w:firstLine="559"/>
        <w:rPr/>
      </w:pPr>
      <w:r>
        <w:rPr/>
        <w:t xml:space="preserve">Знать о делении цветов на тёплые и холодные; уметь различать и сравнивать тёплые и холодные оттенки цвета. </w:t>
      </w:r>
    </w:p>
    <w:p>
      <w:pPr>
        <w:pStyle w:val="Normal"/>
        <w:ind w:left="821" w:right="174" w:firstLine="559"/>
        <w:rPr/>
      </w:pPr>
      <w:r>
        <w:rPr/>
        <w:t xml:space="preserve">Осваивать эмоциональную выразительность цвета: цвет звонкий и яркий, радостный; цвет мягкий, «глухой» и мрачный и др. </w:t>
      </w:r>
    </w:p>
    <w:p>
      <w:pPr>
        <w:pStyle w:val="Normal"/>
        <w:ind w:left="821" w:right="174" w:firstLine="559"/>
        <w:rPr/>
      </w:pPr>
      <w:r>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pPr>
        <w:pStyle w:val="Normal"/>
        <w:ind w:left="821" w:right="174" w:firstLine="559"/>
        <w:rPr/>
      </w:pPr>
      <w:r>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«Скульптура» </w:t>
      </w:r>
    </w:p>
    <w:p>
      <w:pPr>
        <w:pStyle w:val="Normal"/>
        <w:spacing w:before="0" w:after="35"/>
        <w:ind w:left="821" w:right="174" w:firstLine="559"/>
        <w:rPr/>
      </w:pPr>
      <w:r>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pPr>
        <w:pStyle w:val="Normal"/>
        <w:ind w:left="821" w:right="174" w:firstLine="559"/>
        <w:rPr/>
      </w:pPr>
      <w:r>
        <w:rPr/>
        <w:t xml:space="preserve">Знать об изменениях скульптурного образа при осмотре произведения с разных сторон. </w:t>
      </w:r>
    </w:p>
    <w:p>
      <w:pPr>
        <w:pStyle w:val="Normal"/>
        <w:ind w:left="821" w:right="174" w:firstLine="559"/>
        <w:rPr/>
      </w:pPr>
      <w:r>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«Декоративно-прикладное искусство» </w:t>
      </w:r>
    </w:p>
    <w:p>
      <w:pPr>
        <w:pStyle w:val="Normal"/>
        <w:ind w:left="821" w:right="174" w:firstLine="559"/>
        <w:rPr/>
      </w:pPr>
      <w:r>
        <w:rPr/>
        <w:t xml:space="preserve">Рассматривать, анализировать и эстетически оценивать разнообразие форм в природе, воспринимаемых как узоры. </w:t>
      </w:r>
    </w:p>
    <w:p>
      <w:pPr>
        <w:pStyle w:val="Normal"/>
        <w:ind w:left="821" w:right="174" w:firstLine="559"/>
        <w:rPr/>
      </w:pPr>
      <w:r>
        <w:rP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pPr>
        <w:pStyle w:val="Normal"/>
        <w:ind w:left="821" w:right="174" w:firstLine="559"/>
        <w:rPr/>
      </w:pPr>
      <w:r>
        <w:rPr/>
        <w:t xml:space="preserve">Приобретать опыт выполнения эскиза геометрического орнамента кружева или вышивки на основе природных мотивов. </w:t>
      </w:r>
    </w:p>
    <w:p>
      <w:pPr>
        <w:pStyle w:val="Normal"/>
        <w:ind w:left="821" w:right="174" w:firstLine="559"/>
        <w:rPr/>
      </w:pPr>
      <w:r>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pPr>
        <w:pStyle w:val="Normal"/>
        <w:ind w:left="821" w:right="174" w:firstLine="559"/>
        <w:rPr/>
      </w:pPr>
      <w:r>
        <w:rPr/>
        <w:t xml:space="preserve">Приобретать опыт преобразования бытовых подручных нехудожественных материалов в художественные изображения и поделки. </w:t>
      </w:r>
    </w:p>
    <w:p>
      <w:pPr>
        <w:pStyle w:val="Normal"/>
        <w:ind w:left="821" w:right="174" w:firstLine="559"/>
        <w:rPr/>
      </w:pPr>
      <w:r>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pPr>
        <w:pStyle w:val="Normal"/>
        <w:ind w:left="1391" w:right="174" w:hanging="0"/>
        <w:rPr/>
      </w:pPr>
      <w:r>
        <w:rPr/>
        <w:t xml:space="preserve">Приобретать опыт выполнения красками рисунков украшений народных былинных </w:t>
      </w:r>
    </w:p>
    <w:p>
      <w:pPr>
        <w:pStyle w:val="Normal"/>
        <w:ind w:left="821" w:right="174" w:hanging="0"/>
        <w:rPr/>
      </w:pPr>
      <w:r>
        <w:rPr/>
        <w:t xml:space="preserve">персонажей. </w:t>
      </w:r>
    </w:p>
    <w:p>
      <w:pPr>
        <w:pStyle w:val="Normal"/>
        <w:spacing w:lineRule="auto" w:line="259" w:before="0" w:after="32"/>
        <w:ind w:left="0" w:hanging="0"/>
        <w:jc w:val="left"/>
        <w:rPr/>
      </w:pPr>
      <w:r>
        <w:rPr/>
        <w:t xml:space="preserve"> </w:t>
      </w:r>
    </w:p>
    <w:p>
      <w:pPr>
        <w:pStyle w:val="2"/>
        <w:spacing w:before="0" w:after="59"/>
        <w:ind w:left="1386" w:right="396" w:hanging="10"/>
        <w:rPr/>
      </w:pPr>
      <w:r>
        <w:rPr/>
        <w:t xml:space="preserve">Модуль «Архитектура» </w:t>
      </w:r>
    </w:p>
    <w:p>
      <w:pPr>
        <w:pStyle w:val="Normal"/>
        <w:ind w:left="821" w:right="174" w:firstLine="559"/>
        <w:rPr/>
      </w:pPr>
      <w:r>
        <w:rPr/>
        <w:t xml:space="preserve">Осваивать приёмы создания объёмных предметов из бумаги и объёмного декорирования предметов из бумаги. </w:t>
      </w:r>
    </w:p>
    <w:p>
      <w:pPr>
        <w:pStyle w:val="Normal"/>
        <w:ind w:left="821" w:right="174" w:firstLine="559"/>
        <w:rPr/>
      </w:pPr>
      <w:r>
        <w:rPr/>
        <w:t xml:space="preserve">Участвовать в коллективной работе по построению из бумаги пространственного макета сказочного города или детской площадки. </w:t>
      </w:r>
    </w:p>
    <w:p>
      <w:pPr>
        <w:pStyle w:val="Normal"/>
        <w:ind w:left="821" w:right="174" w:firstLine="559"/>
        <w:rPr/>
      </w:pPr>
      <w:r>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pPr>
        <w:pStyle w:val="Normal"/>
        <w:ind w:left="1391" w:right="174" w:hanging="0"/>
        <w:rPr/>
      </w:pPr>
      <w:r>
        <w:rPr/>
        <w:t xml:space="preserve">Осваивать понимание образа здания, то есть его эмоционального воздействия. </w:t>
      </w:r>
    </w:p>
    <w:p>
      <w:pPr>
        <w:pStyle w:val="Normal"/>
        <w:ind w:left="821" w:right="174" w:firstLine="559"/>
        <w:rPr/>
      </w:pPr>
      <w:r>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pPr>
        <w:pStyle w:val="Normal"/>
        <w:ind w:left="1391" w:right="174" w:hanging="0"/>
        <w:rPr/>
      </w:pPr>
      <w:r>
        <w:rPr/>
        <w:t xml:space="preserve">Приобретать опыт сочинения и изображения жилья для разных по своему характеру </w:t>
      </w:r>
    </w:p>
    <w:p>
      <w:pPr>
        <w:pStyle w:val="Normal"/>
        <w:ind w:left="821" w:right="174" w:hanging="0"/>
        <w:rPr/>
      </w:pPr>
      <w:r>
        <w:rPr/>
        <w:t xml:space="preserve">героев литературных и народных сказок. </w:t>
      </w:r>
    </w:p>
    <w:p>
      <w:pPr>
        <w:pStyle w:val="Normal"/>
        <w:spacing w:lineRule="auto" w:line="259" w:before="0" w:after="33"/>
        <w:ind w:left="0" w:hanging="0"/>
        <w:jc w:val="left"/>
        <w:rPr/>
      </w:pPr>
      <w:r>
        <w:rPr/>
        <w:t xml:space="preserve"> </w:t>
      </w:r>
    </w:p>
    <w:p>
      <w:pPr>
        <w:pStyle w:val="2"/>
        <w:spacing w:before="0" w:after="62"/>
        <w:ind w:left="1386" w:right="396" w:hanging="10"/>
        <w:rPr/>
      </w:pPr>
      <w:r>
        <w:rPr/>
        <w:t xml:space="preserve">Модуль «Восприятие произведений искусства» </w:t>
      </w:r>
    </w:p>
    <w:p>
      <w:pPr>
        <w:pStyle w:val="Normal"/>
        <w:ind w:left="821" w:right="174" w:firstLine="559"/>
        <w:rPr/>
      </w:pPr>
      <w:r>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pPr>
        <w:pStyle w:val="Normal"/>
        <w:ind w:left="821" w:right="174" w:firstLine="559"/>
        <w:rPr/>
      </w:pPr>
      <w:r>
        <w:rPr/>
        <w:t xml:space="preserve">Осваивать и развивать умения вести эстетическое наблюдение явлений природы, а также потребность в таком наблюдении. </w:t>
      </w:r>
    </w:p>
    <w:p>
      <w:pPr>
        <w:pStyle w:val="Normal"/>
        <w:ind w:left="821" w:right="174" w:firstLine="559"/>
        <w:rPr/>
      </w:pPr>
      <w:r>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pPr>
        <w:pStyle w:val="Normal"/>
        <w:ind w:left="821" w:right="174" w:firstLine="559"/>
        <w:rPr/>
      </w:pPr>
      <w:r>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Куинджи,Н. П. Крымова и других по выбору учителя), а также художников-анималистов (В. В. Ватагина, Е. И. Чарушина и другихпо выбору учителя). </w:t>
      </w:r>
    </w:p>
    <w:p>
      <w:pPr>
        <w:pStyle w:val="Normal"/>
        <w:ind w:left="821" w:right="174" w:firstLine="559"/>
        <w:rPr/>
      </w:pPr>
      <w:r>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Моне,А. Матисса и других по выбору учителя). </w:t>
      </w:r>
    </w:p>
    <w:p>
      <w:pPr>
        <w:pStyle w:val="Normal"/>
        <w:ind w:left="821" w:right="174" w:firstLine="559"/>
        <w:rPr/>
      </w:pPr>
      <w:r>
        <w:rP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pPr>
        <w:pStyle w:val="Normal"/>
        <w:spacing w:lineRule="auto" w:line="259" w:before="0" w:after="32"/>
        <w:ind w:left="0" w:hanging="0"/>
        <w:jc w:val="left"/>
        <w:rPr/>
      </w:pPr>
      <w:r>
        <w:rPr/>
        <w:t xml:space="preserve"> </w:t>
      </w:r>
    </w:p>
    <w:p>
      <w:pPr>
        <w:pStyle w:val="2"/>
        <w:spacing w:before="0" w:after="59"/>
        <w:ind w:left="1386" w:right="396" w:hanging="10"/>
        <w:rPr/>
      </w:pPr>
      <w:r>
        <w:rPr/>
        <w:t xml:space="preserve">Модуль «Азбука цифровой графики» </w:t>
      </w:r>
    </w:p>
    <w:p>
      <w:pPr>
        <w:pStyle w:val="Normal"/>
        <w:ind w:left="821" w:right="174" w:firstLine="559"/>
        <w:rPr/>
      </w:pPr>
      <w:r>
        <w:rPr/>
        <w:t xml:space="preserve">Осваивать возможности изображения с помощью разных видов линий в программе Paint (или другом графическом редакторе). </w:t>
      </w:r>
    </w:p>
    <w:p>
      <w:pPr>
        <w:pStyle w:val="Normal"/>
        <w:ind w:left="821" w:right="174" w:firstLine="559"/>
        <w:rPr/>
      </w:pPr>
      <w:r>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pPr>
        <w:pStyle w:val="Normal"/>
        <w:ind w:left="821" w:right="174" w:firstLine="559"/>
        <w:rPr/>
      </w:pPr>
      <w:r>
        <w:rPr/>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pPr>
        <w:pStyle w:val="Normal"/>
        <w:ind w:left="821" w:right="174" w:firstLine="559"/>
        <w:rPr/>
      </w:pPr>
      <w:r>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pPr>
        <w:pStyle w:val="Normal"/>
        <w:spacing w:lineRule="auto" w:line="259" w:before="0" w:after="16"/>
        <w:ind w:left="0" w:hanging="0"/>
        <w:jc w:val="left"/>
        <w:rPr/>
      </w:pPr>
      <w:r>
        <w:rPr/>
        <w:t xml:space="preserve"> </w:t>
      </w:r>
    </w:p>
    <w:p>
      <w:pPr>
        <w:pStyle w:val="Normal"/>
        <w:ind w:left="1391" w:right="174" w:hanging="0"/>
        <w:rPr/>
      </w:pPr>
      <w:r>
        <w:rPr/>
        <w:t>3</w:t>
      </w:r>
      <w:r>
        <w:rPr>
          <w:rFonts w:eastAsia="Arial" w:cs="Arial" w:ascii="Arial" w:hAnsi="Arial"/>
        </w:rPr>
        <w:t xml:space="preserve"> </w:t>
      </w:r>
      <w:r>
        <w:rPr/>
        <w:t xml:space="preserve">КЛАСС </w:t>
      </w:r>
    </w:p>
    <w:p>
      <w:pPr>
        <w:pStyle w:val="2"/>
        <w:spacing w:before="0" w:after="55"/>
        <w:ind w:left="1386" w:right="396" w:hanging="10"/>
        <w:rPr/>
      </w:pPr>
      <w:r>
        <w:rPr/>
        <w:t xml:space="preserve">Модуль «Графика» </w:t>
      </w:r>
    </w:p>
    <w:p>
      <w:pPr>
        <w:pStyle w:val="Normal"/>
        <w:ind w:left="821" w:right="174" w:firstLine="559"/>
        <w:rPr/>
      </w:pPr>
      <w:r>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pPr>
        <w:pStyle w:val="Normal"/>
        <w:ind w:left="821" w:right="174" w:firstLine="559"/>
        <w:rPr/>
      </w:pPr>
      <w:r>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pPr>
        <w:pStyle w:val="Normal"/>
        <w:ind w:left="821" w:right="174" w:firstLine="559"/>
        <w:rPr/>
      </w:pPr>
      <w:r>
        <w:rPr/>
        <w:t xml:space="preserve">Узнавать об искусстве шрифта и образных (изобразительных) возможностях надписи, о работе художника над шрифтовой композицией. </w:t>
      </w:r>
    </w:p>
    <w:p>
      <w:pPr>
        <w:pStyle w:val="Normal"/>
        <w:ind w:left="821" w:right="174" w:firstLine="559"/>
        <w:rPr/>
      </w:pPr>
      <w:r>
        <w:rPr/>
        <w:t xml:space="preserve">Создавать практическую творческую работу — поздравительную открытку, совмещая в ней шрифт и изображение. </w:t>
      </w:r>
    </w:p>
    <w:p>
      <w:pPr>
        <w:pStyle w:val="Normal"/>
        <w:ind w:left="821" w:right="174" w:firstLine="559"/>
        <w:rPr/>
      </w:pPr>
      <w:r>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pPr>
        <w:pStyle w:val="Normal"/>
        <w:ind w:left="1391" w:right="174" w:hanging="0"/>
        <w:rPr/>
      </w:pPr>
      <w:r>
        <w:rPr/>
        <w:t xml:space="preserve">Узнавать основные пропорции лица человека, взаимное расположение частей лица. </w:t>
      </w:r>
    </w:p>
    <w:p>
      <w:pPr>
        <w:pStyle w:val="Normal"/>
        <w:ind w:left="1391" w:right="174" w:hanging="0"/>
        <w:rPr/>
      </w:pPr>
      <w:r>
        <w:rPr/>
        <w:t xml:space="preserve">Приобретать опыт рисования портрета (лица) человека. </w:t>
      </w:r>
    </w:p>
    <w:p>
      <w:pPr>
        <w:pStyle w:val="Normal"/>
        <w:ind w:left="1391" w:right="174" w:hanging="0"/>
        <w:rPr/>
      </w:pPr>
      <w:r>
        <w:rPr/>
        <w:t xml:space="preserve">Создавать маску сказочного персонажа с ярко выраженным характером лица (для </w:t>
      </w:r>
    </w:p>
    <w:p>
      <w:pPr>
        <w:pStyle w:val="Normal"/>
        <w:ind w:left="821" w:right="174" w:hanging="0"/>
        <w:rPr/>
      </w:pPr>
      <w:r>
        <w:rPr/>
        <w:t xml:space="preserve">карнавала или спектакля). </w:t>
      </w:r>
    </w:p>
    <w:p>
      <w:pPr>
        <w:pStyle w:val="Normal"/>
        <w:spacing w:lineRule="auto" w:line="259" w:before="0" w:after="32"/>
        <w:ind w:left="0" w:hanging="0"/>
        <w:jc w:val="left"/>
        <w:rPr/>
      </w:pPr>
      <w:r>
        <w:rPr/>
        <w:t xml:space="preserve"> </w:t>
      </w:r>
    </w:p>
    <w:p>
      <w:pPr>
        <w:pStyle w:val="2"/>
        <w:spacing w:before="0" w:after="60"/>
        <w:ind w:left="1386" w:right="396" w:hanging="10"/>
        <w:rPr/>
      </w:pPr>
      <w:r>
        <w:rPr/>
        <w:t xml:space="preserve">Модуль «Живопись» </w:t>
      </w:r>
    </w:p>
    <w:p>
      <w:pPr>
        <w:pStyle w:val="Normal"/>
        <w:ind w:left="821" w:right="174" w:firstLine="559"/>
        <w:rPr/>
      </w:pPr>
      <w:r>
        <w:rPr/>
        <w:t xml:space="preserve">Осваивать приёмы создания живописной композиции (натюрморта) по наблюдению натуры или по представлению. </w:t>
      </w:r>
    </w:p>
    <w:p>
      <w:pPr>
        <w:pStyle w:val="Normal"/>
        <w:ind w:left="1391" w:right="174" w:hanging="0"/>
        <w:rPr/>
      </w:pPr>
      <w:r>
        <w:rPr/>
        <w:t xml:space="preserve">Рассматривать, эстетически анализировать сюжет и композицию, эмоциональное </w:t>
      </w:r>
    </w:p>
    <w:p>
      <w:pPr>
        <w:pStyle w:val="Normal"/>
        <w:ind w:left="821" w:right="174" w:hanging="0"/>
        <w:rPr/>
      </w:pPr>
      <w:r>
        <w:rPr/>
        <w:t xml:space="preserve">настроение в натюрмортах известных отечественных художников. </w:t>
      </w:r>
    </w:p>
    <w:p>
      <w:pPr>
        <w:pStyle w:val="Normal"/>
        <w:ind w:left="821" w:right="174" w:firstLine="559"/>
        <w:rPr/>
      </w:pPr>
      <w:r>
        <w:rPr/>
        <w:t xml:space="preserve">Приобретать опыт создания творческой живописной работы — натюрморта с ярко выраженным настроением или «натюрморта-автопортрета». </w:t>
      </w:r>
    </w:p>
    <w:p>
      <w:pPr>
        <w:pStyle w:val="Normal"/>
        <w:ind w:left="1391" w:right="174" w:hanging="0"/>
        <w:rPr/>
      </w:pPr>
      <w:r>
        <w:rPr/>
        <w:t xml:space="preserve">Изображать красками портрет человека с опорой на натуру или по представлению. </w:t>
      </w:r>
    </w:p>
    <w:p>
      <w:pPr>
        <w:pStyle w:val="Normal"/>
        <w:ind w:left="1391" w:right="174" w:hanging="0"/>
        <w:rPr/>
      </w:pPr>
      <w:r>
        <w:rPr/>
        <w:t xml:space="preserve">Создавать пейзаж, передавая в нём активное состояние природы. </w:t>
      </w:r>
    </w:p>
    <w:p>
      <w:pPr>
        <w:pStyle w:val="Normal"/>
        <w:ind w:left="1391" w:right="174" w:hanging="0"/>
        <w:rPr/>
      </w:pPr>
      <w:r>
        <w:rPr/>
        <w:t xml:space="preserve">Приобрести представление о деятельности художника в театре. </w:t>
      </w:r>
    </w:p>
    <w:p>
      <w:pPr>
        <w:pStyle w:val="Normal"/>
        <w:ind w:left="1391" w:right="174" w:hanging="0"/>
        <w:rPr/>
      </w:pPr>
      <w:r>
        <w:rPr/>
        <w:t xml:space="preserve">Создать красками эскиз занавеса или эскиз декораций к выбранному сюжету. </w:t>
      </w:r>
    </w:p>
    <w:p>
      <w:pPr>
        <w:pStyle w:val="Normal"/>
        <w:ind w:left="1391" w:right="174" w:hanging="0"/>
        <w:rPr/>
      </w:pPr>
      <w:r>
        <w:rPr/>
        <w:t xml:space="preserve">Познакомиться с работой художников по оформлению праздников. </w:t>
      </w:r>
    </w:p>
    <w:p>
      <w:pPr>
        <w:pStyle w:val="Normal"/>
        <w:ind w:left="1391" w:right="174" w:hanging="0"/>
        <w:rPr/>
      </w:pPr>
      <w:r>
        <w:rPr/>
        <w:t xml:space="preserve">Выполнить тематическую композицию «Праздник в городе» на основе наблюдений, </w:t>
      </w:r>
    </w:p>
    <w:p>
      <w:pPr>
        <w:pStyle w:val="Normal"/>
        <w:ind w:left="821" w:right="174" w:hanging="0"/>
        <w:rPr/>
      </w:pPr>
      <w:r>
        <w:rPr/>
        <w:t xml:space="preserve">по памяти и по представлению.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«Скульптура» </w:t>
      </w:r>
    </w:p>
    <w:p>
      <w:pPr>
        <w:pStyle w:val="Normal"/>
        <w:ind w:left="821" w:right="174" w:firstLine="559"/>
        <w:rPr/>
      </w:pPr>
      <w:r>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pPr>
        <w:pStyle w:val="Normal"/>
        <w:ind w:left="821" w:right="174" w:firstLine="559"/>
        <w:rPr/>
      </w:pPr>
      <w:r>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pPr>
        <w:pStyle w:val="Normal"/>
        <w:ind w:left="821" w:right="174" w:firstLine="559"/>
        <w:rPr/>
      </w:pPr>
      <w:r>
        <w:rPr/>
        <w:t xml:space="preserve">Узнавать о видах скульптуры: скульптурные памятники, парковая скульптура, мелкая пластика, рельеф (виды рельефа). </w:t>
      </w:r>
    </w:p>
    <w:p>
      <w:pPr>
        <w:pStyle w:val="Normal"/>
        <w:ind w:left="1391" w:right="174" w:hanging="0"/>
        <w:rPr/>
      </w:pPr>
      <w:r>
        <w:rPr/>
        <w:t xml:space="preserve">Приобретать опыт лепки эскиза парковой скульптуры. </w:t>
      </w:r>
    </w:p>
    <w:p>
      <w:pPr>
        <w:pStyle w:val="Normal"/>
        <w:spacing w:lineRule="auto" w:line="259" w:before="0" w:after="32"/>
        <w:ind w:left="0" w:hanging="0"/>
        <w:jc w:val="left"/>
        <w:rPr/>
      </w:pPr>
      <w:r>
        <w:rPr/>
        <w:t xml:space="preserve"> </w:t>
      </w:r>
    </w:p>
    <w:p>
      <w:pPr>
        <w:pStyle w:val="2"/>
        <w:spacing w:before="0" w:after="60"/>
        <w:ind w:left="1386" w:right="396" w:hanging="10"/>
        <w:rPr/>
      </w:pPr>
      <w:r>
        <w:rPr/>
        <w:t xml:space="preserve">Модуль «Декоративно-прикладное искусство» </w:t>
      </w:r>
    </w:p>
    <w:p>
      <w:pPr>
        <w:pStyle w:val="Normal"/>
        <w:spacing w:before="0" w:after="71"/>
        <w:ind w:left="821" w:right="174" w:firstLine="559"/>
        <w:rPr/>
      </w:pPr>
      <w:r>
        <w:rPr/>
        <w:t xml:space="preserve">Узнавать о создании глиняной и деревянной посуды: народные художественные промыслы Гжель и Хохлома. </w:t>
      </w:r>
    </w:p>
    <w:p>
      <w:pPr>
        <w:pStyle w:val="Normal"/>
        <w:ind w:left="821" w:right="174" w:firstLine="559"/>
        <w:rPr/>
      </w:pPr>
      <w:r>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pPr>
        <w:pStyle w:val="Normal"/>
        <w:ind w:left="821" w:right="174" w:firstLine="559"/>
        <w:rPr/>
      </w:pPr>
      <w:r>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pPr>
        <w:pStyle w:val="Normal"/>
        <w:ind w:left="1391" w:right="174" w:hanging="0"/>
        <w:rPr/>
      </w:pPr>
      <w:r>
        <w:rPr/>
        <w:t xml:space="preserve">Осваивать навыки создания орнаментов при помощи штампов и трафаретов. </w:t>
      </w:r>
    </w:p>
    <w:p>
      <w:pPr>
        <w:pStyle w:val="Normal"/>
        <w:ind w:left="1391" w:right="174" w:hanging="0"/>
        <w:rPr/>
      </w:pPr>
      <w:r>
        <w:rPr/>
        <w:t xml:space="preserve">Получить опыт создания композиции орнамента в квадрате (в качестве эскиза </w:t>
      </w:r>
    </w:p>
    <w:p>
      <w:pPr>
        <w:pStyle w:val="Normal"/>
        <w:ind w:left="821" w:right="174" w:hanging="0"/>
        <w:rPr/>
      </w:pPr>
      <w:r>
        <w:rPr/>
        <w:t xml:space="preserve">росписи женского платка). </w:t>
      </w:r>
    </w:p>
    <w:p>
      <w:pPr>
        <w:pStyle w:val="Normal"/>
        <w:spacing w:lineRule="auto" w:line="259" w:before="0" w:after="32"/>
        <w:ind w:left="0" w:hanging="0"/>
        <w:jc w:val="left"/>
        <w:rPr/>
      </w:pPr>
      <w:r>
        <w:rPr/>
        <w:t xml:space="preserve"> </w:t>
      </w:r>
    </w:p>
    <w:p>
      <w:pPr>
        <w:pStyle w:val="2"/>
        <w:spacing w:before="0" w:after="59"/>
        <w:ind w:left="1386" w:right="396" w:hanging="10"/>
        <w:rPr/>
      </w:pPr>
      <w:r>
        <w:rPr/>
        <w:t xml:space="preserve">Модуль «Архитектура» </w:t>
      </w:r>
    </w:p>
    <w:p>
      <w:pPr>
        <w:pStyle w:val="Normal"/>
        <w:ind w:left="821" w:right="174" w:firstLine="559"/>
        <w:rPr/>
      </w:pPr>
      <w:r>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pPr>
        <w:pStyle w:val="Normal"/>
        <w:ind w:left="821" w:right="174" w:firstLine="559"/>
        <w:rPr/>
      </w:pPr>
      <w:r>
        <w:rPr/>
        <w:t xml:space="preserve">Создать эскиз макета паркового пространства или участвовать в коллективной работе по созданию такого макета. </w:t>
      </w:r>
    </w:p>
    <w:p>
      <w:pPr>
        <w:pStyle w:val="Normal"/>
        <w:ind w:left="821" w:right="174" w:firstLine="559"/>
        <w:rPr/>
      </w:pPr>
      <w:r>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pPr>
        <w:pStyle w:val="Normal"/>
        <w:ind w:left="821" w:right="174" w:firstLine="559"/>
        <w:rPr/>
      </w:pPr>
      <w:r>
        <w:rPr/>
        <w:t xml:space="preserve">Придумать и нарисовать (или выполнить в технике бумагопластики) транспортное средство. </w:t>
      </w:r>
    </w:p>
    <w:p>
      <w:pPr>
        <w:pStyle w:val="Normal"/>
        <w:ind w:left="821" w:right="174" w:firstLine="559"/>
        <w:rPr/>
      </w:pPr>
      <w:r>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pPr>
        <w:pStyle w:val="2"/>
        <w:spacing w:before="0" w:after="63"/>
        <w:ind w:left="1386" w:right="396" w:hanging="10"/>
        <w:rPr/>
      </w:pPr>
      <w:r>
        <w:rPr/>
        <w:t xml:space="preserve">Модуль «Восприятие произведений искусства» </w:t>
      </w:r>
    </w:p>
    <w:p>
      <w:pPr>
        <w:pStyle w:val="Normal"/>
        <w:ind w:left="821" w:right="174" w:firstLine="559"/>
        <w:rPr/>
      </w:pPr>
      <w:r>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pPr>
        <w:pStyle w:val="Normal"/>
        <w:ind w:left="821" w:right="174" w:firstLine="559"/>
        <w:rPr/>
      </w:pPr>
      <w:r>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pPr>
        <w:pStyle w:val="Normal"/>
        <w:ind w:left="821" w:right="174" w:firstLine="559"/>
        <w:rPr/>
      </w:pPr>
      <w:r>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pPr>
        <w:pStyle w:val="Normal"/>
        <w:ind w:left="821" w:right="174" w:firstLine="559"/>
        <w:rPr/>
      </w:pPr>
      <w:r>
        <w:rPr/>
        <w:t xml:space="preserve">Знать и уметь называть основные жанры живописи, графики и скульптуры, определяемые предметом изображения. </w:t>
      </w:r>
    </w:p>
    <w:p>
      <w:pPr>
        <w:pStyle w:val="Normal"/>
        <w:ind w:left="821" w:right="174" w:firstLine="559"/>
        <w:rPr/>
      </w:pPr>
      <w:r>
        <w:rPr/>
        <w:t xml:space="preserve">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pPr>
        <w:pStyle w:val="Normal"/>
        <w:ind w:left="821" w:right="174" w:firstLine="559"/>
        <w:rPr/>
      </w:pPr>
      <w:r>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pPr>
        <w:pStyle w:val="Normal"/>
        <w:ind w:left="821" w:right="174" w:firstLine="559"/>
        <w:rPr/>
      </w:pPr>
      <w:r>
        <w:rP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pPr>
        <w:pStyle w:val="Normal"/>
        <w:ind w:left="821" w:right="174" w:firstLine="559"/>
        <w:rPr/>
      </w:pPr>
      <w:r>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pPr>
        <w:pStyle w:val="Normal"/>
        <w:ind w:left="1391" w:right="174" w:hanging="0"/>
        <w:rPr/>
      </w:pPr>
      <w:r>
        <w:rPr/>
        <w:t xml:space="preserve">Знать, что в России много замечательных художественных музеев, иметь </w:t>
      </w:r>
    </w:p>
    <w:p>
      <w:pPr>
        <w:pStyle w:val="Normal"/>
        <w:ind w:left="821" w:right="174" w:hanging="0"/>
        <w:rPr/>
      </w:pPr>
      <w:r>
        <w:rPr/>
        <w:t xml:space="preserve">представление о коллекциях своих региональных музеев. </w:t>
      </w:r>
    </w:p>
    <w:p>
      <w:pPr>
        <w:pStyle w:val="Normal"/>
        <w:spacing w:lineRule="auto" w:line="259" w:before="0" w:after="31"/>
        <w:ind w:left="0" w:hanging="0"/>
        <w:jc w:val="left"/>
        <w:rPr/>
      </w:pPr>
      <w:r>
        <w:rPr/>
        <w:t xml:space="preserve"> </w:t>
      </w:r>
    </w:p>
    <w:p>
      <w:pPr>
        <w:pStyle w:val="2"/>
        <w:spacing w:before="0" w:after="62"/>
        <w:ind w:left="1386" w:right="396" w:hanging="10"/>
        <w:rPr/>
      </w:pPr>
      <w:r>
        <w:rPr/>
        <w:t xml:space="preserve">Модуль «Азбука цифровой графики» </w:t>
      </w:r>
    </w:p>
    <w:p>
      <w:pPr>
        <w:pStyle w:val="Normal"/>
        <w:ind w:left="821" w:right="174" w:firstLine="559"/>
        <w:rPr/>
      </w:pPr>
      <w:r>
        <w:rPr/>
        <w:t xml:space="preserve">Осваивать приёмы работы в графическом редакторе с линиями, геометрическими фигурами, инструментами традиционного рисования. </w:t>
      </w:r>
    </w:p>
    <w:p>
      <w:pPr>
        <w:pStyle w:val="Normal"/>
        <w:ind w:left="1391" w:right="174" w:hanging="0"/>
        <w:rPr/>
      </w:pPr>
      <w:r>
        <w:rPr/>
        <w:t xml:space="preserve">Применять получаемые навыки для усвоения определённых учебных тем, например: </w:t>
      </w:r>
    </w:p>
    <w:p>
      <w:pPr>
        <w:pStyle w:val="Normal"/>
        <w:ind w:left="821" w:right="174" w:hanging="0"/>
        <w:rPr/>
      </w:pPr>
      <w:r>
        <w:rPr/>
        <w:t xml:space="preserve">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pPr>
        <w:pStyle w:val="Normal"/>
        <w:ind w:left="821" w:right="174" w:firstLine="559"/>
        <w:rPr/>
      </w:pPr>
      <w:r>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pPr>
        <w:pStyle w:val="Normal"/>
        <w:ind w:left="821" w:right="174" w:firstLine="559"/>
        <w:rPr/>
      </w:pPr>
      <w:r>
        <w:rPr/>
        <w:t xml:space="preserve">Осваивать приёмы соединения шрифта и векторного изображения при создании поздравительных открыток, афиши и др. </w:t>
      </w:r>
    </w:p>
    <w:p>
      <w:pPr>
        <w:pStyle w:val="Normal"/>
        <w:ind w:left="821" w:right="174" w:firstLine="559"/>
        <w:rPr/>
      </w:pPr>
      <w:r>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pPr>
        <w:pStyle w:val="Normal"/>
        <w:ind w:left="1391" w:right="174" w:hanging="0"/>
        <w:rPr/>
      </w:pPr>
      <w:r>
        <w:rPr/>
        <w:t xml:space="preserve">Осуществлять виртуальные путешествия в отечественные художественные музеи и, </w:t>
      </w:r>
    </w:p>
    <w:p>
      <w:pPr>
        <w:pStyle w:val="Normal"/>
        <w:ind w:left="821" w:right="174" w:hanging="0"/>
        <w:rPr/>
      </w:pPr>
      <w:r>
        <w:rPr/>
        <w:t xml:space="preserve">возможно, знаменитые зарубежные художественные музеи на основе установок и квестов, предложенных учителем. </w:t>
      </w:r>
    </w:p>
    <w:p>
      <w:pPr>
        <w:pStyle w:val="Normal"/>
        <w:spacing w:lineRule="auto" w:line="259" w:before="0" w:after="23"/>
        <w:ind w:left="0" w:hanging="0"/>
        <w:jc w:val="left"/>
        <w:rPr/>
      </w:pPr>
      <w:r>
        <w:rPr/>
        <w:t xml:space="preserve"> </w:t>
      </w:r>
    </w:p>
    <w:p>
      <w:pPr>
        <w:pStyle w:val="Normal"/>
        <w:ind w:left="1391" w:right="174" w:hanging="0"/>
        <w:rPr/>
      </w:pPr>
      <w:r>
        <w:rPr/>
        <w:t>4</w:t>
      </w:r>
      <w:r>
        <w:rPr>
          <w:rFonts w:eastAsia="Arial" w:cs="Arial" w:ascii="Arial" w:hAnsi="Arial"/>
        </w:rPr>
        <w:t xml:space="preserve"> </w:t>
      </w:r>
      <w:r>
        <w:rPr/>
        <w:t xml:space="preserve">КЛАСС </w:t>
      </w:r>
    </w:p>
    <w:p>
      <w:pPr>
        <w:pStyle w:val="2"/>
        <w:spacing w:before="0" w:after="53"/>
        <w:ind w:left="1386" w:right="396" w:hanging="10"/>
        <w:rPr/>
      </w:pPr>
      <w:r>
        <w:rPr/>
        <w:t xml:space="preserve">Модуль «Графика» </w:t>
      </w:r>
    </w:p>
    <w:p>
      <w:pPr>
        <w:pStyle w:val="Normal"/>
        <w:ind w:left="821" w:right="174" w:firstLine="559"/>
        <w:rPr/>
      </w:pPr>
      <w:r>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pPr>
        <w:pStyle w:val="Normal"/>
        <w:ind w:left="821" w:right="174" w:firstLine="559"/>
        <w:rPr/>
      </w:pPr>
      <w:r>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pPr>
        <w:pStyle w:val="Normal"/>
        <w:ind w:left="1391" w:right="174" w:hanging="0"/>
        <w:rPr/>
      </w:pPr>
      <w:r>
        <w:rPr/>
        <w:t xml:space="preserve">Создавать зарисовки памятников отечественной и мировой архитектуры. </w:t>
      </w:r>
    </w:p>
    <w:p>
      <w:pPr>
        <w:pStyle w:val="Normal"/>
        <w:spacing w:lineRule="auto" w:line="259" w:before="0" w:after="32"/>
        <w:ind w:left="0" w:hanging="0"/>
        <w:jc w:val="left"/>
        <w:rPr/>
      </w:pPr>
      <w:r>
        <w:rPr/>
        <w:t xml:space="preserve"> </w:t>
      </w:r>
    </w:p>
    <w:p>
      <w:pPr>
        <w:pStyle w:val="2"/>
        <w:spacing w:before="0" w:after="62"/>
        <w:ind w:left="1386" w:right="396" w:hanging="10"/>
        <w:rPr/>
      </w:pPr>
      <w:r>
        <w:rPr/>
        <w:t xml:space="preserve">Модуль «Живопись» </w:t>
      </w:r>
    </w:p>
    <w:p>
      <w:pPr>
        <w:pStyle w:val="Normal"/>
        <w:ind w:left="821" w:right="174" w:firstLine="559"/>
        <w:rPr/>
      </w:pPr>
      <w:r>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pPr>
        <w:pStyle w:val="Normal"/>
        <w:ind w:left="821" w:right="174" w:firstLine="559"/>
        <w:rPr/>
      </w:pPr>
      <w:r>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pPr>
        <w:pStyle w:val="Normal"/>
        <w:ind w:left="821" w:right="174" w:firstLine="559"/>
        <w:rPr/>
      </w:pPr>
      <w:r>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pPr>
        <w:pStyle w:val="Normal"/>
        <w:ind w:left="1391" w:right="174" w:hanging="0"/>
        <w:rPr/>
      </w:pPr>
      <w:r>
        <w:rPr/>
        <w:t xml:space="preserve">Создавать двойной портрет (например, портрет матери и ребёнка). </w:t>
      </w:r>
    </w:p>
    <w:p>
      <w:pPr>
        <w:pStyle w:val="Normal"/>
        <w:ind w:left="1391" w:right="174" w:hanging="0"/>
        <w:rPr/>
      </w:pPr>
      <w:r>
        <w:rPr/>
        <w:t xml:space="preserve">Приобретать опыт создания композиции на тему «Древнерусский город». </w:t>
      </w:r>
    </w:p>
    <w:p>
      <w:pPr>
        <w:pStyle w:val="Normal"/>
        <w:ind w:left="821" w:right="174" w:firstLine="559"/>
        <w:rPr/>
      </w:pPr>
      <w:r>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pPr>
        <w:pStyle w:val="Normal"/>
        <w:spacing w:lineRule="auto" w:line="259" w:before="0" w:after="32"/>
        <w:ind w:left="0" w:hanging="0"/>
        <w:jc w:val="left"/>
        <w:rPr/>
      </w:pPr>
      <w:r>
        <w:rPr/>
        <w:t xml:space="preserve"> </w:t>
      </w:r>
    </w:p>
    <w:p>
      <w:pPr>
        <w:pStyle w:val="2"/>
        <w:spacing w:before="0" w:after="59"/>
        <w:ind w:left="1386" w:right="396" w:hanging="10"/>
        <w:rPr/>
      </w:pPr>
      <w:r>
        <w:rPr/>
        <w:t xml:space="preserve">Модуль «Скульптура» </w:t>
      </w:r>
    </w:p>
    <w:p>
      <w:pPr>
        <w:pStyle w:val="Normal"/>
        <w:ind w:left="821" w:right="174" w:firstLine="559"/>
        <w:rPr/>
      </w:pPr>
      <w:r>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pPr>
        <w:pStyle w:val="Normal"/>
        <w:spacing w:lineRule="auto" w:line="259" w:before="0" w:after="32"/>
        <w:ind w:left="0" w:hanging="0"/>
        <w:jc w:val="left"/>
        <w:rPr/>
      </w:pPr>
      <w:r>
        <w:rPr/>
        <w:t xml:space="preserve"> </w:t>
      </w:r>
    </w:p>
    <w:p>
      <w:pPr>
        <w:pStyle w:val="2"/>
        <w:spacing w:before="0" w:after="63"/>
        <w:ind w:left="1386" w:right="396" w:hanging="10"/>
        <w:rPr/>
      </w:pPr>
      <w:r>
        <w:rPr/>
        <w:t xml:space="preserve">Модуль «Декоративно-прикладное искусство» </w:t>
      </w:r>
    </w:p>
    <w:p>
      <w:pPr>
        <w:pStyle w:val="Normal"/>
        <w:ind w:left="821" w:right="174" w:firstLine="559"/>
        <w:rPr/>
      </w:pPr>
      <w:r>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pPr>
        <w:pStyle w:val="Normal"/>
        <w:ind w:left="821" w:right="174" w:firstLine="559"/>
        <w:rPr/>
      </w:pPr>
      <w:r>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pPr>
        <w:pStyle w:val="Normal"/>
        <w:ind w:left="821" w:right="174" w:firstLine="559"/>
        <w:rPr/>
      </w:pPr>
      <w:r>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pPr>
        <w:pStyle w:val="Normal"/>
        <w:ind w:left="1391" w:right="174" w:hanging="0"/>
        <w:rPr/>
      </w:pPr>
      <w:r>
        <w:rPr/>
        <w:t xml:space="preserve">Познакомиться с женским и мужским костюмами в традициях разных народов, со </w:t>
      </w:r>
    </w:p>
    <w:p>
      <w:pPr>
        <w:pStyle w:val="Normal"/>
        <w:ind w:left="821" w:right="174" w:hanging="0"/>
        <w:rPr/>
      </w:pPr>
      <w:r>
        <w:rPr/>
        <w:t xml:space="preserve">своеобразием одежды в разных культурах и в разные эпохи. </w:t>
      </w:r>
    </w:p>
    <w:p>
      <w:pPr>
        <w:pStyle w:val="Normal"/>
        <w:spacing w:lineRule="auto" w:line="259" w:before="0" w:after="33"/>
        <w:ind w:left="0" w:hanging="0"/>
        <w:jc w:val="left"/>
        <w:rPr/>
      </w:pPr>
      <w:r>
        <w:rPr/>
        <w:t xml:space="preserve"> </w:t>
      </w:r>
    </w:p>
    <w:p>
      <w:pPr>
        <w:pStyle w:val="2"/>
        <w:spacing w:before="0" w:after="62"/>
        <w:ind w:left="1386" w:right="396" w:hanging="10"/>
        <w:rPr/>
      </w:pPr>
      <w:r>
        <w:rPr/>
        <w:t xml:space="preserve">Модуль «Архитектура» </w:t>
      </w:r>
    </w:p>
    <w:p>
      <w:pPr>
        <w:pStyle w:val="Normal"/>
        <w:ind w:left="821" w:right="174" w:firstLine="559"/>
        <w:rPr/>
      </w:pPr>
      <w:r>
        <w:rPr/>
        <w:t xml:space="preserve">Получить представление о конструкции традиционных жилищ у разных народов, об их связи с окружающей природой. </w:t>
      </w:r>
    </w:p>
    <w:p>
      <w:pPr>
        <w:pStyle w:val="Normal"/>
        <w:ind w:left="821" w:right="174" w:firstLine="559"/>
        <w:rPr/>
      </w:pPr>
      <w:r>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pPr>
        <w:pStyle w:val="Normal"/>
        <w:ind w:left="821" w:right="174" w:firstLine="559"/>
        <w:rPr/>
      </w:pPr>
      <w:r>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pPr>
        <w:pStyle w:val="Normal"/>
        <w:ind w:left="821" w:right="174" w:firstLine="559"/>
        <w:rPr/>
      </w:pPr>
      <w:r>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pPr>
        <w:pStyle w:val="Normal"/>
        <w:ind w:left="821" w:right="174" w:firstLine="559"/>
        <w:rPr/>
      </w:pPr>
      <w:r>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pPr>
        <w:pStyle w:val="Normal"/>
        <w:spacing w:lineRule="auto" w:line="259" w:before="0" w:after="32"/>
        <w:ind w:left="0" w:hanging="0"/>
        <w:jc w:val="left"/>
        <w:rPr/>
      </w:pPr>
      <w:r>
        <w:rPr/>
        <w:t xml:space="preserve"> </w:t>
      </w:r>
    </w:p>
    <w:p>
      <w:pPr>
        <w:pStyle w:val="2"/>
        <w:spacing w:before="0" w:after="60"/>
        <w:ind w:left="1386" w:right="396" w:hanging="10"/>
        <w:rPr/>
      </w:pPr>
      <w:r>
        <w:rPr/>
        <w:t xml:space="preserve">Модуль «Восприятие произведений искусства» </w:t>
      </w:r>
    </w:p>
    <w:p>
      <w:pPr>
        <w:pStyle w:val="Normal"/>
        <w:ind w:left="821" w:right="174" w:firstLine="559"/>
        <w:rPr/>
      </w:pPr>
      <w:r>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w:t>
      </w:r>
    </w:p>
    <w:p>
      <w:pPr>
        <w:pStyle w:val="Normal"/>
        <w:ind w:left="821" w:right="174" w:firstLine="559"/>
        <w:rPr/>
      </w:pPr>
      <w:r>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pPr>
        <w:pStyle w:val="Normal"/>
        <w:ind w:left="821" w:right="174" w:firstLine="559"/>
        <w:rPr/>
      </w:pPr>
      <w:r>
        <w:rPr/>
        <w:t xml:space="preserve">Узнавать соборы Московского Кремля, Софийский собор в Великом Новгороде, храм Покрова на Нерли. </w:t>
      </w:r>
    </w:p>
    <w:p>
      <w:pPr>
        <w:pStyle w:val="Normal"/>
        <w:ind w:left="821" w:right="174" w:firstLine="559"/>
        <w:rPr/>
      </w:pPr>
      <w:r>
        <w:rPr/>
        <w:t xml:space="preserve">Уметь называть и объяснять содержание памятника К. Минину и Д. Пожарскому скульптора И. П. Мартоса в Москве. </w:t>
      </w:r>
    </w:p>
    <w:p>
      <w:pPr>
        <w:pStyle w:val="Normal"/>
        <w:ind w:left="821" w:right="174" w:firstLine="559"/>
        <w:rPr/>
      </w:pPr>
      <w:r>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pPr>
        <w:pStyle w:val="Normal"/>
        <w:ind w:left="821" w:right="174" w:firstLine="559"/>
        <w:rPr/>
      </w:pPr>
      <w:r>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pPr>
        <w:pStyle w:val="Normal"/>
        <w:ind w:left="821" w:right="174" w:firstLine="559"/>
        <w:rPr/>
      </w:pPr>
      <w:r>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pPr>
        <w:pStyle w:val="Normal"/>
        <w:ind w:left="821" w:right="174" w:firstLine="559"/>
        <w:rPr/>
      </w:pPr>
      <w:r>
        <w:rPr/>
        <w:t xml:space="preserve">Приводить примеры произведений великих европейских художников: Леонардо да Винчи, Рафаэля, Рембрандта, Пикассои других (по выбору учителя). </w:t>
      </w:r>
    </w:p>
    <w:p>
      <w:pPr>
        <w:pStyle w:val="Normal"/>
        <w:spacing w:lineRule="auto" w:line="259" w:before="0" w:after="31"/>
        <w:ind w:left="0" w:hanging="0"/>
        <w:jc w:val="left"/>
        <w:rPr/>
      </w:pPr>
      <w:r>
        <w:rPr/>
        <w:t xml:space="preserve"> </w:t>
      </w:r>
    </w:p>
    <w:p>
      <w:pPr>
        <w:pStyle w:val="2"/>
        <w:spacing w:before="0" w:after="62"/>
        <w:ind w:left="1386" w:right="396" w:hanging="10"/>
        <w:rPr/>
      </w:pPr>
      <w:r>
        <w:rPr/>
        <w:t xml:space="preserve">Модуль «Азбука цифровой графики» </w:t>
      </w:r>
    </w:p>
    <w:p>
      <w:pPr>
        <w:pStyle w:val="Normal"/>
        <w:ind w:left="821" w:right="174" w:firstLine="559"/>
        <w:rPr/>
      </w:pPr>
      <w:r>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pPr>
        <w:pStyle w:val="Normal"/>
        <w:ind w:left="821" w:right="174" w:firstLine="559"/>
        <w:rPr/>
      </w:pPr>
      <w:r>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pPr>
        <w:pStyle w:val="Normal"/>
        <w:ind w:left="821" w:right="174" w:firstLine="559"/>
        <w:rPr/>
      </w:pPr>
      <w:r>
        <w:rPr/>
        <w:t xml:space="preserve">Использовать поисковую систему для знакомства с разными видами деревянного дома на основе избы и традициями и её украшений. </w:t>
      </w:r>
    </w:p>
    <w:p>
      <w:pPr>
        <w:pStyle w:val="Normal"/>
        <w:ind w:left="821" w:right="174" w:firstLine="559"/>
        <w:rPr/>
      </w:pPr>
      <w:r>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pPr>
        <w:pStyle w:val="Normal"/>
        <w:ind w:left="821" w:right="174" w:firstLine="559"/>
        <w:rPr/>
      </w:pPr>
      <w:r>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pPr>
        <w:pStyle w:val="Normal"/>
        <w:ind w:left="821" w:right="174" w:firstLine="559"/>
        <w:rPr/>
      </w:pPr>
      <w:r>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pPr>
        <w:pStyle w:val="Normal"/>
        <w:ind w:left="821" w:right="174" w:firstLine="559"/>
        <w:rPr/>
      </w:pPr>
      <w:r>
        <w:rPr/>
        <w:t xml:space="preserve">Освоить анимацию простого повторяющегося движения изображения в виртуальном редакторе GIF-анимации. </w:t>
      </w:r>
    </w:p>
    <w:p>
      <w:pPr>
        <w:pStyle w:val="Normal"/>
        <w:spacing w:before="0" w:after="33"/>
        <w:ind w:left="821" w:right="174" w:firstLine="559"/>
        <w:rPr/>
      </w:pPr>
      <w:r>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собственныхфотографий и фотографий своих рисунков; делать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 </w:t>
      </w:r>
    </w:p>
    <w:p>
      <w:pPr>
        <w:pStyle w:val="Normal"/>
        <w:spacing w:lineRule="auto" w:line="259" w:before="0" w:after="0"/>
        <w:ind w:left="0" w:hanging="0"/>
        <w:jc w:val="left"/>
        <w:rPr/>
      </w:pPr>
      <w:r>
        <w:rPr>
          <w:sz w:val="30"/>
        </w:rPr>
        <w:t xml:space="preserve"> </w:t>
      </w:r>
    </w:p>
    <w:p>
      <w:pPr>
        <w:pStyle w:val="Normal"/>
        <w:spacing w:lineRule="auto" w:line="264" w:before="0" w:after="379"/>
        <w:ind w:left="1194" w:right="419" w:hanging="10"/>
        <w:jc w:val="center"/>
        <w:rPr/>
      </w:pPr>
      <w:r>
        <w:rPr>
          <w:b/>
        </w:rPr>
        <w:t xml:space="preserve">Музыка </w:t>
      </w:r>
    </w:p>
    <w:p>
      <w:pPr>
        <w:pStyle w:val="Normal"/>
        <w:spacing w:lineRule="auto" w:line="264" w:before="0" w:after="348"/>
        <w:ind w:left="1194" w:right="434" w:hanging="10"/>
        <w:jc w:val="center"/>
        <w:rPr/>
      </w:pPr>
      <w:r>
        <w:rPr>
          <w:b/>
        </w:rPr>
        <w:t xml:space="preserve">Содержание </w:t>
      </w:r>
    </w:p>
    <w:p>
      <w:pPr>
        <w:pStyle w:val="2"/>
        <w:spacing w:before="0" w:after="55"/>
        <w:ind w:left="1386" w:right="396" w:hanging="10"/>
        <w:rPr/>
      </w:pPr>
      <w:r>
        <w:rPr/>
        <w:t xml:space="preserve">Mодуль № 1 «Музыкальная грамота» </w:t>
      </w:r>
    </w:p>
    <w:p>
      <w:pPr>
        <w:pStyle w:val="Normal"/>
        <w:ind w:left="821" w:right="174" w:firstLine="559"/>
        <w:rPr/>
      </w:pPr>
      <w:r>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tbl>
      <w:tblPr>
        <w:tblStyle w:val="TableGrid"/>
        <w:tblW w:w="9370" w:type="dxa"/>
        <w:jc w:val="left"/>
        <w:tblInd w:w="943" w:type="dxa"/>
        <w:tblCellMar>
          <w:top w:w="12" w:type="dxa"/>
          <w:left w:w="108" w:type="dxa"/>
          <w:bottom w:w="0" w:type="dxa"/>
          <w:right w:w="108" w:type="dxa"/>
        </w:tblCellMar>
        <w:tblLook w:val="04a0" w:noVBand="1" w:noHBand="0" w:lastColumn="0" w:firstColumn="1" w:lastRow="0" w:firstRow="1"/>
      </w:tblPr>
      <w:tblGrid>
        <w:gridCol w:w="1152"/>
        <w:gridCol w:w="1361"/>
        <w:gridCol w:w="2186"/>
        <w:gridCol w:w="4670"/>
      </w:tblGrid>
      <w:tr>
        <w:trPr>
          <w:trHeight w:val="843" w:hRule="atLeast"/>
        </w:trPr>
        <w:tc>
          <w:tcPr>
            <w:tcW w:w="115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36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11" w:hanging="0"/>
              <w:jc w:val="left"/>
              <w:rPr/>
            </w:pPr>
            <w:r>
              <w:rPr>
                <w:sz w:val="23"/>
              </w:rPr>
              <w:t xml:space="preserve"> </w:t>
            </w:r>
          </w:p>
          <w:p>
            <w:pPr>
              <w:pStyle w:val="Normal"/>
              <w:spacing w:lineRule="auto" w:line="259" w:before="0" w:after="0"/>
              <w:ind w:left="3" w:hanging="0"/>
              <w:jc w:val="center"/>
              <w:rPr/>
            </w:pPr>
            <w:r>
              <w:rPr>
                <w:b/>
              </w:rPr>
              <w:t xml:space="preserve">Тема </w:t>
            </w:r>
          </w:p>
        </w:tc>
        <w:tc>
          <w:tcPr>
            <w:tcW w:w="2186"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10" w:hanging="0"/>
              <w:jc w:val="center"/>
              <w:rPr/>
            </w:pPr>
            <w:r>
              <w:rPr>
                <w:b/>
              </w:rPr>
              <w:t xml:space="preserve">Содержание </w:t>
            </w:r>
          </w:p>
        </w:tc>
        <w:tc>
          <w:tcPr>
            <w:tcW w:w="4670"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0" w:right="1" w:hanging="0"/>
              <w:jc w:val="center"/>
              <w:rPr/>
            </w:pPr>
            <w:r>
              <w:rPr>
                <w:b/>
              </w:rPr>
              <w:t xml:space="preserve">Виды деятельности обучающихся </w:t>
            </w:r>
          </w:p>
        </w:tc>
      </w:tr>
      <w:tr>
        <w:trPr>
          <w:trHeight w:val="3054" w:hRule="atLeast"/>
        </w:trPr>
        <w:tc>
          <w:tcPr>
            <w:tcW w:w="1152"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196" w:hanging="123"/>
              <w:rPr/>
            </w:pPr>
            <w:r>
              <w:rPr/>
              <w:t xml:space="preserve">А) 0,5—2 уч. часа </w:t>
            </w:r>
          </w:p>
        </w:tc>
        <w:tc>
          <w:tcPr>
            <w:tcW w:w="136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hanging="0"/>
              <w:jc w:val="center"/>
              <w:rPr/>
            </w:pPr>
            <w:r>
              <w:rPr/>
              <w:t xml:space="preserve">Весь мир звучит </w:t>
            </w:r>
          </w:p>
        </w:tc>
        <w:tc>
          <w:tcPr>
            <w:tcW w:w="2186" w:type="dxa"/>
            <w:tcBorders>
              <w:top w:val="single" w:sz="2" w:space="0" w:color="221F1F"/>
              <w:left w:val="single" w:sz="2" w:space="0" w:color="221F1F"/>
              <w:bottom w:val="single" w:sz="6" w:space="0" w:color="221F1F"/>
              <w:right w:val="single" w:sz="2" w:space="0" w:color="221F1F"/>
            </w:tcBorders>
          </w:tcPr>
          <w:p>
            <w:pPr>
              <w:pStyle w:val="Normal"/>
              <w:spacing w:lineRule="auto" w:line="271" w:before="0" w:after="5"/>
              <w:ind w:left="54" w:right="31" w:firstLine="36"/>
              <w:rPr/>
            </w:pPr>
            <w:r>
              <w:rPr/>
              <w:t xml:space="preserve">Звуки музыкальные и шумовые. Свойства звука: высота, </w:t>
            </w:r>
          </w:p>
          <w:p>
            <w:pPr>
              <w:pStyle w:val="Normal"/>
              <w:spacing w:lineRule="auto" w:line="259" w:before="0" w:after="29"/>
              <w:ind w:left="22" w:hanging="0"/>
              <w:jc w:val="center"/>
              <w:rPr/>
            </w:pPr>
            <w:r>
              <w:rPr/>
              <w:t xml:space="preserve">громкость, </w:t>
            </w:r>
          </w:p>
          <w:p>
            <w:pPr>
              <w:pStyle w:val="Normal"/>
              <w:spacing w:lineRule="auto" w:line="259" w:before="0" w:after="0"/>
              <w:ind w:left="68" w:hanging="0"/>
              <w:rPr/>
            </w:pPr>
            <w:r>
              <w:rPr/>
              <w:t xml:space="preserve">длительность, тембр </w:t>
            </w:r>
          </w:p>
        </w:tc>
        <w:tc>
          <w:tcPr>
            <w:tcW w:w="4670" w:type="dxa"/>
            <w:tcBorders>
              <w:top w:val="single" w:sz="6" w:space="0" w:color="221F1F"/>
              <w:left w:val="single" w:sz="2" w:space="0" w:color="221F1F"/>
              <w:bottom w:val="single" w:sz="6" w:space="0" w:color="221F1F"/>
              <w:right w:val="single" w:sz="2" w:space="0" w:color="221F1F"/>
            </w:tcBorders>
          </w:tcPr>
          <w:p>
            <w:pPr>
              <w:pStyle w:val="Normal"/>
              <w:spacing w:lineRule="auto" w:line="271" w:before="0" w:after="6"/>
              <w:ind w:left="97" w:right="73" w:firstLine="266"/>
              <w:rPr/>
            </w:pPr>
            <w:r>
              <w:rPr/>
              <w:t xml:space="preserve">Знакомство со звуками музыкальными и шумовыми. Различение, определение на слух звуков различного качества. </w:t>
            </w:r>
          </w:p>
          <w:p>
            <w:pPr>
              <w:pStyle w:val="Normal"/>
              <w:spacing w:lineRule="auto" w:line="280" w:before="0" w:after="0"/>
              <w:ind w:left="19" w:hanging="0"/>
              <w:jc w:val="center"/>
              <w:rPr/>
            </w:pPr>
            <w:r>
              <w:rPr/>
              <w:t xml:space="preserve">Игра — подражание звукам и голосам природы с использованием шумовых </w:t>
            </w:r>
          </w:p>
          <w:p>
            <w:pPr>
              <w:pStyle w:val="Normal"/>
              <w:spacing w:lineRule="auto" w:line="276" w:before="0" w:after="0"/>
              <w:ind w:left="0" w:hanging="0"/>
              <w:jc w:val="center"/>
              <w:rPr/>
            </w:pPr>
            <w:r>
              <w:rPr/>
              <w:t xml:space="preserve">музыкальных инструментов, вокальной импровизации. </w:t>
            </w:r>
          </w:p>
          <w:p>
            <w:pPr>
              <w:pStyle w:val="Normal"/>
              <w:spacing w:lineRule="auto" w:line="235" w:before="0" w:after="45"/>
              <w:ind w:left="0" w:hanging="0"/>
              <w:jc w:val="center"/>
              <w:rPr/>
            </w:pPr>
            <w:r>
              <w:rPr/>
              <w:t>Артикуляционные упражнения, разучивание и исполнение попевок и песен с использованием</w:t>
            </w:r>
          </w:p>
          <w:p>
            <w:pPr>
              <w:pStyle w:val="Normal"/>
              <w:spacing w:lineRule="auto" w:line="259" w:before="0" w:after="27"/>
              <w:ind w:left="184" w:hanging="0"/>
              <w:jc w:val="left"/>
              <w:rPr/>
            </w:pPr>
            <w:r>
              <w:rPr/>
              <w:t xml:space="preserve">звукоподражательных элементов, шумовых </w:t>
            </w:r>
          </w:p>
          <w:p>
            <w:pPr>
              <w:pStyle w:val="Normal"/>
              <w:spacing w:lineRule="auto" w:line="259" w:before="0" w:after="0"/>
              <w:ind w:left="18" w:hanging="0"/>
              <w:jc w:val="center"/>
              <w:rPr/>
            </w:pPr>
            <w:r>
              <w:rPr/>
              <w:t xml:space="preserve">звуков </w:t>
            </w:r>
          </w:p>
        </w:tc>
      </w:tr>
      <w:tr>
        <w:trPr>
          <w:trHeight w:val="2499" w:hRule="atLeast"/>
        </w:trPr>
        <w:tc>
          <w:tcPr>
            <w:tcW w:w="1152"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196" w:hanging="80"/>
              <w:rPr/>
            </w:pPr>
            <w:r>
              <w:rPr/>
              <w:t xml:space="preserve">Б) 0,5—2 уч. часа </w:t>
            </w:r>
          </w:p>
        </w:tc>
        <w:tc>
          <w:tcPr>
            <w:tcW w:w="136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04" w:hanging="0"/>
              <w:rPr/>
            </w:pPr>
            <w:r>
              <w:rPr/>
              <w:t xml:space="preserve">Звукоряд </w:t>
            </w:r>
          </w:p>
        </w:tc>
        <w:tc>
          <w:tcPr>
            <w:tcW w:w="2186" w:type="dxa"/>
            <w:tcBorders>
              <w:top w:val="single" w:sz="6" w:space="0" w:color="221F1F"/>
              <w:left w:val="single" w:sz="2" w:space="0" w:color="221F1F"/>
              <w:bottom w:val="single" w:sz="2" w:space="0" w:color="221F1F"/>
              <w:right w:val="single" w:sz="2" w:space="0" w:color="221F1F"/>
            </w:tcBorders>
          </w:tcPr>
          <w:p>
            <w:pPr>
              <w:pStyle w:val="Normal"/>
              <w:spacing w:before="0" w:after="6"/>
              <w:ind w:left="155" w:firstLine="281"/>
              <w:rPr/>
            </w:pPr>
            <w:r>
              <w:rPr/>
              <w:t xml:space="preserve">Нотный стан, скрипичный ключ. </w:t>
            </w:r>
          </w:p>
          <w:p>
            <w:pPr>
              <w:pStyle w:val="Normal"/>
              <w:spacing w:lineRule="auto" w:line="259" w:before="0" w:after="0"/>
              <w:ind w:left="68" w:hanging="0"/>
              <w:rPr/>
            </w:pPr>
            <w:r>
              <w:rPr/>
              <w:t xml:space="preserve">Ноты первой октавы </w:t>
            </w:r>
          </w:p>
        </w:tc>
        <w:tc>
          <w:tcPr>
            <w:tcW w:w="4670"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13"/>
              <w:ind w:left="14" w:hanging="0"/>
              <w:jc w:val="center"/>
              <w:rPr/>
            </w:pPr>
            <w:r>
              <w:rPr/>
              <w:t xml:space="preserve">Знакомство с элементами нотной записи. </w:t>
            </w:r>
          </w:p>
          <w:p>
            <w:pPr>
              <w:pStyle w:val="Normal"/>
              <w:spacing w:lineRule="auto" w:line="276" w:before="0" w:after="5"/>
              <w:ind w:left="601" w:right="78" w:hanging="497"/>
              <w:rPr/>
            </w:pPr>
            <w:r>
              <w:rPr/>
              <w:t xml:space="preserve">Различение понотной записи, определение на слух звукоряда в отличие от других последовательностей звуков. </w:t>
            </w:r>
          </w:p>
          <w:p>
            <w:pPr>
              <w:pStyle w:val="Normal"/>
              <w:spacing w:lineRule="auto" w:line="276" w:before="0" w:after="4"/>
              <w:ind w:left="1185" w:hanging="1023"/>
              <w:rPr/>
            </w:pPr>
            <w:r>
              <w:rPr/>
              <w:t xml:space="preserve">Пение с названием нот, игра на металлофоне звукоряда от ноты «до». </w:t>
            </w:r>
          </w:p>
          <w:p>
            <w:pPr>
              <w:pStyle w:val="Normal"/>
              <w:spacing w:lineRule="auto" w:line="280" w:before="0" w:after="0"/>
              <w:ind w:left="573" w:hanging="86"/>
              <w:rPr/>
            </w:pPr>
            <w:r>
              <w:rPr/>
              <w:t xml:space="preserve">Разучивание и исполнение вокальных упражнений, песен, построенных на </w:t>
            </w:r>
          </w:p>
          <w:p>
            <w:pPr>
              <w:pStyle w:val="Normal"/>
              <w:spacing w:lineRule="auto" w:line="259" w:before="0" w:after="0"/>
              <w:ind w:left="18" w:hanging="0"/>
              <w:jc w:val="center"/>
              <w:rPr/>
            </w:pPr>
            <w:r>
              <w:rPr/>
              <w:t xml:space="preserve">элементах звукоряда </w:t>
            </w:r>
          </w:p>
        </w:tc>
      </w:tr>
      <w:tr>
        <w:trPr>
          <w:trHeight w:val="3304" w:hRule="atLeast"/>
        </w:trPr>
        <w:tc>
          <w:tcPr>
            <w:tcW w:w="1152"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27" w:right="94" w:hanging="25"/>
              <w:jc w:val="center"/>
              <w:rPr/>
            </w:pPr>
            <w:r>
              <w:rPr/>
              <w:t xml:space="preserve">В) 0,5—2 уч. часа </w:t>
            </w:r>
          </w:p>
        </w:tc>
        <w:tc>
          <w:tcPr>
            <w:tcW w:w="136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0" w:hanging="0"/>
              <w:rPr/>
            </w:pPr>
            <w:r>
              <w:rPr/>
              <w:t>Интонация</w:t>
            </w:r>
          </w:p>
        </w:tc>
        <w:tc>
          <w:tcPr>
            <w:tcW w:w="2186" w:type="dxa"/>
            <w:tcBorders>
              <w:top w:val="single" w:sz="2" w:space="0" w:color="221F1F"/>
              <w:left w:val="single" w:sz="2" w:space="0" w:color="221F1F"/>
              <w:bottom w:val="single" w:sz="2" w:space="0" w:color="000000"/>
              <w:right w:val="single" w:sz="2" w:space="0" w:color="221F1F"/>
            </w:tcBorders>
          </w:tcPr>
          <w:p>
            <w:pPr>
              <w:pStyle w:val="Normal"/>
              <w:tabs>
                <w:tab w:val="clear" w:pos="708"/>
                <w:tab w:val="center" w:pos="1115" w:leader="none"/>
              </w:tabs>
              <w:spacing w:lineRule="auto" w:line="259" w:before="0" w:after="21"/>
              <w:ind w:left="-25" w:hanging="0"/>
              <w:jc w:val="left"/>
              <w:rPr/>
            </w:pPr>
            <w:r>
              <w:rPr/>
              <w:t xml:space="preserve"> </w:t>
            </w:r>
            <w:r>
              <w:rPr/>
              <w:tab/>
              <w:t xml:space="preserve">Выразительные </w:t>
            </w:r>
          </w:p>
          <w:p>
            <w:pPr>
              <w:pStyle w:val="Normal"/>
              <w:spacing w:lineRule="auto" w:line="259" w:before="0" w:after="0"/>
              <w:ind w:left="0" w:hanging="0"/>
              <w:jc w:val="center"/>
              <w:rPr/>
            </w:pPr>
            <w:r>
              <w:rPr/>
              <w:t xml:space="preserve">и изобразительные интонации </w:t>
            </w:r>
          </w:p>
        </w:tc>
        <w:tc>
          <w:tcPr>
            <w:tcW w:w="4670" w:type="dxa"/>
            <w:tcBorders>
              <w:top w:val="single" w:sz="6" w:space="0" w:color="221F1F"/>
              <w:left w:val="single" w:sz="2" w:space="0" w:color="221F1F"/>
              <w:bottom w:val="single" w:sz="2" w:space="0" w:color="000000"/>
              <w:right w:val="single" w:sz="2" w:space="0" w:color="221F1F"/>
            </w:tcBorders>
          </w:tcPr>
          <w:p>
            <w:pPr>
              <w:pStyle w:val="Normal"/>
              <w:spacing w:lineRule="auto" w:line="266" w:before="0" w:after="5"/>
              <w:ind w:left="0" w:hanging="0"/>
              <w:jc w:val="center"/>
              <w:rPr/>
            </w:pPr>
            <w:r>
              <w:rPr/>
              <w:t xml:space="preserve">Определение на слух, прослеживание по нотной записи кратких интонаций </w:t>
            </w:r>
          </w:p>
          <w:p>
            <w:pPr>
              <w:pStyle w:val="Normal"/>
              <w:spacing w:lineRule="auto" w:line="259" w:before="0" w:after="23"/>
              <w:ind w:left="19" w:hanging="0"/>
              <w:jc w:val="center"/>
              <w:rPr/>
            </w:pPr>
            <w:r>
              <w:rPr/>
              <w:t xml:space="preserve">изобразительного (ку-ку, тик-так и др.) и </w:t>
            </w:r>
          </w:p>
          <w:p>
            <w:pPr>
              <w:pStyle w:val="Normal"/>
              <w:spacing w:lineRule="auto" w:line="280" w:before="0" w:after="0"/>
              <w:ind w:left="566" w:hanging="173"/>
              <w:rPr/>
            </w:pPr>
            <w:r>
              <w:rPr/>
              <w:t xml:space="preserve">выразительного (просьба, призыв и др.) характера. Разучивание, исполнение </w:t>
            </w:r>
          </w:p>
          <w:p>
            <w:pPr>
              <w:pStyle w:val="Normal"/>
              <w:spacing w:lineRule="auto" w:line="276" w:before="0" w:after="7"/>
              <w:ind w:left="0" w:hanging="0"/>
              <w:jc w:val="center"/>
              <w:rPr/>
            </w:pPr>
            <w:r>
              <w:rPr/>
              <w:t xml:space="preserve">попевок, вокальных упражнений, песен, вокальные и инструментальные </w:t>
            </w:r>
          </w:p>
          <w:p>
            <w:pPr>
              <w:pStyle w:val="Normal"/>
              <w:spacing w:lineRule="auto" w:line="259" w:before="0" w:after="23"/>
              <w:ind w:left="140" w:hanging="0"/>
              <w:jc w:val="left"/>
              <w:rPr/>
            </w:pPr>
            <w:r>
              <w:rPr/>
              <w:t xml:space="preserve">импровизации на основе данных интонаций. </w:t>
            </w:r>
          </w:p>
          <w:p>
            <w:pPr>
              <w:pStyle w:val="Normal"/>
              <w:spacing w:lineRule="auto" w:line="276" w:before="0" w:after="0"/>
              <w:ind w:left="983" w:hanging="439"/>
              <w:rPr/>
            </w:pPr>
            <w:r>
              <w:rPr/>
              <w:t xml:space="preserve">Слушание фрагментов музыкальных произведений, включающих </w:t>
            </w:r>
          </w:p>
          <w:p>
            <w:pPr>
              <w:pStyle w:val="Normal"/>
              <w:spacing w:lineRule="auto" w:line="259" w:before="0" w:after="28"/>
              <w:ind w:left="30" w:hanging="0"/>
              <w:jc w:val="center"/>
              <w:rPr/>
            </w:pPr>
            <w:r>
              <w:rPr/>
              <w:t xml:space="preserve">примеры изобразительных </w:t>
            </w:r>
          </w:p>
          <w:p>
            <w:pPr>
              <w:pStyle w:val="Normal"/>
              <w:spacing w:lineRule="auto" w:line="259" w:before="0" w:after="0"/>
              <w:ind w:left="16" w:hanging="0"/>
              <w:jc w:val="center"/>
              <w:rPr/>
            </w:pPr>
            <w:r>
              <w:rPr/>
              <w:t xml:space="preserve">интонаций </w:t>
            </w:r>
          </w:p>
        </w:tc>
      </w:tr>
      <w:tr>
        <w:trPr>
          <w:trHeight w:val="1390" w:hRule="atLeast"/>
        </w:trPr>
        <w:tc>
          <w:tcPr>
            <w:tcW w:w="115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03" w:hanging="72"/>
              <w:rPr/>
            </w:pPr>
            <w:r>
              <w:rPr/>
              <w:t xml:space="preserve">Г) 0,5—2 уч. часа </w:t>
            </w:r>
          </w:p>
        </w:tc>
        <w:tc>
          <w:tcPr>
            <w:tcW w:w="1361" w:type="dxa"/>
            <w:tcBorders>
              <w:top w:val="single" w:sz="2" w:space="0" w:color="221F1F"/>
              <w:left w:val="single" w:sz="2" w:space="0" w:color="221F1F"/>
              <w:bottom w:val="single" w:sz="2" w:space="0" w:color="221F1F"/>
              <w:right w:val="single" w:sz="2" w:space="0" w:color="000000"/>
            </w:tcBorders>
          </w:tcPr>
          <w:p>
            <w:pPr>
              <w:pStyle w:val="Normal"/>
              <w:spacing w:lineRule="auto" w:line="259" w:before="0" w:after="0"/>
              <w:ind w:left="13" w:hanging="0"/>
              <w:jc w:val="center"/>
              <w:rPr/>
            </w:pPr>
            <w:r>
              <w:rPr/>
              <w:t xml:space="preserve">Ритм </w:t>
            </w:r>
          </w:p>
        </w:tc>
        <w:tc>
          <w:tcPr>
            <w:tcW w:w="2186"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1"/>
              <w:ind w:left="76" w:right="50" w:firstLine="267"/>
              <w:rPr/>
            </w:pPr>
            <w:r>
              <w:rPr/>
              <w:t xml:space="preserve">Звуки длинные и короткие (восьмые и четвертные </w:t>
            </w:r>
          </w:p>
          <w:p>
            <w:pPr>
              <w:pStyle w:val="Normal"/>
              <w:spacing w:lineRule="auto" w:line="259" w:before="0" w:after="0"/>
              <w:ind w:left="372" w:hanging="296"/>
              <w:rPr/>
            </w:pPr>
            <w:r>
              <w:rPr/>
              <w:t xml:space="preserve">длительности), такт, тактовая черта </w:t>
            </w:r>
          </w:p>
        </w:tc>
        <w:tc>
          <w:tcPr>
            <w:tcW w:w="4670"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76" w:before="0" w:after="3"/>
              <w:ind w:left="277" w:right="258" w:firstLine="72"/>
              <w:rPr/>
            </w:pPr>
            <w:r>
              <w:rPr/>
              <w:t xml:space="preserve">Определение на слух, прослеживание по нотной записи ритмических рисунков, состоящих из различных длительностей и пауз. </w:t>
            </w:r>
          </w:p>
          <w:p>
            <w:pPr>
              <w:pStyle w:val="Normal"/>
              <w:spacing w:lineRule="auto" w:line="276" w:before="0" w:after="5"/>
              <w:ind w:left="68" w:hanging="0"/>
              <w:jc w:val="center"/>
              <w:rPr/>
            </w:pPr>
            <w:r>
              <w:rPr/>
              <w:t xml:space="preserve">Исполнение, импровизация с помощью звучащих жестов(хлопки, шлепки, притопы) и/или ударных инструментов простых ритмов. </w:t>
            </w:r>
          </w:p>
          <w:p>
            <w:pPr>
              <w:pStyle w:val="Normal"/>
              <w:spacing w:lineRule="auto" w:line="259" w:before="0" w:after="0"/>
              <w:ind w:left="660" w:right="276" w:hanging="361"/>
              <w:rPr/>
            </w:pPr>
            <w:r>
              <w:rPr/>
              <w:t xml:space="preserve">Игра «Ритмическое эхо», прохлопывание ритма по ритмическим карточкам, проговаривание с использованием </w:t>
            </w:r>
          </w:p>
        </w:tc>
      </w:tr>
      <w:tr>
        <w:trPr>
          <w:trHeight w:val="1645" w:hRule="atLeast"/>
        </w:trPr>
        <w:tc>
          <w:tcPr>
            <w:tcW w:w="1152"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160" w:hanging="58"/>
              <w:rPr/>
            </w:pPr>
            <w:r>
              <w:rPr/>
              <w:t>Д) 0,5—4 уч. часа</w:t>
            </w:r>
            <w:r>
              <w:rPr>
                <w:rStyle w:val="Style13"/>
                <w:vertAlign w:val="superscript"/>
              </w:rPr>
              <w:footnoteReference w:id="5"/>
            </w:r>
            <w:r>
              <w:rPr/>
              <w:t xml:space="preserve"> </w:t>
            </w:r>
          </w:p>
        </w:tc>
        <w:tc>
          <w:tcPr>
            <w:tcW w:w="1361" w:type="dxa"/>
            <w:tcBorders>
              <w:top w:val="single" w:sz="2" w:space="0" w:color="221F1F"/>
              <w:left w:val="single" w:sz="2" w:space="0" w:color="221F1F"/>
              <w:bottom w:val="single" w:sz="2" w:space="0" w:color="221F1F"/>
              <w:right w:val="single" w:sz="2" w:space="0" w:color="000000"/>
            </w:tcBorders>
          </w:tcPr>
          <w:p>
            <w:pPr>
              <w:pStyle w:val="Normal"/>
              <w:spacing w:lineRule="auto" w:line="259" w:before="0" w:after="0"/>
              <w:ind w:left="0" w:hanging="0"/>
              <w:jc w:val="center"/>
              <w:rPr/>
            </w:pPr>
            <w:r>
              <w:rPr/>
              <w:t xml:space="preserve">Ритмический рисунок </w:t>
            </w:r>
          </w:p>
        </w:tc>
        <w:tc>
          <w:tcPr>
            <w:tcW w:w="218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center"/>
              <w:rPr/>
            </w:pPr>
            <w:r>
              <w:rPr/>
              <w:t xml:space="preserve">Длительности половинная, целая, шестнадцатые. </w:t>
            </w:r>
          </w:p>
        </w:tc>
        <w:tc>
          <w:tcPr>
            <w:tcW w:w="4670"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r>
    </w:tbl>
    <w:p>
      <w:pPr>
        <w:sectPr>
          <w:footerReference w:type="even" r:id="rId8"/>
          <w:footerReference w:type="default" r:id="rId9"/>
          <w:footerReference w:type="first" r:id="rId10"/>
          <w:footnotePr>
            <w:numFmt w:val="decimal"/>
          </w:footnotePr>
          <w:type w:val="nextPage"/>
          <w:pgSz w:w="11906" w:h="16838"/>
          <w:pgMar w:left="879" w:right="668" w:header="0" w:top="1084" w:footer="720" w:bottom="1793" w:gutter="0"/>
          <w:pgNumType w:fmt="decimal"/>
          <w:formProt w:val="false"/>
          <w:titlePg/>
          <w:textDirection w:val="lrTb"/>
          <w:docGrid w:type="default" w:linePitch="100" w:charSpace="0"/>
        </w:sectPr>
        <w:pStyle w:val="Normal"/>
        <w:spacing w:lineRule="auto" w:line="259" w:before="0" w:after="0"/>
        <w:ind w:left="0" w:hanging="0"/>
        <w:jc w:val="left"/>
        <w:rPr/>
      </w:pPr>
      <w:r>
        <w:rPr>
          <w:sz w:val="17"/>
        </w:rPr>
        <w:t xml:space="preserve"> </w:t>
      </w:r>
    </w:p>
    <w:p>
      <w:pPr>
        <w:pStyle w:val="Normal"/>
        <w:spacing w:lineRule="auto" w:line="259" w:before="0" w:after="0"/>
        <w:ind w:left="821" w:hanging="0"/>
        <w:jc w:val="left"/>
        <w:rPr/>
      </w:pPr>
      <w:r>
        <w:rPr>
          <w:color w:val="221F1F"/>
          <w:sz w:val="20"/>
        </w:rPr>
        <w:t>рисунков, выбираемых учителем для освоения).</w:t>
      </w:r>
      <w:r>
        <w:rPr>
          <w:sz w:val="20"/>
        </w:rPr>
        <w:t xml:space="preserve"> </w:t>
      </w:r>
    </w:p>
    <w:tbl>
      <w:tblPr>
        <w:tblStyle w:val="TableGrid"/>
        <w:tblW w:w="9370" w:type="dxa"/>
        <w:jc w:val="left"/>
        <w:tblInd w:w="943" w:type="dxa"/>
        <w:tblCellMar>
          <w:top w:w="12" w:type="dxa"/>
          <w:left w:w="8" w:type="dxa"/>
          <w:bottom w:w="0" w:type="dxa"/>
          <w:right w:w="108" w:type="dxa"/>
        </w:tblCellMar>
        <w:tblLook w:val="04a0" w:noVBand="1" w:noHBand="0" w:lastColumn="0" w:firstColumn="1" w:lastRow="0" w:firstRow="1"/>
      </w:tblPr>
      <w:tblGrid>
        <w:gridCol w:w="1189"/>
        <w:gridCol w:w="1133"/>
        <w:gridCol w:w="2214"/>
        <w:gridCol w:w="4833"/>
      </w:tblGrid>
      <w:tr>
        <w:trPr>
          <w:trHeight w:val="968" w:hRule="atLeast"/>
        </w:trPr>
        <w:tc>
          <w:tcPr>
            <w:tcW w:w="1189"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0" w:hanging="0"/>
              <w:jc w:val="left"/>
              <w:rPr/>
            </w:pPr>
            <w:r>
              <w:rPr/>
              <w:t xml:space="preserve"> </w:t>
            </w:r>
          </w:p>
        </w:tc>
        <w:tc>
          <w:tcPr>
            <w:tcW w:w="1133" w:type="dxa"/>
            <w:tcBorders>
              <w:top w:val="single" w:sz="2" w:space="0" w:color="221F1F"/>
              <w:left w:val="single" w:sz="2" w:space="0" w:color="221F1F"/>
              <w:bottom w:val="single" w:sz="2" w:space="0" w:color="221F1F"/>
              <w:right w:val="single" w:sz="2" w:space="0" w:color="000000"/>
            </w:tcBorders>
          </w:tcPr>
          <w:p>
            <w:pPr>
              <w:pStyle w:val="Normal"/>
              <w:spacing w:lineRule="auto" w:line="259" w:before="0" w:after="0"/>
              <w:ind w:left="0" w:hanging="0"/>
              <w:jc w:val="left"/>
              <w:rPr/>
            </w:pPr>
            <w:r>
              <w:rPr/>
              <w:t xml:space="preserve"> </w:t>
            </w:r>
          </w:p>
        </w:tc>
        <w:tc>
          <w:tcPr>
            <w:tcW w:w="2214"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3" w:hanging="0"/>
              <w:jc w:val="left"/>
              <w:rPr/>
            </w:pPr>
            <w:r>
              <w:rPr/>
              <w:t xml:space="preserve"> </w:t>
            </w:r>
          </w:p>
        </w:tc>
        <w:tc>
          <w:tcPr>
            <w:tcW w:w="483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543" w:right="244" w:hanging="281"/>
              <w:rPr/>
            </w:pPr>
            <w:r>
              <w:rPr/>
              <w:t xml:space="preserve">ритмослогов. Разучивание, исполнение на ударных инструментах ритмической партитуры. </w:t>
            </w:r>
          </w:p>
        </w:tc>
      </w:tr>
      <w:tr>
        <w:trPr>
          <w:trHeight w:val="2778" w:hRule="atLeast"/>
        </w:trPr>
        <w:tc>
          <w:tcPr>
            <w:tcW w:w="1189"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0" w:hanging="0"/>
              <w:jc w:val="left"/>
              <w:rPr/>
            </w:pPr>
            <w:r>
              <w:rPr/>
              <w:t xml:space="preserve"> </w:t>
            </w:r>
          </w:p>
        </w:tc>
        <w:tc>
          <w:tcPr>
            <w:tcW w:w="113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hanging="0"/>
              <w:jc w:val="left"/>
              <w:rPr/>
            </w:pPr>
            <w:r>
              <w:rPr/>
              <w:t xml:space="preserve"> </w:t>
            </w:r>
          </w:p>
        </w:tc>
        <w:tc>
          <w:tcPr>
            <w:tcW w:w="2214" w:type="dxa"/>
            <w:tcBorders>
              <w:top w:val="single" w:sz="2" w:space="0" w:color="000000"/>
              <w:left w:val="single" w:sz="2" w:space="0" w:color="221F1F"/>
              <w:bottom w:val="single" w:sz="2" w:space="0" w:color="221F1F"/>
              <w:right w:val="single" w:sz="2" w:space="0" w:color="221F1F"/>
            </w:tcBorders>
          </w:tcPr>
          <w:p>
            <w:pPr>
              <w:pStyle w:val="Normal"/>
              <w:spacing w:lineRule="auto" w:line="280" w:before="0" w:after="0"/>
              <w:ind w:left="0" w:hanging="0"/>
              <w:jc w:val="center"/>
              <w:rPr/>
            </w:pPr>
            <w:r>
              <w:rPr/>
              <w:t xml:space="preserve">Паузы. Ритмические рисунки. </w:t>
            </w:r>
          </w:p>
          <w:p>
            <w:pPr>
              <w:pStyle w:val="Normal"/>
              <w:spacing w:lineRule="auto" w:line="259" w:before="0" w:after="0"/>
              <w:ind w:left="0" w:hanging="0"/>
              <w:jc w:val="center"/>
              <w:rPr/>
            </w:pPr>
            <w:r>
              <w:rPr/>
              <w:t xml:space="preserve">Ритмическая партитура </w:t>
            </w:r>
          </w:p>
        </w:tc>
        <w:tc>
          <w:tcPr>
            <w:tcW w:w="4833" w:type="dxa"/>
            <w:tcBorders>
              <w:top w:val="single" w:sz="2" w:space="0" w:color="000000"/>
              <w:left w:val="single" w:sz="2" w:space="0" w:color="221F1F"/>
              <w:bottom w:val="single" w:sz="2" w:space="0" w:color="221F1F"/>
              <w:right w:val="single" w:sz="2" w:space="0" w:color="221F1F"/>
            </w:tcBorders>
          </w:tcPr>
          <w:p>
            <w:pPr>
              <w:pStyle w:val="Normal"/>
              <w:spacing w:lineRule="auto" w:line="276" w:before="0" w:after="2"/>
              <w:ind w:left="226" w:right="80" w:hanging="122"/>
              <w:rPr/>
            </w:pPr>
            <w:r>
              <w:rPr/>
              <w:t xml:space="preserve">Слушание музыкальных произведений с ярко выраженным ритмическим рисунком, воспроизведение данного ритма по памяти (хлопками). </w:t>
            </w:r>
          </w:p>
          <w:p>
            <w:pPr>
              <w:pStyle w:val="Normal"/>
              <w:spacing w:lineRule="auto" w:line="259" w:before="0" w:after="21"/>
              <w:ind w:left="15" w:hanging="0"/>
              <w:jc w:val="center"/>
              <w:rPr/>
            </w:pPr>
            <w:r>
              <w:rPr>
                <w:i/>
              </w:rPr>
              <w:t>На выбор или факультативно</w:t>
            </w:r>
            <w:r>
              <w:rPr/>
              <w:t xml:space="preserve">: </w:t>
            </w:r>
          </w:p>
          <w:p>
            <w:pPr>
              <w:pStyle w:val="Normal"/>
              <w:spacing w:lineRule="auto" w:line="276" w:before="0" w:after="0"/>
              <w:ind w:left="378" w:hanging="37"/>
              <w:jc w:val="left"/>
              <w:rPr/>
            </w:pPr>
            <w:r>
              <w:rPr/>
              <w:t xml:space="preserve">Исполнение на клавишных или духовых инструментах (фортепиано, синтезатор, </w:t>
            </w:r>
          </w:p>
          <w:p>
            <w:pPr>
              <w:pStyle w:val="Normal"/>
              <w:spacing w:lineRule="auto" w:line="259" w:before="0" w:after="0"/>
              <w:ind w:left="24" w:hanging="0"/>
              <w:rPr/>
            </w:pPr>
            <w:r>
              <w:rPr/>
              <w:t>свирель, блокфлейта, мелодика и др.) попевок,</w:t>
            </w:r>
          </w:p>
          <w:p>
            <w:pPr>
              <w:pStyle w:val="Normal"/>
              <w:spacing w:lineRule="auto" w:line="259" w:before="0" w:after="22"/>
              <w:ind w:left="60" w:hanging="0"/>
              <w:rPr/>
            </w:pPr>
            <w:r>
              <w:rPr/>
              <w:t>остинатных формул, состоящих из различных</w:t>
            </w:r>
          </w:p>
          <w:p>
            <w:pPr>
              <w:pStyle w:val="Normal"/>
              <w:spacing w:lineRule="auto" w:line="259" w:before="0" w:after="0"/>
              <w:ind w:left="1" w:hanging="0"/>
              <w:jc w:val="center"/>
              <w:rPr/>
            </w:pPr>
            <w:r>
              <w:rPr/>
              <w:t xml:space="preserve">длительностей </w:t>
            </w:r>
          </w:p>
        </w:tc>
      </w:tr>
      <w:tr>
        <w:trPr>
          <w:trHeight w:val="5534" w:hRule="atLeast"/>
        </w:trPr>
        <w:tc>
          <w:tcPr>
            <w:tcW w:w="1189"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0" w:hanging="0"/>
              <w:jc w:val="center"/>
              <w:rPr/>
            </w:pPr>
            <w:r>
              <w:rPr/>
              <w:t xml:space="preserve">Е) 0,5—2 уч.часа </w:t>
            </w:r>
          </w:p>
        </w:tc>
        <w:tc>
          <w:tcPr>
            <w:tcW w:w="1133"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4" w:hanging="0"/>
              <w:jc w:val="center"/>
              <w:rPr/>
            </w:pPr>
            <w:r>
              <w:rPr/>
              <w:t xml:space="preserve">Размер </w:t>
            </w:r>
          </w:p>
        </w:tc>
        <w:tc>
          <w:tcPr>
            <w:tcW w:w="2214"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4" w:hanging="0"/>
              <w:jc w:val="center"/>
              <w:rPr/>
            </w:pPr>
            <w:r>
              <w:rPr/>
              <w:t xml:space="preserve">Равномерная пульсация. Сильные и слабые доли. </w:t>
            </w:r>
          </w:p>
          <w:p>
            <w:pPr>
              <w:pStyle w:val="Normal"/>
              <w:spacing w:lineRule="auto" w:line="259" w:before="0" w:after="0"/>
              <w:ind w:left="60" w:hanging="0"/>
              <w:rPr/>
            </w:pPr>
            <w:r>
              <w:rPr/>
              <w:t xml:space="preserve">Размеры 2/4, 3/4, 4/4 </w:t>
            </w:r>
          </w:p>
        </w:tc>
        <w:tc>
          <w:tcPr>
            <w:tcW w:w="4833"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Ритмические упражнения на ровную пульсацию, выделение сильных долей в </w:t>
            </w:r>
          </w:p>
          <w:p>
            <w:pPr>
              <w:pStyle w:val="Normal"/>
              <w:spacing w:lineRule="auto" w:line="276" w:before="0" w:after="0"/>
              <w:ind w:left="1011" w:hanging="958"/>
              <w:rPr/>
            </w:pPr>
            <w:r>
              <w:rPr/>
              <w:t xml:space="preserve">размерах 2/4, 3/4, 4/4 (звучащимижестами или на ударных инструментах). </w:t>
            </w:r>
          </w:p>
          <w:p>
            <w:pPr>
              <w:pStyle w:val="Normal"/>
              <w:spacing w:lineRule="auto" w:line="259" w:before="0" w:after="19"/>
              <w:ind w:left="1350" w:hanging="936"/>
              <w:rPr/>
            </w:pPr>
            <w:r>
              <w:rPr/>
              <w:t xml:space="preserve">Определение на слух, по нотной записи размеров 2/4,3/4, 4/4. </w:t>
            </w:r>
          </w:p>
          <w:p>
            <w:pPr>
              <w:pStyle w:val="Normal"/>
              <w:spacing w:lineRule="auto" w:line="278" w:before="0" w:after="0"/>
              <w:ind w:left="46" w:right="31" w:firstLine="79"/>
              <w:rPr/>
            </w:pPr>
            <w:r>
              <w:rPr/>
              <w:t xml:space="preserve">Исполнение вокальных упражнений, песен в размерах2/4, 3/4, 4/4 с хлопками-акцентами на сильную долю, элементарными дирижёрскими жестами. </w:t>
            </w:r>
          </w:p>
          <w:p>
            <w:pPr>
              <w:pStyle w:val="Normal"/>
              <w:spacing w:lineRule="auto" w:line="276" w:before="0" w:after="2"/>
              <w:ind w:left="183" w:right="80" w:hanging="79"/>
              <w:rPr/>
            </w:pPr>
            <w:r>
              <w:rPr/>
              <w:t xml:space="preserve">Слушание музыкальных произведений с ярко выраженным музыкальным размером, танцевальные, двигательные импровизации под музыку. </w:t>
            </w:r>
          </w:p>
          <w:p>
            <w:pPr>
              <w:pStyle w:val="Normal"/>
              <w:spacing w:lineRule="auto" w:line="259" w:before="0" w:after="23"/>
              <w:ind w:left="15" w:hanging="0"/>
              <w:jc w:val="center"/>
              <w:rPr/>
            </w:pPr>
            <w:r>
              <w:rPr>
                <w:i/>
              </w:rPr>
              <w:t>На выбор или факультативно</w:t>
            </w:r>
            <w:r>
              <w:rPr/>
              <w:t xml:space="preserve">: </w:t>
            </w:r>
          </w:p>
          <w:p>
            <w:pPr>
              <w:pStyle w:val="Normal"/>
              <w:spacing w:lineRule="auto" w:line="276" w:before="0" w:after="0"/>
              <w:ind w:left="0" w:hanging="0"/>
              <w:jc w:val="center"/>
              <w:rPr/>
            </w:pPr>
            <w:r>
              <w:rPr/>
              <w:t xml:space="preserve">Исполнение на клавишных или духовых инструментах попевок, мелодий в размерах </w:t>
            </w:r>
          </w:p>
          <w:p>
            <w:pPr>
              <w:pStyle w:val="Normal"/>
              <w:spacing w:lineRule="auto" w:line="259" w:before="0" w:after="21"/>
              <w:ind w:left="14" w:hanging="0"/>
              <w:jc w:val="center"/>
              <w:rPr/>
            </w:pPr>
            <w:r>
              <w:rPr/>
              <w:t xml:space="preserve">2/4, 3/4, 4/4. </w:t>
            </w:r>
          </w:p>
          <w:p>
            <w:pPr>
              <w:pStyle w:val="Normal"/>
              <w:spacing w:lineRule="auto" w:line="259" w:before="0" w:after="0"/>
              <w:ind w:left="1429" w:hanging="1340"/>
              <w:rPr/>
            </w:pPr>
            <w:r>
              <w:rPr/>
              <w:t xml:space="preserve">Вокальная и инструментальная импровизация в заданном размере </w:t>
            </w:r>
          </w:p>
        </w:tc>
      </w:tr>
      <w:tr>
        <w:trPr>
          <w:trHeight w:val="4156" w:hRule="atLeast"/>
        </w:trPr>
        <w:tc>
          <w:tcPr>
            <w:tcW w:w="1189"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0" w:hanging="0"/>
              <w:jc w:val="center"/>
              <w:rPr/>
            </w:pPr>
            <w:r>
              <w:rPr/>
              <w:t xml:space="preserve">Ж) 1—4 уч.часа </w:t>
            </w:r>
          </w:p>
        </w:tc>
        <w:tc>
          <w:tcPr>
            <w:tcW w:w="1133"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Музыкаль ный язык </w:t>
            </w:r>
          </w:p>
        </w:tc>
        <w:tc>
          <w:tcPr>
            <w:tcW w:w="2214"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15"/>
              <w:ind w:left="7" w:hanging="0"/>
              <w:jc w:val="center"/>
              <w:rPr/>
            </w:pPr>
            <w:r>
              <w:rPr/>
              <w:t xml:space="preserve">Темп, тембр. </w:t>
            </w:r>
          </w:p>
          <w:p>
            <w:pPr>
              <w:pStyle w:val="Normal"/>
              <w:spacing w:lineRule="auto" w:line="259" w:before="0" w:after="0"/>
              <w:ind w:left="60" w:right="41" w:firstLine="130"/>
              <w:rPr/>
            </w:pPr>
            <w:r>
              <w:rPr/>
              <w:t xml:space="preserve">Динамика (форте, пиано, крещендо, диминуэндо и др.). Штрихи (стаккато, легато, акцент и др.) </w:t>
            </w:r>
          </w:p>
        </w:tc>
        <w:tc>
          <w:tcPr>
            <w:tcW w:w="4833" w:type="dxa"/>
            <w:tcBorders>
              <w:top w:val="single" w:sz="6" w:space="0" w:color="221F1F"/>
              <w:left w:val="single" w:sz="2" w:space="0" w:color="221F1F"/>
              <w:bottom w:val="single" w:sz="6" w:space="0" w:color="221F1F"/>
              <w:right w:val="single" w:sz="2" w:space="0" w:color="221F1F"/>
            </w:tcBorders>
          </w:tcPr>
          <w:p>
            <w:pPr>
              <w:pStyle w:val="Normal"/>
              <w:spacing w:lineRule="auto" w:line="254" w:before="0" w:after="32"/>
              <w:ind w:left="60" w:right="3" w:hanging="36"/>
              <w:rPr/>
            </w:pPr>
            <w:r>
              <w:rPr/>
              <w:t xml:space="preserve">Знакомство с элементами музыкального языка, специальными терминами, их обозначением в нотной записи. </w:t>
            </w:r>
          </w:p>
          <w:p>
            <w:pPr>
              <w:pStyle w:val="Normal"/>
              <w:spacing w:lineRule="auto" w:line="276" w:before="0" w:after="0"/>
              <w:ind w:left="11" w:hanging="0"/>
              <w:jc w:val="center"/>
              <w:rPr/>
            </w:pPr>
            <w:r>
              <w:rPr/>
              <w:t xml:space="preserve">Определение изученных элементов на слух при восприятии музыкальных произведений. </w:t>
            </w:r>
          </w:p>
          <w:p>
            <w:pPr>
              <w:pStyle w:val="Normal"/>
              <w:spacing w:lineRule="auto" w:line="280" w:before="0" w:after="0"/>
              <w:ind w:left="0" w:hanging="0"/>
              <w:jc w:val="center"/>
              <w:rPr/>
            </w:pPr>
            <w:r>
              <w:rPr/>
              <w:t xml:space="preserve">Наблюдение за изменением музыкального образа при изменении элементов </w:t>
            </w:r>
          </w:p>
          <w:p>
            <w:pPr>
              <w:pStyle w:val="Normal"/>
              <w:spacing w:lineRule="auto" w:line="276" w:before="0" w:after="0"/>
              <w:ind w:left="0" w:hanging="0"/>
              <w:jc w:val="center"/>
              <w:rPr/>
            </w:pPr>
            <w:r>
              <w:rPr/>
              <w:t xml:space="preserve">музыкального языка (как меняется характер музыки при изменении темпа, динамики, штрихов и т. д.). </w:t>
            </w:r>
          </w:p>
          <w:p>
            <w:pPr>
              <w:pStyle w:val="Normal"/>
              <w:spacing w:lineRule="auto" w:line="278" w:before="0" w:after="4"/>
              <w:ind w:left="348" w:right="338" w:firstLine="80"/>
              <w:rPr/>
            </w:pPr>
            <w:r>
              <w:rPr/>
              <w:t xml:space="preserve">Исполнение вокальных и ритмических упражнений, песен с ярко выраженными динамическими, темповыми, штриховыми красками. </w:t>
            </w:r>
          </w:p>
          <w:p>
            <w:pPr>
              <w:pStyle w:val="Normal"/>
              <w:spacing w:lineRule="auto" w:line="259" w:before="0" w:after="0"/>
              <w:ind w:left="14" w:hanging="0"/>
              <w:jc w:val="center"/>
              <w:rPr/>
            </w:pPr>
            <w:r>
              <w:rPr/>
              <w:t xml:space="preserve">Использование элементов музыкального </w:t>
            </w:r>
          </w:p>
        </w:tc>
      </w:tr>
    </w:tbl>
    <w:p>
      <w:pPr>
        <w:pStyle w:val="Normal"/>
        <w:spacing w:lineRule="auto" w:line="259" w:before="0" w:after="0"/>
        <w:ind w:left="0" w:right="184" w:hanging="0"/>
        <w:jc w:val="right"/>
        <w:rPr/>
      </w:pPr>
      <w:r>
        <w:rPr>
          <w:rFonts w:eastAsia="Calibri" w:cs="Calibri" w:ascii="Calibri" w:hAnsi="Calibri"/>
          <w:sz w:val="22"/>
        </w:rPr>
        <w:t xml:space="preserve">167 </w:t>
      </w:r>
    </w:p>
    <w:p>
      <w:pPr>
        <w:pStyle w:val="Normal"/>
        <w:spacing w:lineRule="auto" w:line="259" w:before="0" w:after="0"/>
        <w:ind w:left="-879" w:right="56" w:hanging="0"/>
        <w:rPr/>
      </w:pPr>
      <w:r>
        <w:rPr/>
      </w:r>
    </w:p>
    <w:tbl>
      <w:tblPr>
        <w:tblStyle w:val="TableGrid"/>
        <w:tblW w:w="9370" w:type="dxa"/>
        <w:jc w:val="left"/>
        <w:tblInd w:w="943" w:type="dxa"/>
        <w:tblCellMar>
          <w:top w:w="6" w:type="dxa"/>
          <w:left w:w="108" w:type="dxa"/>
          <w:bottom w:w="0" w:type="dxa"/>
          <w:right w:w="108" w:type="dxa"/>
        </w:tblCellMar>
        <w:tblLook w:val="04a0" w:noVBand="1" w:noHBand="0" w:lastColumn="0" w:firstColumn="1" w:lastRow="0" w:firstRow="1"/>
      </w:tblPr>
      <w:tblGrid>
        <w:gridCol w:w="1147"/>
        <w:gridCol w:w="1417"/>
        <w:gridCol w:w="2150"/>
        <w:gridCol w:w="4655"/>
      </w:tblGrid>
      <w:tr>
        <w:trPr>
          <w:trHeight w:val="4152" w:hRule="atLeast"/>
        </w:trPr>
        <w:tc>
          <w:tcPr>
            <w:tcW w:w="1147"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8" w:hanging="0"/>
              <w:jc w:val="left"/>
              <w:rPr/>
            </w:pPr>
            <w:r>
              <w:rPr>
                <w:sz w:val="22"/>
              </w:rPr>
              <w:t xml:space="preserve"> </w:t>
            </w:r>
          </w:p>
        </w:tc>
        <w:tc>
          <w:tcPr>
            <w:tcW w:w="1417"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150"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1" w:hanging="0"/>
              <w:jc w:val="left"/>
              <w:rPr/>
            </w:pPr>
            <w:r>
              <w:rPr>
                <w:sz w:val="22"/>
              </w:rPr>
              <w:t xml:space="preserve"> </w:t>
            </w:r>
          </w:p>
        </w:tc>
        <w:tc>
          <w:tcPr>
            <w:tcW w:w="4655"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10"/>
              <w:ind w:left="1105" w:hanging="857"/>
              <w:rPr/>
            </w:pPr>
            <w:r>
              <w:rPr/>
              <w:t xml:space="preserve">языка для создания определённого образа, настроения в вокальных и </w:t>
            </w:r>
          </w:p>
          <w:p>
            <w:pPr>
              <w:pStyle w:val="Normal"/>
              <w:spacing w:lineRule="auto" w:line="259" w:before="0" w:after="19"/>
              <w:ind w:left="5" w:hanging="0"/>
              <w:jc w:val="center"/>
              <w:rPr/>
            </w:pPr>
            <w:r>
              <w:rPr/>
              <w:t xml:space="preserve">инструментальных импровизациях. </w:t>
            </w:r>
          </w:p>
          <w:p>
            <w:pPr>
              <w:pStyle w:val="Normal"/>
              <w:spacing w:lineRule="auto" w:line="259" w:before="0" w:after="20"/>
              <w:ind w:left="8" w:hanging="0"/>
              <w:jc w:val="center"/>
              <w:rPr/>
            </w:pPr>
            <w:r>
              <w:rPr>
                <w:i/>
              </w:rPr>
              <w:t>На выбор или факультативно</w:t>
            </w:r>
            <w:r>
              <w:rPr/>
              <w:t xml:space="preserve">: </w:t>
            </w:r>
          </w:p>
          <w:p>
            <w:pPr>
              <w:pStyle w:val="Normal"/>
              <w:spacing w:lineRule="auto" w:line="280" w:before="0" w:after="0"/>
              <w:ind w:left="0" w:hanging="0"/>
              <w:jc w:val="center"/>
              <w:rPr/>
            </w:pPr>
            <w:r>
              <w:rPr/>
              <w:t xml:space="preserve">Исполнение на клавишных или духовых инструментах попевок, мелодий с ярко </w:t>
            </w:r>
          </w:p>
          <w:p>
            <w:pPr>
              <w:pStyle w:val="Normal"/>
              <w:spacing w:lineRule="auto" w:line="276" w:before="0" w:after="7"/>
              <w:ind w:left="0" w:hanging="0"/>
              <w:jc w:val="center"/>
              <w:rPr/>
            </w:pPr>
            <w:r>
              <w:rPr/>
              <w:t xml:space="preserve">выраженными динамическими,темповыми, штриховыми красками. </w:t>
            </w:r>
          </w:p>
          <w:p>
            <w:pPr>
              <w:pStyle w:val="Normal"/>
              <w:spacing w:lineRule="auto" w:line="276" w:before="0" w:after="0"/>
              <w:ind w:left="415" w:hanging="332"/>
              <w:rPr/>
            </w:pPr>
            <w:r>
              <w:rPr/>
              <w:t xml:space="preserve">Исполнительская интерпретация на основе их изменения. Составление музыкального </w:t>
            </w:r>
          </w:p>
          <w:p>
            <w:pPr>
              <w:pStyle w:val="Normal"/>
              <w:spacing w:lineRule="auto" w:line="259" w:before="0" w:after="0"/>
              <w:ind w:left="0" w:hanging="0"/>
              <w:jc w:val="center"/>
              <w:rPr/>
            </w:pPr>
            <w:r>
              <w:rPr/>
              <w:t xml:space="preserve">словаря </w:t>
            </w:r>
          </w:p>
        </w:tc>
      </w:tr>
      <w:tr>
        <w:trPr>
          <w:trHeight w:val="3882" w:hRule="atLeast"/>
        </w:trPr>
        <w:tc>
          <w:tcPr>
            <w:tcW w:w="1147"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10"/>
              <w:ind w:left="44" w:hanging="0"/>
              <w:rPr/>
            </w:pPr>
            <w:r>
              <w:rPr/>
              <w:t>З) 1—2 уч.</w:t>
            </w:r>
          </w:p>
          <w:p>
            <w:pPr>
              <w:pStyle w:val="Normal"/>
              <w:spacing w:lineRule="auto" w:line="259" w:before="0" w:after="0"/>
              <w:ind w:left="13" w:hanging="0"/>
              <w:jc w:val="center"/>
              <w:rPr/>
            </w:pPr>
            <w:r>
              <w:rPr/>
              <w:t xml:space="preserve">часа </w:t>
            </w:r>
          </w:p>
        </w:tc>
        <w:tc>
          <w:tcPr>
            <w:tcW w:w="141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8" w:hanging="0"/>
              <w:jc w:val="center"/>
              <w:rPr/>
            </w:pPr>
            <w:r>
              <w:rPr/>
              <w:t xml:space="preserve"> </w:t>
            </w:r>
            <w:r>
              <w:rPr/>
              <w:tab/>
              <w:t xml:space="preserve">Высота звуков </w:t>
            </w:r>
          </w:p>
        </w:tc>
        <w:tc>
          <w:tcPr>
            <w:tcW w:w="2150"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7"/>
              <w:ind w:left="0" w:hanging="0"/>
              <w:jc w:val="center"/>
              <w:rPr/>
            </w:pPr>
            <w:r>
              <w:rPr/>
              <w:t xml:space="preserve">Регистры. Ноты певческого </w:t>
            </w:r>
          </w:p>
          <w:p>
            <w:pPr>
              <w:pStyle w:val="Normal"/>
              <w:spacing w:lineRule="auto" w:line="259" w:before="0" w:after="0"/>
              <w:ind w:left="21" w:hanging="0"/>
              <w:jc w:val="center"/>
              <w:rPr/>
            </w:pPr>
            <w:r>
              <w:rPr/>
              <w:t xml:space="preserve">диапазона. </w:t>
            </w:r>
          </w:p>
          <w:p>
            <w:pPr>
              <w:pStyle w:val="Normal"/>
              <w:spacing w:lineRule="auto" w:line="276" w:before="0" w:after="7"/>
              <w:ind w:left="190" w:hanging="158"/>
              <w:rPr/>
            </w:pPr>
            <w:r>
              <w:rPr/>
              <w:t xml:space="preserve">Расположение нот на клавиатуре. Знаки </w:t>
            </w:r>
          </w:p>
          <w:p>
            <w:pPr>
              <w:pStyle w:val="Normal"/>
              <w:spacing w:lineRule="auto" w:line="259" w:before="0" w:after="0"/>
              <w:ind w:left="277" w:hanging="144"/>
              <w:rPr/>
            </w:pPr>
            <w:r>
              <w:rPr/>
              <w:t xml:space="preserve">альтерации (диезы, бемоли, бекары) </w:t>
            </w:r>
          </w:p>
        </w:tc>
        <w:tc>
          <w:tcPr>
            <w:tcW w:w="4655"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13"/>
              <w:ind w:left="8" w:hanging="0"/>
              <w:jc w:val="center"/>
              <w:rPr/>
            </w:pPr>
            <w:r>
              <w:rPr/>
              <w:t xml:space="preserve">Освоение понятий «выше-ниже». </w:t>
            </w:r>
          </w:p>
          <w:p>
            <w:pPr>
              <w:pStyle w:val="Normal"/>
              <w:spacing w:lineRule="auto" w:line="280" w:before="0" w:after="0"/>
              <w:ind w:left="255" w:hanging="187"/>
              <w:rPr/>
            </w:pPr>
            <w:r>
              <w:rPr/>
              <w:t xml:space="preserve">Определение на слух принадлежности звуков к одному из регистров. Прослеживание по </w:t>
            </w:r>
          </w:p>
          <w:p>
            <w:pPr>
              <w:pStyle w:val="Normal"/>
              <w:spacing w:lineRule="auto" w:line="283" w:before="0" w:after="0"/>
              <w:ind w:left="169" w:right="16" w:hanging="173"/>
              <w:rPr/>
            </w:pPr>
            <w:r>
              <w:rPr/>
              <w:t xml:space="preserve"> </w:t>
            </w:r>
            <w:r>
              <w:rPr/>
              <w:t xml:space="preserve">нотной записи отдельных мотивов, фрагментов знакомых песен, вычленение знакомых нот, знаков альтерации. </w:t>
            </w:r>
          </w:p>
          <w:p>
            <w:pPr>
              <w:pStyle w:val="Normal"/>
              <w:spacing w:lineRule="auto" w:line="276" w:before="0" w:after="5"/>
              <w:ind w:left="818" w:hanging="519"/>
              <w:rPr/>
            </w:pPr>
            <w:r>
              <w:rPr/>
              <w:t xml:space="preserve">Наблюдение за изменением музыкального образа при изменении регистра. </w:t>
            </w:r>
          </w:p>
          <w:p>
            <w:pPr>
              <w:pStyle w:val="Normal"/>
              <w:spacing w:lineRule="auto" w:line="259" w:before="0" w:after="22"/>
              <w:ind w:left="8" w:hanging="0"/>
              <w:jc w:val="center"/>
              <w:rPr/>
            </w:pPr>
            <w:r>
              <w:rPr>
                <w:i/>
              </w:rPr>
              <w:t>На выбор или факультативно</w:t>
            </w:r>
            <w:r>
              <w:rPr/>
              <w:t xml:space="preserve">: </w:t>
            </w:r>
          </w:p>
          <w:p>
            <w:pPr>
              <w:pStyle w:val="Normal"/>
              <w:spacing w:lineRule="auto" w:line="276" w:before="0" w:after="5"/>
              <w:ind w:left="203" w:right="130" w:hanging="0"/>
              <w:jc w:val="center"/>
              <w:rPr/>
            </w:pPr>
            <w:r>
              <w:rPr/>
              <w:t xml:space="preserve">Исполнение на клавишных или духовых инструментах попевок, кратких мелодий по нотам. </w:t>
            </w:r>
          </w:p>
          <w:p>
            <w:pPr>
              <w:pStyle w:val="Normal"/>
              <w:spacing w:lineRule="auto" w:line="259" w:before="0" w:after="0"/>
              <w:ind w:left="0" w:hanging="0"/>
              <w:jc w:val="center"/>
              <w:rPr/>
            </w:pPr>
            <w:r>
              <w:rPr/>
              <w:t xml:space="preserve">Выполнение упражнений на виртуальной клавиатуре </w:t>
            </w:r>
          </w:p>
        </w:tc>
      </w:tr>
      <w:tr>
        <w:trPr>
          <w:trHeight w:val="4704" w:hRule="atLeast"/>
        </w:trPr>
        <w:tc>
          <w:tcPr>
            <w:tcW w:w="1147" w:type="dxa"/>
            <w:tcBorders>
              <w:top w:val="single" w:sz="6" w:space="0" w:color="221F1F"/>
              <w:left w:val="single" w:sz="6" w:space="0" w:color="221F1F"/>
              <w:bottom w:val="single" w:sz="2" w:space="0" w:color="221F1F"/>
              <w:right w:val="single" w:sz="6" w:space="0" w:color="221F1F"/>
            </w:tcBorders>
          </w:tcPr>
          <w:p>
            <w:pPr>
              <w:pStyle w:val="Normal"/>
              <w:spacing w:lineRule="auto" w:line="259" w:before="0" w:after="0"/>
              <w:ind w:left="0" w:hanging="0"/>
              <w:jc w:val="center"/>
              <w:rPr/>
            </w:pPr>
            <w:r>
              <w:rPr/>
              <w:t xml:space="preserve">И) 1—2 уч.часа </w:t>
            </w:r>
          </w:p>
        </w:tc>
        <w:tc>
          <w:tcPr>
            <w:tcW w:w="1417"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16" w:hanging="0"/>
              <w:rPr/>
            </w:pPr>
            <w:r>
              <w:rPr/>
              <w:t xml:space="preserve">Мелодия </w:t>
            </w:r>
          </w:p>
        </w:tc>
        <w:tc>
          <w:tcPr>
            <w:tcW w:w="2150"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5"/>
              <w:ind w:left="0" w:hanging="0"/>
              <w:jc w:val="center"/>
              <w:rPr/>
            </w:pPr>
            <w:r>
              <w:rPr/>
              <w:t xml:space="preserve">Мотив, музыкальная фраза. Поступенное, плавное движение </w:t>
            </w:r>
          </w:p>
          <w:p>
            <w:pPr>
              <w:pStyle w:val="Normal"/>
              <w:spacing w:lineRule="auto" w:line="259" w:before="0" w:after="21"/>
              <w:ind w:left="8" w:hanging="0"/>
              <w:jc w:val="center"/>
              <w:rPr/>
            </w:pPr>
            <w:r>
              <w:rPr/>
              <w:t xml:space="preserve">мелодии, скачки. </w:t>
            </w:r>
          </w:p>
          <w:p>
            <w:pPr>
              <w:pStyle w:val="Normal"/>
              <w:spacing w:lineRule="auto" w:line="259" w:before="0" w:after="0"/>
              <w:ind w:left="0" w:hanging="0"/>
              <w:jc w:val="center"/>
              <w:rPr/>
            </w:pPr>
            <w:r>
              <w:rPr/>
              <w:t xml:space="preserve">Мелодический рисунок </w:t>
            </w:r>
          </w:p>
        </w:tc>
        <w:tc>
          <w:tcPr>
            <w:tcW w:w="4655"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61" w:right="54" w:firstLine="274"/>
              <w:rPr/>
            </w:pPr>
            <w:r>
              <w:rPr/>
              <w:t xml:space="preserve">Определение на слух, прослеживание по нотной записи мелодических рисунков с поступенным, плавным движением, скачками, остановками. </w:t>
            </w:r>
          </w:p>
          <w:p>
            <w:pPr>
              <w:pStyle w:val="Normal"/>
              <w:spacing w:lineRule="auto" w:line="278" w:before="0" w:after="0"/>
              <w:ind w:left="126" w:right="57" w:hanging="58"/>
              <w:rPr/>
            </w:pPr>
            <w:r>
              <w:rPr/>
              <w:t xml:space="preserve">Исполнение, импровизация (вокальная или на звуковысотных музыкальных инструментах) различных мелодических рисунков. </w:t>
            </w:r>
          </w:p>
          <w:p>
            <w:pPr>
              <w:pStyle w:val="Normal"/>
              <w:spacing w:lineRule="auto" w:line="259" w:before="0" w:after="23"/>
              <w:ind w:left="8" w:hanging="0"/>
              <w:jc w:val="center"/>
              <w:rPr/>
            </w:pPr>
            <w:r>
              <w:rPr>
                <w:i/>
              </w:rPr>
              <w:t>На выбор или факультативно</w:t>
            </w:r>
            <w:r>
              <w:rPr/>
              <w:t xml:space="preserve">: </w:t>
            </w:r>
          </w:p>
          <w:p>
            <w:pPr>
              <w:pStyle w:val="Normal"/>
              <w:spacing w:lineRule="auto" w:line="280" w:before="0" w:after="0"/>
              <w:ind w:left="0" w:hanging="0"/>
              <w:jc w:val="center"/>
              <w:rPr/>
            </w:pPr>
            <w:r>
              <w:rPr/>
              <w:t xml:space="preserve">Нахождение по нотам границ музыкальной фразы, мотива. Обнаружение </w:t>
            </w:r>
          </w:p>
          <w:p>
            <w:pPr>
              <w:pStyle w:val="Normal"/>
              <w:spacing w:lineRule="auto" w:line="276" w:before="0" w:after="6"/>
              <w:ind w:left="112" w:right="42" w:hanging="0"/>
              <w:jc w:val="center"/>
              <w:rPr/>
            </w:pPr>
            <w:r>
              <w:rPr/>
              <w:t xml:space="preserve">повторяющихся и неповторяющихся мотивов, музыкальных фраз, похожих друг на друга. </w:t>
            </w:r>
          </w:p>
          <w:p>
            <w:pPr>
              <w:pStyle w:val="Normal"/>
              <w:spacing w:lineRule="auto" w:line="278" w:before="0" w:after="0"/>
              <w:ind w:left="240" w:right="176" w:hanging="0"/>
              <w:jc w:val="center"/>
              <w:rPr/>
            </w:pPr>
            <w:r>
              <w:rPr/>
              <w:t xml:space="preserve">Исполнение на духовых, клавишных инструментах или виртуальной клавиатуре  попевок, кратких мелодий по </w:t>
            </w:r>
          </w:p>
          <w:p>
            <w:pPr>
              <w:pStyle w:val="Normal"/>
              <w:spacing w:lineRule="auto" w:line="259" w:before="0" w:after="0"/>
              <w:ind w:left="0" w:right="1" w:hanging="0"/>
              <w:jc w:val="center"/>
              <w:rPr/>
            </w:pPr>
            <w:r>
              <w:rPr/>
              <w:t xml:space="preserve">нотам </w:t>
            </w:r>
          </w:p>
        </w:tc>
      </w:tr>
    </w:tbl>
    <w:p>
      <w:pPr>
        <w:pStyle w:val="Normal"/>
        <w:spacing w:lineRule="auto" w:line="259" w:before="0" w:after="0"/>
        <w:ind w:left="-879" w:right="56" w:hanging="0"/>
        <w:rPr/>
      </w:pPr>
      <w:r>
        <w:rPr/>
      </w:r>
    </w:p>
    <w:tbl>
      <w:tblPr>
        <w:tblStyle w:val="TableGrid"/>
        <w:tblW w:w="9369" w:type="dxa"/>
        <w:jc w:val="left"/>
        <w:tblInd w:w="944" w:type="dxa"/>
        <w:tblCellMar>
          <w:top w:w="11" w:type="dxa"/>
          <w:left w:w="7" w:type="dxa"/>
          <w:bottom w:w="0" w:type="dxa"/>
          <w:right w:w="107" w:type="dxa"/>
        </w:tblCellMar>
        <w:tblLook w:val="04a0" w:noVBand="1" w:noHBand="0" w:lastColumn="0" w:firstColumn="1" w:lastRow="0" w:firstRow="1"/>
      </w:tblPr>
      <w:tblGrid>
        <w:gridCol w:w="1185"/>
        <w:gridCol w:w="1137"/>
        <w:gridCol w:w="2212"/>
        <w:gridCol w:w="4834"/>
      </w:tblGrid>
      <w:tr>
        <w:trPr>
          <w:trHeight w:val="1117" w:hRule="atLeast"/>
        </w:trPr>
        <w:tc>
          <w:tcPr>
            <w:tcW w:w="1185"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10"/>
              <w:ind w:left="14" w:hanging="0"/>
              <w:rPr/>
            </w:pPr>
            <w:r>
              <w:rPr/>
              <w:t>К) 1—2 уч.</w:t>
            </w:r>
          </w:p>
          <w:p>
            <w:pPr>
              <w:pStyle w:val="Normal"/>
              <w:spacing w:lineRule="auto" w:line="259" w:before="0" w:after="0"/>
              <w:ind w:left="8" w:hanging="0"/>
              <w:jc w:val="center"/>
              <w:rPr/>
            </w:pPr>
            <w:r>
              <w:rPr/>
              <w:t xml:space="preserve">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77" w:hanging="209"/>
              <w:jc w:val="left"/>
              <w:rPr/>
            </w:pPr>
            <w:r>
              <w:rPr/>
              <w:t xml:space="preserve">Сопровож дение </w:t>
            </w:r>
          </w:p>
        </w:tc>
        <w:tc>
          <w:tcPr>
            <w:tcW w:w="2212"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13"/>
              <w:ind w:left="0" w:right="1" w:hanging="0"/>
              <w:jc w:val="center"/>
              <w:rPr/>
            </w:pPr>
            <w:r>
              <w:rPr/>
              <w:t xml:space="preserve">Аккомпанемент. </w:t>
            </w:r>
          </w:p>
          <w:p>
            <w:pPr>
              <w:pStyle w:val="Normal"/>
              <w:spacing w:lineRule="auto" w:line="259" w:before="0" w:after="0"/>
              <w:ind w:left="0" w:firstLine="10"/>
              <w:jc w:val="center"/>
              <w:rPr/>
            </w:pPr>
            <w:r>
              <w:rPr/>
              <w:t xml:space="preserve">Остинато. Вступление, заключение,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Определение на слух, прослеживание по нотной записи главного голоса и </w:t>
            </w:r>
          </w:p>
          <w:p>
            <w:pPr>
              <w:pStyle w:val="Normal"/>
              <w:spacing w:lineRule="auto" w:line="259" w:before="0" w:after="0"/>
              <w:ind w:left="184" w:hanging="58"/>
              <w:jc w:val="left"/>
              <w:rPr/>
            </w:pPr>
            <w:r>
              <w:rPr/>
              <w:t xml:space="preserve">сопровождения. Различение, характеристика мелодических и ритмических особенностей </w:t>
            </w:r>
          </w:p>
        </w:tc>
      </w:tr>
      <w:tr>
        <w:trPr>
          <w:trHeight w:val="5266" w:hRule="atLeast"/>
        </w:trPr>
        <w:tc>
          <w:tcPr>
            <w:tcW w:w="1185" w:type="dxa"/>
            <w:tcBorders>
              <w:top w:val="single" w:sz="6" w:space="0" w:color="221F1F"/>
              <w:left w:val="single" w:sz="6" w:space="0" w:color="221F1F"/>
              <w:bottom w:val="single" w:sz="6" w:space="0" w:color="221F1F"/>
              <w:right w:val="single" w:sz="2" w:space="0" w:color="221F1F"/>
            </w:tcBorders>
          </w:tcPr>
          <w:p>
            <w:pPr>
              <w:pStyle w:val="Normal"/>
              <w:spacing w:lineRule="auto" w:line="259" w:before="0" w:after="0"/>
              <w:ind w:left="0" w:hanging="0"/>
              <w:jc w:val="left"/>
              <w:rPr/>
            </w:pPr>
            <w:r>
              <w:rPr>
                <w:sz w:val="22"/>
              </w:rPr>
              <w:t xml:space="preserve">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 w:hanging="0"/>
              <w:jc w:val="left"/>
              <w:rPr/>
            </w:pPr>
            <w:r>
              <w:rPr>
                <w:sz w:val="22"/>
              </w:rPr>
              <w:t xml:space="preserve"> </w:t>
            </w:r>
          </w:p>
        </w:tc>
        <w:tc>
          <w:tcPr>
            <w:tcW w:w="2212"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0"/>
              <w:ind w:left="8" w:hanging="0"/>
              <w:jc w:val="center"/>
              <w:rPr/>
            </w:pPr>
            <w:r>
              <w:rPr/>
              <w:t xml:space="preserve">проигрыш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1" w:hanging="0"/>
              <w:jc w:val="center"/>
              <w:rPr/>
            </w:pPr>
            <w:r>
              <w:rPr/>
              <w:t xml:space="preserve">Главного голоса и сопровождения. Показ рукой линии движения главного голоса и аккомпанемента. </w:t>
            </w:r>
          </w:p>
          <w:p>
            <w:pPr>
              <w:pStyle w:val="Normal"/>
              <w:spacing w:lineRule="auto" w:line="280" w:before="0" w:after="0"/>
              <w:ind w:left="688" w:hanging="65"/>
              <w:rPr/>
            </w:pPr>
            <w:r>
              <w:rPr/>
              <w:t xml:space="preserve">Различение простейших элементов музыкальной формы: вступление, </w:t>
            </w:r>
          </w:p>
          <w:p>
            <w:pPr>
              <w:pStyle w:val="Normal"/>
              <w:spacing w:lineRule="auto" w:line="276" w:before="0" w:after="0"/>
              <w:ind w:left="818" w:hanging="274"/>
              <w:rPr/>
            </w:pPr>
            <w:r>
              <w:rPr/>
              <w:t xml:space="preserve">заключение, проигрыш. Составление наглядной графической схемы. </w:t>
            </w:r>
          </w:p>
          <w:p>
            <w:pPr>
              <w:pStyle w:val="Normal"/>
              <w:spacing w:lineRule="auto" w:line="276" w:before="0" w:after="0"/>
              <w:ind w:left="170" w:right="-4" w:hanging="166"/>
              <w:rPr/>
            </w:pPr>
            <w:r>
              <w:rPr/>
              <w:t xml:space="preserve">Импровизация ритмического аккомпанемента к знакомой песне (звучащими жестами или на ударных инструментах). </w:t>
            </w:r>
          </w:p>
          <w:p>
            <w:pPr>
              <w:pStyle w:val="Normal"/>
              <w:spacing w:lineRule="auto" w:line="259" w:before="0" w:after="28"/>
              <w:ind w:left="1" w:hanging="0"/>
              <w:jc w:val="center"/>
              <w:rPr/>
            </w:pPr>
            <w:r>
              <w:rPr>
                <w:i/>
              </w:rPr>
              <w:t>На выбор или факультативно</w:t>
            </w:r>
            <w:r>
              <w:rPr/>
              <w:t xml:space="preserve">: </w:t>
            </w:r>
          </w:p>
          <w:p>
            <w:pPr>
              <w:pStyle w:val="Normal"/>
              <w:spacing w:lineRule="auto" w:line="276" w:before="0" w:after="8"/>
              <w:ind w:left="83" w:right="76" w:firstLine="339"/>
              <w:rPr/>
            </w:pPr>
            <w:r>
              <w:rPr/>
              <w:t xml:space="preserve">Импровизация, сочинение вступления, заключения, проигрыша к знакомой мелодии, попевке, песне (вокально или на </w:t>
            </w:r>
          </w:p>
          <w:p>
            <w:pPr>
              <w:pStyle w:val="Normal"/>
              <w:spacing w:lineRule="auto" w:line="259" w:before="0" w:after="23"/>
              <w:ind w:left="0" w:right="8" w:hanging="0"/>
              <w:jc w:val="center"/>
              <w:rPr/>
            </w:pPr>
            <w:r>
              <w:rPr/>
              <w:t xml:space="preserve">звуковысотных инструментах). </w:t>
            </w:r>
          </w:p>
          <w:p>
            <w:pPr>
              <w:pStyle w:val="Normal"/>
              <w:spacing w:lineRule="auto" w:line="259" w:before="0" w:after="22"/>
              <w:ind w:left="6" w:hanging="0"/>
              <w:jc w:val="center"/>
              <w:rPr/>
            </w:pPr>
            <w:r>
              <w:rPr/>
              <w:t xml:space="preserve">Исполнение простейшего сопровождения </w:t>
            </w:r>
          </w:p>
          <w:p>
            <w:pPr>
              <w:pStyle w:val="Normal"/>
              <w:spacing w:lineRule="auto" w:line="278" w:before="0" w:after="0"/>
              <w:ind w:left="10" w:hanging="0"/>
              <w:jc w:val="center"/>
              <w:rPr/>
            </w:pPr>
            <w:r>
              <w:rPr/>
              <w:t xml:space="preserve">(бурдонный бас, остинато) к знакомой мелодии на клавишных или духовых </w:t>
            </w:r>
          </w:p>
          <w:p>
            <w:pPr>
              <w:pStyle w:val="Normal"/>
              <w:spacing w:lineRule="auto" w:line="259" w:before="0" w:after="0"/>
              <w:ind w:left="1" w:hanging="0"/>
              <w:jc w:val="center"/>
              <w:rPr/>
            </w:pPr>
            <w:r>
              <w:rPr/>
              <w:t xml:space="preserve">инструментах </w:t>
            </w:r>
          </w:p>
        </w:tc>
      </w:tr>
      <w:tr>
        <w:trPr>
          <w:trHeight w:val="2773" w:hRule="atLeast"/>
        </w:trPr>
        <w:tc>
          <w:tcPr>
            <w:tcW w:w="1185"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Л) 1—2 уч.часа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hanging="0"/>
              <w:jc w:val="center"/>
              <w:rPr/>
            </w:pPr>
            <w:r>
              <w:rPr/>
              <w:t xml:space="preserve">Песня </w:t>
            </w:r>
          </w:p>
        </w:tc>
        <w:tc>
          <w:tcPr>
            <w:tcW w:w="2212"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0"/>
              <w:ind w:left="400" w:hanging="216"/>
              <w:rPr/>
            </w:pPr>
            <w:r>
              <w:rPr/>
              <w:t xml:space="preserve">Куплетная форма. Запев, припев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415" w:right="260" w:hanging="152"/>
              <w:rPr/>
            </w:pPr>
            <w:r>
              <w:rPr/>
              <w:t xml:space="preserve">Знакомство со строением куплетной формы. Составление наглядной буквенной или графической схемы куплетной формы. </w:t>
            </w:r>
          </w:p>
          <w:p>
            <w:pPr>
              <w:pStyle w:val="Normal"/>
              <w:spacing w:lineRule="auto" w:line="276" w:before="0" w:after="2"/>
              <w:ind w:left="0" w:hanging="0"/>
              <w:jc w:val="center"/>
              <w:rPr/>
            </w:pPr>
            <w:r>
              <w:rPr/>
              <w:t xml:space="preserve">Исполнение песен, написанных в куплетной форме. Различение куплетной формы при слушании незнакомых музыкальных произведений. </w:t>
            </w:r>
          </w:p>
          <w:p>
            <w:pPr>
              <w:pStyle w:val="Normal"/>
              <w:spacing w:lineRule="auto" w:line="259" w:before="0" w:after="27"/>
              <w:ind w:left="1" w:hanging="0"/>
              <w:jc w:val="center"/>
              <w:rPr/>
            </w:pPr>
            <w:r>
              <w:rPr>
                <w:i/>
              </w:rPr>
              <w:t>На выбор или факультативно</w:t>
            </w:r>
            <w:r>
              <w:rPr/>
              <w:t xml:space="preserve">: </w:t>
            </w:r>
          </w:p>
          <w:p>
            <w:pPr>
              <w:pStyle w:val="Normal"/>
              <w:spacing w:lineRule="auto" w:line="259" w:before="0" w:after="0"/>
              <w:ind w:left="1624" w:hanging="1412"/>
              <w:rPr/>
            </w:pPr>
            <w:r>
              <w:rPr/>
              <w:t xml:space="preserve">Импровизация, сочинение новых куплетов к знакомой песне </w:t>
            </w:r>
          </w:p>
        </w:tc>
      </w:tr>
      <w:tr>
        <w:trPr>
          <w:trHeight w:val="3328" w:hRule="atLeast"/>
        </w:trPr>
        <w:tc>
          <w:tcPr>
            <w:tcW w:w="1185"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223" w:hanging="50"/>
              <w:jc w:val="left"/>
              <w:rPr/>
            </w:pPr>
            <w:r>
              <w:rPr/>
              <w:t xml:space="preserve">М) 1—2 уч.часа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right="2" w:hanging="0"/>
              <w:jc w:val="center"/>
              <w:rPr/>
            </w:pPr>
            <w:r>
              <w:rPr/>
              <w:t xml:space="preserve">Лад </w:t>
            </w:r>
          </w:p>
        </w:tc>
        <w:tc>
          <w:tcPr>
            <w:tcW w:w="2212"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21"/>
              <w:ind w:left="1" w:hanging="0"/>
              <w:jc w:val="center"/>
              <w:rPr/>
            </w:pPr>
            <w:r>
              <w:rPr/>
              <w:t xml:space="preserve">Понятие лада. </w:t>
            </w:r>
          </w:p>
          <w:p>
            <w:pPr>
              <w:pStyle w:val="Normal"/>
              <w:spacing w:lineRule="auto" w:line="271" w:before="0" w:after="3"/>
              <w:ind w:left="292" w:hanging="224"/>
              <w:rPr/>
            </w:pPr>
            <w:r>
              <w:rPr/>
              <w:t xml:space="preserve">Семиступенные лады мажор и минор. </w:t>
            </w:r>
          </w:p>
          <w:p>
            <w:pPr>
              <w:pStyle w:val="Normal"/>
              <w:spacing w:lineRule="auto" w:line="259" w:before="0" w:after="29"/>
              <w:ind w:left="14" w:hanging="0"/>
              <w:jc w:val="center"/>
              <w:rPr/>
            </w:pPr>
            <w:r>
              <w:rPr/>
              <w:t xml:space="preserve">Краска звучания. </w:t>
            </w:r>
          </w:p>
          <w:p>
            <w:pPr>
              <w:pStyle w:val="Normal"/>
              <w:spacing w:lineRule="auto" w:line="259" w:before="0" w:after="0"/>
              <w:ind w:left="176" w:hanging="0"/>
              <w:jc w:val="left"/>
              <w:rPr/>
            </w:pPr>
            <w:r>
              <w:rPr/>
              <w:t xml:space="preserve">Ступеневый состав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0" w:hanging="0"/>
              <w:jc w:val="center"/>
              <w:rPr/>
            </w:pPr>
            <w:r>
              <w:rPr/>
              <w:t xml:space="preserve">Определение на слух ладового наклонения музыки. Игра </w:t>
            </w:r>
          </w:p>
          <w:p>
            <w:pPr>
              <w:pStyle w:val="Normal"/>
              <w:spacing w:lineRule="auto" w:line="276" w:before="0" w:after="9"/>
              <w:ind w:left="465" w:firstLine="14"/>
              <w:rPr/>
            </w:pPr>
            <w:r>
              <w:rPr/>
              <w:t xml:space="preserve">«Солнышко — туча». Наблюдение за изменением музыкального образа при </w:t>
            </w:r>
          </w:p>
          <w:p>
            <w:pPr>
              <w:pStyle w:val="Normal"/>
              <w:spacing w:lineRule="auto" w:line="259" w:before="0" w:after="21"/>
              <w:ind w:left="0" w:right="2" w:hanging="0"/>
              <w:jc w:val="center"/>
              <w:rPr/>
            </w:pPr>
            <w:r>
              <w:rPr/>
              <w:t xml:space="preserve">изменении лада. Распевания, вокальные </w:t>
            </w:r>
          </w:p>
          <w:p>
            <w:pPr>
              <w:pStyle w:val="Normal"/>
              <w:spacing w:lineRule="auto" w:line="276" w:before="0" w:after="9"/>
              <w:ind w:left="1502" w:hanging="1254"/>
              <w:rPr/>
            </w:pPr>
            <w:r>
              <w:rPr/>
              <w:t xml:space="preserve">упражнения, построенные на чередовании мажора и минора. </w:t>
            </w:r>
          </w:p>
          <w:p>
            <w:pPr>
              <w:pStyle w:val="Normal"/>
              <w:spacing w:lineRule="auto" w:line="276" w:before="0" w:after="0"/>
              <w:ind w:left="0" w:hanging="0"/>
              <w:jc w:val="center"/>
              <w:rPr/>
            </w:pPr>
            <w:r>
              <w:rPr/>
              <w:t xml:space="preserve">Исполнение песен с ярко выраженной ладовой окраской. </w:t>
            </w:r>
          </w:p>
          <w:p>
            <w:pPr>
              <w:pStyle w:val="Normal"/>
              <w:spacing w:lineRule="auto" w:line="259" w:before="0" w:after="30"/>
              <w:ind w:left="1" w:hanging="0"/>
              <w:jc w:val="center"/>
              <w:rPr/>
            </w:pPr>
            <w:r>
              <w:rPr>
                <w:i/>
              </w:rPr>
              <w:t>На выбор или факультативно</w:t>
            </w:r>
            <w:r>
              <w:rPr/>
              <w:t xml:space="preserve">: </w:t>
            </w:r>
          </w:p>
          <w:p>
            <w:pPr>
              <w:pStyle w:val="Normal"/>
              <w:spacing w:lineRule="auto" w:line="259" w:before="0" w:after="19"/>
              <w:ind w:left="176" w:hanging="0"/>
              <w:jc w:val="left"/>
              <w:rPr/>
            </w:pPr>
            <w:r>
              <w:rPr/>
              <w:t xml:space="preserve">Импровизация, сочинение в заданном ладу. </w:t>
            </w:r>
          </w:p>
          <w:p>
            <w:pPr>
              <w:pStyle w:val="Normal"/>
              <w:spacing w:lineRule="auto" w:line="259" w:before="0" w:after="0"/>
              <w:ind w:left="126" w:hanging="0"/>
              <w:jc w:val="left"/>
              <w:rPr/>
            </w:pPr>
            <w:r>
              <w:rPr/>
              <w:t xml:space="preserve">Чтение сказок о нотах и музыкальных ладах </w:t>
            </w:r>
          </w:p>
        </w:tc>
      </w:tr>
    </w:tbl>
    <w:p>
      <w:pPr>
        <w:pStyle w:val="Normal"/>
        <w:spacing w:lineRule="auto" w:line="259" w:before="0" w:after="0"/>
        <w:ind w:left="-879" w:right="56" w:hanging="0"/>
        <w:jc w:val="left"/>
        <w:rPr/>
      </w:pPr>
      <w:r>
        <w:rPr/>
      </w:r>
    </w:p>
    <w:tbl>
      <w:tblPr>
        <w:tblStyle w:val="TableGrid"/>
        <w:tblW w:w="9369" w:type="dxa"/>
        <w:jc w:val="left"/>
        <w:tblInd w:w="944" w:type="dxa"/>
        <w:tblCellMar>
          <w:top w:w="14" w:type="dxa"/>
          <w:left w:w="108" w:type="dxa"/>
          <w:bottom w:w="0" w:type="dxa"/>
          <w:right w:w="108" w:type="dxa"/>
        </w:tblCellMar>
        <w:tblLook w:val="04a0" w:noVBand="1" w:noHBand="0" w:lastColumn="0" w:firstColumn="1" w:lastRow="0" w:firstRow="1"/>
      </w:tblPr>
      <w:tblGrid>
        <w:gridCol w:w="1186"/>
        <w:gridCol w:w="1145"/>
        <w:gridCol w:w="2212"/>
        <w:gridCol w:w="4825"/>
      </w:tblGrid>
      <w:tr>
        <w:trPr>
          <w:trHeight w:val="2216" w:hRule="atLeast"/>
        </w:trPr>
        <w:tc>
          <w:tcPr>
            <w:tcW w:w="1186"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Н) 1—2 уч.часа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69" w:hanging="432"/>
              <w:jc w:val="left"/>
              <w:rPr/>
            </w:pPr>
            <w:r>
              <w:rPr/>
              <w:t xml:space="preserve">Пентатони ка </w:t>
            </w:r>
          </w:p>
        </w:tc>
        <w:tc>
          <w:tcPr>
            <w:tcW w:w="2212"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1"/>
              <w:ind w:left="0" w:hanging="0"/>
              <w:jc w:val="center"/>
              <w:rPr/>
            </w:pPr>
            <w:r>
              <w:rPr/>
              <w:t xml:space="preserve">Пентатоника — пятиступенный лад, </w:t>
            </w:r>
          </w:p>
          <w:p>
            <w:pPr>
              <w:pStyle w:val="Normal"/>
              <w:spacing w:lineRule="auto" w:line="259" w:before="0" w:after="0"/>
              <w:ind w:left="307" w:hanging="231"/>
              <w:rPr/>
            </w:pPr>
            <w:r>
              <w:rPr/>
              <w:t xml:space="preserve">распространённый у многих народов </w:t>
            </w:r>
          </w:p>
        </w:tc>
        <w:tc>
          <w:tcPr>
            <w:tcW w:w="4825"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6"/>
              <w:ind w:left="66" w:hanging="0"/>
              <w:jc w:val="center"/>
              <w:rPr/>
            </w:pPr>
            <w:r>
              <w:rPr/>
              <w:t xml:space="preserve">Слушание инструментальных произведений, исполнение песен, написанных в пентатонике. </w:t>
            </w:r>
          </w:p>
          <w:p>
            <w:pPr>
              <w:pStyle w:val="Normal"/>
              <w:spacing w:lineRule="auto" w:line="276" w:before="0" w:after="0"/>
              <w:ind w:left="0" w:hanging="0"/>
              <w:jc w:val="center"/>
              <w:rPr/>
            </w:pPr>
            <w:r>
              <w:rPr/>
              <w:t xml:space="preserve">Импровизация на чёрных клавишах фортепиано. </w:t>
            </w:r>
          </w:p>
          <w:p>
            <w:pPr>
              <w:pStyle w:val="Normal"/>
              <w:spacing w:lineRule="auto" w:line="259" w:before="0" w:after="27"/>
              <w:ind w:left="8" w:hanging="0"/>
              <w:jc w:val="center"/>
              <w:rPr/>
            </w:pPr>
            <w:r>
              <w:rPr>
                <w:i/>
              </w:rPr>
              <w:t>На выбор или факультативно</w:t>
            </w:r>
            <w:r>
              <w:rPr/>
              <w:t xml:space="preserve">: </w:t>
            </w:r>
          </w:p>
          <w:p>
            <w:pPr>
              <w:pStyle w:val="Normal"/>
              <w:spacing w:lineRule="auto" w:line="259" w:before="0" w:after="0"/>
              <w:ind w:left="480" w:hanging="368"/>
              <w:rPr/>
            </w:pPr>
            <w:r>
              <w:rPr/>
              <w:t xml:space="preserve">Импровизация в пентатонном ладу на других музыкальных инструментах (свирель, </w:t>
            </w:r>
          </w:p>
        </w:tc>
      </w:tr>
      <w:tr>
        <w:trPr>
          <w:trHeight w:val="1585" w:hRule="atLeast"/>
        </w:trPr>
        <w:tc>
          <w:tcPr>
            <w:tcW w:w="1186"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7" w:hanging="0"/>
              <w:jc w:val="left"/>
              <w:rPr/>
            </w:pPr>
            <w:r>
              <w:rPr>
                <w:sz w:val="22"/>
              </w:rPr>
              <w:t xml:space="preserve">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1" w:hanging="0"/>
              <w:jc w:val="left"/>
              <w:rPr/>
            </w:pPr>
            <w:r>
              <w:rPr>
                <w:sz w:val="22"/>
              </w:rPr>
              <w:t xml:space="preserve"> </w:t>
            </w:r>
          </w:p>
        </w:tc>
        <w:tc>
          <w:tcPr>
            <w:tcW w:w="482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783" w:right="367" w:hanging="1296"/>
              <w:jc w:val="left"/>
              <w:rPr/>
            </w:pPr>
            <w:r>
              <w:rPr/>
              <w:t xml:space="preserve">блокфлейта,  штабшпили со съёмными пластинами) </w:t>
            </w:r>
          </w:p>
        </w:tc>
      </w:tr>
      <w:tr>
        <w:trPr>
          <w:trHeight w:val="3605" w:hRule="atLeast"/>
        </w:trPr>
        <w:tc>
          <w:tcPr>
            <w:tcW w:w="1186"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10"/>
              <w:ind w:left="29" w:hanging="0"/>
              <w:rPr/>
            </w:pPr>
            <w:r>
              <w:rPr/>
              <w:t>О) 1—2 уч.</w:t>
            </w:r>
          </w:p>
          <w:p>
            <w:pPr>
              <w:pStyle w:val="Normal"/>
              <w:spacing w:lineRule="auto" w:line="259" w:before="0" w:after="0"/>
              <w:ind w:left="0" w:right="2" w:hanging="0"/>
              <w:jc w:val="center"/>
              <w:rPr/>
            </w:pPr>
            <w:r>
              <w:rPr/>
              <w:t xml:space="preserve">часа </w:t>
            </w:r>
          </w:p>
        </w:tc>
        <w:tc>
          <w:tcPr>
            <w:tcW w:w="114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80" w:hanging="194"/>
              <w:jc w:val="left"/>
              <w:rPr/>
            </w:pPr>
            <w:r>
              <w:rPr/>
              <w:t xml:space="preserve"> </w:t>
            </w:r>
            <w:r>
              <w:rPr/>
              <w:t xml:space="preserve">Ноты в разных октавах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386" w:right="341" w:hanging="29"/>
              <w:rPr/>
            </w:pPr>
            <w:r>
              <w:rPr/>
              <w:t xml:space="preserve">Ноты второй и малой октавы. Басовый ключ </w:t>
            </w:r>
          </w:p>
        </w:tc>
        <w:tc>
          <w:tcPr>
            <w:tcW w:w="4825"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349" w:right="301" w:hanging="36"/>
              <w:rPr/>
            </w:pPr>
            <w:r>
              <w:rPr/>
              <w:t xml:space="preserve">Знакомство с нотной записью во второй и малой октаве. Прослеживание по нотам небольших мелодий в соответствующем диапазоне. </w:t>
            </w:r>
          </w:p>
          <w:p>
            <w:pPr>
              <w:pStyle w:val="Normal"/>
              <w:spacing w:lineRule="auto" w:line="276" w:before="0" w:after="7"/>
              <w:ind w:left="17" w:hanging="0"/>
              <w:jc w:val="center"/>
              <w:rPr/>
            </w:pPr>
            <w:r>
              <w:rPr/>
              <w:t xml:space="preserve">Сравнение одной и той же мелодии, записанной в разных октавах. </w:t>
            </w:r>
          </w:p>
          <w:p>
            <w:pPr>
              <w:pStyle w:val="Normal"/>
              <w:spacing w:lineRule="auto" w:line="276" w:before="0" w:after="0"/>
              <w:ind w:left="1171" w:hanging="995"/>
              <w:rPr/>
            </w:pPr>
            <w:r>
              <w:rPr/>
              <w:t xml:space="preserve">Определение на слух, в какой октаве звучит музыкальный фрагмент. </w:t>
            </w:r>
          </w:p>
          <w:p>
            <w:pPr>
              <w:pStyle w:val="Normal"/>
              <w:spacing w:lineRule="auto" w:line="259" w:before="0" w:after="28"/>
              <w:ind w:left="8" w:hanging="0"/>
              <w:jc w:val="center"/>
              <w:rPr/>
            </w:pPr>
            <w:r>
              <w:rPr>
                <w:i/>
              </w:rPr>
              <w:t>На выбор или факультативно</w:t>
            </w:r>
            <w:r>
              <w:rPr/>
              <w:t xml:space="preserve">: </w:t>
            </w:r>
          </w:p>
          <w:p>
            <w:pPr>
              <w:pStyle w:val="Normal"/>
              <w:spacing w:lineRule="auto" w:line="276" w:before="0" w:after="5"/>
              <w:ind w:left="240" w:right="176" w:hanging="0"/>
              <w:jc w:val="center"/>
              <w:rPr/>
            </w:pPr>
            <w:r>
              <w:rPr/>
              <w:t xml:space="preserve">Исполнение на духовых, клавишных инструментах или виртуальной клавиатуре  попевок, кратких мелодий по </w:t>
            </w:r>
          </w:p>
          <w:p>
            <w:pPr>
              <w:pStyle w:val="Normal"/>
              <w:spacing w:lineRule="auto" w:line="259" w:before="0" w:after="0"/>
              <w:ind w:left="0" w:right="1" w:hanging="0"/>
              <w:jc w:val="center"/>
              <w:rPr/>
            </w:pPr>
            <w:r>
              <w:rPr/>
              <w:t xml:space="preserve">нотам </w:t>
            </w:r>
          </w:p>
        </w:tc>
      </w:tr>
      <w:tr>
        <w:trPr>
          <w:trHeight w:val="1397" w:hRule="atLeast"/>
        </w:trPr>
        <w:tc>
          <w:tcPr>
            <w:tcW w:w="1186"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238" w:hanging="144"/>
              <w:rPr/>
            </w:pPr>
            <w:r>
              <w:rPr/>
              <w:t xml:space="preserve">П) 0,5—1 уч. час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8"/>
              <w:ind w:left="0" w:right="-6" w:hanging="0"/>
              <w:jc w:val="center"/>
              <w:rPr/>
            </w:pPr>
            <w:r>
              <w:rPr/>
              <w:t xml:space="preserve">Дополните льные </w:t>
            </w:r>
          </w:p>
          <w:p>
            <w:pPr>
              <w:pStyle w:val="Normal"/>
              <w:spacing w:lineRule="auto" w:line="259" w:before="0" w:after="0"/>
              <w:ind w:left="195" w:right="94" w:hanging="72"/>
              <w:jc w:val="left"/>
              <w:rPr/>
            </w:pPr>
            <w:r>
              <w:rPr/>
              <w:t xml:space="preserve">обозначе ния в нотах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62" w:right="142" w:firstLine="29"/>
              <w:rPr/>
            </w:pPr>
            <w:r>
              <w:rPr/>
              <w:t xml:space="preserve">Реприза, фермата, вольта, украшения (трели, форшлаги) </w:t>
            </w:r>
          </w:p>
        </w:tc>
        <w:tc>
          <w:tcPr>
            <w:tcW w:w="4825"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0"/>
              <w:ind w:left="112" w:right="100" w:firstLine="29"/>
              <w:rPr/>
            </w:pPr>
            <w:r>
              <w:rPr/>
              <w:t xml:space="preserve">Знакомство с дополнительными элементами нотной записи. Исполнение песен, попевок, в которых присутствуют данные элементы </w:t>
            </w:r>
          </w:p>
        </w:tc>
      </w:tr>
    </w:tbl>
    <w:p>
      <w:pPr>
        <w:pStyle w:val="Normal"/>
        <w:spacing w:lineRule="auto" w:line="259" w:before="0" w:after="0"/>
        <w:ind w:left="-879" w:right="56" w:hanging="0"/>
        <w:rPr/>
      </w:pPr>
      <w:r>
        <w:rPr/>
      </w:r>
    </w:p>
    <w:tbl>
      <w:tblPr>
        <w:tblStyle w:val="TableGrid"/>
        <w:tblW w:w="9369" w:type="dxa"/>
        <w:jc w:val="left"/>
        <w:tblInd w:w="944" w:type="dxa"/>
        <w:tblCellMar>
          <w:top w:w="37" w:type="dxa"/>
          <w:left w:w="108" w:type="dxa"/>
          <w:bottom w:w="0" w:type="dxa"/>
          <w:right w:w="108" w:type="dxa"/>
        </w:tblCellMar>
        <w:tblLook w:val="04a0" w:noVBand="1" w:noHBand="0" w:lastColumn="0" w:firstColumn="1" w:lastRow="0" w:firstRow="1"/>
      </w:tblPr>
      <w:tblGrid>
        <w:gridCol w:w="1172"/>
        <w:gridCol w:w="1183"/>
        <w:gridCol w:w="2200"/>
        <w:gridCol w:w="4813"/>
      </w:tblGrid>
      <w:tr>
        <w:trPr>
          <w:trHeight w:val="5258" w:hRule="atLeast"/>
        </w:trPr>
        <w:tc>
          <w:tcPr>
            <w:tcW w:w="1172"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10"/>
              <w:ind w:left="50" w:hanging="0"/>
              <w:rPr/>
            </w:pPr>
            <w:r>
              <w:rPr/>
              <w:t xml:space="preserve">Р)1—3 уч. </w:t>
            </w:r>
          </w:p>
          <w:p>
            <w:pPr>
              <w:pStyle w:val="Normal"/>
              <w:spacing w:lineRule="auto" w:line="259" w:before="0" w:after="0"/>
              <w:ind w:left="15" w:hanging="0"/>
              <w:jc w:val="center"/>
              <w:rPr/>
            </w:pPr>
            <w:r>
              <w:rPr/>
              <w:t xml:space="preserve">часа </w:t>
            </w:r>
          </w:p>
        </w:tc>
        <w:tc>
          <w:tcPr>
            <w:tcW w:w="1183" w:type="dxa"/>
            <w:tcBorders>
              <w:top w:val="single" w:sz="2" w:space="0" w:color="221F1F"/>
              <w:left w:val="single" w:sz="2" w:space="0" w:color="221F1F"/>
              <w:bottom w:val="single" w:sz="2" w:space="0" w:color="221F1F"/>
              <w:right w:val="single" w:sz="2" w:space="0" w:color="221F1F"/>
            </w:tcBorders>
          </w:tcPr>
          <w:p>
            <w:pPr>
              <w:pStyle w:val="Normal"/>
              <w:spacing w:lineRule="auto" w:line="271" w:before="0" w:after="5"/>
              <w:ind w:left="0" w:hanging="0"/>
              <w:jc w:val="center"/>
              <w:rPr/>
            </w:pPr>
            <w:r>
              <w:rPr/>
              <w:t xml:space="preserve">Ритмичес кие </w:t>
            </w:r>
          </w:p>
          <w:p>
            <w:pPr>
              <w:pStyle w:val="Normal"/>
              <w:spacing w:lineRule="auto" w:line="259" w:before="0" w:after="0"/>
              <w:ind w:left="0" w:hanging="0"/>
              <w:jc w:val="center"/>
              <w:rPr/>
            </w:pPr>
            <w:r>
              <w:rPr/>
              <w:t xml:space="preserve">рисунки в размере6/8 </w:t>
            </w:r>
          </w:p>
        </w:tc>
        <w:tc>
          <w:tcPr>
            <w:tcW w:w="2200"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2"/>
              <w:ind w:left="0" w:hanging="0"/>
              <w:jc w:val="center"/>
              <w:rPr/>
            </w:pPr>
            <w:r>
              <w:rPr/>
              <w:t xml:space="preserve">Размер 6/8. Нота с точкой. </w:t>
            </w:r>
          </w:p>
          <w:p>
            <w:pPr>
              <w:pStyle w:val="Normal"/>
              <w:spacing w:lineRule="auto" w:line="259" w:before="0" w:after="28"/>
              <w:ind w:left="21" w:hanging="0"/>
              <w:jc w:val="center"/>
              <w:rPr/>
            </w:pPr>
            <w:r>
              <w:rPr/>
              <w:t xml:space="preserve">Шестнадцатые. </w:t>
            </w:r>
          </w:p>
          <w:p>
            <w:pPr>
              <w:pStyle w:val="Normal"/>
              <w:spacing w:lineRule="auto" w:line="259" w:before="0" w:after="0"/>
              <w:ind w:left="184" w:hanging="0"/>
              <w:jc w:val="left"/>
              <w:rPr/>
            </w:pPr>
            <w:r>
              <w:rPr/>
              <w:t xml:space="preserve">Пунктирный ритм </w:t>
            </w:r>
          </w:p>
        </w:tc>
        <w:tc>
          <w:tcPr>
            <w:tcW w:w="4813" w:type="dxa"/>
            <w:tcBorders>
              <w:top w:val="single" w:sz="6" w:space="0" w:color="221F1F"/>
              <w:left w:val="single" w:sz="2" w:space="0" w:color="221F1F"/>
              <w:bottom w:val="single" w:sz="6" w:space="0" w:color="221F1F"/>
              <w:right w:val="single" w:sz="2" w:space="0" w:color="221F1F"/>
            </w:tcBorders>
          </w:tcPr>
          <w:p>
            <w:pPr>
              <w:pStyle w:val="Normal"/>
              <w:spacing w:before="0" w:after="16"/>
              <w:ind w:left="393" w:right="339" w:hanging="37"/>
              <w:rPr/>
            </w:pPr>
            <w:r>
              <w:rPr/>
              <w:t xml:space="preserve">Определение на слух, прослеживание по нотной записи ритмических рисунков в размере 6/8. </w:t>
            </w:r>
          </w:p>
          <w:p>
            <w:pPr>
              <w:pStyle w:val="Normal"/>
              <w:spacing w:lineRule="auto" w:line="276" w:before="0" w:after="7"/>
              <w:ind w:left="133" w:right="120" w:firstLine="267"/>
              <w:rPr/>
            </w:pPr>
            <w:r>
              <w:rPr/>
              <w:t xml:space="preserve">Исполнение, импровизация с помощью звучащих жестов(хлопки, шлепки, притопы) и/или ударных инструментов. Игра </w:t>
            </w:r>
          </w:p>
          <w:p>
            <w:pPr>
              <w:pStyle w:val="Normal"/>
              <w:spacing w:lineRule="auto" w:line="276" w:before="0" w:after="1"/>
              <w:ind w:left="0" w:hanging="0"/>
              <w:jc w:val="center"/>
              <w:rPr/>
            </w:pPr>
            <w:r>
              <w:rPr/>
              <w:t xml:space="preserve">«Ритмическое эхо», прохлопывание ритма по ритмическим карточкам, проговаривание </w:t>
            </w:r>
          </w:p>
          <w:p>
            <w:pPr>
              <w:pStyle w:val="Normal"/>
              <w:spacing w:lineRule="auto" w:line="278" w:before="0" w:after="0"/>
              <w:ind w:left="545" w:right="181" w:hanging="361"/>
              <w:rPr/>
            </w:pPr>
            <w:r>
              <w:rPr/>
              <w:t xml:space="preserve">ритмослогами. Разучивание, исполнение на ударных инструментах ритмической партитуры. </w:t>
            </w:r>
          </w:p>
          <w:p>
            <w:pPr>
              <w:pStyle w:val="Normal"/>
              <w:spacing w:lineRule="auto" w:line="276" w:before="0" w:after="2"/>
              <w:ind w:left="255" w:right="87" w:hanging="151"/>
              <w:rPr/>
            </w:pPr>
            <w:r>
              <w:rPr/>
              <w:t xml:space="preserve">Слушание музыкальных произведений с ярко выраженым ритмическим рисунком, воспроизведение данногоритма по памяти (хлопками). </w:t>
            </w:r>
          </w:p>
          <w:p>
            <w:pPr>
              <w:pStyle w:val="Normal"/>
              <w:spacing w:lineRule="auto" w:line="259" w:before="0" w:after="23"/>
              <w:ind w:left="8" w:hanging="0"/>
              <w:jc w:val="center"/>
              <w:rPr/>
            </w:pPr>
            <w:r>
              <w:rPr>
                <w:i/>
              </w:rPr>
              <w:t>На выбор или факультативно</w:t>
            </w:r>
            <w:r>
              <w:rPr/>
              <w:t xml:space="preserve">: </w:t>
            </w:r>
          </w:p>
          <w:p>
            <w:pPr>
              <w:pStyle w:val="Normal"/>
              <w:spacing w:lineRule="auto" w:line="259" w:before="0" w:after="0"/>
              <w:ind w:left="22" w:hanging="22"/>
              <w:jc w:val="center"/>
              <w:rPr/>
            </w:pPr>
            <w:r>
              <w:rPr/>
              <w:t xml:space="preserve">Исполнение на клавишных или духовых инструментах попевок, мелодий и аккомпанементов в размере 6/8 </w:t>
            </w:r>
          </w:p>
        </w:tc>
      </w:tr>
      <w:tr>
        <w:trPr>
          <w:trHeight w:val="3306" w:hRule="atLeast"/>
        </w:trPr>
        <w:tc>
          <w:tcPr>
            <w:tcW w:w="1172"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10"/>
              <w:ind w:left="29" w:hanging="0"/>
              <w:rPr/>
            </w:pPr>
            <w:r>
              <w:rPr/>
              <w:t>С) 2—6 уч.</w:t>
            </w:r>
          </w:p>
          <w:p>
            <w:pPr>
              <w:pStyle w:val="Normal"/>
              <w:spacing w:lineRule="auto" w:line="259" w:before="0" w:after="0"/>
              <w:ind w:left="15" w:hanging="0"/>
              <w:jc w:val="center"/>
              <w:rPr/>
            </w:pPr>
            <w:r>
              <w:rPr/>
              <w:t xml:space="preserve">часа </w:t>
            </w:r>
          </w:p>
        </w:tc>
        <w:tc>
          <w:tcPr>
            <w:tcW w:w="118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48" w:hanging="259"/>
              <w:jc w:val="left"/>
              <w:rPr/>
            </w:pPr>
            <w:r>
              <w:rPr/>
              <w:t xml:space="preserve"> </w:t>
            </w:r>
            <w:r>
              <w:rPr/>
              <w:t xml:space="preserve">Тональ ность. Гамма </w:t>
            </w:r>
          </w:p>
        </w:tc>
        <w:tc>
          <w:tcPr>
            <w:tcW w:w="2200"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19"/>
              <w:ind w:left="32" w:hanging="0"/>
              <w:rPr/>
            </w:pPr>
            <w:r>
              <w:rPr/>
              <w:t>Тоника, тональность.</w:t>
            </w:r>
          </w:p>
          <w:p>
            <w:pPr>
              <w:pStyle w:val="Normal"/>
              <w:spacing w:lineRule="auto" w:line="259" w:before="0" w:after="28"/>
              <w:ind w:left="30" w:hanging="0"/>
              <w:jc w:val="center"/>
              <w:rPr/>
            </w:pPr>
            <w:r>
              <w:rPr/>
              <w:t xml:space="preserve">Знаки при ключе. </w:t>
            </w:r>
          </w:p>
          <w:p>
            <w:pPr>
              <w:pStyle w:val="Normal"/>
              <w:spacing w:lineRule="auto" w:line="276" w:before="0" w:after="0"/>
              <w:ind w:left="0" w:hanging="0"/>
              <w:jc w:val="center"/>
              <w:rPr/>
            </w:pPr>
            <w:r>
              <w:rPr/>
              <w:t xml:space="preserve">Мажорные и минорные </w:t>
            </w:r>
          </w:p>
          <w:p>
            <w:pPr>
              <w:pStyle w:val="Normal"/>
              <w:spacing w:lineRule="auto" w:line="259" w:before="0" w:after="25"/>
              <w:ind w:left="17" w:hanging="0"/>
              <w:jc w:val="center"/>
              <w:rPr/>
            </w:pPr>
            <w:r>
              <w:rPr/>
              <w:t xml:space="preserve">тональности </w:t>
            </w:r>
          </w:p>
          <w:p>
            <w:pPr>
              <w:pStyle w:val="Normal"/>
              <w:spacing w:lineRule="auto" w:line="259" w:before="0" w:after="0"/>
              <w:ind w:left="0" w:hanging="0"/>
              <w:jc w:val="center"/>
              <w:rPr/>
            </w:pPr>
            <w:r>
              <w:rPr/>
              <w:t xml:space="preserve">(до 2—3 знаков при ключе) </w:t>
            </w:r>
          </w:p>
        </w:tc>
        <w:tc>
          <w:tcPr>
            <w:tcW w:w="481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6"/>
              <w:ind w:left="38" w:hanging="0"/>
              <w:jc w:val="center"/>
              <w:rPr/>
            </w:pPr>
            <w:r>
              <w:rPr/>
              <w:t xml:space="preserve">Определение на слух устойчивых звуков. Игра «устой —неустой». Пение упражнений </w:t>
            </w:r>
          </w:p>
          <w:p>
            <w:pPr>
              <w:pStyle w:val="Normal"/>
              <w:spacing w:lineRule="auto" w:line="276" w:before="0" w:after="2"/>
              <w:ind w:left="0" w:hanging="0"/>
              <w:jc w:val="center"/>
              <w:rPr/>
            </w:pPr>
            <w:r>
              <w:rPr/>
              <w:t xml:space="preserve">— </w:t>
            </w:r>
            <w:r>
              <w:rPr/>
              <w:t xml:space="preserve">гамм с названием нот, прослеживание по нотам. Освоение понятия «тоника». </w:t>
            </w:r>
          </w:p>
          <w:p>
            <w:pPr>
              <w:pStyle w:val="Normal"/>
              <w:spacing w:lineRule="auto" w:line="278" w:before="0" w:after="0"/>
              <w:ind w:left="854" w:hanging="295"/>
              <w:rPr/>
            </w:pPr>
            <w:r>
              <w:rPr/>
              <w:t xml:space="preserve">Упражнение на допевание неполной музыкальной фразы до тоники </w:t>
            </w:r>
          </w:p>
          <w:p>
            <w:pPr>
              <w:pStyle w:val="Normal"/>
              <w:spacing w:lineRule="auto" w:line="276" w:before="0" w:after="0"/>
              <w:ind w:left="1241" w:right="1175" w:hanging="0"/>
              <w:jc w:val="center"/>
              <w:rPr/>
            </w:pPr>
            <w:r>
              <w:rPr/>
              <w:t xml:space="preserve">«Закончи музыкальную фразу». </w:t>
            </w:r>
          </w:p>
          <w:p>
            <w:pPr>
              <w:pStyle w:val="Normal"/>
              <w:spacing w:lineRule="auto" w:line="259" w:before="0" w:after="0"/>
              <w:ind w:left="1229" w:hanging="1175"/>
              <w:rPr/>
            </w:pPr>
            <w:r>
              <w:rPr>
                <w:i/>
              </w:rPr>
              <w:t>На выбор или факультативно</w:t>
            </w:r>
            <w:r>
              <w:rPr/>
              <w:t xml:space="preserve">: Импровизация в заданной тональности </w:t>
            </w:r>
          </w:p>
        </w:tc>
      </w:tr>
      <w:tr>
        <w:trPr>
          <w:trHeight w:val="4711" w:hRule="atLeast"/>
        </w:trPr>
        <w:tc>
          <w:tcPr>
            <w:tcW w:w="1172"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18"/>
              <w:ind w:left="29" w:right="-4" w:hanging="0"/>
              <w:rPr/>
            </w:pPr>
            <w:r>
              <w:rPr/>
              <w:t>Т) 1—3 уч.</w:t>
            </w:r>
          </w:p>
          <w:p>
            <w:pPr>
              <w:pStyle w:val="Normal"/>
              <w:spacing w:lineRule="auto" w:line="259" w:before="0" w:after="0"/>
              <w:ind w:left="15" w:hanging="0"/>
              <w:jc w:val="center"/>
              <w:rPr/>
            </w:pPr>
            <w:r>
              <w:rPr/>
              <w:t xml:space="preserve">часа </w:t>
            </w:r>
          </w:p>
        </w:tc>
        <w:tc>
          <w:tcPr>
            <w:tcW w:w="118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0" w:hanging="0"/>
              <w:rPr/>
            </w:pPr>
            <w:r>
              <w:rPr/>
              <w:t>Интервалы</w:t>
            </w:r>
          </w:p>
        </w:tc>
        <w:tc>
          <w:tcPr>
            <w:tcW w:w="2200" w:type="dxa"/>
            <w:tcBorders>
              <w:top w:val="single" w:sz="2" w:space="0" w:color="221F1F"/>
              <w:left w:val="single" w:sz="2" w:space="0" w:color="221F1F"/>
              <w:bottom w:val="single" w:sz="6" w:space="0" w:color="221F1F"/>
              <w:right w:val="single" w:sz="2" w:space="0" w:color="221F1F"/>
            </w:tcBorders>
          </w:tcPr>
          <w:p>
            <w:pPr>
              <w:pStyle w:val="Normal"/>
              <w:tabs>
                <w:tab w:val="clear" w:pos="708"/>
                <w:tab w:val="center" w:pos="1115" w:leader="none"/>
              </w:tabs>
              <w:spacing w:lineRule="auto" w:line="259" w:before="0" w:after="33"/>
              <w:ind w:left="-25" w:hanging="0"/>
              <w:jc w:val="left"/>
              <w:rPr/>
            </w:pPr>
            <w:r>
              <w:rPr/>
              <w:t xml:space="preserve"> </w:t>
            </w:r>
            <w:r>
              <w:rPr/>
              <w:tab/>
              <w:t xml:space="preserve">Понятие </w:t>
            </w:r>
          </w:p>
          <w:p>
            <w:pPr>
              <w:pStyle w:val="Normal"/>
              <w:spacing w:lineRule="auto" w:line="259" w:before="0" w:after="22"/>
              <w:ind w:left="16" w:hanging="0"/>
              <w:jc w:val="center"/>
              <w:rPr/>
            </w:pPr>
            <w:r>
              <w:rPr/>
              <w:t xml:space="preserve">музыкального </w:t>
            </w:r>
          </w:p>
          <w:p>
            <w:pPr>
              <w:pStyle w:val="Normal"/>
              <w:spacing w:lineRule="auto" w:line="276" w:before="0" w:after="0"/>
              <w:ind w:left="0" w:hanging="0"/>
              <w:jc w:val="center"/>
              <w:rPr/>
            </w:pPr>
            <w:r>
              <w:rPr/>
              <w:t xml:space="preserve">интервала. Тон, полутон. </w:t>
            </w:r>
          </w:p>
          <w:p>
            <w:pPr>
              <w:pStyle w:val="Normal"/>
              <w:spacing w:lineRule="auto" w:line="276" w:before="0" w:after="0"/>
              <w:ind w:left="0" w:hanging="0"/>
              <w:jc w:val="center"/>
              <w:rPr/>
            </w:pPr>
            <w:r>
              <w:rPr/>
              <w:t xml:space="preserve">Консонансы: терция, кварта, квинта, </w:t>
            </w:r>
          </w:p>
          <w:p>
            <w:pPr>
              <w:pStyle w:val="Normal"/>
              <w:spacing w:lineRule="auto" w:line="259" w:before="0" w:after="30"/>
              <w:ind w:left="23" w:hanging="0"/>
              <w:jc w:val="center"/>
              <w:rPr/>
            </w:pPr>
            <w:r>
              <w:rPr/>
              <w:t xml:space="preserve">секста, октава. </w:t>
            </w:r>
          </w:p>
          <w:p>
            <w:pPr>
              <w:pStyle w:val="Normal"/>
              <w:spacing w:lineRule="auto" w:line="259" w:before="0" w:after="0"/>
              <w:ind w:left="0" w:hanging="0"/>
              <w:jc w:val="center"/>
              <w:rPr/>
            </w:pPr>
            <w:r>
              <w:rPr/>
              <w:t xml:space="preserve">Диссонансы: секунда, септима </w:t>
            </w:r>
          </w:p>
        </w:tc>
        <w:tc>
          <w:tcPr>
            <w:tcW w:w="481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198" w:right="202" w:firstLine="217"/>
              <w:rPr/>
            </w:pPr>
            <w:r>
              <w:rPr/>
              <w:t xml:space="preserve">Освоение понятия «интервал». Анализ ступеневого состава мажорной и минорной гаммы (тон-полутон). Различение на слух </w:t>
            </w:r>
          </w:p>
          <w:p>
            <w:pPr>
              <w:pStyle w:val="Normal"/>
              <w:spacing w:lineRule="auto" w:line="259" w:before="0" w:after="29"/>
              <w:ind w:left="198" w:hanging="0"/>
              <w:jc w:val="left"/>
              <w:rPr/>
            </w:pPr>
            <w:r>
              <w:rPr/>
              <w:t xml:space="preserve">диссонансов и консонансов, параллельного </w:t>
            </w:r>
          </w:p>
          <w:p>
            <w:pPr>
              <w:pStyle w:val="Normal"/>
              <w:spacing w:lineRule="auto" w:line="276" w:before="0" w:after="9"/>
              <w:ind w:left="270" w:right="272" w:hanging="295"/>
              <w:rPr/>
            </w:pPr>
            <w:r>
              <w:rPr/>
              <w:t xml:space="preserve"> </w:t>
            </w:r>
            <w:r>
              <w:rPr/>
              <w:t xml:space="preserve">движения двух голосов в октаву, терцию, сексту. Подбор эпитетов для определения краски звучания различных интервалов. </w:t>
            </w:r>
          </w:p>
          <w:p>
            <w:pPr>
              <w:pStyle w:val="Normal"/>
              <w:spacing w:lineRule="auto" w:line="276" w:before="0" w:after="0"/>
              <w:ind w:left="-25" w:hanging="0"/>
              <w:jc w:val="center"/>
              <w:rPr/>
            </w:pPr>
            <w:r>
              <w:rPr/>
              <w:t xml:space="preserve"> </w:t>
            </w:r>
            <w:r>
              <w:rPr/>
              <w:t xml:space="preserve">Разучивание, исполнение попевок и песен с ярко выраженной характерной интерваликой в мелодическом движении. Элементы двухголосия. </w:t>
            </w:r>
          </w:p>
          <w:p>
            <w:pPr>
              <w:pStyle w:val="Normal"/>
              <w:spacing w:lineRule="auto" w:line="259" w:before="0" w:after="20"/>
              <w:ind w:left="8" w:hanging="0"/>
              <w:jc w:val="center"/>
              <w:rPr/>
            </w:pPr>
            <w:r>
              <w:rPr>
                <w:i/>
              </w:rPr>
              <w:t>На выбор или факультативно</w:t>
            </w:r>
            <w:r>
              <w:rPr/>
              <w:t xml:space="preserve">: </w:t>
            </w:r>
          </w:p>
          <w:p>
            <w:pPr>
              <w:pStyle w:val="Normal"/>
              <w:spacing w:lineRule="auto" w:line="276" w:before="0" w:after="0"/>
              <w:ind w:left="313" w:right="120" w:hanging="180"/>
              <w:rPr/>
            </w:pPr>
            <w:r>
              <w:rPr/>
              <w:t xml:space="preserve">Досочинение к простой мелодии подголоска, повторяющего основной голос в терцию, октаву. </w:t>
            </w:r>
          </w:p>
          <w:p>
            <w:pPr>
              <w:pStyle w:val="Normal"/>
              <w:spacing w:lineRule="auto" w:line="259" w:before="0" w:after="0"/>
              <w:ind w:left="1401" w:hanging="1376"/>
              <w:rPr/>
            </w:pPr>
            <w:r>
              <w:rPr/>
              <w:t xml:space="preserve">Сочинение аккомпанемента на основе движения квинтами, октавами </w:t>
            </w:r>
          </w:p>
        </w:tc>
      </w:tr>
    </w:tbl>
    <w:p>
      <w:pPr>
        <w:pStyle w:val="Normal"/>
        <w:spacing w:lineRule="auto" w:line="259" w:before="0" w:after="0"/>
        <w:ind w:left="-879" w:right="56" w:hanging="0"/>
        <w:rPr/>
      </w:pPr>
      <w:r>
        <w:rPr/>
      </w:r>
    </w:p>
    <w:tbl>
      <w:tblPr>
        <w:tblStyle w:val="TableGrid"/>
        <w:tblW w:w="9369" w:type="dxa"/>
        <w:jc w:val="left"/>
        <w:tblInd w:w="944" w:type="dxa"/>
        <w:tblCellMar>
          <w:top w:w="11" w:type="dxa"/>
          <w:left w:w="7" w:type="dxa"/>
          <w:bottom w:w="0" w:type="dxa"/>
          <w:right w:w="107" w:type="dxa"/>
        </w:tblCellMar>
        <w:tblLook w:val="04a0" w:noVBand="1" w:noHBand="0" w:lastColumn="0" w:firstColumn="1" w:lastRow="0" w:firstRow="1"/>
      </w:tblPr>
      <w:tblGrid>
        <w:gridCol w:w="1185"/>
        <w:gridCol w:w="1137"/>
        <w:gridCol w:w="2212"/>
        <w:gridCol w:w="4834"/>
      </w:tblGrid>
      <w:tr>
        <w:trPr>
          <w:trHeight w:val="4156" w:hRule="atLeast"/>
        </w:trPr>
        <w:tc>
          <w:tcPr>
            <w:tcW w:w="1185"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7"/>
              <w:ind w:left="0" w:right="24" w:hanging="0"/>
              <w:jc w:val="center"/>
              <w:rPr/>
            </w:pPr>
            <w:r>
              <w:rPr/>
              <w:t xml:space="preserve">У) </w:t>
            </w:r>
          </w:p>
          <w:p>
            <w:pPr>
              <w:pStyle w:val="Normal"/>
              <w:spacing w:lineRule="auto" w:line="259" w:before="0" w:after="0"/>
              <w:ind w:left="342" w:hanging="194"/>
              <w:jc w:val="left"/>
              <w:rPr/>
            </w:pPr>
            <w:r>
              <w:rPr/>
              <w:t xml:space="preserve">1—3 уч.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36" w:hanging="0"/>
              <w:rPr/>
            </w:pPr>
            <w:r>
              <w:rPr/>
              <w:t xml:space="preserve">Гармония </w:t>
            </w:r>
          </w:p>
        </w:tc>
        <w:tc>
          <w:tcPr>
            <w:tcW w:w="2212"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1"/>
              <w:ind w:left="476" w:hanging="375"/>
              <w:rPr/>
            </w:pPr>
            <w:r>
              <w:rPr/>
              <w:t xml:space="preserve">Аккорд. Трезвучие мажорное и </w:t>
            </w:r>
          </w:p>
          <w:p>
            <w:pPr>
              <w:pStyle w:val="Normal"/>
              <w:spacing w:lineRule="auto" w:line="280" w:before="0" w:after="0"/>
              <w:ind w:left="115" w:hanging="36"/>
              <w:rPr/>
            </w:pPr>
            <w:r>
              <w:rPr/>
              <w:t xml:space="preserve">минорное. Понятие фактуры. Фактуры </w:t>
            </w:r>
          </w:p>
          <w:p>
            <w:pPr>
              <w:pStyle w:val="Normal"/>
              <w:spacing w:lineRule="auto" w:line="276" w:before="0" w:after="8"/>
              <w:ind w:left="0" w:hanging="0"/>
              <w:jc w:val="center"/>
              <w:rPr/>
            </w:pPr>
            <w:r>
              <w:rPr/>
              <w:t xml:space="preserve">аккомпанемента басаккорд, </w:t>
            </w:r>
          </w:p>
          <w:p>
            <w:pPr>
              <w:pStyle w:val="Normal"/>
              <w:spacing w:lineRule="auto" w:line="259" w:before="0" w:after="0"/>
              <w:ind w:left="0" w:hanging="0"/>
              <w:jc w:val="center"/>
              <w:rPr/>
            </w:pPr>
            <w:r>
              <w:rPr/>
              <w:t xml:space="preserve">аккордовая, арпеджио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9"/>
              <w:ind w:left="0" w:hanging="0"/>
              <w:jc w:val="center"/>
              <w:rPr/>
            </w:pPr>
            <w:r>
              <w:rPr/>
              <w:t xml:space="preserve">Различение на слух интервалов и аккордов. Различение на слух мажорных и минорных аккордов. </w:t>
            </w:r>
          </w:p>
          <w:p>
            <w:pPr>
              <w:pStyle w:val="Normal"/>
              <w:spacing w:lineRule="auto" w:line="276" w:before="0" w:after="8"/>
              <w:ind w:left="18" w:hanging="0"/>
              <w:jc w:val="center"/>
              <w:rPr/>
            </w:pPr>
            <w:r>
              <w:rPr/>
              <w:t xml:space="preserve">Разучивание, исполнение попевок и песен с мелодическим движением по звукам аккордов. </w:t>
            </w:r>
          </w:p>
          <w:p>
            <w:pPr>
              <w:pStyle w:val="Normal"/>
              <w:spacing w:lineRule="auto" w:line="276" w:before="0" w:after="0"/>
              <w:ind w:left="1001" w:right="977" w:firstLine="166"/>
              <w:rPr/>
            </w:pPr>
            <w:r>
              <w:rPr/>
              <w:t xml:space="preserve">Вокальные упражнения с элементами трёхголосия. </w:t>
            </w:r>
          </w:p>
          <w:p>
            <w:pPr>
              <w:pStyle w:val="Normal"/>
              <w:spacing w:lineRule="auto" w:line="278" w:before="0" w:after="1"/>
              <w:ind w:left="0" w:hanging="0"/>
              <w:jc w:val="center"/>
              <w:rPr/>
            </w:pPr>
            <w:r>
              <w:rPr/>
              <w:t xml:space="preserve">Определение на слух типа фактуры аккомпанемента исполняемых песен, прослушанных инструментальных произведений. </w:t>
            </w:r>
          </w:p>
          <w:p>
            <w:pPr>
              <w:pStyle w:val="Normal"/>
              <w:spacing w:lineRule="auto" w:line="259" w:before="0" w:after="21"/>
              <w:ind w:left="0" w:right="17" w:hanging="0"/>
              <w:jc w:val="center"/>
              <w:rPr/>
            </w:pPr>
            <w:r>
              <w:rPr>
                <w:i/>
              </w:rPr>
              <w:t>На выбор или факультативно</w:t>
            </w:r>
            <w:r>
              <w:rPr/>
              <w:t xml:space="preserve">: </w:t>
            </w:r>
          </w:p>
          <w:p>
            <w:pPr>
              <w:pStyle w:val="Normal"/>
              <w:spacing w:lineRule="auto" w:line="259" w:before="0" w:after="0"/>
              <w:ind w:left="0" w:hanging="0"/>
              <w:jc w:val="center"/>
              <w:rPr/>
            </w:pPr>
            <w:r>
              <w:rPr/>
              <w:t xml:space="preserve">Сочинение аккордового аккомпанемента к мелодии песни </w:t>
            </w:r>
          </w:p>
        </w:tc>
      </w:tr>
      <w:tr>
        <w:trPr>
          <w:trHeight w:val="3328" w:hRule="atLeast"/>
        </w:trPr>
        <w:tc>
          <w:tcPr>
            <w:tcW w:w="1185"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7"/>
              <w:ind w:left="0" w:right="37" w:hanging="0"/>
              <w:jc w:val="center"/>
              <w:rPr/>
            </w:pPr>
            <w:r>
              <w:rPr/>
              <w:t xml:space="preserve">Ф) </w:t>
            </w:r>
          </w:p>
          <w:p>
            <w:pPr>
              <w:pStyle w:val="Normal"/>
              <w:spacing w:lineRule="auto" w:line="259" w:before="0" w:after="0"/>
              <w:ind w:left="342" w:hanging="194"/>
              <w:jc w:val="left"/>
              <w:rPr/>
            </w:pPr>
            <w:r>
              <w:rPr/>
              <w:t xml:space="preserve">1—3 уч.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firstLine="22"/>
              <w:jc w:val="left"/>
              <w:rPr/>
            </w:pPr>
            <w:r>
              <w:rPr/>
              <w:t xml:space="preserve">Музыкаль ная форма </w:t>
            </w:r>
          </w:p>
        </w:tc>
        <w:tc>
          <w:tcPr>
            <w:tcW w:w="2212"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9"/>
              <w:ind w:left="0" w:hanging="0"/>
              <w:jc w:val="center"/>
              <w:rPr/>
            </w:pPr>
            <w:r>
              <w:rPr/>
              <w:t xml:space="preserve">Контраст и повтор как принципы строения </w:t>
            </w:r>
          </w:p>
          <w:p>
            <w:pPr>
              <w:pStyle w:val="Normal"/>
              <w:spacing w:lineRule="auto" w:line="259" w:before="0" w:after="21"/>
              <w:ind w:left="0" w:right="24" w:hanging="0"/>
              <w:jc w:val="center"/>
              <w:rPr/>
            </w:pPr>
            <w:r>
              <w:rPr/>
              <w:t xml:space="preserve">музыкального </w:t>
            </w:r>
          </w:p>
          <w:p>
            <w:pPr>
              <w:pStyle w:val="Normal"/>
              <w:spacing w:lineRule="auto" w:line="259" w:before="0" w:after="21"/>
              <w:ind w:left="0" w:right="33" w:hanging="0"/>
              <w:jc w:val="center"/>
              <w:rPr/>
            </w:pPr>
            <w:r>
              <w:rPr/>
              <w:t xml:space="preserve">произведения. </w:t>
            </w:r>
          </w:p>
          <w:p>
            <w:pPr>
              <w:pStyle w:val="Normal"/>
              <w:spacing w:lineRule="auto" w:line="278" w:before="0" w:after="0"/>
              <w:ind w:left="0" w:hanging="0"/>
              <w:jc w:val="center"/>
              <w:rPr/>
            </w:pPr>
            <w:r>
              <w:rPr/>
              <w:t xml:space="preserve">Двухчастная, трёхчастная и трёхчастная </w:t>
            </w:r>
          </w:p>
          <w:p>
            <w:pPr>
              <w:pStyle w:val="Normal"/>
              <w:spacing w:lineRule="auto" w:line="259" w:before="0" w:after="26"/>
              <w:ind w:left="0" w:right="17" w:hanging="0"/>
              <w:jc w:val="center"/>
              <w:rPr/>
            </w:pPr>
            <w:r>
              <w:rPr/>
              <w:t xml:space="preserve">репризная форма. </w:t>
            </w:r>
          </w:p>
          <w:p>
            <w:pPr>
              <w:pStyle w:val="Normal"/>
              <w:spacing w:lineRule="auto" w:line="259" w:before="0" w:after="0"/>
              <w:ind w:left="0" w:hanging="0"/>
              <w:jc w:val="center"/>
              <w:rPr/>
            </w:pPr>
            <w:r>
              <w:rPr/>
              <w:t xml:space="preserve">Рондо: рефрен и эпизоды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8"/>
              <w:ind w:left="0" w:hanging="0"/>
              <w:jc w:val="center"/>
              <w:rPr/>
            </w:pPr>
            <w:r>
              <w:rPr/>
              <w:t xml:space="preserve">Знакомство со строением музыкального произведения, понятиями двухчастной и трёхчастной формы, рондо. Слушание </w:t>
            </w:r>
          </w:p>
          <w:p>
            <w:pPr>
              <w:pStyle w:val="Normal"/>
              <w:spacing w:lineRule="auto" w:line="276" w:before="0" w:after="0"/>
              <w:ind w:left="272" w:right="249" w:hanging="0"/>
              <w:jc w:val="center"/>
              <w:rPr/>
            </w:pPr>
            <w:r>
              <w:rPr/>
              <w:t xml:space="preserve">произведений: определение формы их строения на слух. Составление наглядной буквенной или графической схемы. </w:t>
            </w:r>
          </w:p>
          <w:p>
            <w:pPr>
              <w:pStyle w:val="Normal"/>
              <w:spacing w:lineRule="auto" w:line="276" w:before="0" w:after="6"/>
              <w:ind w:left="1146" w:hanging="1124"/>
              <w:rPr/>
            </w:pPr>
            <w:r>
              <w:rPr/>
              <w:t xml:space="preserve">Исполнение песен, написанных в двухчастной или трёхчастной форме. </w:t>
            </w:r>
          </w:p>
          <w:p>
            <w:pPr>
              <w:pStyle w:val="Normal"/>
              <w:spacing w:lineRule="auto" w:line="259" w:before="0" w:after="20"/>
              <w:ind w:left="0" w:right="31" w:hanging="0"/>
              <w:jc w:val="center"/>
              <w:rPr/>
            </w:pPr>
            <w:r>
              <w:rPr>
                <w:i/>
              </w:rPr>
              <w:t>На выбор или факультативно</w:t>
            </w:r>
            <w:r>
              <w:rPr/>
              <w:t xml:space="preserve">: </w:t>
            </w:r>
          </w:p>
          <w:p>
            <w:pPr>
              <w:pStyle w:val="Normal"/>
              <w:spacing w:lineRule="auto" w:line="259" w:before="0" w:after="0"/>
              <w:ind w:left="281" w:hanging="151"/>
              <w:rPr/>
            </w:pPr>
            <w:r>
              <w:rPr/>
              <w:t xml:space="preserve">Коллективная импровизация в форме рондо, трёхчастной репризной форме. Создание </w:t>
            </w:r>
          </w:p>
        </w:tc>
      </w:tr>
      <w:tr>
        <w:trPr>
          <w:trHeight w:val="2247" w:hRule="atLeast"/>
        </w:trPr>
        <w:tc>
          <w:tcPr>
            <w:tcW w:w="1185"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0" w:hanging="0"/>
              <w:jc w:val="left"/>
              <w:rPr/>
            </w:pPr>
            <w:r>
              <w:rPr>
                <w:sz w:val="22"/>
              </w:rPr>
              <w:t xml:space="preserve">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 w:hanging="0"/>
              <w:jc w:val="left"/>
              <w:rPr/>
            </w:pPr>
            <w:r>
              <w:rPr>
                <w:sz w:val="22"/>
              </w:rPr>
              <w:t xml:space="preserve"> </w:t>
            </w:r>
          </w:p>
        </w:tc>
        <w:tc>
          <w:tcPr>
            <w:tcW w:w="2212"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4" w:hanging="0"/>
              <w:jc w:val="left"/>
              <w:rPr/>
            </w:pPr>
            <w:r>
              <w:rPr>
                <w:sz w:val="22"/>
              </w:rPr>
              <w:t xml:space="preserve">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художественных композиций (рисунок, аппликация и др.) по законам музыкальной </w:t>
            </w:r>
          </w:p>
          <w:p>
            <w:pPr>
              <w:pStyle w:val="Normal"/>
              <w:spacing w:lineRule="auto" w:line="259" w:before="0" w:after="0"/>
              <w:ind w:left="0" w:hanging="0"/>
              <w:jc w:val="center"/>
              <w:rPr/>
            </w:pPr>
            <w:r>
              <w:rPr/>
              <w:t xml:space="preserve">формы </w:t>
            </w:r>
          </w:p>
        </w:tc>
      </w:tr>
      <w:tr>
        <w:trPr>
          <w:trHeight w:val="2226" w:hRule="atLeast"/>
        </w:trPr>
        <w:tc>
          <w:tcPr>
            <w:tcW w:w="1185"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7"/>
              <w:ind w:left="0" w:right="6" w:hanging="0"/>
              <w:jc w:val="center"/>
              <w:rPr/>
            </w:pPr>
            <w:r>
              <w:rPr/>
              <w:t xml:space="preserve">Х) </w:t>
            </w:r>
          </w:p>
          <w:p>
            <w:pPr>
              <w:pStyle w:val="Normal"/>
              <w:spacing w:lineRule="auto" w:line="259" w:before="0" w:after="0"/>
              <w:ind w:left="374" w:hanging="194"/>
              <w:jc w:val="left"/>
              <w:rPr/>
            </w:pPr>
            <w:r>
              <w:rPr/>
              <w:t xml:space="preserve">1—3 уч.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68" w:hanging="0"/>
              <w:rPr/>
            </w:pPr>
            <w:r>
              <w:rPr/>
              <w:t xml:space="preserve">Вариации </w:t>
            </w:r>
          </w:p>
        </w:tc>
        <w:tc>
          <w:tcPr>
            <w:tcW w:w="2212"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0"/>
              <w:ind w:left="199" w:right="176" w:hanging="15"/>
              <w:rPr/>
            </w:pPr>
            <w:r>
              <w:rPr/>
              <w:t xml:space="preserve">Варьирование как принцип развития. Тема. Вариации </w:t>
            </w:r>
          </w:p>
        </w:tc>
        <w:tc>
          <w:tcPr>
            <w:tcW w:w="4834"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9"/>
              <w:ind w:left="0" w:hanging="0"/>
              <w:jc w:val="center"/>
              <w:rPr/>
            </w:pPr>
            <w:r>
              <w:rPr/>
              <w:t xml:space="preserve">Слушание произведений, сочинённых в форме вариаций. Наблюдение за развитием, </w:t>
            </w:r>
          </w:p>
          <w:p>
            <w:pPr>
              <w:pStyle w:val="Normal"/>
              <w:spacing w:lineRule="auto" w:line="259" w:before="0" w:after="21"/>
              <w:ind w:left="1" w:hanging="0"/>
              <w:jc w:val="center"/>
              <w:rPr/>
            </w:pPr>
            <w:r>
              <w:rPr/>
              <w:t xml:space="preserve">изменением основной темы. Составление </w:t>
            </w:r>
          </w:p>
          <w:p>
            <w:pPr>
              <w:pStyle w:val="Normal"/>
              <w:spacing w:lineRule="auto" w:line="278" w:before="0" w:after="0"/>
              <w:ind w:left="44" w:hanging="44"/>
              <w:jc w:val="center"/>
              <w:rPr/>
            </w:pPr>
            <w:r>
              <w:rPr/>
              <w:t xml:space="preserve">наглядной буквенной или графической схемы. Исполнение ритмической партитуры, построенной по принципу вариаций. </w:t>
            </w:r>
          </w:p>
          <w:p>
            <w:pPr>
              <w:pStyle w:val="Normal"/>
              <w:spacing w:lineRule="auto" w:line="259" w:before="0" w:after="28"/>
              <w:ind w:left="1" w:hanging="0"/>
              <w:jc w:val="center"/>
              <w:rPr/>
            </w:pPr>
            <w:r>
              <w:rPr>
                <w:i/>
              </w:rPr>
              <w:t>На выбор или факультативно</w:t>
            </w:r>
            <w:r>
              <w:rPr/>
              <w:t xml:space="preserve">: </w:t>
            </w:r>
          </w:p>
          <w:p>
            <w:pPr>
              <w:pStyle w:val="Normal"/>
              <w:spacing w:lineRule="auto" w:line="259" w:before="0" w:after="0"/>
              <w:ind w:left="18" w:hanging="0"/>
              <w:rPr/>
            </w:pPr>
            <w:r>
              <w:rPr/>
              <w:t>Коллективная импровизация в форме вариаций</w:t>
            </w:r>
          </w:p>
        </w:tc>
      </w:tr>
    </w:tbl>
    <w:p>
      <w:pPr>
        <w:pStyle w:val="Normal"/>
        <w:spacing w:lineRule="auto" w:line="259" w:before="0" w:after="276"/>
        <w:ind w:left="0" w:hanging="0"/>
        <w:jc w:val="left"/>
        <w:rPr/>
      </w:pPr>
      <w:r>
        <w:rPr>
          <w:sz w:val="20"/>
        </w:rPr>
        <w:t xml:space="preserve"> </w:t>
      </w:r>
    </w:p>
    <w:p>
      <w:pPr>
        <w:pStyle w:val="2"/>
        <w:spacing w:before="0" w:after="59"/>
        <w:ind w:left="1386" w:right="396" w:hanging="10"/>
        <w:rPr/>
      </w:pPr>
      <w:r>
        <w:rPr/>
        <w:t xml:space="preserve">Модуль № 2 «Народная музыка России» </w:t>
      </w:r>
    </w:p>
    <w:p>
      <w:pPr>
        <w:pStyle w:val="Normal"/>
        <w:ind w:left="821" w:right="174" w:firstLine="559"/>
        <w:rPr/>
      </w:pPr>
      <w:r>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pPr>
        <w:pStyle w:val="Normal"/>
        <w:spacing w:lineRule="auto" w:line="259" w:before="0" w:after="0"/>
        <w:ind w:left="0" w:hanging="0"/>
        <w:jc w:val="left"/>
        <w:rPr/>
      </w:pPr>
      <w:r>
        <w:rPr/>
        <w:t xml:space="preserve"> </w:t>
      </w:r>
    </w:p>
    <w:tbl>
      <w:tblPr>
        <w:tblStyle w:val="TableGrid"/>
        <w:tblW w:w="9370" w:type="dxa"/>
        <w:jc w:val="left"/>
        <w:tblInd w:w="943" w:type="dxa"/>
        <w:tblCellMar>
          <w:top w:w="12" w:type="dxa"/>
          <w:left w:w="108" w:type="dxa"/>
          <w:bottom w:w="0" w:type="dxa"/>
          <w:right w:w="108" w:type="dxa"/>
        </w:tblCellMar>
        <w:tblLook w:val="04a0" w:noVBand="1" w:noHBand="0" w:lastColumn="0" w:firstColumn="1" w:lastRow="0" w:firstRow="1"/>
      </w:tblPr>
      <w:tblGrid>
        <w:gridCol w:w="1186"/>
        <w:gridCol w:w="1137"/>
        <w:gridCol w:w="2213"/>
        <w:gridCol w:w="4833"/>
      </w:tblGrid>
      <w:tr>
        <w:trPr>
          <w:trHeight w:val="843" w:hRule="atLeast"/>
        </w:trPr>
        <w:tc>
          <w:tcPr>
            <w:tcW w:w="1186"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0" w:hanging="0"/>
              <w:jc w:val="left"/>
              <w:rPr/>
            </w:pPr>
            <w:r>
              <w:rPr>
                <w:sz w:val="23"/>
              </w:rPr>
              <w:t xml:space="preserve"> </w:t>
            </w:r>
          </w:p>
          <w:p>
            <w:pPr>
              <w:pStyle w:val="Normal"/>
              <w:spacing w:lineRule="auto" w:line="259" w:before="0" w:after="0"/>
              <w:ind w:left="7" w:hanging="0"/>
              <w:jc w:val="center"/>
              <w:rPr/>
            </w:pPr>
            <w:r>
              <w:rPr>
                <w:b/>
              </w:rPr>
              <w:t xml:space="preserve">Тема </w:t>
            </w:r>
          </w:p>
        </w:tc>
        <w:tc>
          <w:tcPr>
            <w:tcW w:w="221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0" w:hanging="0"/>
              <w:jc w:val="left"/>
              <w:rPr/>
            </w:pPr>
            <w:r>
              <w:rPr>
                <w:sz w:val="23"/>
              </w:rPr>
              <w:t xml:space="preserve"> </w:t>
            </w:r>
          </w:p>
          <w:p>
            <w:pPr>
              <w:pStyle w:val="Normal"/>
              <w:spacing w:lineRule="auto" w:line="259" w:before="0" w:after="0"/>
              <w:ind w:left="0" w:right="1" w:hanging="0"/>
              <w:jc w:val="center"/>
              <w:rPr/>
            </w:pPr>
            <w:r>
              <w:rPr>
                <w:b/>
              </w:rPr>
              <w:t xml:space="preserve">Содержание </w:t>
            </w:r>
          </w:p>
        </w:tc>
        <w:tc>
          <w:tcPr>
            <w:tcW w:w="4833"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0" w:hanging="0"/>
              <w:jc w:val="left"/>
              <w:rPr/>
            </w:pPr>
            <w:r>
              <w:rPr>
                <w:sz w:val="23"/>
              </w:rPr>
              <w:t xml:space="preserve"> </w:t>
            </w:r>
          </w:p>
          <w:p>
            <w:pPr>
              <w:pStyle w:val="Normal"/>
              <w:spacing w:lineRule="auto" w:line="259" w:before="0" w:after="0"/>
              <w:ind w:left="0" w:right="12" w:hanging="0"/>
              <w:jc w:val="center"/>
              <w:rPr/>
            </w:pPr>
            <w:r>
              <w:rPr>
                <w:b/>
              </w:rPr>
              <w:t xml:space="preserve">Виды деятельности обучающихся </w:t>
            </w:r>
          </w:p>
        </w:tc>
      </w:tr>
      <w:tr>
        <w:trPr>
          <w:trHeight w:val="3054" w:hRule="atLeast"/>
        </w:trPr>
        <w:tc>
          <w:tcPr>
            <w:tcW w:w="1186"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0" w:hanging="0"/>
              <w:jc w:val="center"/>
              <w:rPr/>
            </w:pPr>
            <w:r>
              <w:rPr/>
              <w:t xml:space="preserve">А) 1—2 уч.часа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21"/>
              <w:ind w:left="0" w:hanging="0"/>
              <w:jc w:val="center"/>
              <w:rPr/>
            </w:pPr>
            <w:r>
              <w:rPr/>
              <w:t xml:space="preserve">Край, в </w:t>
            </w:r>
          </w:p>
          <w:p>
            <w:pPr>
              <w:pStyle w:val="Normal"/>
              <w:spacing w:lineRule="auto" w:line="259" w:before="0" w:after="0"/>
              <w:ind w:left="40" w:hanging="0"/>
              <w:jc w:val="center"/>
              <w:rPr/>
            </w:pPr>
            <w:r>
              <w:rPr/>
              <w:t xml:space="preserve">котором ты живёшь </w:t>
            </w:r>
          </w:p>
        </w:tc>
        <w:tc>
          <w:tcPr>
            <w:tcW w:w="2213"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Музыкальные традиции малой </w:t>
            </w:r>
          </w:p>
          <w:p>
            <w:pPr>
              <w:pStyle w:val="Normal"/>
              <w:spacing w:lineRule="auto" w:line="278" w:before="0" w:after="0"/>
              <w:ind w:left="0" w:hanging="0"/>
              <w:jc w:val="center"/>
              <w:rPr/>
            </w:pPr>
            <w:r>
              <w:rPr/>
              <w:t xml:space="preserve">Родины. Песни, обряды, </w:t>
            </w:r>
          </w:p>
          <w:p>
            <w:pPr>
              <w:pStyle w:val="Normal"/>
              <w:spacing w:lineRule="auto" w:line="259" w:before="0" w:after="0"/>
              <w:ind w:left="0" w:hanging="0"/>
              <w:jc w:val="center"/>
              <w:rPr/>
            </w:pPr>
            <w:r>
              <w:rPr/>
              <w:t xml:space="preserve">музыкальные инструменты </w:t>
            </w:r>
          </w:p>
        </w:tc>
        <w:tc>
          <w:tcPr>
            <w:tcW w:w="483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pPr>
              <w:pStyle w:val="Normal"/>
              <w:spacing w:lineRule="auto" w:line="276" w:before="0" w:after="6"/>
              <w:ind w:left="0" w:hanging="0"/>
              <w:jc w:val="center"/>
              <w:rPr/>
            </w:pPr>
            <w:r>
              <w:rPr/>
              <w:t xml:space="preserve">Диалог с учителем о музыкальных традициях своего родного края. </w:t>
            </w:r>
          </w:p>
          <w:p>
            <w:pPr>
              <w:pStyle w:val="Normal"/>
              <w:spacing w:lineRule="auto" w:line="259" w:before="0" w:after="20"/>
              <w:ind w:left="0" w:right="2" w:hanging="0"/>
              <w:jc w:val="center"/>
              <w:rPr/>
            </w:pPr>
            <w:r>
              <w:rPr>
                <w:i/>
              </w:rPr>
              <w:t>На выбор или факультативно</w:t>
            </w:r>
            <w:r>
              <w:rPr/>
              <w:t xml:space="preserve">: </w:t>
            </w:r>
          </w:p>
          <w:p>
            <w:pPr>
              <w:pStyle w:val="Normal"/>
              <w:spacing w:lineRule="auto" w:line="259" w:before="0" w:after="0"/>
              <w:ind w:left="0" w:hanging="0"/>
              <w:jc w:val="center"/>
              <w:rPr/>
            </w:pPr>
            <w:r>
              <w:rPr/>
              <w:t xml:space="preserve">Просмотр видеофильма о культуре родного края. Посещение краеведческого музея. Посещение этнографического спектакля, концерта </w:t>
            </w:r>
          </w:p>
        </w:tc>
      </w:tr>
      <w:tr>
        <w:trPr>
          <w:trHeight w:val="4433" w:hRule="atLeast"/>
        </w:trPr>
        <w:tc>
          <w:tcPr>
            <w:tcW w:w="1186"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10"/>
              <w:ind w:left="36" w:hanging="0"/>
              <w:rPr/>
            </w:pPr>
            <w:r>
              <w:rPr/>
              <w:t>Б) 1—3 уч.</w:t>
            </w:r>
          </w:p>
          <w:p>
            <w:pPr>
              <w:pStyle w:val="Normal"/>
              <w:spacing w:lineRule="auto" w:line="259" w:before="0" w:after="0"/>
              <w:ind w:left="6" w:hanging="0"/>
              <w:jc w:val="center"/>
              <w:rPr/>
            </w:pPr>
            <w:r>
              <w:rPr/>
              <w:t xml:space="preserve">часа </w:t>
            </w:r>
          </w:p>
        </w:tc>
        <w:tc>
          <w:tcPr>
            <w:tcW w:w="1137"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22" w:hanging="0"/>
              <w:jc w:val="center"/>
              <w:rPr/>
            </w:pPr>
            <w:r>
              <w:rPr/>
              <w:t xml:space="preserve"> </w:t>
            </w:r>
            <w:r>
              <w:rPr/>
              <w:t xml:space="preserve">Русский фольклор </w:t>
            </w:r>
          </w:p>
        </w:tc>
        <w:tc>
          <w:tcPr>
            <w:tcW w:w="2213" w:type="dxa"/>
            <w:tcBorders>
              <w:top w:val="single" w:sz="2" w:space="0" w:color="221F1F"/>
              <w:left w:val="single" w:sz="2" w:space="0" w:color="221F1F"/>
              <w:bottom w:val="single" w:sz="2" w:space="0" w:color="221F1F"/>
              <w:right w:val="single" w:sz="2" w:space="0" w:color="221F1F"/>
            </w:tcBorders>
          </w:tcPr>
          <w:p>
            <w:pPr>
              <w:pStyle w:val="Normal"/>
              <w:spacing w:lineRule="auto" w:line="278" w:before="0" w:after="0"/>
              <w:ind w:left="235" w:right="152" w:hanging="51"/>
              <w:rPr/>
            </w:pPr>
            <w:r>
              <w:rPr/>
              <w:t xml:space="preserve">Русские народные песни (трудовые, солдатские, </w:t>
            </w:r>
          </w:p>
          <w:p>
            <w:pPr>
              <w:pStyle w:val="Normal"/>
              <w:spacing w:lineRule="auto" w:line="259" w:before="0" w:after="0"/>
              <w:ind w:left="97" w:right="76" w:firstLine="65"/>
              <w:rPr/>
            </w:pPr>
            <w:r>
              <w:rPr/>
              <w:t xml:space="preserve">хороводные и др.). Детский фольклор (игровые, заклички, потешки, считалки, прибаутки) </w:t>
            </w:r>
          </w:p>
        </w:tc>
        <w:tc>
          <w:tcPr>
            <w:tcW w:w="4833"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9"/>
              <w:ind w:left="1308" w:hanging="1139"/>
              <w:rPr/>
            </w:pPr>
            <w:r>
              <w:rPr/>
              <w:t xml:space="preserve">Разучивание, исполнение русских народных песен разных жанров. </w:t>
            </w:r>
          </w:p>
          <w:p>
            <w:pPr>
              <w:pStyle w:val="Normal"/>
              <w:spacing w:lineRule="auto" w:line="264" w:before="0" w:after="37"/>
              <w:ind w:left="0" w:hanging="0"/>
              <w:jc w:val="center"/>
              <w:rPr/>
            </w:pPr>
            <w:r>
              <w:rPr/>
              <w:t>Участие в коллективной традиционной музыкальнойигре</w:t>
            </w:r>
            <w:r>
              <w:rPr>
                <w:rStyle w:val="Style13"/>
                <w:vertAlign w:val="superscript"/>
              </w:rPr>
              <w:footnoteReference w:id="6"/>
            </w:r>
            <w:r>
              <w:rPr/>
              <w:t xml:space="preserve">. </w:t>
            </w:r>
          </w:p>
          <w:p>
            <w:pPr>
              <w:pStyle w:val="Normal"/>
              <w:spacing w:lineRule="auto" w:line="278" w:before="0" w:after="0"/>
              <w:ind w:left="552" w:right="69" w:hanging="469"/>
              <w:rPr/>
            </w:pPr>
            <w:r>
              <w:rPr/>
              <w:t xml:space="preserve">Сочинение мелодий, вокальная импровизация на основе текстов игрового детского фольклора. </w:t>
            </w:r>
          </w:p>
          <w:p>
            <w:pPr>
              <w:pStyle w:val="Normal"/>
              <w:spacing w:lineRule="auto" w:line="276" w:before="0" w:after="4"/>
              <w:ind w:left="155" w:right="138" w:firstLine="253"/>
              <w:rPr/>
            </w:pPr>
            <w:r>
              <w:rPr/>
              <w:t xml:space="preserve">Ритмическая импровизация, сочинение аккомпанемента на ударных инструментах к изученным народным песням. </w:t>
            </w:r>
            <w:r>
              <w:rPr>
                <w:i/>
              </w:rPr>
              <w:t>На выбор или факультативно</w:t>
            </w:r>
            <w:r>
              <w:rPr/>
              <w:t xml:space="preserve">: </w:t>
            </w:r>
          </w:p>
          <w:p>
            <w:pPr>
              <w:pStyle w:val="Normal"/>
              <w:spacing w:lineRule="auto" w:line="276" w:before="0" w:after="7"/>
              <w:ind w:left="0" w:hanging="0"/>
              <w:jc w:val="center"/>
              <w:rPr/>
            </w:pPr>
            <w:r>
              <w:rPr/>
              <w:t xml:space="preserve">Исполнение на клавишных или духовых инструментах (фортепиано, синтезатор, свирель, блокфлейта, мелодика и др.) </w:t>
            </w:r>
          </w:p>
          <w:p>
            <w:pPr>
              <w:pStyle w:val="Normal"/>
              <w:spacing w:lineRule="auto" w:line="259" w:before="0" w:after="19"/>
              <w:ind w:left="16" w:hanging="0"/>
              <w:jc w:val="center"/>
              <w:rPr/>
            </w:pPr>
            <w:r>
              <w:rPr/>
              <w:t xml:space="preserve">мелодий народных песен, прослеживание </w:t>
            </w:r>
          </w:p>
          <w:p>
            <w:pPr>
              <w:pStyle w:val="Normal"/>
              <w:spacing w:lineRule="auto" w:line="259" w:before="0" w:after="0"/>
              <w:ind w:left="12" w:hanging="0"/>
              <w:jc w:val="center"/>
              <w:rPr/>
            </w:pPr>
            <w:r>
              <w:rPr/>
              <w:t xml:space="preserve">мелодии по нотной записи </w:t>
            </w:r>
          </w:p>
        </w:tc>
      </w:tr>
      <w:tr>
        <w:trPr>
          <w:trHeight w:val="5532" w:hRule="atLeast"/>
        </w:trPr>
        <w:tc>
          <w:tcPr>
            <w:tcW w:w="1186"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10"/>
              <w:ind w:left="29" w:hanging="0"/>
              <w:rPr/>
            </w:pPr>
            <w:r>
              <w:rPr/>
              <w:t>В) 1—3 уч.</w:t>
            </w:r>
          </w:p>
          <w:p>
            <w:pPr>
              <w:pStyle w:val="Normal"/>
              <w:spacing w:lineRule="auto" w:line="259" w:before="0" w:after="0"/>
              <w:ind w:left="6" w:hanging="0"/>
              <w:jc w:val="center"/>
              <w:rPr/>
            </w:pPr>
            <w:r>
              <w:rPr/>
              <w:t xml:space="preserve">часа </w:t>
            </w:r>
          </w:p>
        </w:tc>
        <w:tc>
          <w:tcPr>
            <w:tcW w:w="1137" w:type="dxa"/>
            <w:tcBorders>
              <w:top w:val="single" w:sz="2" w:space="0" w:color="221F1F"/>
              <w:left w:val="single" w:sz="6" w:space="0" w:color="221F1F"/>
              <w:bottom w:val="single" w:sz="2" w:space="0" w:color="221F1F"/>
              <w:right w:val="single" w:sz="2" w:space="0" w:color="221F1F"/>
            </w:tcBorders>
          </w:tcPr>
          <w:p>
            <w:pPr>
              <w:pStyle w:val="Normal"/>
              <w:spacing w:lineRule="auto" w:line="276" w:before="0" w:after="0"/>
              <w:ind w:left="-14" w:hanging="0"/>
              <w:jc w:val="center"/>
              <w:rPr/>
            </w:pPr>
            <w:r>
              <w:rPr/>
              <w:t xml:space="preserve"> </w:t>
            </w:r>
            <w:r>
              <w:rPr/>
              <w:t xml:space="preserve">Русские народные </w:t>
            </w:r>
          </w:p>
          <w:p>
            <w:pPr>
              <w:pStyle w:val="Normal"/>
              <w:spacing w:lineRule="auto" w:line="276" w:before="0" w:after="0"/>
              <w:ind w:left="0" w:hanging="0"/>
              <w:jc w:val="center"/>
              <w:rPr/>
            </w:pPr>
            <w:r>
              <w:rPr/>
              <w:t xml:space="preserve">музыкальн ые </w:t>
            </w:r>
          </w:p>
          <w:p>
            <w:pPr>
              <w:pStyle w:val="Normal"/>
              <w:spacing w:lineRule="auto" w:line="259" w:before="0" w:after="0"/>
              <w:ind w:left="0" w:hanging="0"/>
              <w:jc w:val="center"/>
              <w:rPr/>
            </w:pPr>
            <w:r>
              <w:rPr/>
              <w:t xml:space="preserve">инструмен ты </w:t>
            </w:r>
          </w:p>
        </w:tc>
        <w:tc>
          <w:tcPr>
            <w:tcW w:w="2213"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Народные музыкальные </w:t>
            </w:r>
          </w:p>
          <w:p>
            <w:pPr>
              <w:pStyle w:val="Normal"/>
              <w:spacing w:lineRule="auto" w:line="259" w:before="0" w:after="29"/>
              <w:ind w:left="23" w:hanging="0"/>
              <w:jc w:val="center"/>
              <w:rPr/>
            </w:pPr>
            <w:r>
              <w:rPr/>
              <w:t xml:space="preserve">инструменты </w:t>
            </w:r>
          </w:p>
          <w:p>
            <w:pPr>
              <w:pStyle w:val="Normal"/>
              <w:spacing w:lineRule="auto" w:line="276" w:before="0" w:after="10"/>
              <w:ind w:left="-18" w:right="126" w:firstLine="166"/>
              <w:rPr/>
            </w:pPr>
            <w:r>
              <w:rPr/>
              <w:t xml:space="preserve">(балалайка, рожок,  свирель, гусли, гармонь, ложки). </w:t>
            </w:r>
          </w:p>
          <w:p>
            <w:pPr>
              <w:pStyle w:val="Normal"/>
              <w:spacing w:lineRule="auto" w:line="276" w:before="0" w:after="0"/>
              <w:ind w:left="0" w:hanging="0"/>
              <w:jc w:val="center"/>
              <w:rPr/>
            </w:pPr>
            <w:r>
              <w:rPr/>
              <w:t xml:space="preserve">Инструментальные наигрыши. </w:t>
            </w:r>
          </w:p>
          <w:p>
            <w:pPr>
              <w:pStyle w:val="Normal"/>
              <w:spacing w:lineRule="auto" w:line="259" w:before="0" w:after="0"/>
              <w:ind w:left="133" w:hanging="0"/>
              <w:jc w:val="left"/>
              <w:rPr/>
            </w:pPr>
            <w:r>
              <w:rPr/>
              <w:t xml:space="preserve">Плясовые мелодии </w:t>
            </w:r>
          </w:p>
        </w:tc>
        <w:tc>
          <w:tcPr>
            <w:tcW w:w="483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8"/>
              <w:ind w:left="263" w:right="111" w:hanging="130"/>
              <w:rPr/>
            </w:pPr>
            <w:r>
              <w:rPr/>
              <w:t xml:space="preserve">Знакомство с внешним видом, особенностями исполнения и звучания русских народных инструментов. </w:t>
            </w:r>
          </w:p>
          <w:p>
            <w:pPr>
              <w:pStyle w:val="Normal"/>
              <w:spacing w:lineRule="auto" w:line="259" w:before="0" w:after="21"/>
              <w:ind w:left="133" w:hanging="0"/>
              <w:jc w:val="left"/>
              <w:rPr/>
            </w:pPr>
            <w:r>
              <w:rPr/>
              <w:t xml:space="preserve">Определение на слух тембров инструментов. </w:t>
            </w:r>
          </w:p>
          <w:p>
            <w:pPr>
              <w:pStyle w:val="Normal"/>
              <w:spacing w:lineRule="auto" w:line="278" w:before="0" w:after="0"/>
              <w:ind w:left="90" w:right="45" w:hanging="36"/>
              <w:rPr/>
            </w:pPr>
            <w:r>
              <w:rPr/>
              <w:t xml:space="preserve">Классификация на группы духовых, ударных, струнных. Музыкальная викторина на знание тембров народных инструментов. </w:t>
            </w:r>
          </w:p>
          <w:p>
            <w:pPr>
              <w:pStyle w:val="Normal"/>
              <w:spacing w:lineRule="auto" w:line="278" w:before="0" w:after="0"/>
              <w:ind w:left="688" w:right="514" w:hanging="137"/>
              <w:rPr/>
            </w:pPr>
            <w:r>
              <w:rPr/>
              <w:t xml:space="preserve">Двигательная игра — импровизация- подражание игре на музыкальных инструментах. </w:t>
            </w:r>
          </w:p>
          <w:p>
            <w:pPr>
              <w:pStyle w:val="Normal"/>
              <w:spacing w:lineRule="auto" w:line="276" w:before="0" w:after="8"/>
              <w:ind w:left="177" w:hanging="101"/>
              <w:jc w:val="left"/>
              <w:rPr/>
            </w:pPr>
            <w:r>
              <w:rPr/>
              <w:t xml:space="preserve">Слушание фортепианных пьес композиторов, исполнение песен, в которых присутствуют </w:t>
            </w:r>
          </w:p>
          <w:p>
            <w:pPr>
              <w:pStyle w:val="Normal"/>
              <w:spacing w:lineRule="auto" w:line="276" w:before="0" w:after="7"/>
              <w:ind w:left="703" w:right="66" w:hanging="627"/>
              <w:rPr/>
            </w:pPr>
            <w:r>
              <w:rPr/>
              <w:t xml:space="preserve">звукоизобразительные элементы, подражание голосам народных инструментов. </w:t>
            </w:r>
            <w:r>
              <w:rPr>
                <w:i/>
              </w:rPr>
              <w:t>На выбор или факультативно</w:t>
            </w:r>
            <w:r>
              <w:rPr/>
              <w:t xml:space="preserve">: </w:t>
            </w:r>
          </w:p>
          <w:p>
            <w:pPr>
              <w:pStyle w:val="Normal"/>
              <w:spacing w:lineRule="auto" w:line="276" w:before="0" w:after="0"/>
              <w:ind w:left="47" w:right="37" w:hanging="0"/>
              <w:jc w:val="center"/>
              <w:rPr/>
            </w:pPr>
            <w:r>
              <w:rPr/>
              <w:t>Просмотр видеофильма о русских музыкальных инструментах. Посещение музыкального или краеведческого музея. Освоение простейших навыков игры на</w:t>
            </w:r>
          </w:p>
          <w:p>
            <w:pPr>
              <w:pStyle w:val="Normal"/>
              <w:spacing w:lineRule="auto" w:line="259" w:before="0" w:after="0"/>
              <w:ind w:left="19" w:hanging="0"/>
              <w:jc w:val="center"/>
              <w:rPr/>
            </w:pPr>
            <w:r>
              <w:rPr/>
              <w:t xml:space="preserve">свирели, ложках </w:t>
            </w:r>
          </w:p>
        </w:tc>
      </w:tr>
    </w:tbl>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50"/>
        <w:ind w:left="0" w:hanging="0"/>
        <w:jc w:val="left"/>
        <w:rPr/>
      </w:pPr>
      <w:r>
        <w:rPr>
          <w:sz w:val="20"/>
        </w:rPr>
        <w:t xml:space="preserve"> </w:t>
      </w:r>
    </w:p>
    <w:p>
      <w:pPr>
        <w:pStyle w:val="Normal"/>
        <w:spacing w:lineRule="auto" w:line="259" w:before="0" w:after="0"/>
        <w:ind w:left="0" w:hanging="0"/>
        <w:jc w:val="left"/>
        <w:rPr/>
      </w:pPr>
      <w:r>
        <w:rPr>
          <w:sz w:val="27"/>
        </w:rPr>
        <w:t xml:space="preserve"> </w:t>
      </w:r>
    </w:p>
    <w:tbl>
      <w:tblPr>
        <w:tblStyle w:val="TableGrid"/>
        <w:tblW w:w="9370" w:type="dxa"/>
        <w:jc w:val="left"/>
        <w:tblInd w:w="943" w:type="dxa"/>
        <w:tblCellMar>
          <w:top w:w="43" w:type="dxa"/>
          <w:left w:w="108" w:type="dxa"/>
          <w:bottom w:w="0" w:type="dxa"/>
          <w:right w:w="108" w:type="dxa"/>
        </w:tblCellMar>
        <w:tblLook w:val="04a0" w:noVBand="1" w:noHBand="0" w:lastColumn="0" w:firstColumn="1" w:lastRow="0" w:firstRow="1"/>
      </w:tblPr>
      <w:tblGrid>
        <w:gridCol w:w="1189"/>
        <w:gridCol w:w="1133"/>
        <w:gridCol w:w="2214"/>
        <w:gridCol w:w="4833"/>
      </w:tblGrid>
      <w:tr>
        <w:trPr>
          <w:trHeight w:val="3604" w:hRule="atLeast"/>
        </w:trPr>
        <w:tc>
          <w:tcPr>
            <w:tcW w:w="1189"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7"/>
              <w:ind w:left="8" w:hanging="0"/>
              <w:jc w:val="center"/>
              <w:rPr/>
            </w:pPr>
            <w:r>
              <w:rPr/>
              <w:t xml:space="preserve">Г) </w:t>
            </w:r>
          </w:p>
          <w:p>
            <w:pPr>
              <w:pStyle w:val="Normal"/>
              <w:spacing w:lineRule="auto" w:line="259" w:before="0" w:after="0"/>
              <w:ind w:left="0" w:hanging="0"/>
              <w:jc w:val="center"/>
              <w:rPr/>
            </w:pPr>
            <w:r>
              <w:rPr/>
              <w:t xml:space="preserve">1—3 уч. часа </w:t>
            </w:r>
          </w:p>
        </w:tc>
        <w:tc>
          <w:tcPr>
            <w:tcW w:w="1133"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firstLine="3"/>
              <w:jc w:val="center"/>
              <w:rPr/>
            </w:pPr>
            <w:r>
              <w:rPr/>
              <w:t xml:space="preserve">Сказки, мифы и легенды </w:t>
            </w:r>
          </w:p>
        </w:tc>
        <w:tc>
          <w:tcPr>
            <w:tcW w:w="2214" w:type="dxa"/>
            <w:tcBorders>
              <w:top w:val="single" w:sz="2" w:space="0" w:color="221F1F"/>
              <w:left w:val="single" w:sz="2" w:space="0" w:color="221F1F"/>
              <w:bottom w:val="single" w:sz="2" w:space="0" w:color="221F1F"/>
              <w:right w:val="single" w:sz="2" w:space="0" w:color="221F1F"/>
            </w:tcBorders>
          </w:tcPr>
          <w:p>
            <w:pPr>
              <w:pStyle w:val="Normal"/>
              <w:spacing w:lineRule="auto" w:line="278" w:before="0" w:after="0"/>
              <w:ind w:left="169" w:right="20" w:hanging="137"/>
              <w:rPr/>
            </w:pPr>
            <w:r>
              <w:rPr/>
              <w:t xml:space="preserve">Народные сказители. Русские народные сказания, былины. </w:t>
            </w:r>
          </w:p>
          <w:p>
            <w:pPr>
              <w:pStyle w:val="Normal"/>
              <w:spacing w:lineRule="auto" w:line="259" w:before="0" w:after="40"/>
              <w:ind w:left="32" w:right="-1" w:hanging="0"/>
              <w:rPr/>
            </w:pPr>
            <w:r>
              <w:rPr/>
              <w:t>Эпос народовРоссии</w:t>
            </w:r>
            <w:r>
              <w:rPr>
                <w:rStyle w:val="Style13"/>
                <w:vertAlign w:val="superscript"/>
              </w:rPr>
              <w:footnoteReference w:id="7"/>
            </w:r>
            <w:r>
              <w:rPr/>
              <w:t>.</w:t>
            </w:r>
          </w:p>
          <w:p>
            <w:pPr>
              <w:pStyle w:val="Normal"/>
              <w:spacing w:lineRule="auto" w:line="259" w:before="0" w:after="0"/>
              <w:ind w:left="414" w:right="94" w:hanging="288"/>
              <w:rPr/>
            </w:pPr>
            <w:r>
              <w:rPr/>
              <w:t xml:space="preserve">Сказки и легенды о музыке и музыкантах </w:t>
            </w:r>
          </w:p>
        </w:tc>
        <w:tc>
          <w:tcPr>
            <w:tcW w:w="4833" w:type="dxa"/>
            <w:tcBorders>
              <w:top w:val="single" w:sz="2" w:space="0" w:color="221F1F"/>
              <w:left w:val="single" w:sz="2" w:space="0" w:color="221F1F"/>
              <w:bottom w:val="single" w:sz="6" w:space="0" w:color="221F1F"/>
              <w:right w:val="single" w:sz="2" w:space="0" w:color="221F1F"/>
            </w:tcBorders>
          </w:tcPr>
          <w:p>
            <w:pPr>
              <w:pStyle w:val="Normal"/>
              <w:spacing w:lineRule="auto" w:line="278" w:before="0" w:after="0"/>
              <w:ind w:left="90" w:right="81" w:hanging="101"/>
              <w:rPr/>
            </w:pPr>
            <w:r>
              <w:rPr/>
              <w:t xml:space="preserve"> </w:t>
            </w:r>
            <w:r>
              <w:rPr/>
              <w:t xml:space="preserve">Знакомство с манерой сказывания нараспев. Слушание сказок, былин, эпических сказаний, рассказываемых нараспев. </w:t>
            </w:r>
          </w:p>
          <w:p>
            <w:pPr>
              <w:pStyle w:val="Normal"/>
              <w:spacing w:lineRule="auto" w:line="259" w:before="0" w:after="0"/>
              <w:ind w:left="18" w:hanging="0"/>
              <w:jc w:val="left"/>
              <w:rPr/>
            </w:pPr>
            <w:r>
              <w:rPr/>
              <w:t xml:space="preserve">В инструментальной музыке определение на слух музыкальных интонаций речитативного характера. </w:t>
            </w:r>
          </w:p>
          <w:p>
            <w:pPr>
              <w:pStyle w:val="Normal"/>
              <w:spacing w:lineRule="auto" w:line="276" w:before="0" w:after="4"/>
              <w:ind w:left="32" w:hanging="7"/>
              <w:rPr/>
            </w:pPr>
            <w:r>
              <w:rPr/>
              <w:t>Создание иллюстраций к прослушанным музыкальными литературным произведениям.</w:t>
            </w:r>
          </w:p>
          <w:p>
            <w:pPr>
              <w:pStyle w:val="Normal"/>
              <w:spacing w:lineRule="auto" w:line="259" w:before="0" w:after="22"/>
              <w:ind w:left="0" w:right="6" w:hanging="0"/>
              <w:jc w:val="center"/>
              <w:rPr/>
            </w:pPr>
            <w:r>
              <w:rPr>
                <w:i/>
              </w:rPr>
              <w:t>На выбор или факультативно</w:t>
            </w:r>
            <w:r>
              <w:rPr/>
              <w:t xml:space="preserve">: </w:t>
            </w:r>
          </w:p>
          <w:p>
            <w:pPr>
              <w:pStyle w:val="Normal"/>
              <w:spacing w:lineRule="auto" w:line="276" w:before="0" w:after="8"/>
              <w:ind w:left="1048" w:hanging="1016"/>
              <w:rPr/>
            </w:pPr>
            <w:r>
              <w:rPr/>
              <w:t xml:space="preserve">Просмотр фильмов, мультфильмов, созданных на основе былин, сказаний. </w:t>
            </w:r>
          </w:p>
          <w:p>
            <w:pPr>
              <w:pStyle w:val="Normal"/>
              <w:spacing w:lineRule="auto" w:line="259" w:before="0" w:after="0"/>
              <w:ind w:left="1063" w:hanging="1045"/>
              <w:rPr/>
            </w:pPr>
            <w:r>
              <w:rPr/>
              <w:t xml:space="preserve">Речитативная импровизация — чтение нараспев фрагмента сказки, былины </w:t>
            </w:r>
          </w:p>
        </w:tc>
      </w:tr>
      <w:tr>
        <w:trPr>
          <w:trHeight w:val="5813" w:hRule="atLeast"/>
        </w:trPr>
        <w:tc>
          <w:tcPr>
            <w:tcW w:w="1189"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7"/>
              <w:ind w:left="2" w:hanging="0"/>
              <w:jc w:val="center"/>
              <w:rPr/>
            </w:pPr>
            <w:r>
              <w:rPr/>
              <w:t xml:space="preserve">Д) </w:t>
            </w:r>
          </w:p>
          <w:p>
            <w:pPr>
              <w:pStyle w:val="Normal"/>
              <w:spacing w:lineRule="auto" w:line="259" w:before="0" w:after="0"/>
              <w:ind w:left="383" w:hanging="194"/>
              <w:jc w:val="left"/>
              <w:rPr/>
            </w:pPr>
            <w:r>
              <w:rPr/>
              <w:t xml:space="preserve">2—4 уч. часа </w:t>
            </w:r>
          </w:p>
        </w:tc>
        <w:tc>
          <w:tcPr>
            <w:tcW w:w="1133" w:type="dxa"/>
            <w:tcBorders>
              <w:top w:val="single" w:sz="2" w:space="0" w:color="221F1F"/>
              <w:left w:val="single" w:sz="2" w:space="0" w:color="221F1F"/>
              <w:bottom w:val="single" w:sz="2" w:space="0" w:color="221F1F"/>
              <w:right w:val="single" w:sz="2" w:space="0" w:color="221F1F"/>
            </w:tcBorders>
          </w:tcPr>
          <w:p>
            <w:pPr>
              <w:pStyle w:val="Normal"/>
              <w:spacing w:lineRule="auto" w:line="271" w:before="0" w:after="0"/>
              <w:ind w:left="0" w:hanging="0"/>
              <w:jc w:val="center"/>
              <w:rPr/>
            </w:pPr>
            <w:r>
              <w:rPr/>
              <w:t xml:space="preserve">Жанры музыкальн ого </w:t>
            </w:r>
          </w:p>
          <w:p>
            <w:pPr>
              <w:pStyle w:val="Normal"/>
              <w:spacing w:lineRule="auto" w:line="259" w:before="0" w:after="0"/>
              <w:ind w:left="30" w:hanging="0"/>
              <w:rPr/>
            </w:pPr>
            <w:r>
              <w:rPr/>
              <w:t>фольклора</w:t>
            </w:r>
          </w:p>
        </w:tc>
        <w:tc>
          <w:tcPr>
            <w:tcW w:w="2214"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18" w:right="161" w:firstLine="432"/>
              <w:rPr/>
            </w:pPr>
            <w:r>
              <w:rPr/>
              <w:t xml:space="preserve">Фольклорные жанры, общие для всех народов:  лирические, </w:t>
            </w:r>
          </w:p>
          <w:p>
            <w:pPr>
              <w:pStyle w:val="Normal"/>
              <w:spacing w:lineRule="auto" w:line="259" w:before="0" w:after="22"/>
              <w:ind w:left="15" w:hanging="0"/>
              <w:jc w:val="center"/>
              <w:rPr/>
            </w:pPr>
            <w:r>
              <w:rPr/>
              <w:t xml:space="preserve">трудовые, </w:t>
            </w:r>
          </w:p>
          <w:p>
            <w:pPr>
              <w:pStyle w:val="Normal"/>
              <w:spacing w:lineRule="auto" w:line="278" w:before="0" w:after="0"/>
              <w:ind w:left="284" w:hanging="216"/>
              <w:rPr/>
            </w:pPr>
            <w:r>
              <w:rPr/>
              <w:t xml:space="preserve">колыбельные песни, танцы и пляски. </w:t>
            </w:r>
          </w:p>
          <w:p>
            <w:pPr>
              <w:pStyle w:val="Normal"/>
              <w:spacing w:lineRule="auto" w:line="259" w:before="0" w:after="0"/>
              <w:ind w:left="7" w:hanging="7"/>
              <w:jc w:val="center"/>
              <w:rPr/>
            </w:pPr>
            <w:r>
              <w:rPr/>
              <w:t xml:space="preserve">Традиционные музыкальные инструменты </w:t>
            </w:r>
          </w:p>
        </w:tc>
        <w:tc>
          <w:tcPr>
            <w:tcW w:w="483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5"/>
              <w:ind w:left="25" w:hanging="0"/>
              <w:jc w:val="left"/>
              <w:rPr/>
            </w:pPr>
            <w:r>
              <w:rPr/>
              <w:t xml:space="preserve">Различение на слух контрастных по характеру фольклорных жанров: колыбельная, трудовая, лирическая, </w:t>
              <w:tab/>
              <w:t xml:space="preserve">плясовая. </w:t>
              <w:tab/>
              <w:t xml:space="preserve">Определение, характеристика </w:t>
              <w:tab/>
              <w:t xml:space="preserve">типичных </w:t>
              <w:tab/>
              <w:t xml:space="preserve">элементов музыкального языка (темп, ритм, мелодия, динамика </w:t>
            </w:r>
          </w:p>
          <w:p>
            <w:pPr>
              <w:pStyle w:val="Normal"/>
              <w:spacing w:lineRule="auto" w:line="259" w:before="0" w:after="5"/>
              <w:ind w:left="18" w:hanging="0"/>
              <w:jc w:val="left"/>
              <w:rPr/>
            </w:pPr>
            <w:r>
              <w:rPr/>
              <w:t xml:space="preserve">и др.), состава исполнителей. </w:t>
            </w:r>
          </w:p>
          <w:p>
            <w:pPr>
              <w:pStyle w:val="Normal"/>
              <w:tabs>
                <w:tab w:val="clear" w:pos="708"/>
                <w:tab w:val="center" w:pos="2387" w:leader="none"/>
                <w:tab w:val="right" w:pos="4834" w:leader="none"/>
              </w:tabs>
              <w:spacing w:lineRule="auto" w:line="259" w:before="0" w:after="0"/>
              <w:ind w:left="0" w:hanging="0"/>
              <w:jc w:val="left"/>
              <w:rPr/>
            </w:pPr>
            <w:r>
              <w:rPr/>
              <w:t xml:space="preserve">Определение </w:t>
              <w:tab/>
              <w:t xml:space="preserve">тембра </w:t>
              <w:tab/>
              <w:t>музыкальных</w:t>
            </w:r>
          </w:p>
          <w:p>
            <w:pPr>
              <w:pStyle w:val="Normal"/>
              <w:spacing w:lineRule="auto" w:line="280" w:before="0" w:after="0"/>
              <w:ind w:left="18" w:hanging="0"/>
              <w:rPr/>
            </w:pPr>
            <w:r>
              <w:rPr/>
              <w:t xml:space="preserve">инструментов, отнесение к одной из групп (духовые, ударные, струнные). </w:t>
            </w:r>
          </w:p>
          <w:p>
            <w:pPr>
              <w:pStyle w:val="Normal"/>
              <w:spacing w:lineRule="auto" w:line="259" w:before="0" w:after="0"/>
              <w:ind w:left="25" w:right="16" w:hanging="0"/>
              <w:rPr/>
            </w:pPr>
            <w:r>
              <w:rPr/>
              <w:t xml:space="preserve">Разучивание, исполнение песен разных жанров, относящихся к фольклору разных народов Российской Федерации. </w:t>
            </w:r>
          </w:p>
          <w:p>
            <w:pPr>
              <w:pStyle w:val="Normal"/>
              <w:spacing w:lineRule="auto" w:line="264" w:before="0" w:after="16"/>
              <w:ind w:left="18" w:right="23" w:hanging="0"/>
              <w:rPr/>
            </w:pPr>
            <w:r>
              <w:rPr/>
              <w:t xml:space="preserve">Импровизации, сочинение к ним ритмических аккомпанементов (звучащими жестами, на ударных инструментах). </w:t>
            </w:r>
            <w:r>
              <w:rPr>
                <w:i/>
              </w:rPr>
              <w:t>На выбор или факультативно</w:t>
            </w:r>
            <w:r>
              <w:rPr/>
              <w:t xml:space="preserve">: </w:t>
            </w:r>
          </w:p>
          <w:p>
            <w:pPr>
              <w:pStyle w:val="Normal"/>
              <w:spacing w:lineRule="auto" w:line="259" w:before="0" w:after="0"/>
              <w:ind w:left="119" w:right="117" w:firstLine="7"/>
              <w:rPr/>
            </w:pPr>
            <w:r>
              <w:rPr/>
              <w:t xml:space="preserve">Исполнение на клавишных или духовых инструментах (см. выше) мелодий народных песен, прослеживание мелодии по нотной записи </w:t>
            </w:r>
          </w:p>
        </w:tc>
      </w:tr>
      <w:tr>
        <w:trPr>
          <w:trHeight w:val="2218" w:hRule="atLeast"/>
        </w:trPr>
        <w:tc>
          <w:tcPr>
            <w:tcW w:w="1189"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7"/>
              <w:ind w:left="9" w:hanging="0"/>
              <w:jc w:val="center"/>
              <w:rPr/>
            </w:pPr>
            <w:r>
              <w:rPr/>
              <w:t xml:space="preserve">Е) </w:t>
            </w:r>
          </w:p>
          <w:p>
            <w:pPr>
              <w:pStyle w:val="Normal"/>
              <w:spacing w:lineRule="auto" w:line="259" w:before="0" w:after="0"/>
              <w:ind w:left="0" w:hanging="0"/>
              <w:jc w:val="center"/>
              <w:rPr/>
            </w:pPr>
            <w:r>
              <w:rPr/>
              <w:t xml:space="preserve">1—3 уч. часа </w:t>
            </w:r>
          </w:p>
        </w:tc>
        <w:tc>
          <w:tcPr>
            <w:tcW w:w="1133"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Народные праздники</w:t>
            </w:r>
          </w:p>
        </w:tc>
        <w:tc>
          <w:tcPr>
            <w:tcW w:w="2214" w:type="dxa"/>
            <w:tcBorders>
              <w:top w:val="single" w:sz="2" w:space="0" w:color="221F1F"/>
              <w:left w:val="single" w:sz="2" w:space="0" w:color="221F1F"/>
              <w:bottom w:val="single" w:sz="6" w:space="0" w:color="221F1F"/>
              <w:right w:val="single" w:sz="2" w:space="0" w:color="221F1F"/>
            </w:tcBorders>
          </w:tcPr>
          <w:p>
            <w:pPr>
              <w:pStyle w:val="Normal"/>
              <w:spacing w:lineRule="auto" w:line="271" w:before="0" w:after="9"/>
              <w:ind w:left="-25" w:hanging="0"/>
              <w:jc w:val="center"/>
              <w:rPr/>
            </w:pPr>
            <w:r>
              <w:rPr/>
              <w:t xml:space="preserve">Обряды, игры,  </w:t>
              <w:tab/>
              <w:t xml:space="preserve">хороводы, </w:t>
            </w:r>
          </w:p>
          <w:p>
            <w:pPr>
              <w:pStyle w:val="Normal"/>
              <w:spacing w:lineRule="auto" w:line="259" w:before="0" w:after="27"/>
              <w:ind w:left="13" w:hanging="0"/>
              <w:jc w:val="center"/>
              <w:rPr/>
            </w:pPr>
            <w:r>
              <w:rPr/>
              <w:t xml:space="preserve">праздничная </w:t>
            </w:r>
          </w:p>
          <w:p>
            <w:pPr>
              <w:pStyle w:val="Normal"/>
              <w:spacing w:lineRule="auto" w:line="259" w:before="0" w:after="20"/>
              <w:ind w:left="7" w:hanging="0"/>
              <w:jc w:val="center"/>
              <w:rPr/>
            </w:pPr>
            <w:r>
              <w:rPr/>
              <w:t xml:space="preserve">символика — </w:t>
            </w:r>
          </w:p>
          <w:p>
            <w:pPr>
              <w:pStyle w:val="Normal"/>
              <w:spacing w:lineRule="auto" w:line="259" w:before="0" w:after="20"/>
              <w:ind w:left="198" w:hanging="0"/>
              <w:jc w:val="left"/>
              <w:rPr/>
            </w:pPr>
            <w:r>
              <w:rPr/>
              <w:t xml:space="preserve">на примере одного </w:t>
            </w:r>
          </w:p>
          <w:p>
            <w:pPr>
              <w:pStyle w:val="Normal"/>
              <w:spacing w:lineRule="auto" w:line="259" w:before="0" w:after="0"/>
              <w:ind w:left="7" w:hanging="7"/>
              <w:jc w:val="center"/>
              <w:rPr/>
            </w:pPr>
            <w:r>
              <w:rPr/>
              <w:t>или нескольких народных праздников</w:t>
            </w:r>
            <w:r>
              <w:rPr>
                <w:rStyle w:val="Style13"/>
                <w:vertAlign w:val="superscript"/>
              </w:rPr>
              <w:footnoteReference w:id="8"/>
            </w:r>
            <w:r>
              <w:rPr/>
              <w:t xml:space="preserve"> </w:t>
            </w:r>
          </w:p>
        </w:tc>
        <w:tc>
          <w:tcPr>
            <w:tcW w:w="4833" w:type="dxa"/>
            <w:tcBorders>
              <w:top w:val="single" w:sz="6" w:space="0" w:color="221F1F"/>
              <w:left w:val="single" w:sz="2" w:space="0" w:color="221F1F"/>
              <w:bottom w:val="single" w:sz="6" w:space="0" w:color="221F1F"/>
              <w:right w:val="single" w:sz="2" w:space="0" w:color="221F1F"/>
            </w:tcBorders>
          </w:tcPr>
          <w:p>
            <w:pPr>
              <w:pStyle w:val="Normal"/>
              <w:spacing w:lineRule="auto" w:line="252" w:before="0" w:after="0"/>
              <w:ind w:left="25" w:right="4" w:hanging="0"/>
              <w:rPr/>
            </w:pPr>
            <w:r>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pPr>
              <w:pStyle w:val="Normal"/>
              <w:spacing w:lineRule="auto" w:line="276" w:before="0" w:after="15"/>
              <w:ind w:left="47" w:right="45" w:hanging="0"/>
              <w:rPr/>
            </w:pPr>
            <w:r>
              <w:rPr/>
              <w:t>Разучивание песен, реконструкция фрагмента обряда, участие в коллективной традиционной игре</w:t>
            </w:r>
            <w:r>
              <w:rPr>
                <w:rStyle w:val="Style13"/>
                <w:vertAlign w:val="superscript"/>
              </w:rPr>
              <w:footnoteReference w:id="9"/>
            </w:r>
            <w:r>
              <w:rPr/>
              <w:t xml:space="preserve">. </w:t>
            </w:r>
          </w:p>
          <w:p>
            <w:pPr>
              <w:pStyle w:val="Normal"/>
              <w:spacing w:lineRule="auto" w:line="259" w:before="0" w:after="0"/>
              <w:ind w:left="18" w:hanging="0"/>
              <w:jc w:val="left"/>
              <w:rPr/>
            </w:pPr>
            <w:r>
              <w:rPr>
                <w:i/>
              </w:rPr>
              <w:t>На выбор или факультативно</w:t>
            </w:r>
            <w:r>
              <w:rPr/>
              <w:t xml:space="preserve">: </w:t>
            </w:r>
          </w:p>
        </w:tc>
      </w:tr>
    </w:tbl>
    <w:p>
      <w:pPr>
        <w:pStyle w:val="Normal"/>
        <w:spacing w:lineRule="auto" w:line="259" w:before="0" w:after="0"/>
        <w:ind w:left="0" w:hanging="0"/>
        <w:jc w:val="left"/>
        <w:rPr/>
      </w:pPr>
      <w:r>
        <w:rPr>
          <w:sz w:val="19"/>
        </w:rPr>
        <w:t xml:space="preserve"> </w:t>
      </w:r>
    </w:p>
    <w:tbl>
      <w:tblPr>
        <w:tblStyle w:val="TableGrid"/>
        <w:tblW w:w="9369" w:type="dxa"/>
        <w:jc w:val="left"/>
        <w:tblInd w:w="944" w:type="dxa"/>
        <w:tblCellMar>
          <w:top w:w="11" w:type="dxa"/>
          <w:left w:w="108" w:type="dxa"/>
          <w:bottom w:w="0" w:type="dxa"/>
          <w:right w:w="108" w:type="dxa"/>
        </w:tblCellMar>
        <w:tblLook w:val="04a0" w:noVBand="1" w:noHBand="0" w:lastColumn="0" w:firstColumn="1" w:lastRow="0" w:firstRow="1"/>
      </w:tblPr>
      <w:tblGrid>
        <w:gridCol w:w="1187"/>
        <w:gridCol w:w="1145"/>
        <w:gridCol w:w="2211"/>
        <w:gridCol w:w="4825"/>
      </w:tblGrid>
      <w:tr>
        <w:trPr>
          <w:trHeight w:val="1700" w:hRule="atLeast"/>
        </w:trPr>
        <w:tc>
          <w:tcPr>
            <w:tcW w:w="1187"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7" w:hanging="0"/>
              <w:jc w:val="left"/>
              <w:rPr/>
            </w:pPr>
            <w:r>
              <w:rPr>
                <w:sz w:val="22"/>
              </w:rPr>
              <w:t xml:space="preserve"> </w:t>
            </w:r>
          </w:p>
        </w:tc>
        <w:tc>
          <w:tcPr>
            <w:tcW w:w="114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211"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11" w:hanging="0"/>
              <w:jc w:val="left"/>
              <w:rPr/>
            </w:pPr>
            <w:r>
              <w:rPr>
                <w:sz w:val="22"/>
              </w:rPr>
              <w:t xml:space="preserve"> </w:t>
            </w:r>
          </w:p>
        </w:tc>
        <w:tc>
          <w:tcPr>
            <w:tcW w:w="4825"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119" w:right="88" w:hanging="7"/>
              <w:rPr/>
            </w:pPr>
            <w:r>
              <w:rPr/>
              <w:t xml:space="preserve">Просмотр фильма/ мультфильма, рассказывающего о символике фольклорного праздника. </w:t>
            </w:r>
          </w:p>
          <w:p>
            <w:pPr>
              <w:pStyle w:val="Normal"/>
              <w:spacing w:lineRule="auto" w:line="235" w:before="0" w:after="44"/>
              <w:ind w:left="25" w:hanging="0"/>
              <w:rPr/>
            </w:pPr>
            <w:r>
              <w:rPr/>
              <w:t>Посещение театра, театрализованного представления. Участие в народных гуляньях</w:t>
            </w:r>
          </w:p>
          <w:p>
            <w:pPr>
              <w:pStyle w:val="Normal"/>
              <w:spacing w:lineRule="auto" w:line="259" w:before="0" w:after="0"/>
              <w:ind w:left="25" w:hanging="0"/>
              <w:jc w:val="left"/>
              <w:rPr/>
            </w:pPr>
            <w:r>
              <w:rPr/>
              <w:t xml:space="preserve">на улицах родного города, посёлка </w:t>
            </w:r>
          </w:p>
        </w:tc>
      </w:tr>
      <w:tr>
        <w:trPr>
          <w:trHeight w:val="1942" w:hRule="atLeast"/>
        </w:trPr>
        <w:tc>
          <w:tcPr>
            <w:tcW w:w="1187"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7"/>
              <w:ind w:left="0" w:hanging="0"/>
              <w:jc w:val="center"/>
              <w:rPr/>
            </w:pPr>
            <w:r>
              <w:rPr/>
              <w:t xml:space="preserve">Ж) </w:t>
            </w:r>
          </w:p>
          <w:p>
            <w:pPr>
              <w:pStyle w:val="Normal"/>
              <w:spacing w:lineRule="auto" w:line="259" w:before="0" w:after="0"/>
              <w:ind w:left="382" w:hanging="194"/>
              <w:jc w:val="left"/>
              <w:rPr/>
            </w:pPr>
            <w:r>
              <w:rPr/>
              <w:t xml:space="preserve">1—3 уч. часа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8"/>
              <w:ind w:left="0" w:hanging="0"/>
              <w:jc w:val="center"/>
              <w:rPr/>
            </w:pPr>
            <w:r>
              <w:rPr/>
              <w:t xml:space="preserve">Первые артисты, </w:t>
            </w:r>
          </w:p>
          <w:p>
            <w:pPr>
              <w:pStyle w:val="Normal"/>
              <w:spacing w:lineRule="auto" w:line="259" w:before="0" w:after="0"/>
              <w:ind w:left="304" w:hanging="202"/>
              <w:jc w:val="left"/>
              <w:rPr/>
            </w:pPr>
            <w:r>
              <w:rPr/>
              <w:t xml:space="preserve">народный театр </w:t>
            </w:r>
          </w:p>
        </w:tc>
        <w:tc>
          <w:tcPr>
            <w:tcW w:w="2211"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15"/>
              <w:ind w:left="15" w:hanging="0"/>
              <w:jc w:val="center"/>
              <w:rPr/>
            </w:pPr>
            <w:r>
              <w:rPr/>
              <w:t xml:space="preserve">Скоморохи. </w:t>
            </w:r>
          </w:p>
          <w:p>
            <w:pPr>
              <w:pStyle w:val="Normal"/>
              <w:spacing w:lineRule="auto" w:line="259" w:before="0" w:after="0"/>
              <w:ind w:left="0" w:right="-12" w:hanging="0"/>
              <w:jc w:val="center"/>
              <w:rPr/>
            </w:pPr>
            <w:r>
              <w:rPr/>
              <w:t xml:space="preserve">Ярмарочный балаган. Вертеп </w:t>
            </w:r>
          </w:p>
        </w:tc>
        <w:tc>
          <w:tcPr>
            <w:tcW w:w="4825"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12"/>
              <w:ind w:left="25" w:hanging="0"/>
              <w:rPr/>
            </w:pPr>
            <w:r>
              <w:rPr/>
              <w:t xml:space="preserve">Чтение учебных, справочных текстов по теме. </w:t>
            </w:r>
          </w:p>
          <w:p>
            <w:pPr>
              <w:pStyle w:val="Normal"/>
              <w:spacing w:lineRule="auto" w:line="259" w:before="0" w:after="28"/>
              <w:ind w:left="18" w:hanging="0"/>
              <w:jc w:val="left"/>
              <w:rPr/>
            </w:pPr>
            <w:r>
              <w:rPr/>
              <w:t xml:space="preserve">Диалог с учителем. </w:t>
            </w:r>
          </w:p>
          <w:p>
            <w:pPr>
              <w:pStyle w:val="Normal"/>
              <w:spacing w:lineRule="auto" w:line="259" w:before="0" w:after="19"/>
              <w:ind w:left="25" w:hanging="0"/>
              <w:jc w:val="left"/>
              <w:rPr/>
            </w:pPr>
            <w:r>
              <w:rPr/>
              <w:t xml:space="preserve">Разучивание, исполнение скоморошин. </w:t>
            </w:r>
          </w:p>
          <w:p>
            <w:pPr>
              <w:pStyle w:val="Normal"/>
              <w:spacing w:lineRule="auto" w:line="280" w:before="0" w:after="0"/>
              <w:ind w:left="119" w:firstLine="706"/>
              <w:jc w:val="left"/>
              <w:rPr/>
            </w:pPr>
            <w:r>
              <w:rPr>
                <w:i/>
              </w:rPr>
              <w:t xml:space="preserve">На </w:t>
              <w:tab/>
              <w:t xml:space="preserve">выбор </w:t>
              <w:tab/>
              <w:t xml:space="preserve">или </w:t>
              <w:tab/>
              <w:t>факультативно</w:t>
            </w:r>
            <w:r>
              <w:rPr/>
              <w:t xml:space="preserve">: Просмотр фильма/ мультфильма, фрагмента музыкального спектакля. Творческий проект </w:t>
            </w:r>
          </w:p>
          <w:p>
            <w:pPr>
              <w:pStyle w:val="Normal"/>
              <w:spacing w:lineRule="auto" w:line="259" w:before="0" w:after="0"/>
              <w:ind w:left="7" w:hanging="0"/>
              <w:jc w:val="center"/>
              <w:rPr/>
            </w:pPr>
            <w:r>
              <w:rPr/>
              <w:t xml:space="preserve">— </w:t>
            </w:r>
            <w:r>
              <w:rPr/>
              <w:t xml:space="preserve">театрализованная постановка </w:t>
            </w:r>
          </w:p>
        </w:tc>
      </w:tr>
      <w:tr>
        <w:trPr>
          <w:trHeight w:val="4159" w:hRule="atLeast"/>
        </w:trPr>
        <w:tc>
          <w:tcPr>
            <w:tcW w:w="1187"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7"/>
              <w:ind w:left="8" w:hanging="0"/>
              <w:jc w:val="center"/>
              <w:rPr/>
            </w:pPr>
            <w:r>
              <w:rPr/>
              <w:t xml:space="preserve">З) </w:t>
            </w:r>
          </w:p>
          <w:p>
            <w:pPr>
              <w:pStyle w:val="Normal"/>
              <w:spacing w:lineRule="auto" w:line="259" w:before="0" w:after="0"/>
              <w:ind w:left="0" w:hanging="0"/>
              <w:jc w:val="center"/>
              <w:rPr/>
            </w:pPr>
            <w:r>
              <w:rPr/>
              <w:t xml:space="preserve">2—8 уч. часов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159" w:hanging="86"/>
              <w:jc w:val="left"/>
              <w:rPr/>
            </w:pPr>
            <w:r>
              <w:rPr/>
              <w:t xml:space="preserve">Фольклор народов </w:t>
            </w:r>
          </w:p>
          <w:p>
            <w:pPr>
              <w:pStyle w:val="Normal"/>
              <w:spacing w:lineRule="auto" w:line="259" w:before="0" w:after="0"/>
              <w:ind w:left="217" w:hanging="0"/>
              <w:jc w:val="left"/>
              <w:rPr/>
            </w:pPr>
            <w:r>
              <w:rPr/>
              <w:t xml:space="preserve">России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Музыкальные традиции, </w:t>
            </w:r>
          </w:p>
          <w:p>
            <w:pPr>
              <w:pStyle w:val="Normal"/>
              <w:spacing w:lineRule="auto" w:line="259" w:before="0" w:after="29"/>
              <w:ind w:left="17" w:hanging="0"/>
              <w:jc w:val="center"/>
              <w:rPr/>
            </w:pPr>
            <w:r>
              <w:rPr/>
              <w:t xml:space="preserve">особенности </w:t>
            </w:r>
          </w:p>
          <w:p>
            <w:pPr>
              <w:pStyle w:val="Normal"/>
              <w:spacing w:lineRule="auto" w:line="271" w:before="0" w:after="29"/>
              <w:ind w:left="69" w:hanging="69"/>
              <w:jc w:val="center"/>
              <w:rPr/>
            </w:pPr>
            <w:r>
              <w:rPr/>
              <w:t>народной музыки республик Российской Федерации</w:t>
            </w:r>
            <w:r>
              <w:rPr>
                <w:vertAlign w:val="superscript"/>
              </w:rPr>
              <w:t>9</w:t>
            </w:r>
            <w:r>
              <w:rPr/>
              <w:t xml:space="preserve">. </w:t>
            </w:r>
          </w:p>
          <w:p>
            <w:pPr>
              <w:pStyle w:val="Normal"/>
              <w:spacing w:lineRule="auto" w:line="276" w:before="0" w:after="8"/>
              <w:ind w:left="0" w:hanging="0"/>
              <w:jc w:val="center"/>
              <w:rPr/>
            </w:pPr>
            <w:r>
              <w:rPr/>
              <w:t xml:space="preserve">Жанры, интонации, музыкальные </w:t>
            </w:r>
          </w:p>
          <w:p>
            <w:pPr>
              <w:pStyle w:val="Normal"/>
              <w:spacing w:lineRule="auto" w:line="259" w:before="0" w:after="0"/>
              <w:ind w:left="0" w:hanging="0"/>
              <w:jc w:val="center"/>
              <w:rPr/>
            </w:pPr>
            <w:r>
              <w:rPr/>
              <w:t xml:space="preserve">инструменты, музыканты- исполнители </w:t>
            </w:r>
          </w:p>
        </w:tc>
        <w:tc>
          <w:tcPr>
            <w:tcW w:w="4825" w:type="dxa"/>
            <w:tcBorders>
              <w:top w:val="single" w:sz="2" w:space="0" w:color="221F1F"/>
              <w:left w:val="single" w:sz="2" w:space="0" w:color="221F1F"/>
              <w:bottom w:val="single" w:sz="6" w:space="0" w:color="221F1F"/>
              <w:right w:val="single" w:sz="2" w:space="0" w:color="221F1F"/>
            </w:tcBorders>
          </w:tcPr>
          <w:p>
            <w:pPr>
              <w:pStyle w:val="Normal"/>
              <w:spacing w:lineRule="auto" w:line="271" w:before="0" w:after="1"/>
              <w:ind w:left="47" w:right="29" w:hanging="0"/>
              <w:rPr/>
            </w:pPr>
            <w:r>
              <w:rPr/>
              <w:t xml:space="preserve">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 </w:t>
            </w:r>
          </w:p>
          <w:p>
            <w:pPr>
              <w:pStyle w:val="Normal"/>
              <w:tabs>
                <w:tab w:val="clear" w:pos="708"/>
                <w:tab w:val="center" w:pos="351" w:leader="none"/>
                <w:tab w:val="center" w:pos="1302" w:leader="none"/>
                <w:tab w:val="center" w:pos="2278" w:leader="none"/>
                <w:tab w:val="center" w:pos="3790" w:leader="none"/>
              </w:tabs>
              <w:spacing w:lineRule="auto" w:line="259" w:before="0" w:after="37"/>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 xml:space="preserve">: </w:t>
            </w:r>
          </w:p>
          <w:p>
            <w:pPr>
              <w:pStyle w:val="Normal"/>
              <w:spacing w:lineRule="auto" w:line="276" w:before="0" w:after="0"/>
              <w:ind w:left="212" w:right="188" w:hanging="0"/>
              <w:rPr/>
            </w:pPr>
            <w:r>
              <w:rPr/>
              <w:t xml:space="preserve">Исполнение на клавишных или духовых инструментах мелодий народных песен, прослеживание мелодии по нотной записи. Творческие, исследовательские проекты, школьные фестивали, посвящённые </w:t>
            </w:r>
          </w:p>
          <w:p>
            <w:pPr>
              <w:pStyle w:val="Normal"/>
              <w:spacing w:lineRule="auto" w:line="259" w:before="0" w:after="0"/>
              <w:ind w:left="3" w:hanging="0"/>
              <w:jc w:val="center"/>
              <w:rPr/>
            </w:pPr>
            <w:r>
              <w:rPr/>
              <w:t xml:space="preserve">музыкальному творчеству народов России </w:t>
            </w:r>
          </w:p>
        </w:tc>
      </w:tr>
      <w:tr>
        <w:trPr>
          <w:trHeight w:val="4156" w:hRule="atLeast"/>
        </w:trPr>
        <w:tc>
          <w:tcPr>
            <w:tcW w:w="1187"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7"/>
              <w:ind w:left="7" w:hanging="0"/>
              <w:jc w:val="center"/>
              <w:rPr/>
            </w:pPr>
            <w:r>
              <w:rPr/>
              <w:t xml:space="preserve">И) </w:t>
            </w:r>
          </w:p>
          <w:p>
            <w:pPr>
              <w:pStyle w:val="Normal"/>
              <w:spacing w:lineRule="auto" w:line="259" w:before="0" w:after="0"/>
              <w:ind w:left="0" w:hanging="0"/>
              <w:jc w:val="center"/>
              <w:rPr/>
            </w:pPr>
            <w:r>
              <w:rPr/>
              <w:t xml:space="preserve">2—8 уч. часов </w:t>
            </w:r>
          </w:p>
        </w:tc>
        <w:tc>
          <w:tcPr>
            <w:tcW w:w="114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7"/>
              <w:ind w:left="80" w:hanging="0"/>
              <w:rPr/>
            </w:pPr>
            <w:r>
              <w:rPr/>
              <w:t xml:space="preserve">Фольклор </w:t>
            </w:r>
          </w:p>
          <w:p>
            <w:pPr>
              <w:pStyle w:val="Normal"/>
              <w:spacing w:lineRule="auto" w:line="259" w:before="0" w:after="0"/>
              <w:ind w:left="15" w:hanging="0"/>
              <w:jc w:val="center"/>
              <w:rPr/>
            </w:pPr>
            <w:r>
              <w:rPr/>
              <w:t xml:space="preserve">в </w:t>
            </w:r>
          </w:p>
          <w:p>
            <w:pPr>
              <w:pStyle w:val="Normal"/>
              <w:spacing w:lineRule="auto" w:line="259" w:before="0" w:after="0"/>
              <w:ind w:left="0" w:hanging="0"/>
              <w:jc w:val="center"/>
              <w:rPr/>
            </w:pPr>
            <w:r>
              <w:rPr/>
              <w:t xml:space="preserve">творчестве профессио нальных </w:t>
            </w:r>
          </w:p>
          <w:p>
            <w:pPr>
              <w:pStyle w:val="Normal"/>
              <w:spacing w:lineRule="auto" w:line="259" w:before="0" w:after="15"/>
              <w:ind w:left="30" w:hanging="0"/>
              <w:rPr/>
            </w:pPr>
            <w:r>
              <w:rPr/>
              <w:t>музыканто</w:t>
            </w:r>
          </w:p>
          <w:p>
            <w:pPr>
              <w:pStyle w:val="Normal"/>
              <w:spacing w:lineRule="auto" w:line="259" w:before="0" w:after="0"/>
              <w:ind w:left="15" w:hanging="0"/>
              <w:jc w:val="center"/>
              <w:rPr/>
            </w:pPr>
            <w:r>
              <w:rPr/>
              <w:t xml:space="preserve">в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5"/>
              <w:ind w:left="-4" w:hanging="0"/>
              <w:jc w:val="center"/>
              <w:rPr/>
            </w:pPr>
            <w:r>
              <w:rPr/>
              <w:t xml:space="preserve">Собиратели фольклора.  Народные мелодии в </w:t>
            </w:r>
          </w:p>
          <w:p>
            <w:pPr>
              <w:pStyle w:val="Normal"/>
              <w:spacing w:lineRule="auto" w:line="278" w:before="0" w:after="0"/>
              <w:ind w:left="-11" w:hanging="0"/>
              <w:jc w:val="center"/>
              <w:rPr/>
            </w:pPr>
            <w:r>
              <w:rPr/>
              <w:t xml:space="preserve"> </w:t>
            </w:r>
            <w:r>
              <w:rPr/>
              <w:tab/>
              <w:t xml:space="preserve">обработке композиторов. </w:t>
            </w:r>
          </w:p>
          <w:p>
            <w:pPr>
              <w:pStyle w:val="Normal"/>
              <w:spacing w:lineRule="auto" w:line="276" w:before="0" w:after="0"/>
              <w:ind w:left="565" w:right="190" w:hanging="569"/>
              <w:rPr/>
            </w:pPr>
            <w:r>
              <w:rPr/>
              <w:t xml:space="preserve"> </w:t>
            </w:r>
            <w:r>
              <w:rPr/>
              <w:t xml:space="preserve">Народные жанры, интонации как основа </w:t>
            </w:r>
          </w:p>
          <w:p>
            <w:pPr>
              <w:pStyle w:val="Normal"/>
              <w:spacing w:lineRule="auto" w:line="259" w:before="0" w:after="0"/>
              <w:ind w:left="0" w:hanging="0"/>
              <w:jc w:val="center"/>
              <w:rPr/>
            </w:pPr>
            <w:r>
              <w:rPr/>
              <w:t xml:space="preserve">для композиторского творчества </w:t>
            </w:r>
          </w:p>
        </w:tc>
        <w:tc>
          <w:tcPr>
            <w:tcW w:w="4825"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90" w:right="67" w:hanging="7"/>
              <w:rPr/>
            </w:pPr>
            <w:r>
              <w:rPr/>
              <w:t xml:space="preserve">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 </w:t>
            </w:r>
          </w:p>
          <w:p>
            <w:pPr>
              <w:pStyle w:val="Normal"/>
              <w:spacing w:lineRule="auto" w:line="264" w:before="0" w:after="12"/>
              <w:ind w:left="-25" w:right="57" w:firstLine="94"/>
              <w:rPr/>
            </w:pPr>
            <w:r>
              <w:rPr/>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pPr>
              <w:pStyle w:val="Normal"/>
              <w:spacing w:lineRule="auto" w:line="259" w:before="0" w:after="21"/>
              <w:ind w:left="25" w:hanging="0"/>
              <w:jc w:val="left"/>
              <w:rPr/>
            </w:pPr>
            <w:r>
              <w:rPr>
                <w:i/>
              </w:rPr>
              <w:t>На выбор или факультативно</w:t>
            </w:r>
            <w:r>
              <w:rPr/>
              <w:t xml:space="preserve">: </w:t>
            </w:r>
          </w:p>
          <w:p>
            <w:pPr>
              <w:pStyle w:val="Normal"/>
              <w:spacing w:lineRule="auto" w:line="259" w:before="0" w:after="0"/>
              <w:ind w:left="25" w:hanging="0"/>
              <w:jc w:val="left"/>
              <w:rPr/>
            </w:pPr>
            <w:r>
              <w:rPr/>
              <w:t xml:space="preserve">Аналогии с изобразительным искусством — </w:t>
            </w:r>
          </w:p>
        </w:tc>
      </w:tr>
    </w:tbl>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12"/>
        </w:rPr>
        <w:t xml:space="preserve"> </w:t>
      </w:r>
    </w:p>
    <w:p>
      <w:pPr>
        <w:pStyle w:val="Normal"/>
        <w:spacing w:lineRule="auto" w:line="259" w:before="0" w:after="106"/>
        <w:ind w:left="823" w:hanging="0"/>
        <w:jc w:val="left"/>
        <w:rPr/>
      </w:pPr>
      <w:r>
        <w:rPr/>
        <mc:AlternateContent>
          <mc:Choice Requires="wpg">
            <w:drawing>
              <wp:inline distT="0" distB="0" distL="0" distR="0">
                <wp:extent cx="5942965" cy="10160"/>
                <wp:effectExtent l="0" t="0" r="0" b="0"/>
                <wp:docPr id="2" name=""/>
                <a:graphic xmlns:a="http://schemas.openxmlformats.org/drawingml/2006/main">
                  <a:graphicData uri="http://schemas.microsoft.com/office/word/2010/wordprocessingGroup">
                    <wpg:wgp>
                      <wpg:cNvGrpSpPr/>
                      <wpg:grpSpPr>
                        <a:xfrm>
                          <a:off x="0" y="0"/>
                          <a:ext cx="5942160" cy="9360"/>
                        </a:xfrm>
                      </wpg:grpSpPr>
                      <wps:wsp>
                        <wps:cNvSpPr/>
                        <wps:spPr>
                          <a:xfrm>
                            <a:off x="0" y="0"/>
                            <a:ext cx="5942160" cy="9360"/>
                          </a:xfrm>
                          <a:custGeom>
                            <a:avLst/>
                            <a:gdLst/>
                            <a:ahLst/>
                            <a:rect l="l" t="t" r="r" b="b"/>
                            <a:pathLst>
                              <a:path w="5941695" h="9144">
                                <a:moveTo>
                                  <a:pt x="0" y="0"/>
                                </a:moveTo>
                                <a:lnTo>
                                  <a:pt x="5941695" y="0"/>
                                </a:lnTo>
                                <a:lnTo>
                                  <a:pt x="594169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467.9pt;height:0.75pt" coordorigin="0,-16" coordsize="9358,15"/>
            </w:pict>
          </mc:Fallback>
        </mc:AlternateContent>
      </w:r>
    </w:p>
    <w:p>
      <w:pPr>
        <w:pStyle w:val="Normal"/>
        <w:spacing w:before="0" w:after="19"/>
        <w:ind w:left="816" w:right="178" w:hanging="10"/>
        <w:rPr/>
      </w:pPr>
      <w:r>
        <w:rPr>
          <w:sz w:val="18"/>
        </w:rPr>
        <w:t>и после уроков</w:t>
      </w:r>
      <w:r>
        <w:rPr>
          <w:color w:val="221F1F"/>
          <w:sz w:val="18"/>
        </w:rPr>
        <w:t>.</w:t>
      </w:r>
      <w:r>
        <w:rPr>
          <w:sz w:val="18"/>
        </w:rPr>
        <w:t xml:space="preserve"> </w:t>
      </w:r>
    </w:p>
    <w:p>
      <w:pPr>
        <w:pStyle w:val="Normal"/>
        <w:spacing w:before="0" w:after="19"/>
        <w:ind w:left="816" w:right="178" w:hanging="10"/>
        <w:rPr/>
      </w:pPr>
      <w:r>
        <w:rPr>
          <w:rFonts w:eastAsia="Bookman Old Style" w:cs="Bookman Old Style" w:ascii="Bookman Old Style" w:hAnsi="Bookman Old Style"/>
          <w:sz w:val="18"/>
          <w:vertAlign w:val="superscript"/>
        </w:rPr>
        <w:t xml:space="preserve">9 </w:t>
      </w:r>
      <w:r>
        <w:rPr>
          <w:sz w:val="18"/>
        </w:rPr>
        <w:t xml:space="preserve">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w:t>
      </w:r>
    </w:p>
    <w:tbl>
      <w:tblPr>
        <w:tblStyle w:val="TableGrid"/>
        <w:tblW w:w="9369" w:type="dxa"/>
        <w:jc w:val="left"/>
        <w:tblInd w:w="944" w:type="dxa"/>
        <w:tblCellMar>
          <w:top w:w="6" w:type="dxa"/>
          <w:left w:w="7" w:type="dxa"/>
          <w:bottom w:w="0" w:type="dxa"/>
          <w:right w:w="52" w:type="dxa"/>
        </w:tblCellMar>
        <w:tblLook w:val="04a0" w:noVBand="1" w:noHBand="0" w:lastColumn="0" w:firstColumn="1" w:lastRow="0" w:firstRow="1"/>
      </w:tblPr>
      <w:tblGrid>
        <w:gridCol w:w="1187"/>
        <w:gridCol w:w="1135"/>
        <w:gridCol w:w="2212"/>
        <w:gridCol w:w="4834"/>
      </w:tblGrid>
      <w:tr>
        <w:trPr>
          <w:trHeight w:val="1696" w:hRule="atLeast"/>
        </w:trPr>
        <w:tc>
          <w:tcPr>
            <w:tcW w:w="1187"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0" w:hanging="0"/>
              <w:jc w:val="left"/>
              <w:rPr/>
            </w:pPr>
            <w:r>
              <w:rPr>
                <w:sz w:val="22"/>
              </w:rPr>
              <w:t xml:space="preserve"> </w:t>
            </w:r>
          </w:p>
        </w:tc>
        <w:tc>
          <w:tcPr>
            <w:tcW w:w="113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left"/>
              <w:rPr/>
            </w:pPr>
            <w:r>
              <w:rPr>
                <w:sz w:val="22"/>
              </w:rPr>
              <w:t xml:space="preserve">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 w:hanging="0"/>
              <w:jc w:val="left"/>
              <w:rPr/>
            </w:pPr>
            <w:r>
              <w:rPr>
                <w:sz w:val="22"/>
              </w:rPr>
              <w:t xml:space="preserve"> </w:t>
            </w:r>
          </w:p>
        </w:tc>
        <w:tc>
          <w:tcPr>
            <w:tcW w:w="4834"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5"/>
              <w:ind w:left="119" w:right="67" w:hanging="0"/>
              <w:rPr/>
            </w:pPr>
            <w:r>
              <w:rPr/>
              <w:t xml:space="preserve">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w:t>
            </w:r>
          </w:p>
          <w:p>
            <w:pPr>
              <w:pStyle w:val="Normal"/>
              <w:spacing w:lineRule="auto" w:line="259" w:before="0" w:after="0"/>
              <w:ind w:left="119" w:hanging="0"/>
              <w:jc w:val="left"/>
              <w:rPr/>
            </w:pPr>
            <w:r>
              <w:rPr/>
              <w:t xml:space="preserve">соответствующих техниках росписи </w:t>
            </w:r>
          </w:p>
        </w:tc>
      </w:tr>
    </w:tbl>
    <w:p>
      <w:pPr>
        <w:pStyle w:val="Normal"/>
        <w:spacing w:lineRule="auto" w:line="259" w:before="0" w:after="282"/>
        <w:ind w:left="0" w:hanging="0"/>
        <w:jc w:val="left"/>
        <w:rPr/>
      </w:pPr>
      <w:r>
        <w:rPr>
          <w:sz w:val="20"/>
        </w:rPr>
        <w:t xml:space="preserve"> </w:t>
      </w:r>
    </w:p>
    <w:p>
      <w:pPr>
        <w:pStyle w:val="2"/>
        <w:spacing w:before="0" w:after="62"/>
        <w:ind w:left="1386" w:right="396" w:hanging="10"/>
        <w:rPr/>
      </w:pPr>
      <w:r>
        <w:rPr/>
        <w:t xml:space="preserve">Модуль № 3 «Музыка народов мира» </w:t>
      </w:r>
    </w:p>
    <w:p>
      <w:pPr>
        <w:pStyle w:val="Normal"/>
        <w:ind w:left="821" w:right="174" w:firstLine="559"/>
        <w:rPr/>
      </w:pPr>
      <w:r>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pPr>
        <w:pStyle w:val="Normal"/>
        <w:ind w:left="821" w:right="174" w:firstLine="559"/>
        <w:rPr/>
      </w:pPr>
      <w:r>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w:t>
      </w:r>
      <w:r>
        <w:rPr>
          <w:rFonts w:eastAsia="Arial" w:cs="Arial" w:ascii="Arial" w:hAnsi="Arial"/>
        </w:rPr>
        <w:t xml:space="preserve"> </w:t>
      </w:r>
      <w:r>
        <w:rPr/>
        <w:t xml:space="preserve">наиболее эффективный способ предупреждения этнических и расовых предрассудков, воспитания уважения к представителям других народов и религий. </w:t>
      </w:r>
    </w:p>
    <w:p>
      <w:pPr>
        <w:pStyle w:val="Normal"/>
        <w:spacing w:lineRule="auto" w:line="259" w:before="0" w:after="0"/>
        <w:ind w:left="0" w:hanging="0"/>
        <w:jc w:val="left"/>
        <w:rPr/>
      </w:pPr>
      <w:r>
        <w:rPr>
          <w:sz w:val="25"/>
        </w:rPr>
        <w:t xml:space="preserve"> </w:t>
      </w:r>
    </w:p>
    <w:tbl>
      <w:tblPr>
        <w:tblStyle w:val="TableGrid"/>
        <w:tblW w:w="9380" w:type="dxa"/>
        <w:jc w:val="left"/>
        <w:tblInd w:w="933" w:type="dxa"/>
        <w:tblCellMar>
          <w:top w:w="19" w:type="dxa"/>
          <w:left w:w="108" w:type="dxa"/>
          <w:bottom w:w="0" w:type="dxa"/>
          <w:right w:w="108" w:type="dxa"/>
        </w:tblCellMar>
        <w:tblLook w:val="04a0" w:noVBand="1" w:noHBand="0" w:lastColumn="0" w:firstColumn="1" w:lastRow="0" w:firstRow="1"/>
      </w:tblPr>
      <w:tblGrid>
        <w:gridCol w:w="1194"/>
        <w:gridCol w:w="1147"/>
        <w:gridCol w:w="2224"/>
        <w:gridCol w:w="4814"/>
      </w:tblGrid>
      <w:tr>
        <w:trPr>
          <w:trHeight w:val="843" w:hRule="atLeast"/>
        </w:trPr>
        <w:tc>
          <w:tcPr>
            <w:tcW w:w="1194"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0" w:hanging="10"/>
              <w:jc w:val="center"/>
              <w:rPr/>
            </w:pPr>
            <w:r>
              <w:rPr>
                <w:b/>
              </w:rPr>
              <w:t xml:space="preserve">№ </w:t>
            </w:r>
            <w:r>
              <w:rPr>
                <w:b/>
              </w:rPr>
              <w:t xml:space="preserve">блока, кол-во часов </w:t>
            </w:r>
          </w:p>
        </w:tc>
        <w:tc>
          <w:tcPr>
            <w:tcW w:w="114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11" w:hanging="0"/>
              <w:jc w:val="left"/>
              <w:rPr/>
            </w:pPr>
            <w:r>
              <w:rPr>
                <w:sz w:val="23"/>
              </w:rPr>
              <w:t xml:space="preserve"> </w:t>
            </w:r>
          </w:p>
          <w:p>
            <w:pPr>
              <w:pStyle w:val="Normal"/>
              <w:spacing w:lineRule="auto" w:line="259" w:before="0" w:after="0"/>
              <w:ind w:left="10" w:hanging="0"/>
              <w:jc w:val="center"/>
              <w:rPr/>
            </w:pPr>
            <w:r>
              <w:rPr>
                <w:b/>
              </w:rPr>
              <w:t xml:space="preserve">Тема </w:t>
            </w:r>
          </w:p>
        </w:tc>
        <w:tc>
          <w:tcPr>
            <w:tcW w:w="2224"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10" w:hanging="0"/>
              <w:jc w:val="center"/>
              <w:rPr/>
            </w:pPr>
            <w:r>
              <w:rPr>
                <w:b/>
              </w:rPr>
              <w:t xml:space="preserve">Содержание </w:t>
            </w:r>
          </w:p>
        </w:tc>
        <w:tc>
          <w:tcPr>
            <w:tcW w:w="4814"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0" w:right="8" w:hanging="0"/>
              <w:jc w:val="center"/>
              <w:rPr/>
            </w:pPr>
            <w:r>
              <w:rPr>
                <w:b/>
              </w:rPr>
              <w:t xml:space="preserve">Виды деятельности обучающихся </w:t>
            </w:r>
          </w:p>
        </w:tc>
      </w:tr>
      <w:tr>
        <w:trPr>
          <w:trHeight w:val="2770" w:hRule="atLeast"/>
        </w:trPr>
        <w:tc>
          <w:tcPr>
            <w:tcW w:w="1194" w:type="dxa"/>
            <w:tcBorders>
              <w:top w:val="single" w:sz="2" w:space="0" w:color="221F1F"/>
              <w:left w:val="single" w:sz="2" w:space="0" w:color="221F1F"/>
              <w:bottom w:val="single" w:sz="2" w:space="0" w:color="000000"/>
              <w:right w:val="single" w:sz="2" w:space="0" w:color="221F1F"/>
            </w:tcBorders>
          </w:tcPr>
          <w:p>
            <w:pPr>
              <w:pStyle w:val="Normal"/>
              <w:spacing w:lineRule="auto" w:line="259" w:before="0" w:after="7"/>
              <w:ind w:left="4" w:hanging="0"/>
              <w:jc w:val="center"/>
              <w:rPr/>
            </w:pPr>
            <w:r>
              <w:rPr/>
              <w:t xml:space="preserve">А) </w:t>
            </w:r>
          </w:p>
          <w:p>
            <w:pPr>
              <w:pStyle w:val="Normal"/>
              <w:spacing w:lineRule="auto" w:line="259" w:before="0" w:after="0"/>
              <w:ind w:left="0" w:hanging="0"/>
              <w:jc w:val="center"/>
              <w:rPr/>
            </w:pPr>
            <w:r>
              <w:rPr/>
              <w:t xml:space="preserve">2—6 уч. часов </w:t>
            </w:r>
          </w:p>
        </w:tc>
        <w:tc>
          <w:tcPr>
            <w:tcW w:w="1147" w:type="dxa"/>
            <w:tcBorders>
              <w:top w:val="single" w:sz="2" w:space="0" w:color="221F1F"/>
              <w:left w:val="single" w:sz="2" w:space="0" w:color="221F1F"/>
              <w:bottom w:val="single" w:sz="2" w:space="0" w:color="000000"/>
              <w:right w:val="single" w:sz="2" w:space="0" w:color="221F1F"/>
            </w:tcBorders>
          </w:tcPr>
          <w:p>
            <w:pPr>
              <w:pStyle w:val="Normal"/>
              <w:spacing w:lineRule="auto" w:line="259" w:before="0" w:after="0"/>
              <w:ind w:left="0" w:hanging="0"/>
              <w:jc w:val="center"/>
              <w:rPr/>
            </w:pPr>
            <w:r>
              <w:rPr/>
              <w:t xml:space="preserve">Музыка наших соседей </w:t>
            </w:r>
          </w:p>
        </w:tc>
        <w:tc>
          <w:tcPr>
            <w:tcW w:w="2224" w:type="dxa"/>
            <w:tcBorders>
              <w:top w:val="single" w:sz="6" w:space="0" w:color="221F1F"/>
              <w:left w:val="single" w:sz="2" w:space="0" w:color="221F1F"/>
              <w:bottom w:val="single" w:sz="2" w:space="0" w:color="000000"/>
              <w:right w:val="single" w:sz="2" w:space="0" w:color="221F1F"/>
            </w:tcBorders>
          </w:tcPr>
          <w:p>
            <w:pPr>
              <w:pStyle w:val="Normal"/>
              <w:spacing w:lineRule="auto" w:line="278" w:before="0" w:after="0"/>
              <w:ind w:left="0" w:hanging="0"/>
              <w:jc w:val="center"/>
              <w:rPr/>
            </w:pPr>
            <w:r>
              <w:rPr/>
              <w:t xml:space="preserve">Фольклор и музыкальные традиции </w:t>
            </w:r>
          </w:p>
          <w:p>
            <w:pPr>
              <w:pStyle w:val="Normal"/>
              <w:spacing w:lineRule="auto" w:line="259" w:before="0" w:after="21"/>
              <w:ind w:left="7" w:hanging="0"/>
              <w:jc w:val="center"/>
              <w:rPr/>
            </w:pPr>
            <w:r>
              <w:rPr/>
              <w:t xml:space="preserve">Белоруссии, </w:t>
            </w:r>
          </w:p>
          <w:p>
            <w:pPr>
              <w:pStyle w:val="Normal"/>
              <w:spacing w:lineRule="auto" w:line="259" w:before="0" w:after="29"/>
              <w:ind w:left="22" w:hanging="0"/>
              <w:jc w:val="center"/>
              <w:rPr/>
            </w:pPr>
            <w:r>
              <w:rPr/>
              <w:t xml:space="preserve">Украины, </w:t>
            </w:r>
          </w:p>
          <w:p>
            <w:pPr>
              <w:pStyle w:val="Normal"/>
              <w:spacing w:lineRule="auto" w:line="259" w:before="0" w:after="0"/>
              <w:ind w:left="69" w:hanging="69"/>
              <w:jc w:val="center"/>
              <w:rPr/>
            </w:pPr>
            <w:r>
              <w:rPr/>
              <w:t xml:space="preserve">Прибалтики (песни, танцы, обычаи, музыкальные инструменты) </w:t>
            </w:r>
          </w:p>
        </w:tc>
        <w:tc>
          <w:tcPr>
            <w:tcW w:w="4814" w:type="dxa"/>
            <w:tcBorders>
              <w:top w:val="single" w:sz="6" w:space="0" w:color="221F1F"/>
              <w:left w:val="single" w:sz="2" w:space="0" w:color="221F1F"/>
              <w:bottom w:val="single" w:sz="2" w:space="0" w:color="000000"/>
              <w:right w:val="single" w:sz="2" w:space="0" w:color="221F1F"/>
            </w:tcBorders>
          </w:tcPr>
          <w:p>
            <w:pPr>
              <w:pStyle w:val="Normal"/>
              <w:spacing w:lineRule="auto" w:line="271" w:before="0" w:after="8"/>
              <w:ind w:left="25" w:hanging="0"/>
              <w:jc w:val="left"/>
              <w:rPr/>
            </w:pPr>
            <w:r>
              <w:rPr/>
              <w:t xml:space="preserve">Знакомство с особенностями музыкального фольклора народов другихстран. Определение характерных </w:t>
              <w:tab/>
              <w:t xml:space="preserve">черт, </w:t>
              <w:tab/>
              <w:t xml:space="preserve">типичных </w:t>
              <w:tab/>
              <w:t xml:space="preserve">элементов музыкального языка (ритм, лад, интонации). Знакомство с внешним видом, особенностями исполнения </w:t>
              <w:tab/>
              <w:t xml:space="preserve">и </w:t>
              <w:tab/>
              <w:t xml:space="preserve">звучания </w:t>
              <w:tab/>
              <w:t xml:space="preserve">народных инструментов. </w:t>
            </w:r>
          </w:p>
          <w:p>
            <w:pPr>
              <w:pStyle w:val="Normal"/>
              <w:spacing w:lineRule="auto" w:line="259" w:before="0" w:after="0"/>
              <w:ind w:left="97" w:right="82" w:hanging="0"/>
              <w:rPr/>
            </w:pPr>
            <w:r>
              <w:rPr/>
              <w:t xml:space="preserve">Определение на слух тембров инструментов. Классификация на группы духовых,ударных, струнных. </w:t>
            </w:r>
          </w:p>
        </w:tc>
      </w:tr>
      <w:tr>
        <w:trPr>
          <w:trHeight w:val="2499" w:hRule="atLeast"/>
        </w:trPr>
        <w:tc>
          <w:tcPr>
            <w:tcW w:w="1194"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7"/>
              <w:ind w:left="0" w:hanging="0"/>
              <w:jc w:val="center"/>
              <w:rPr/>
            </w:pPr>
            <w:r>
              <w:rPr/>
              <w:t xml:space="preserve">Б) </w:t>
            </w:r>
          </w:p>
          <w:p>
            <w:pPr>
              <w:pStyle w:val="Normal"/>
              <w:spacing w:lineRule="auto" w:line="259" w:before="0" w:after="0"/>
              <w:ind w:left="0" w:hanging="0"/>
              <w:jc w:val="center"/>
              <w:rPr/>
            </w:pPr>
            <w:r>
              <w:rPr/>
              <w:t xml:space="preserve">2—6 уч. часов </w:t>
            </w:r>
          </w:p>
        </w:tc>
        <w:tc>
          <w:tcPr>
            <w:tcW w:w="114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54" w:right="36" w:hanging="0"/>
              <w:rPr/>
            </w:pPr>
            <w:r>
              <w:rPr/>
              <w:t>Кавказски е мелодии и ритмы</w:t>
            </w:r>
            <w:r>
              <w:rPr>
                <w:rStyle w:val="Style13"/>
                <w:vertAlign w:val="superscript"/>
              </w:rPr>
              <w:footnoteReference w:id="10"/>
            </w:r>
            <w:r>
              <w:rPr/>
              <w:t xml:space="preserve"> </w:t>
            </w:r>
          </w:p>
        </w:tc>
        <w:tc>
          <w:tcPr>
            <w:tcW w:w="2224" w:type="dxa"/>
            <w:tcBorders>
              <w:top w:val="single" w:sz="2" w:space="0" w:color="000000"/>
              <w:left w:val="single" w:sz="2" w:space="0" w:color="000000"/>
              <w:bottom w:val="single" w:sz="2" w:space="0" w:color="000000"/>
              <w:right w:val="single" w:sz="2" w:space="0" w:color="000000"/>
            </w:tcBorders>
          </w:tcPr>
          <w:p>
            <w:pPr>
              <w:pStyle w:val="Normal"/>
              <w:spacing w:lineRule="auto" w:line="271" w:before="0" w:after="0"/>
              <w:ind w:left="-25" w:hanging="0"/>
              <w:jc w:val="center"/>
              <w:rPr/>
            </w:pPr>
            <w:r>
              <w:rPr/>
              <w:t xml:space="preserve">Музыкальные  </w:t>
              <w:tab/>
              <w:t xml:space="preserve">традиции и </w:t>
            </w:r>
          </w:p>
          <w:p>
            <w:pPr>
              <w:pStyle w:val="Normal"/>
              <w:spacing w:lineRule="auto" w:line="280" w:before="0" w:after="0"/>
              <w:ind w:left="0" w:hanging="0"/>
              <w:jc w:val="center"/>
              <w:rPr/>
            </w:pPr>
            <w:r>
              <w:rPr/>
              <w:t xml:space="preserve">праздники, народные инструменты и </w:t>
            </w:r>
          </w:p>
          <w:p>
            <w:pPr>
              <w:pStyle w:val="Normal"/>
              <w:spacing w:lineRule="auto" w:line="271" w:before="0" w:after="12"/>
              <w:ind w:left="0" w:right="-2" w:hanging="0"/>
              <w:jc w:val="center"/>
              <w:rPr/>
            </w:pPr>
            <w:r>
              <w:rPr/>
              <w:t xml:space="preserve">жанры. Композиторы и музыканты- </w:t>
            </w:r>
          </w:p>
          <w:p>
            <w:pPr>
              <w:pStyle w:val="Normal"/>
              <w:spacing w:lineRule="auto" w:line="276" w:before="0" w:after="0"/>
              <w:ind w:left="0" w:hanging="0"/>
              <w:jc w:val="center"/>
              <w:rPr/>
            </w:pPr>
            <w:r>
              <w:rPr/>
              <w:t xml:space="preserve">исполнители Грузии, Армении, </w:t>
            </w:r>
          </w:p>
          <w:p>
            <w:pPr>
              <w:pStyle w:val="Normal"/>
              <w:spacing w:lineRule="auto" w:line="259" w:before="0" w:after="0"/>
              <w:ind w:left="17" w:hanging="0"/>
              <w:jc w:val="center"/>
              <w:rPr/>
            </w:pPr>
            <w:r>
              <w:rPr/>
              <w:t>Азербайджана</w:t>
            </w:r>
            <w:r>
              <w:rPr>
                <w:rStyle w:val="Style13"/>
                <w:vertAlign w:val="superscript"/>
              </w:rPr>
              <w:footnoteReference w:id="11"/>
            </w:r>
            <w:r>
              <w:rPr/>
              <w:t xml:space="preserve">. </w:t>
            </w:r>
          </w:p>
        </w:tc>
        <w:tc>
          <w:tcPr>
            <w:tcW w:w="4814"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155" w:hanging="0"/>
              <w:rPr/>
            </w:pPr>
            <w:r>
              <w:rPr/>
              <w:t xml:space="preserve">Музыкальная викторина на знание тембров народных инструментов. Двигательная игра </w:t>
            </w:r>
          </w:p>
          <w:p>
            <w:pPr>
              <w:pStyle w:val="Normal"/>
              <w:spacing w:lineRule="auto" w:line="280" w:before="0" w:after="0"/>
              <w:ind w:left="25" w:hanging="29"/>
              <w:rPr/>
            </w:pPr>
            <w:r>
              <w:rPr/>
              <w:t xml:space="preserve"> — </w:t>
            </w:r>
            <w:r>
              <w:rPr/>
              <w:t xml:space="preserve">импровизация-подражание игре на музыкальных инструментах. </w:t>
            </w:r>
          </w:p>
          <w:p>
            <w:pPr>
              <w:pStyle w:val="Normal"/>
              <w:spacing w:lineRule="auto" w:line="278" w:before="0" w:after="3"/>
              <w:ind w:left="-11" w:right="128" w:firstLine="151"/>
              <w:rPr/>
            </w:pPr>
            <w:r>
              <w:rPr/>
              <w:t xml:space="preserve">Сравнение интонаций, жанров, ладов, инструментов других народов с  фольклорными элементами народов России. </w:t>
            </w:r>
          </w:p>
          <w:p>
            <w:pPr>
              <w:pStyle w:val="Normal"/>
              <w:spacing w:lineRule="auto" w:line="259" w:before="0" w:after="0"/>
              <w:ind w:left="25" w:hanging="0"/>
              <w:rPr/>
            </w:pPr>
            <w:r>
              <w:rPr/>
              <w:t xml:space="preserve">Разучивание и исполнение песен,танцев, сочинение, импровизация ритмических </w:t>
            </w:r>
          </w:p>
        </w:tc>
      </w:tr>
    </w:tbl>
    <w:p>
      <w:pPr>
        <w:pStyle w:val="Normal"/>
        <w:spacing w:lineRule="auto" w:line="259" w:before="0" w:after="0"/>
        <w:ind w:left="0" w:hanging="0"/>
        <w:jc w:val="left"/>
        <w:rPr/>
      </w:pPr>
      <w:r>
        <w:rPr>
          <w:sz w:val="14"/>
        </w:rPr>
        <w:t xml:space="preserve"> </w:t>
      </w:r>
    </w:p>
    <w:tbl>
      <w:tblPr>
        <w:tblStyle w:val="TableGrid"/>
        <w:tblW w:w="9380" w:type="dxa"/>
        <w:jc w:val="left"/>
        <w:tblInd w:w="933" w:type="dxa"/>
        <w:tblCellMar>
          <w:top w:w="4" w:type="dxa"/>
          <w:left w:w="108" w:type="dxa"/>
          <w:bottom w:w="0" w:type="dxa"/>
          <w:right w:w="108" w:type="dxa"/>
        </w:tblCellMar>
        <w:tblLook w:val="04a0" w:noVBand="1" w:noHBand="0" w:lastColumn="0" w:firstColumn="1" w:lastRow="0" w:firstRow="1"/>
      </w:tblPr>
      <w:tblGrid>
        <w:gridCol w:w="1195"/>
        <w:gridCol w:w="1132"/>
        <w:gridCol w:w="2226"/>
        <w:gridCol w:w="4826"/>
      </w:tblGrid>
      <w:tr>
        <w:trPr>
          <w:trHeight w:val="1664" w:hRule="atLeast"/>
        </w:trPr>
        <w:tc>
          <w:tcPr>
            <w:tcW w:w="119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1" w:hanging="0"/>
              <w:jc w:val="left"/>
              <w:rPr/>
            </w:pPr>
            <w:r>
              <w:rPr>
                <w:sz w:val="20"/>
              </w:rPr>
              <w:t xml:space="preserve"> </w:t>
            </w:r>
          </w:p>
        </w:tc>
        <w:tc>
          <w:tcPr>
            <w:tcW w:w="1132"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1" w:hanging="0"/>
              <w:jc w:val="left"/>
              <w:rPr/>
            </w:pPr>
            <w:r>
              <w:rPr>
                <w:sz w:val="20"/>
              </w:rPr>
              <w:t xml:space="preserve"> </w:t>
            </w:r>
          </w:p>
        </w:tc>
        <w:tc>
          <w:tcPr>
            <w:tcW w:w="2226"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8"/>
              <w:ind w:left="0" w:hanging="0"/>
              <w:jc w:val="center"/>
              <w:rPr/>
            </w:pPr>
            <w:r>
              <w:rPr/>
              <w:t xml:space="preserve">Близость музыкальной </w:t>
            </w:r>
          </w:p>
          <w:p>
            <w:pPr>
              <w:pStyle w:val="Normal"/>
              <w:spacing w:lineRule="auto" w:line="276" w:before="0" w:after="0"/>
              <w:ind w:left="8" w:hanging="0"/>
              <w:jc w:val="center"/>
              <w:rPr/>
            </w:pPr>
            <w:r>
              <w:rPr/>
              <w:t xml:space="preserve">культуры этих стран с российскими </w:t>
            </w:r>
          </w:p>
          <w:p>
            <w:pPr>
              <w:pStyle w:val="Normal"/>
              <w:spacing w:lineRule="auto" w:line="259" w:before="0" w:after="28"/>
              <w:ind w:left="3" w:hanging="0"/>
              <w:jc w:val="center"/>
              <w:rPr/>
            </w:pPr>
            <w:r>
              <w:rPr/>
              <w:t xml:space="preserve">республиками </w:t>
            </w:r>
          </w:p>
          <w:p>
            <w:pPr>
              <w:pStyle w:val="Normal"/>
              <w:spacing w:lineRule="auto" w:line="259" w:before="0" w:after="0"/>
              <w:ind w:left="148" w:hanging="0"/>
              <w:jc w:val="left"/>
              <w:rPr/>
            </w:pPr>
            <w:r>
              <w:rPr/>
              <w:t xml:space="preserve">Северного Кавказа </w:t>
            </w:r>
          </w:p>
        </w:tc>
        <w:tc>
          <w:tcPr>
            <w:tcW w:w="4826"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76" w:before="0" w:after="7"/>
              <w:ind w:left="400" w:hanging="375"/>
              <w:rPr/>
            </w:pPr>
            <w:r>
              <w:rPr/>
              <w:t xml:space="preserve">аккомпанементов к ним (с помощью звучащих жестов или на ударных инструментах). </w:t>
            </w:r>
          </w:p>
          <w:p>
            <w:pPr>
              <w:pStyle w:val="Normal"/>
              <w:spacing w:lineRule="auto" w:line="259" w:before="0" w:after="20"/>
              <w:ind w:left="16" w:hanging="0"/>
              <w:jc w:val="center"/>
              <w:rPr/>
            </w:pPr>
            <w:r>
              <w:rPr>
                <w:i/>
              </w:rPr>
              <w:t>На выбор или факультативно</w:t>
            </w:r>
            <w:r>
              <w:rPr/>
              <w:t xml:space="preserve">: </w:t>
            </w:r>
          </w:p>
          <w:p>
            <w:pPr>
              <w:pStyle w:val="Normal"/>
              <w:spacing w:lineRule="auto" w:line="276" w:before="0" w:after="5"/>
              <w:ind w:left="0" w:hanging="0"/>
              <w:jc w:val="center"/>
              <w:rPr/>
            </w:pPr>
            <w:r>
              <w:rPr/>
              <w:t xml:space="preserve">Исполнение на клавишных или духовых инструментах народных мелодий, </w:t>
            </w:r>
          </w:p>
          <w:p>
            <w:pPr>
              <w:pStyle w:val="Normal"/>
              <w:spacing w:lineRule="auto" w:line="259" w:before="0" w:after="23"/>
              <w:ind w:left="15" w:hanging="0"/>
              <w:jc w:val="center"/>
              <w:rPr/>
            </w:pPr>
            <w:r>
              <w:rPr/>
              <w:t xml:space="preserve">прослеживание их понотной записи. </w:t>
            </w:r>
          </w:p>
          <w:p>
            <w:pPr>
              <w:pStyle w:val="Normal"/>
              <w:spacing w:lineRule="auto" w:line="259" w:before="0" w:after="0"/>
              <w:ind w:left="522" w:right="304" w:hanging="202"/>
              <w:rPr/>
            </w:pPr>
            <w:r>
              <w:rPr/>
              <w:t xml:space="preserve">Творческие, исследовательские проекты, школьные фестивали, посвящённые музыкальной культуре народов мира </w:t>
            </w:r>
          </w:p>
        </w:tc>
      </w:tr>
      <w:tr>
        <w:trPr>
          <w:trHeight w:val="1945" w:hRule="atLeast"/>
        </w:trPr>
        <w:tc>
          <w:tcPr>
            <w:tcW w:w="119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7"/>
              <w:ind w:left="7" w:hanging="0"/>
              <w:jc w:val="center"/>
              <w:rPr/>
            </w:pPr>
            <w:r>
              <w:rPr/>
              <w:t xml:space="preserve">В) </w:t>
            </w:r>
          </w:p>
          <w:p>
            <w:pPr>
              <w:pStyle w:val="Normal"/>
              <w:spacing w:lineRule="auto" w:line="259" w:before="0" w:after="0"/>
              <w:ind w:left="0" w:hanging="0"/>
              <w:jc w:val="center"/>
              <w:rPr/>
            </w:pPr>
            <w:r>
              <w:rP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0" w:hanging="0"/>
              <w:jc w:val="center"/>
              <w:rPr/>
            </w:pPr>
            <w:r>
              <w:rPr/>
              <w:t xml:space="preserve">Музыка народов </w:t>
            </w:r>
          </w:p>
          <w:p>
            <w:pPr>
              <w:pStyle w:val="Normal"/>
              <w:spacing w:lineRule="auto" w:line="259" w:before="0" w:after="0"/>
              <w:ind w:left="184" w:hanging="0"/>
              <w:jc w:val="left"/>
              <w:rPr/>
            </w:pPr>
            <w:r>
              <w:rPr/>
              <w:t xml:space="preserve">Европы </w:t>
            </w:r>
          </w:p>
        </w:tc>
        <w:tc>
          <w:tcPr>
            <w:tcW w:w="2226"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112" w:right="83" w:firstLine="180"/>
              <w:rPr/>
            </w:pPr>
            <w:r>
              <w:rPr/>
              <w:t xml:space="preserve">Танцевальный и песенный фольклор европейских </w:t>
            </w:r>
          </w:p>
          <w:p>
            <w:pPr>
              <w:pStyle w:val="Normal"/>
              <w:spacing w:lineRule="auto" w:line="259" w:before="0" w:after="44"/>
              <w:ind w:left="22" w:hanging="0"/>
              <w:jc w:val="center"/>
              <w:rPr/>
            </w:pPr>
            <w:r>
              <w:rPr/>
              <w:t>народов</w:t>
            </w:r>
            <w:r>
              <w:rPr>
                <w:vertAlign w:val="superscript"/>
              </w:rPr>
              <w:t>12</w:t>
            </w:r>
            <w:r>
              <w:rPr/>
              <w:t xml:space="preserve">. Канон. </w:t>
            </w:r>
          </w:p>
          <w:p>
            <w:pPr>
              <w:pStyle w:val="Normal"/>
              <w:spacing w:lineRule="auto" w:line="276" w:before="0" w:after="7"/>
              <w:ind w:left="0" w:hanging="0"/>
              <w:jc w:val="center"/>
              <w:rPr/>
            </w:pPr>
            <w:r>
              <w:rPr/>
              <w:t xml:space="preserve">Странствующие музыканты. </w:t>
            </w:r>
          </w:p>
          <w:p>
            <w:pPr>
              <w:pStyle w:val="Normal"/>
              <w:spacing w:lineRule="auto" w:line="259" w:before="0" w:after="0"/>
              <w:ind w:left="23" w:hanging="0"/>
              <w:jc w:val="center"/>
              <w:rPr/>
            </w:pPr>
            <w:r>
              <w:rPr/>
              <w:t xml:space="preserve">Карнавал </w:t>
            </w:r>
          </w:p>
        </w:tc>
        <w:tc>
          <w:tcPr>
            <w:tcW w:w="4826"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r>
      <w:tr>
        <w:trPr>
          <w:trHeight w:val="3047" w:hRule="atLeast"/>
        </w:trPr>
        <w:tc>
          <w:tcPr>
            <w:tcW w:w="119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14"/>
              <w:ind w:left="6" w:hanging="0"/>
              <w:jc w:val="center"/>
              <w:rPr/>
            </w:pPr>
            <w:r>
              <w:rPr/>
              <w:t xml:space="preserve">Г) </w:t>
            </w:r>
          </w:p>
          <w:p>
            <w:pPr>
              <w:pStyle w:val="Normal"/>
              <w:spacing w:lineRule="auto" w:line="259" w:before="0" w:after="0"/>
              <w:ind w:left="0" w:hanging="0"/>
              <w:jc w:val="center"/>
              <w:rPr/>
            </w:pPr>
            <w:r>
              <w:rP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28"/>
              <w:ind w:left="169" w:hanging="0"/>
              <w:jc w:val="left"/>
              <w:rPr/>
            </w:pPr>
            <w:r>
              <w:rPr/>
              <w:t xml:space="preserve">Музыка </w:t>
            </w:r>
          </w:p>
          <w:p>
            <w:pPr>
              <w:pStyle w:val="Normal"/>
              <w:spacing w:lineRule="auto" w:line="259" w:before="0" w:after="0"/>
              <w:ind w:left="61" w:hanging="0"/>
              <w:rPr/>
            </w:pPr>
            <w:r>
              <w:rPr/>
              <w:t xml:space="preserve">Испаниии </w:t>
            </w:r>
          </w:p>
          <w:p>
            <w:pPr>
              <w:pStyle w:val="Normal"/>
              <w:spacing w:lineRule="auto" w:line="259" w:before="0" w:after="0"/>
              <w:ind w:left="0" w:hanging="0"/>
              <w:jc w:val="center"/>
              <w:rPr/>
            </w:pPr>
            <w:r>
              <w:rPr/>
              <w:t xml:space="preserve">Латинской Америки </w:t>
            </w:r>
          </w:p>
        </w:tc>
        <w:tc>
          <w:tcPr>
            <w:tcW w:w="222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19"/>
              <w:ind w:left="0" w:hanging="0"/>
              <w:jc w:val="center"/>
              <w:rPr/>
            </w:pPr>
            <w:r>
              <w:rPr/>
              <w:t xml:space="preserve">Фламенко. </w:t>
            </w:r>
          </w:p>
          <w:p>
            <w:pPr>
              <w:pStyle w:val="Normal"/>
              <w:spacing w:lineRule="auto" w:line="276" w:before="0" w:after="10"/>
              <w:ind w:left="-11" w:firstLine="166"/>
              <w:rPr/>
            </w:pPr>
            <w:r>
              <w:rPr/>
              <w:t xml:space="preserve">Искусство игры на  гитаре, кастаньеты, </w:t>
            </w:r>
          </w:p>
          <w:p>
            <w:pPr>
              <w:pStyle w:val="Normal"/>
              <w:spacing w:lineRule="auto" w:line="278" w:before="0" w:after="0"/>
              <w:ind w:left="0" w:hanging="0"/>
              <w:jc w:val="center"/>
              <w:rPr/>
            </w:pPr>
            <w:r>
              <w:rPr/>
              <w:t xml:space="preserve">латиноамериканские ударные </w:t>
            </w:r>
          </w:p>
          <w:p>
            <w:pPr>
              <w:pStyle w:val="Normal"/>
              <w:spacing w:lineRule="auto" w:line="259" w:before="0" w:after="21"/>
              <w:ind w:left="14" w:hanging="0"/>
              <w:jc w:val="center"/>
              <w:rPr/>
            </w:pPr>
            <w:r>
              <w:rPr/>
              <w:t xml:space="preserve">инструменты. </w:t>
            </w:r>
          </w:p>
          <w:p>
            <w:pPr>
              <w:pStyle w:val="Normal"/>
              <w:spacing w:lineRule="auto" w:line="259" w:before="0" w:after="53"/>
              <w:ind w:left="0" w:hanging="0"/>
              <w:jc w:val="center"/>
              <w:rPr/>
            </w:pPr>
            <w:r>
              <w:rPr/>
              <w:t>Танцевальные жанры</w:t>
            </w:r>
            <w:r>
              <w:rPr>
                <w:vertAlign w:val="superscript"/>
              </w:rPr>
              <w:t>13</w:t>
            </w:r>
            <w:r>
              <w:rPr/>
              <w:t xml:space="preserve">. </w:t>
            </w:r>
          </w:p>
          <w:p>
            <w:pPr>
              <w:pStyle w:val="Normal"/>
              <w:spacing w:lineRule="auto" w:line="259" w:before="0" w:after="0"/>
              <w:ind w:left="20" w:hanging="20"/>
              <w:jc w:val="center"/>
              <w:rPr/>
            </w:pPr>
            <w:r>
              <w:rPr/>
              <w:t>Профессиональные композиторы и исполнители</w:t>
            </w:r>
            <w:r>
              <w:rPr>
                <w:vertAlign w:val="superscript"/>
              </w:rPr>
              <w:t>14</w:t>
            </w:r>
            <w:r>
              <w:rPr/>
              <w:t xml:space="preserve"> </w:t>
            </w:r>
          </w:p>
        </w:tc>
        <w:tc>
          <w:tcPr>
            <w:tcW w:w="4826"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r>
      <w:tr>
        <w:trPr>
          <w:trHeight w:val="2219" w:hRule="atLeast"/>
        </w:trPr>
        <w:tc>
          <w:tcPr>
            <w:tcW w:w="119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14"/>
              <w:ind w:left="0" w:hanging="0"/>
              <w:jc w:val="center"/>
              <w:rPr/>
            </w:pPr>
            <w:r>
              <w:rPr/>
              <w:t xml:space="preserve">Д) </w:t>
            </w:r>
          </w:p>
          <w:p>
            <w:pPr>
              <w:pStyle w:val="Normal"/>
              <w:spacing w:lineRule="auto" w:line="259" w:before="0" w:after="0"/>
              <w:ind w:left="0" w:hanging="0"/>
              <w:jc w:val="center"/>
              <w:rPr/>
            </w:pPr>
            <w:r>
              <w:rP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26"/>
              <w:ind w:left="169" w:hanging="0"/>
              <w:jc w:val="left"/>
              <w:rPr/>
            </w:pPr>
            <w:r>
              <w:rPr/>
              <w:t xml:space="preserve">Музыка </w:t>
            </w:r>
          </w:p>
          <w:p>
            <w:pPr>
              <w:pStyle w:val="Normal"/>
              <w:spacing w:lineRule="auto" w:line="259" w:before="0" w:after="0"/>
              <w:ind w:left="277" w:hanging="0"/>
              <w:jc w:val="left"/>
              <w:rPr/>
            </w:pPr>
            <w:r>
              <w:rPr/>
              <w:t xml:space="preserve">США </w:t>
            </w:r>
          </w:p>
        </w:tc>
        <w:tc>
          <w:tcPr>
            <w:tcW w:w="2226" w:type="dxa"/>
            <w:tcBorders>
              <w:top w:val="single" w:sz="2" w:space="0" w:color="000000"/>
              <w:left w:val="single" w:sz="2" w:space="0" w:color="000000"/>
              <w:bottom w:val="single" w:sz="2" w:space="0" w:color="000000"/>
              <w:right w:val="single" w:sz="2" w:space="0" w:color="000000"/>
            </w:tcBorders>
          </w:tcPr>
          <w:p>
            <w:pPr>
              <w:pStyle w:val="Normal"/>
              <w:spacing w:lineRule="auto" w:line="278" w:before="0" w:after="0"/>
              <w:ind w:left="5" w:hanging="0"/>
              <w:jc w:val="center"/>
              <w:rPr/>
            </w:pPr>
            <w:r>
              <w:rPr/>
              <w:t xml:space="preserve">Смешение традиций и культур в музыке </w:t>
            </w:r>
          </w:p>
          <w:p>
            <w:pPr>
              <w:pStyle w:val="Normal"/>
              <w:spacing w:lineRule="auto" w:line="259" w:before="0" w:after="0"/>
              <w:ind w:left="112" w:hanging="0"/>
              <w:rPr/>
            </w:pPr>
            <w:r>
              <w:rPr/>
              <w:t xml:space="preserve">Северной Америки. </w:t>
            </w:r>
          </w:p>
          <w:p>
            <w:pPr>
              <w:pStyle w:val="Normal"/>
              <w:spacing w:lineRule="auto" w:line="280" w:before="0" w:after="0"/>
              <w:ind w:left="0" w:hanging="0"/>
              <w:jc w:val="center"/>
              <w:rPr/>
            </w:pPr>
            <w:r>
              <w:rPr/>
              <w:t xml:space="preserve">Африканские ритмы, трудовые песни </w:t>
            </w:r>
          </w:p>
          <w:p>
            <w:pPr>
              <w:pStyle w:val="Normal"/>
              <w:spacing w:lineRule="auto" w:line="259" w:before="0" w:after="22"/>
              <w:ind w:left="76" w:hanging="0"/>
              <w:rPr/>
            </w:pPr>
            <w:r>
              <w:rPr/>
              <w:t xml:space="preserve">негров. Спиричуэлс. </w:t>
            </w:r>
          </w:p>
          <w:p>
            <w:pPr>
              <w:pStyle w:val="Normal"/>
              <w:spacing w:lineRule="auto" w:line="259" w:before="0" w:after="0"/>
              <w:ind w:left="47" w:hanging="0"/>
              <w:jc w:val="center"/>
              <w:rPr/>
            </w:pPr>
            <w:r>
              <w:rPr/>
              <w:t xml:space="preserve">Джаз.Творчество Дж. Гершвина </w:t>
            </w:r>
          </w:p>
        </w:tc>
        <w:tc>
          <w:tcPr>
            <w:tcW w:w="482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612"/>
              <w:ind w:left="11" w:hanging="0"/>
              <w:jc w:val="left"/>
              <w:rPr/>
            </w:pPr>
            <w:r>
              <w:rPr>
                <w:sz w:val="20"/>
              </w:rPr>
              <w:t xml:space="preserve"> </w:t>
            </w:r>
          </w:p>
          <w:p>
            <w:pPr>
              <w:pStyle w:val="Normal"/>
              <w:spacing w:lineRule="auto" w:line="259" w:before="0" w:after="0"/>
              <w:ind w:left="-18" w:hanging="0"/>
              <w:jc w:val="left"/>
              <w:rPr/>
            </w:pPr>
            <w:r>
              <w:rPr/>
              <w:t xml:space="preserve"> </w:t>
            </w:r>
          </w:p>
        </w:tc>
      </w:tr>
      <w:tr>
        <w:trPr>
          <w:trHeight w:val="2499" w:hRule="atLeast"/>
        </w:trPr>
        <w:tc>
          <w:tcPr>
            <w:tcW w:w="119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14"/>
              <w:ind w:left="7" w:hanging="0"/>
              <w:jc w:val="center"/>
              <w:rPr/>
            </w:pPr>
            <w:r>
              <w:rPr/>
              <w:t xml:space="preserve">Е) </w:t>
            </w:r>
          </w:p>
          <w:p>
            <w:pPr>
              <w:pStyle w:val="Normal"/>
              <w:spacing w:lineRule="auto" w:line="259" w:before="0" w:after="0"/>
              <w:ind w:left="0" w:hanging="0"/>
              <w:jc w:val="center"/>
              <w:rPr/>
            </w:pPr>
            <w:r>
              <w:rP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28"/>
              <w:ind w:left="169" w:hanging="0"/>
              <w:jc w:val="left"/>
              <w:rPr/>
            </w:pPr>
            <w:r>
              <w:rPr/>
              <w:t xml:space="preserve">Музыка </w:t>
            </w:r>
          </w:p>
          <w:p>
            <w:pPr>
              <w:pStyle w:val="Normal"/>
              <w:spacing w:lineRule="auto" w:line="259" w:before="0" w:after="0"/>
              <w:ind w:left="0" w:hanging="0"/>
              <w:jc w:val="center"/>
              <w:rPr/>
            </w:pPr>
            <w:r>
              <w:rPr/>
              <w:t xml:space="preserve">Япониии Китая </w:t>
            </w:r>
          </w:p>
        </w:tc>
        <w:tc>
          <w:tcPr>
            <w:tcW w:w="2226" w:type="dxa"/>
            <w:tcBorders>
              <w:top w:val="single" w:sz="2" w:space="0" w:color="000000"/>
              <w:left w:val="single" w:sz="2" w:space="0" w:color="000000"/>
              <w:bottom w:val="single" w:sz="2" w:space="0" w:color="000000"/>
              <w:right w:val="single" w:sz="2" w:space="0" w:color="000000"/>
            </w:tcBorders>
          </w:tcPr>
          <w:p>
            <w:pPr>
              <w:pStyle w:val="Normal"/>
              <w:spacing w:lineRule="auto" w:line="280" w:before="0" w:after="0"/>
              <w:ind w:left="0" w:hanging="0"/>
              <w:jc w:val="center"/>
              <w:rPr/>
            </w:pPr>
            <w:r>
              <w:rPr/>
              <w:t xml:space="preserve">Древние истоки музыкальной </w:t>
            </w:r>
          </w:p>
          <w:p>
            <w:pPr>
              <w:pStyle w:val="Normal"/>
              <w:spacing w:lineRule="auto" w:line="276" w:before="0" w:after="9"/>
              <w:ind w:left="256" w:right="-11" w:hanging="224"/>
              <w:rPr/>
            </w:pPr>
            <w:r>
              <w:rPr/>
              <w:t xml:space="preserve">культуры стран ЮгоВосточной Азии. </w:t>
            </w:r>
          </w:p>
          <w:p>
            <w:pPr>
              <w:pStyle w:val="Normal"/>
              <w:spacing w:lineRule="auto" w:line="276" w:before="0" w:after="1"/>
              <w:ind w:left="0" w:hanging="0"/>
              <w:jc w:val="center"/>
              <w:rPr/>
            </w:pPr>
            <w:r>
              <w:rPr/>
              <w:t xml:space="preserve">Императорские церемонии, </w:t>
            </w:r>
          </w:p>
          <w:p>
            <w:pPr>
              <w:pStyle w:val="Normal"/>
              <w:spacing w:lineRule="auto" w:line="259" w:before="0" w:after="29"/>
              <w:ind w:left="17" w:hanging="0"/>
              <w:jc w:val="center"/>
              <w:rPr/>
            </w:pPr>
            <w:r>
              <w:rPr/>
              <w:t xml:space="preserve">музыкальные </w:t>
            </w:r>
          </w:p>
          <w:p>
            <w:pPr>
              <w:pStyle w:val="Normal"/>
              <w:spacing w:lineRule="auto" w:line="259" w:before="0" w:after="21"/>
              <w:ind w:left="14" w:hanging="0"/>
              <w:jc w:val="center"/>
              <w:rPr/>
            </w:pPr>
            <w:r>
              <w:rPr/>
              <w:t xml:space="preserve">инструменты. </w:t>
            </w:r>
          </w:p>
          <w:p>
            <w:pPr>
              <w:pStyle w:val="Normal"/>
              <w:spacing w:lineRule="auto" w:line="259" w:before="0" w:after="0"/>
              <w:ind w:left="3" w:hanging="0"/>
              <w:jc w:val="center"/>
              <w:rPr/>
            </w:pPr>
            <w:r>
              <w:rPr/>
              <w:t xml:space="preserve">Пентатоника </w:t>
            </w:r>
          </w:p>
        </w:tc>
        <w:tc>
          <w:tcPr>
            <w:tcW w:w="4826" w:type="dxa"/>
            <w:tcBorders>
              <w:top w:val="single" w:sz="2" w:space="0" w:color="000000"/>
              <w:left w:val="single" w:sz="2" w:space="0" w:color="000000"/>
              <w:bottom w:val="single" w:sz="2" w:space="0" w:color="221F1F"/>
              <w:right w:val="single" w:sz="2" w:space="0" w:color="000000"/>
            </w:tcBorders>
          </w:tcPr>
          <w:p>
            <w:pPr>
              <w:pStyle w:val="Normal"/>
              <w:spacing w:lineRule="auto" w:line="259" w:before="0" w:after="339"/>
              <w:ind w:left="11" w:hanging="0"/>
              <w:jc w:val="left"/>
              <w:rPr/>
            </w:pPr>
            <w:r>
              <w:rPr>
                <w:sz w:val="20"/>
              </w:rPr>
              <w:t xml:space="preserve"> </w:t>
            </w:r>
          </w:p>
          <w:p>
            <w:pPr>
              <w:pStyle w:val="Normal"/>
              <w:spacing w:lineRule="auto" w:line="259" w:before="0" w:after="0"/>
              <w:ind w:left="4" w:hanging="0"/>
              <w:jc w:val="left"/>
              <w:rPr/>
            </w:pPr>
            <w:r>
              <w:rPr/>
              <w:t xml:space="preserve"> </w:t>
            </w:r>
          </w:p>
        </w:tc>
      </w:tr>
    </w:tbl>
    <w:p>
      <w:pPr>
        <w:pStyle w:val="Normal"/>
        <w:spacing w:lineRule="auto" w:line="259" w:before="0" w:after="0"/>
        <w:ind w:left="0" w:hanging="0"/>
        <w:jc w:val="left"/>
        <w:rPr/>
      </w:pPr>
      <w:r>
        <w:rPr/>
        <w:t xml:space="preserve"> </w:t>
      </w:r>
    </w:p>
    <w:p>
      <w:pPr>
        <w:pStyle w:val="Normal"/>
        <w:spacing w:lineRule="auto" w:line="259" w:before="0" w:after="106"/>
        <w:ind w:left="823" w:hanging="0"/>
        <w:jc w:val="left"/>
        <w:rPr/>
      </w:pPr>
      <w:r>
        <w:rPr/>
        <mc:AlternateContent>
          <mc:Choice Requires="wpg">
            <w:drawing>
              <wp:inline distT="0" distB="0" distL="0" distR="0">
                <wp:extent cx="5942965" cy="10160"/>
                <wp:effectExtent l="0" t="0" r="0" b="0"/>
                <wp:docPr id="3" name=""/>
                <a:graphic xmlns:a="http://schemas.openxmlformats.org/drawingml/2006/main">
                  <a:graphicData uri="http://schemas.microsoft.com/office/word/2010/wordprocessingGroup">
                    <wpg:wgp>
                      <wpg:cNvGrpSpPr/>
                      <wpg:grpSpPr>
                        <a:xfrm>
                          <a:off x="0" y="0"/>
                          <a:ext cx="5942160" cy="9360"/>
                        </a:xfrm>
                      </wpg:grpSpPr>
                      <wps:wsp>
                        <wps:cNvSpPr/>
                        <wps:spPr>
                          <a:xfrm>
                            <a:off x="0" y="0"/>
                            <a:ext cx="5942160" cy="9360"/>
                          </a:xfrm>
                          <a:custGeom>
                            <a:avLst/>
                            <a:gdLst/>
                            <a:ahLst/>
                            <a:rect l="l" t="t" r="r" b="b"/>
                            <a:pathLst>
                              <a:path w="5941695" h="9144">
                                <a:moveTo>
                                  <a:pt x="0" y="0"/>
                                </a:moveTo>
                                <a:lnTo>
                                  <a:pt x="5941695" y="0"/>
                                </a:lnTo>
                                <a:lnTo>
                                  <a:pt x="594169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467.9pt;height:0.75pt" coordorigin="0,-16" coordsize="9358,15"/>
            </w:pict>
          </mc:Fallback>
        </mc:AlternateContent>
      </w:r>
    </w:p>
    <w:p>
      <w:pPr>
        <w:pStyle w:val="Normal"/>
        <w:spacing w:before="0" w:after="19"/>
        <w:ind w:left="816" w:right="178" w:hanging="10"/>
        <w:rPr/>
      </w:pPr>
      <w:r>
        <w:rPr>
          <w:sz w:val="18"/>
        </w:rPr>
        <w:t xml:space="preserve">Тактакишвили, К. Караева, Дж. Гаспаряна и др. </w:t>
      </w:r>
    </w:p>
    <w:p>
      <w:pPr>
        <w:pStyle w:val="Normal"/>
        <w:numPr>
          <w:ilvl w:val="0"/>
          <w:numId w:val="189"/>
        </w:numPr>
        <w:spacing w:before="0" w:after="19"/>
        <w:ind w:left="816" w:right="178" w:hanging="10"/>
        <w:rPr/>
      </w:pPr>
      <w:r>
        <w:rPr>
          <w:sz w:val="18"/>
        </w:rPr>
        <w:t xml:space="preserve">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И) этого же модуля. </w:t>
      </w:r>
    </w:p>
    <w:p>
      <w:pPr>
        <w:pStyle w:val="Normal"/>
        <w:numPr>
          <w:ilvl w:val="0"/>
          <w:numId w:val="189"/>
        </w:numPr>
        <w:spacing w:before="0" w:after="19"/>
        <w:ind w:left="816" w:right="178" w:hanging="10"/>
        <w:rPr/>
      </w:pPr>
      <w:r>
        <w:rPr>
          <w:sz w:val="18"/>
        </w:rPr>
        <w:t xml:space="preserve">На выбор учителя могут быть представлены болеро, фанданго, хота, танго, самба, румба, ча-ча-ча, сальса, босса-нова и др. </w:t>
      </w:r>
    </w:p>
    <w:p>
      <w:pPr>
        <w:pStyle w:val="Normal"/>
        <w:numPr>
          <w:ilvl w:val="0"/>
          <w:numId w:val="189"/>
        </w:numPr>
        <w:spacing w:before="0" w:after="19"/>
        <w:ind w:left="816" w:right="178" w:hanging="10"/>
        <w:rPr/>
      </w:pPr>
      <w:r>
        <w:rPr>
          <w:sz w:val="18"/>
        </w:rPr>
        <w:t xml:space="preserve">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w:t>
      </w:r>
    </w:p>
    <w:tbl>
      <w:tblPr>
        <w:tblStyle w:val="TableGrid"/>
        <w:tblW w:w="9370" w:type="dxa"/>
        <w:jc w:val="left"/>
        <w:tblInd w:w="943" w:type="dxa"/>
        <w:tblCellMar>
          <w:top w:w="6" w:type="dxa"/>
          <w:left w:w="11" w:type="dxa"/>
          <w:bottom w:w="0" w:type="dxa"/>
          <w:right w:w="108" w:type="dxa"/>
        </w:tblCellMar>
        <w:tblLook w:val="04a0" w:noVBand="1" w:noHBand="0" w:lastColumn="0" w:firstColumn="1" w:lastRow="0" w:firstRow="1"/>
      </w:tblPr>
      <w:tblGrid>
        <w:gridCol w:w="1189"/>
        <w:gridCol w:w="1133"/>
        <w:gridCol w:w="2228"/>
        <w:gridCol w:w="4819"/>
      </w:tblGrid>
      <w:tr>
        <w:trPr>
          <w:trHeight w:val="2774" w:hRule="atLeast"/>
        </w:trPr>
        <w:tc>
          <w:tcPr>
            <w:tcW w:w="118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7"/>
              <w:ind w:left="0" w:right="10" w:hanging="0"/>
              <w:jc w:val="center"/>
              <w:rPr/>
            </w:pPr>
            <w:r>
              <w:rPr/>
              <w:t xml:space="preserve">Ж) </w:t>
            </w:r>
          </w:p>
          <w:p>
            <w:pPr>
              <w:pStyle w:val="Normal"/>
              <w:spacing w:lineRule="auto" w:line="259" w:before="0" w:after="0"/>
              <w:ind w:left="0" w:hanging="0"/>
              <w:jc w:val="center"/>
              <w:rPr/>
            </w:pPr>
            <w:r>
              <w:rPr/>
              <w:t xml:space="preserve">2—6 уч. часов </w:t>
            </w:r>
          </w:p>
        </w:tc>
        <w:tc>
          <w:tcPr>
            <w:tcW w:w="113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20"/>
              <w:ind w:left="163" w:hanging="0"/>
              <w:jc w:val="left"/>
              <w:rPr/>
            </w:pPr>
            <w:r>
              <w:rPr/>
              <w:t xml:space="preserve">Музыка </w:t>
            </w:r>
          </w:p>
          <w:p>
            <w:pPr>
              <w:pStyle w:val="Normal"/>
              <w:spacing w:lineRule="auto" w:line="259" w:before="0" w:after="0"/>
              <w:ind w:left="156" w:hanging="0"/>
              <w:jc w:val="left"/>
              <w:rPr/>
            </w:pPr>
            <w:r>
              <w:rPr/>
              <w:t>Средней Азии</w:t>
            </w:r>
            <w:r>
              <w:rPr>
                <w:rStyle w:val="Style13"/>
                <w:vertAlign w:val="superscript"/>
              </w:rPr>
              <w:footnoteReference w:id="12"/>
            </w:r>
            <w:r>
              <w:rPr/>
              <w:t xml:space="preserve"> </w:t>
            </w:r>
          </w:p>
        </w:tc>
        <w:tc>
          <w:tcPr>
            <w:tcW w:w="2228"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8"/>
              <w:ind w:left="0" w:hanging="0"/>
              <w:jc w:val="center"/>
              <w:rPr/>
            </w:pPr>
            <w:r>
              <w:rPr/>
              <w:t xml:space="preserve">Музыкальные традиции и </w:t>
            </w:r>
          </w:p>
          <w:p>
            <w:pPr>
              <w:pStyle w:val="Normal"/>
              <w:spacing w:lineRule="auto" w:line="276" w:before="0" w:after="0"/>
              <w:ind w:left="339" w:right="67" w:hanging="260"/>
              <w:rPr/>
            </w:pPr>
            <w:r>
              <w:rPr/>
              <w:t xml:space="preserve">праздники, народные инструменты и современные исполнители </w:t>
            </w:r>
          </w:p>
          <w:p>
            <w:pPr>
              <w:pStyle w:val="Normal"/>
              <w:spacing w:lineRule="auto" w:line="259" w:before="0" w:after="21"/>
              <w:ind w:left="18" w:hanging="0"/>
              <w:jc w:val="center"/>
              <w:rPr/>
            </w:pPr>
            <w:r>
              <w:rPr/>
              <w:t xml:space="preserve">Казахстана, </w:t>
            </w:r>
          </w:p>
          <w:p>
            <w:pPr>
              <w:pStyle w:val="Normal"/>
              <w:spacing w:lineRule="auto" w:line="259" w:before="0" w:after="0"/>
              <w:ind w:left="368" w:right="352" w:hanging="0"/>
              <w:jc w:val="center"/>
              <w:rPr/>
            </w:pPr>
            <w:r>
              <w:rPr/>
              <w:t xml:space="preserve">Киргизии, и других стран региона </w:t>
            </w:r>
          </w:p>
        </w:tc>
        <w:tc>
          <w:tcPr>
            <w:tcW w:w="4819" w:type="dxa"/>
            <w:tcBorders>
              <w:top w:val="single" w:sz="2" w:space="0" w:color="221F1F"/>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sz w:val="22"/>
              </w:rPr>
              <w:t xml:space="preserve"> </w:t>
            </w:r>
          </w:p>
        </w:tc>
      </w:tr>
      <w:tr>
        <w:trPr>
          <w:trHeight w:val="2492" w:hRule="atLeast"/>
        </w:trPr>
        <w:tc>
          <w:tcPr>
            <w:tcW w:w="118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7"/>
              <w:ind w:left="0" w:right="2" w:hanging="0"/>
              <w:jc w:val="center"/>
              <w:rPr/>
            </w:pPr>
            <w:r>
              <w:rPr/>
              <w:t xml:space="preserve">З) </w:t>
            </w:r>
          </w:p>
          <w:p>
            <w:pPr>
              <w:pStyle w:val="Normal"/>
              <w:spacing w:lineRule="auto" w:line="259" w:before="0" w:after="0"/>
              <w:ind w:left="0" w:hanging="0"/>
              <w:jc w:val="center"/>
              <w:rPr/>
            </w:pPr>
            <w:r>
              <w:rPr/>
              <w:t xml:space="preserve">2—6 уч. часов </w:t>
            </w:r>
          </w:p>
        </w:tc>
        <w:tc>
          <w:tcPr>
            <w:tcW w:w="113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235" w:firstLine="14"/>
              <w:jc w:val="left"/>
              <w:rPr/>
            </w:pPr>
            <w:r>
              <w:rPr/>
              <w:t xml:space="preserve">Певец своего народа </w:t>
            </w:r>
          </w:p>
        </w:tc>
        <w:tc>
          <w:tcPr>
            <w:tcW w:w="2228"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86" w:right="68" w:hanging="14"/>
              <w:rPr/>
            </w:pPr>
            <w:r>
              <w:rPr/>
              <w:t xml:space="preserve">Интонации народной музыки в творчестве зарубежных </w:t>
            </w:r>
          </w:p>
          <w:p>
            <w:pPr>
              <w:pStyle w:val="Normal"/>
              <w:spacing w:lineRule="auto" w:line="276" w:before="0" w:after="9"/>
              <w:ind w:left="0" w:hanging="0"/>
              <w:jc w:val="center"/>
              <w:rPr/>
            </w:pPr>
            <w:r>
              <w:rPr/>
              <w:t xml:space="preserve">композиторов — ярких </w:t>
            </w:r>
          </w:p>
          <w:p>
            <w:pPr>
              <w:pStyle w:val="Normal"/>
              <w:spacing w:lineRule="auto" w:line="259" w:before="0" w:after="21"/>
              <w:ind w:left="0" w:right="2" w:hanging="0"/>
              <w:jc w:val="center"/>
              <w:rPr/>
            </w:pPr>
            <w:r>
              <w:rPr/>
              <w:t xml:space="preserve">представителей </w:t>
            </w:r>
          </w:p>
          <w:p>
            <w:pPr>
              <w:pStyle w:val="Normal"/>
              <w:spacing w:lineRule="auto" w:line="259" w:before="0" w:after="21"/>
              <w:ind w:left="0" w:right="3" w:hanging="0"/>
              <w:jc w:val="center"/>
              <w:rPr/>
            </w:pPr>
            <w:r>
              <w:rPr/>
              <w:t xml:space="preserve">национального </w:t>
            </w:r>
          </w:p>
          <w:p>
            <w:pPr>
              <w:pStyle w:val="Normal"/>
              <w:spacing w:lineRule="auto" w:line="259" w:before="0" w:after="0"/>
              <w:ind w:left="346" w:hanging="274"/>
              <w:rPr/>
            </w:pPr>
            <w:r>
              <w:rPr/>
              <w:t>музыкального стиля своей страны</w:t>
            </w:r>
            <w:r>
              <w:rPr>
                <w:rStyle w:val="Style13"/>
                <w:vertAlign w:val="superscript"/>
              </w:rPr>
              <w:footnoteReference w:id="13"/>
            </w:r>
            <w:r>
              <w:rPr/>
              <w:t xml:space="preserve"> </w:t>
            </w:r>
          </w:p>
        </w:tc>
        <w:tc>
          <w:tcPr>
            <w:tcW w:w="481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13"/>
              <w:ind w:left="13" w:hanging="0"/>
              <w:jc w:val="center"/>
              <w:rPr/>
            </w:pPr>
            <w:r>
              <w:rPr/>
              <w:t xml:space="preserve">Знакомство с творчеством композиторов. </w:t>
            </w:r>
          </w:p>
          <w:p>
            <w:pPr>
              <w:pStyle w:val="Normal"/>
              <w:spacing w:lineRule="auto" w:line="259" w:before="0" w:after="28"/>
              <w:ind w:left="29" w:hanging="0"/>
              <w:rPr/>
            </w:pPr>
            <w:r>
              <w:rPr/>
              <w:t>Сравнение их сочинений с народной музыкой.</w:t>
            </w:r>
          </w:p>
          <w:p>
            <w:pPr>
              <w:pStyle w:val="Normal"/>
              <w:spacing w:lineRule="auto" w:line="276" w:before="0" w:after="2"/>
              <w:ind w:left="368" w:firstLine="58"/>
              <w:rPr/>
            </w:pPr>
            <w:r>
              <w:rPr/>
              <w:t xml:space="preserve">Определение формы, принципа развития фольклорного музыкального материала. </w:t>
            </w:r>
          </w:p>
          <w:p>
            <w:pPr>
              <w:pStyle w:val="Normal"/>
              <w:spacing w:lineRule="auto" w:line="280" w:before="0" w:after="0"/>
              <w:ind w:left="836" w:hanging="115"/>
              <w:jc w:val="left"/>
              <w:rPr/>
            </w:pPr>
            <w:r>
              <w:rPr/>
              <w:t xml:space="preserve">Вокализация наиболее ярких тем инструментальных сочинений. </w:t>
            </w:r>
          </w:p>
          <w:p>
            <w:pPr>
              <w:pStyle w:val="Normal"/>
              <w:spacing w:lineRule="auto" w:line="259" w:before="0" w:after="0"/>
              <w:ind w:left="1254" w:hanging="713"/>
              <w:rPr/>
            </w:pPr>
            <w:r>
              <w:rPr/>
              <w:t xml:space="preserve">Разучивание, исполнение доступных вокальных сочинений. </w:t>
            </w:r>
          </w:p>
        </w:tc>
      </w:tr>
      <w:tr>
        <w:trPr>
          <w:trHeight w:val="5258" w:hRule="atLeast"/>
        </w:trPr>
        <w:tc>
          <w:tcPr>
            <w:tcW w:w="1189" w:type="dxa"/>
            <w:tcBorders>
              <w:top w:val="single" w:sz="2" w:space="0" w:color="000000"/>
              <w:left w:val="single" w:sz="6" w:space="0" w:color="221F1F"/>
              <w:bottom w:val="single" w:sz="2" w:space="0" w:color="221F1F"/>
              <w:right w:val="single" w:sz="6" w:space="0" w:color="221F1F"/>
            </w:tcBorders>
          </w:tcPr>
          <w:p>
            <w:pPr>
              <w:pStyle w:val="Normal"/>
              <w:spacing w:lineRule="auto" w:line="259" w:before="0" w:after="14"/>
              <w:ind w:left="0" w:right="3" w:hanging="0"/>
              <w:jc w:val="center"/>
              <w:rPr/>
            </w:pPr>
            <w:r>
              <w:rPr/>
              <w:t xml:space="preserve">И) </w:t>
            </w:r>
          </w:p>
          <w:p>
            <w:pPr>
              <w:pStyle w:val="Normal"/>
              <w:spacing w:lineRule="auto" w:line="259" w:before="0" w:after="0"/>
              <w:ind w:left="0" w:hanging="0"/>
              <w:jc w:val="center"/>
              <w:rPr/>
            </w:pPr>
            <w:r>
              <w:rPr/>
              <w:t xml:space="preserve">2—6 уч. часов </w:t>
            </w:r>
          </w:p>
        </w:tc>
        <w:tc>
          <w:tcPr>
            <w:tcW w:w="1133" w:type="dxa"/>
            <w:tcBorders>
              <w:top w:val="single" w:sz="2" w:space="0" w:color="000000"/>
              <w:left w:val="single" w:sz="6" w:space="0" w:color="221F1F"/>
              <w:bottom w:val="single" w:sz="2" w:space="0" w:color="221F1F"/>
              <w:right w:val="single" w:sz="2" w:space="0" w:color="221F1F"/>
            </w:tcBorders>
          </w:tcPr>
          <w:p>
            <w:pPr>
              <w:pStyle w:val="Normal"/>
              <w:spacing w:lineRule="auto" w:line="259" w:before="0" w:after="0"/>
              <w:ind w:left="148" w:firstLine="29"/>
              <w:jc w:val="left"/>
              <w:rPr/>
            </w:pPr>
            <w:r>
              <w:rPr/>
              <w:t xml:space="preserve">Диалог культур </w:t>
            </w:r>
          </w:p>
        </w:tc>
        <w:tc>
          <w:tcPr>
            <w:tcW w:w="2228" w:type="dxa"/>
            <w:tcBorders>
              <w:top w:val="single" w:sz="2" w:space="0" w:color="000000"/>
              <w:left w:val="single" w:sz="2" w:space="0" w:color="221F1F"/>
              <w:bottom w:val="single" w:sz="2" w:space="0" w:color="221F1F"/>
              <w:right w:val="single" w:sz="2" w:space="0" w:color="000000"/>
            </w:tcBorders>
          </w:tcPr>
          <w:p>
            <w:pPr>
              <w:pStyle w:val="Normal"/>
              <w:spacing w:lineRule="auto" w:line="276" w:before="0" w:after="0"/>
              <w:ind w:left="0" w:hanging="0"/>
              <w:jc w:val="center"/>
              <w:rPr/>
            </w:pPr>
            <w:r>
              <w:rPr/>
              <w:t xml:space="preserve">Культурные связи между музыкантами разных стран. </w:t>
            </w:r>
          </w:p>
          <w:p>
            <w:pPr>
              <w:pStyle w:val="Normal"/>
              <w:spacing w:lineRule="auto" w:line="280" w:before="0" w:after="0"/>
              <w:ind w:left="188" w:hanging="80"/>
              <w:rPr/>
            </w:pPr>
            <w:r>
              <w:rPr/>
              <w:t xml:space="preserve">Образы, интонации фольклора других </w:t>
            </w:r>
          </w:p>
          <w:p>
            <w:pPr>
              <w:pStyle w:val="Normal"/>
              <w:spacing w:lineRule="auto" w:line="276" w:before="0" w:after="9"/>
              <w:ind w:left="0" w:hanging="0"/>
              <w:jc w:val="center"/>
              <w:rPr/>
            </w:pPr>
            <w:r>
              <w:rPr/>
              <w:t xml:space="preserve">народов и стран в музыке </w:t>
            </w:r>
          </w:p>
          <w:p>
            <w:pPr>
              <w:pStyle w:val="Normal"/>
              <w:spacing w:lineRule="auto" w:line="259" w:before="0" w:after="21"/>
              <w:ind w:left="6" w:hanging="0"/>
              <w:jc w:val="center"/>
              <w:rPr/>
            </w:pPr>
            <w:r>
              <w:rPr/>
              <w:t xml:space="preserve">отечественныхи </w:t>
            </w:r>
          </w:p>
          <w:p>
            <w:pPr>
              <w:pStyle w:val="Normal"/>
              <w:spacing w:lineRule="auto" w:line="259" w:before="0" w:after="19"/>
              <w:ind w:left="5" w:hanging="0"/>
              <w:jc w:val="center"/>
              <w:rPr/>
            </w:pPr>
            <w:r>
              <w:rPr/>
              <w:t xml:space="preserve">зарубежных </w:t>
            </w:r>
          </w:p>
          <w:p>
            <w:pPr>
              <w:pStyle w:val="Normal"/>
              <w:spacing w:lineRule="auto" w:line="278" w:before="0" w:after="0"/>
              <w:ind w:left="72" w:hanging="14"/>
              <w:rPr/>
            </w:pPr>
            <w:r>
              <w:rPr/>
              <w:t xml:space="preserve">композиторов (в том числеобразы других </w:t>
            </w:r>
          </w:p>
          <w:p>
            <w:pPr>
              <w:pStyle w:val="Normal"/>
              <w:spacing w:lineRule="auto" w:line="276" w:before="0" w:after="9"/>
              <w:ind w:left="0" w:hanging="0"/>
              <w:jc w:val="center"/>
              <w:rPr/>
            </w:pPr>
            <w:r>
              <w:rPr/>
              <w:t xml:space="preserve">культур в музыке русских </w:t>
            </w:r>
          </w:p>
          <w:p>
            <w:pPr>
              <w:pStyle w:val="Normal"/>
              <w:spacing w:lineRule="auto" w:line="276" w:before="0" w:after="2"/>
              <w:ind w:left="0" w:hanging="0"/>
              <w:jc w:val="center"/>
              <w:rPr/>
            </w:pPr>
            <w:r>
              <w:rPr/>
              <w:t xml:space="preserve">композиторов и русские </w:t>
            </w:r>
          </w:p>
          <w:p>
            <w:pPr>
              <w:pStyle w:val="Normal"/>
              <w:spacing w:lineRule="auto" w:line="259" w:before="0" w:after="29"/>
              <w:ind w:left="6" w:hanging="0"/>
              <w:jc w:val="center"/>
              <w:rPr/>
            </w:pPr>
            <w:r>
              <w:rPr/>
              <w:t xml:space="preserve">музыкальные </w:t>
            </w:r>
          </w:p>
          <w:p>
            <w:pPr>
              <w:pStyle w:val="Normal"/>
              <w:spacing w:lineRule="auto" w:line="259" w:before="0" w:after="0"/>
              <w:ind w:left="18" w:hanging="18"/>
              <w:jc w:val="center"/>
              <w:rPr/>
            </w:pPr>
            <w:r>
              <w:rPr/>
              <w:t xml:space="preserve">цитаты в творчестве зарубежных композиторов) </w:t>
            </w:r>
          </w:p>
        </w:tc>
        <w:tc>
          <w:tcPr>
            <w:tcW w:w="4819" w:type="dxa"/>
            <w:tcBorders>
              <w:top w:val="single" w:sz="2" w:space="0" w:color="000000"/>
              <w:left w:val="single" w:sz="2" w:space="0" w:color="000000"/>
              <w:bottom w:val="single" w:sz="2" w:space="0" w:color="221F1F"/>
              <w:right w:val="single" w:sz="2" w:space="0" w:color="221F1F"/>
            </w:tcBorders>
          </w:tcPr>
          <w:p>
            <w:pPr>
              <w:pStyle w:val="Normal"/>
              <w:spacing w:lineRule="auto" w:line="276" w:before="0" w:after="6"/>
              <w:ind w:left="0" w:right="-1" w:hanging="0"/>
              <w:jc w:val="center"/>
              <w:rPr/>
            </w:pPr>
            <w:r>
              <w:rPr>
                <w:i/>
              </w:rPr>
              <w:t>На выбор или факультативно</w:t>
            </w:r>
            <w:r>
              <w:rPr/>
              <w:t xml:space="preserve">: Исполнение на клавишных или духовых инструментах композиторских мелодий, прослеживание их по нотной записи. </w:t>
            </w:r>
          </w:p>
          <w:p>
            <w:pPr>
              <w:pStyle w:val="Normal"/>
              <w:spacing w:lineRule="auto" w:line="259" w:before="0" w:after="0"/>
              <w:ind w:left="331" w:hanging="0"/>
              <w:rPr/>
            </w:pPr>
            <w:r>
              <w:rPr/>
              <w:t xml:space="preserve">Творческие, исследовательские проекты, посвящённые выдающимся композиторам </w:t>
            </w:r>
          </w:p>
        </w:tc>
      </w:tr>
    </w:tbl>
    <w:p>
      <w:pPr>
        <w:pStyle w:val="Normal"/>
        <w:spacing w:lineRule="auto" w:line="259" w:before="0" w:after="204"/>
        <w:ind w:left="0" w:hanging="0"/>
        <w:jc w:val="left"/>
        <w:rPr/>
      </w:pPr>
      <w:r>
        <w:rPr>
          <w:sz w:val="15"/>
        </w:rPr>
        <w:t xml:space="preserve"> </w:t>
      </w:r>
    </w:p>
    <w:p>
      <w:pPr>
        <w:pStyle w:val="2"/>
        <w:spacing w:before="0" w:after="55"/>
        <w:ind w:left="1386" w:right="396" w:hanging="10"/>
        <w:rPr/>
      </w:pPr>
      <w:r>
        <w:rPr/>
        <w:t xml:space="preserve">Модуль № 4 «Духовная музыка» </w:t>
      </w:r>
    </w:p>
    <w:p>
      <w:pPr>
        <w:pStyle w:val="Normal"/>
        <w:ind w:left="821" w:right="174" w:firstLine="559"/>
        <w:rPr/>
      </w:pPr>
      <w:r>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w:t>
      </w:r>
    </w:p>
    <w:p>
      <w:pPr>
        <w:sectPr>
          <w:footerReference w:type="even" r:id="rId11"/>
          <w:footerReference w:type="default" r:id="rId12"/>
          <w:footerReference w:type="first" r:id="rId13"/>
          <w:footnotePr>
            <w:numFmt w:val="decimal"/>
          </w:footnotePr>
          <w:type w:val="nextPage"/>
          <w:pgSz w:w="11906" w:h="16838"/>
          <w:pgMar w:left="879" w:right="661" w:header="0" w:top="1127" w:footer="720" w:bottom="1856" w:gutter="0"/>
          <w:pgNumType w:fmt="decimal"/>
          <w:formProt w:val="false"/>
          <w:titlePg/>
          <w:textDirection w:val="lrTb"/>
          <w:docGrid w:type="default" w:linePitch="100" w:charSpace="0"/>
        </w:sectPr>
        <w:pStyle w:val="Normal"/>
        <w:spacing w:lineRule="auto" w:line="259" w:before="0" w:after="0"/>
        <w:ind w:left="0" w:hanging="0"/>
        <w:jc w:val="left"/>
        <w:rPr/>
      </w:pPr>
      <w:r>
        <w:rPr>
          <w:sz w:val="29"/>
        </w:rPr>
        <w:t xml:space="preserve"> </w:t>
      </w:r>
    </w:p>
    <w:p>
      <w:pPr>
        <w:pStyle w:val="Normal"/>
        <w:ind w:left="821" w:right="174" w:hanging="0"/>
        <w:rPr/>
      </w:pPr>
      <w:r>
        <w:rPr/>
        <w:t xml:space="preserve">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 </w:t>
      </w:r>
    </w:p>
    <w:p>
      <w:pPr>
        <w:pStyle w:val="Normal"/>
        <w:spacing w:lineRule="auto" w:line="259" w:before="0" w:after="0"/>
        <w:ind w:left="0" w:hanging="0"/>
        <w:jc w:val="left"/>
        <w:rPr/>
      </w:pPr>
      <w:r>
        <w:rPr>
          <w:sz w:val="25"/>
        </w:rPr>
        <w:t xml:space="preserve"> </w:t>
      </w:r>
    </w:p>
    <w:tbl>
      <w:tblPr>
        <w:tblStyle w:val="TableGrid"/>
        <w:tblW w:w="9370" w:type="dxa"/>
        <w:jc w:val="left"/>
        <w:tblInd w:w="943" w:type="dxa"/>
        <w:tblCellMar>
          <w:top w:w="19" w:type="dxa"/>
          <w:left w:w="108" w:type="dxa"/>
          <w:bottom w:w="0" w:type="dxa"/>
          <w:right w:w="3" w:type="dxa"/>
        </w:tblCellMar>
        <w:tblLook w:val="04a0" w:noVBand="1" w:noHBand="0" w:lastColumn="0" w:firstColumn="1" w:lastRow="0" w:firstRow="1"/>
      </w:tblPr>
      <w:tblGrid>
        <w:gridCol w:w="1188"/>
        <w:gridCol w:w="1143"/>
        <w:gridCol w:w="2211"/>
        <w:gridCol w:w="4827"/>
      </w:tblGrid>
      <w:tr>
        <w:trPr>
          <w:trHeight w:val="842" w:hRule="atLeast"/>
        </w:trPr>
        <w:tc>
          <w:tcPr>
            <w:tcW w:w="1188"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14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8" w:hanging="0"/>
              <w:jc w:val="left"/>
              <w:rPr/>
            </w:pPr>
            <w:r>
              <w:rPr>
                <w:sz w:val="23"/>
              </w:rPr>
              <w:t xml:space="preserve"> </w:t>
            </w:r>
          </w:p>
          <w:p>
            <w:pPr>
              <w:pStyle w:val="Normal"/>
              <w:spacing w:lineRule="auto" w:line="259" w:before="0" w:after="0"/>
              <w:ind w:left="16" w:hanging="0"/>
              <w:jc w:val="center"/>
              <w:rPr/>
            </w:pPr>
            <w:r>
              <w:rPr>
                <w:b/>
              </w:rPr>
              <w:t xml:space="preserve">Тема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12" w:hanging="0"/>
              <w:jc w:val="center"/>
              <w:rPr/>
            </w:pPr>
            <w:r>
              <w:rPr>
                <w:b/>
              </w:rPr>
              <w:t xml:space="preserve">Содержание </w:t>
            </w:r>
          </w:p>
        </w:tc>
        <w:tc>
          <w:tcPr>
            <w:tcW w:w="4827"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1" w:hanging="0"/>
              <w:jc w:val="center"/>
              <w:rPr/>
            </w:pPr>
            <w:r>
              <w:rPr>
                <w:b/>
              </w:rPr>
              <w:t xml:space="preserve">Виды деятельности обучающихся </w:t>
            </w:r>
          </w:p>
        </w:tc>
      </w:tr>
      <w:tr>
        <w:trPr>
          <w:trHeight w:val="5539" w:hRule="atLeast"/>
        </w:trPr>
        <w:tc>
          <w:tcPr>
            <w:tcW w:w="1188"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7"/>
              <w:ind w:left="7" w:hanging="0"/>
              <w:jc w:val="center"/>
              <w:rPr/>
            </w:pPr>
            <w:r>
              <w:rPr/>
              <w:t xml:space="preserve">А) </w:t>
            </w:r>
          </w:p>
          <w:p>
            <w:pPr>
              <w:pStyle w:val="Normal"/>
              <w:spacing w:lineRule="auto" w:line="259" w:before="0" w:after="0"/>
              <w:ind w:left="383" w:hanging="194"/>
              <w:jc w:val="left"/>
              <w:rPr/>
            </w:pPr>
            <w:r>
              <w:rPr/>
              <w:t xml:space="preserve">1—3 уч. часа </w:t>
            </w:r>
          </w:p>
        </w:tc>
        <w:tc>
          <w:tcPr>
            <w:tcW w:w="114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hanging="0"/>
              <w:jc w:val="center"/>
              <w:rPr/>
            </w:pPr>
            <w:r>
              <w:rPr/>
              <w:t xml:space="preserve">Звучание храма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14"/>
              <w:ind w:left="17" w:hanging="0"/>
              <w:jc w:val="center"/>
              <w:rPr/>
            </w:pPr>
            <w:r>
              <w:rPr/>
              <w:t xml:space="preserve">Колокола. </w:t>
            </w:r>
          </w:p>
          <w:p>
            <w:pPr>
              <w:pStyle w:val="Normal"/>
              <w:spacing w:lineRule="auto" w:line="259" w:before="0" w:after="20"/>
              <w:ind w:left="0" w:hanging="0"/>
              <w:jc w:val="center"/>
              <w:rPr/>
            </w:pPr>
            <w:r>
              <w:rPr/>
              <w:t xml:space="preserve">Колокольные звоны (благовест, трезвон и др.). </w:t>
            </w:r>
          </w:p>
          <w:p>
            <w:pPr>
              <w:pStyle w:val="Normal"/>
              <w:spacing w:lineRule="auto" w:line="280" w:before="0" w:after="0"/>
              <w:ind w:left="0" w:hanging="0"/>
              <w:jc w:val="center"/>
              <w:rPr/>
            </w:pPr>
            <w:r>
              <w:rPr/>
              <w:t xml:space="preserve">Звонарские приговорки. </w:t>
            </w:r>
          </w:p>
          <w:p>
            <w:pPr>
              <w:pStyle w:val="Normal"/>
              <w:spacing w:lineRule="auto" w:line="259" w:before="0" w:after="0"/>
              <w:ind w:left="213" w:right="210" w:hanging="0"/>
              <w:jc w:val="center"/>
              <w:rPr/>
            </w:pPr>
            <w:r>
              <w:rPr/>
              <w:t xml:space="preserve">Колокольность в музыке русских композиторов </w:t>
            </w:r>
          </w:p>
        </w:tc>
        <w:tc>
          <w:tcPr>
            <w:tcW w:w="4827"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3"/>
              <w:ind w:left="-11" w:right="5" w:firstLine="36"/>
              <w:rPr/>
            </w:pPr>
            <w:r>
              <w:rPr/>
              <w:t xml:space="preserve">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 </w:t>
            </w:r>
          </w:p>
          <w:p>
            <w:pPr>
              <w:pStyle w:val="Normal"/>
              <w:spacing w:lineRule="auto" w:line="271" w:before="0" w:after="6"/>
              <w:ind w:left="76" w:right="48" w:hanging="0"/>
              <w:rPr/>
            </w:pPr>
            <w:r>
              <w:rPr/>
              <w:t>Слушание музыки русских композиторов</w:t>
            </w:r>
            <w:r>
              <w:rPr>
                <w:rStyle w:val="Style13"/>
                <w:vertAlign w:val="superscript"/>
              </w:rPr>
              <w:footnoteReference w:id="14"/>
            </w:r>
            <w:r>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 </w:t>
            </w:r>
          </w:p>
          <w:p>
            <w:pPr>
              <w:pStyle w:val="Normal"/>
              <w:spacing w:lineRule="auto" w:line="278" w:before="0" w:after="0"/>
              <w:ind w:left="25" w:hanging="0"/>
              <w:rPr/>
            </w:pPr>
            <w:r>
              <w:rPr/>
              <w:t xml:space="preserve">Двигательная импровизация — имитация движений звонаря на колокольне. </w:t>
            </w:r>
          </w:p>
          <w:p>
            <w:pPr>
              <w:pStyle w:val="Normal"/>
              <w:spacing w:lineRule="auto" w:line="276" w:before="0" w:after="5"/>
              <w:ind w:left="90" w:hanging="0"/>
              <w:rPr/>
            </w:pPr>
            <w:r>
              <w:rPr/>
              <w:t xml:space="preserve">Ритмические и артикуляционные упражнения на основе звонарских приговорок. </w:t>
            </w:r>
          </w:p>
          <w:p>
            <w:pPr>
              <w:pStyle w:val="Normal"/>
              <w:spacing w:lineRule="auto" w:line="276" w:before="0" w:after="9"/>
              <w:ind w:left="487" w:right="462" w:hanging="0"/>
              <w:rPr/>
            </w:pPr>
            <w:r>
              <w:rPr>
                <w:i/>
              </w:rPr>
              <w:t>На выбор или факультативно</w:t>
            </w:r>
            <w:r>
              <w:rPr/>
              <w:t xml:space="preserve">: Просмотр документального фильма о колоколах. Сочинение, исполнение на </w:t>
            </w:r>
          </w:p>
          <w:p>
            <w:pPr>
              <w:pStyle w:val="Normal"/>
              <w:spacing w:lineRule="auto" w:line="259" w:before="0" w:after="0"/>
              <w:ind w:left="25" w:right="137" w:firstLine="130"/>
              <w:rPr/>
            </w:pPr>
            <w:r>
              <w:rPr/>
              <w:t xml:space="preserve">фортепиано, синтезаторе или металлофонах композиции (импровизации), имитирующей звучание колоколов </w:t>
            </w:r>
          </w:p>
        </w:tc>
      </w:tr>
      <w:tr>
        <w:trPr>
          <w:trHeight w:val="3868" w:hRule="atLeast"/>
        </w:trPr>
        <w:tc>
          <w:tcPr>
            <w:tcW w:w="1188"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7"/>
              <w:ind w:left="3" w:hanging="0"/>
              <w:jc w:val="center"/>
              <w:rPr/>
            </w:pPr>
            <w:r>
              <w:rPr/>
              <w:t xml:space="preserve">Б) </w:t>
            </w:r>
          </w:p>
          <w:p>
            <w:pPr>
              <w:pStyle w:val="Normal"/>
              <w:spacing w:lineRule="auto" w:line="259" w:before="0" w:after="0"/>
              <w:ind w:left="383" w:hanging="194"/>
              <w:jc w:val="left"/>
              <w:rPr/>
            </w:pPr>
            <w:r>
              <w:rPr/>
              <w:t xml:space="preserve">1—3 уч. часа </w:t>
            </w:r>
          </w:p>
        </w:tc>
        <w:tc>
          <w:tcPr>
            <w:tcW w:w="1143"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59" w:firstLine="194"/>
              <w:jc w:val="left"/>
              <w:rPr/>
            </w:pPr>
            <w:r>
              <w:rPr/>
              <w:t xml:space="preserve">Песни верующих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Молитва, хорал, песнопение, </w:t>
            </w:r>
          </w:p>
          <w:p>
            <w:pPr>
              <w:pStyle w:val="Normal"/>
              <w:spacing w:lineRule="auto" w:line="259" w:before="0" w:after="29"/>
              <w:ind w:left="11" w:hanging="0"/>
              <w:jc w:val="center"/>
              <w:rPr/>
            </w:pPr>
            <w:r>
              <w:rPr/>
              <w:t xml:space="preserve">духовный стих. </w:t>
            </w:r>
          </w:p>
          <w:p>
            <w:pPr>
              <w:pStyle w:val="Normal"/>
              <w:spacing w:lineRule="auto" w:line="259" w:before="0" w:after="0"/>
              <w:ind w:left="0" w:hanging="0"/>
              <w:jc w:val="center"/>
              <w:rPr/>
            </w:pPr>
            <w:r>
              <w:rPr/>
              <w:t xml:space="preserve">Образы духовной музыки в творчестве композиторов- классиков </w:t>
            </w:r>
          </w:p>
        </w:tc>
        <w:tc>
          <w:tcPr>
            <w:tcW w:w="4827" w:type="dxa"/>
            <w:tcBorders>
              <w:top w:val="single" w:sz="6" w:space="0" w:color="221F1F"/>
              <w:left w:val="single" w:sz="2" w:space="0" w:color="221F1F"/>
              <w:bottom w:val="single" w:sz="6" w:space="0" w:color="221F1F"/>
              <w:right w:val="single" w:sz="2" w:space="0" w:color="221F1F"/>
            </w:tcBorders>
          </w:tcPr>
          <w:p>
            <w:pPr>
              <w:pStyle w:val="Normal"/>
              <w:spacing w:lineRule="auto" w:line="235" w:before="0" w:after="43"/>
              <w:ind w:left="25" w:hanging="0"/>
              <w:rPr/>
            </w:pPr>
            <w:r>
              <w:rPr/>
              <w:t>Слушание, разучивание, исполнение вокальных произведений религиозного</w:t>
            </w:r>
          </w:p>
          <w:p>
            <w:pPr>
              <w:pStyle w:val="Normal"/>
              <w:spacing w:lineRule="auto" w:line="259" w:before="0" w:after="28"/>
              <w:ind w:left="25" w:hanging="0"/>
              <w:jc w:val="left"/>
              <w:rPr/>
            </w:pPr>
            <w:r>
              <w:rPr/>
              <w:t xml:space="preserve">содержания. Диалог с учителем </w:t>
            </w:r>
          </w:p>
          <w:p>
            <w:pPr>
              <w:pStyle w:val="Normal"/>
              <w:spacing w:lineRule="auto" w:line="276" w:before="0" w:after="2"/>
              <w:ind w:left="25" w:hanging="0"/>
              <w:rPr/>
            </w:pPr>
            <w:r>
              <w:rPr/>
              <w:t xml:space="preserve">о характере музыки, манере исполнения, выразительных средствах. </w:t>
            </w:r>
          </w:p>
          <w:p>
            <w:pPr>
              <w:pStyle w:val="Normal"/>
              <w:spacing w:lineRule="auto" w:line="276" w:before="0" w:after="3"/>
              <w:ind w:left="140" w:right="116" w:hanging="0"/>
              <w:rPr/>
            </w:pPr>
            <w:r>
              <w:rPr/>
              <w:t xml:space="preserve">Знакомство с произведениями светской музыки, в которых воплощены молитвенные интонации, используется хоральный склад звучания. </w:t>
            </w:r>
          </w:p>
          <w:p>
            <w:pPr>
              <w:pStyle w:val="Normal"/>
              <w:spacing w:lineRule="auto" w:line="259" w:before="0" w:after="23"/>
              <w:ind w:left="25" w:hanging="0"/>
              <w:jc w:val="left"/>
              <w:rPr/>
            </w:pPr>
            <w:r>
              <w:rPr>
                <w:i/>
              </w:rPr>
              <w:t>На выбор или факультативно</w:t>
            </w:r>
            <w:r>
              <w:rPr/>
              <w:t xml:space="preserve">: </w:t>
            </w:r>
          </w:p>
          <w:p>
            <w:pPr>
              <w:pStyle w:val="Normal"/>
              <w:spacing w:lineRule="auto" w:line="259" w:before="0" w:after="0"/>
              <w:ind w:left="25" w:right="258" w:firstLine="259"/>
              <w:rPr/>
            </w:pPr>
            <w:r>
              <w:rPr/>
              <w:t xml:space="preserve">Просмотр документального фильма о значении молитвы. Рисование по мотивам прослушанных музыкальных произведений </w:t>
            </w:r>
          </w:p>
        </w:tc>
      </w:tr>
    </w:tbl>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1079"/>
        <w:ind w:left="0" w:hanging="0"/>
        <w:jc w:val="left"/>
        <w:rPr/>
      </w:pPr>
      <w:r>
        <w:rPr>
          <w:sz w:val="16"/>
        </w:rPr>
        <w:t xml:space="preserve"> </w:t>
      </w:r>
    </w:p>
    <w:p>
      <w:pPr>
        <w:pStyle w:val="Normal"/>
        <w:tabs>
          <w:tab w:val="clear" w:pos="708"/>
          <w:tab w:val="right" w:pos="10376" w:leader="none"/>
        </w:tabs>
        <w:spacing w:lineRule="auto" w:line="259" w:before="0" w:after="0"/>
        <w:ind w:left="0" w:hanging="0"/>
        <w:jc w:val="left"/>
        <w:rPr/>
      </w:pPr>
      <w:r>
        <w:rPr>
          <w:sz w:val="20"/>
        </w:rPr>
        <w:t xml:space="preserve"> </w:t>
      </w:r>
      <w:r>
        <w:rPr>
          <w:sz w:val="20"/>
        </w:rPr>
        <w:tab/>
      </w:r>
      <w:r>
        <w:rPr>
          <w:rFonts w:eastAsia="Calibri" w:cs="Calibri" w:ascii="Calibri" w:hAnsi="Calibri"/>
          <w:sz w:val="22"/>
        </w:rPr>
        <w:t xml:space="preserve">179 </w:t>
      </w:r>
    </w:p>
    <w:tbl>
      <w:tblPr>
        <w:tblStyle w:val="TableGrid"/>
        <w:tblW w:w="9369" w:type="dxa"/>
        <w:jc w:val="left"/>
        <w:tblInd w:w="944" w:type="dxa"/>
        <w:tblCellMar>
          <w:top w:w="43" w:type="dxa"/>
          <w:left w:w="108" w:type="dxa"/>
          <w:bottom w:w="0" w:type="dxa"/>
          <w:right w:w="108" w:type="dxa"/>
        </w:tblCellMar>
        <w:tblLook w:val="04a0" w:noVBand="1" w:noHBand="0" w:lastColumn="0" w:firstColumn="1" w:lastRow="0" w:firstRow="1"/>
      </w:tblPr>
      <w:tblGrid>
        <w:gridCol w:w="1186"/>
        <w:gridCol w:w="1149"/>
        <w:gridCol w:w="2209"/>
        <w:gridCol w:w="4824"/>
      </w:tblGrid>
      <w:tr>
        <w:trPr>
          <w:trHeight w:val="7189" w:hRule="atLeast"/>
        </w:trPr>
        <w:tc>
          <w:tcPr>
            <w:tcW w:w="1186"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7"/>
              <w:ind w:left="8" w:hanging="0"/>
              <w:jc w:val="center"/>
              <w:rPr/>
            </w:pPr>
            <w:r>
              <w:rPr/>
              <w:t xml:space="preserve">В) </w:t>
            </w:r>
          </w:p>
          <w:p>
            <w:pPr>
              <w:pStyle w:val="Normal"/>
              <w:spacing w:lineRule="auto" w:line="259" w:before="0" w:after="0"/>
              <w:ind w:left="382" w:hanging="194"/>
              <w:jc w:val="left"/>
              <w:rPr/>
            </w:pPr>
            <w:r>
              <w:rPr/>
              <w:t xml:space="preserve">1—3 уч. часа </w:t>
            </w:r>
          </w:p>
        </w:tc>
        <w:tc>
          <w:tcPr>
            <w:tcW w:w="1149"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16" w:hanging="43"/>
              <w:jc w:val="left"/>
              <w:rPr/>
            </w:pPr>
            <w:r>
              <w:rPr/>
              <w:t xml:space="preserve">Инструме нтальная музыка в церкви </w:t>
            </w:r>
          </w:p>
        </w:tc>
        <w:tc>
          <w:tcPr>
            <w:tcW w:w="2209"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0" w:hanging="0"/>
              <w:jc w:val="center"/>
              <w:rPr/>
            </w:pPr>
            <w:r>
              <w:rPr/>
              <w:t xml:space="preserve">Орган и его рольв богослужении. </w:t>
            </w:r>
          </w:p>
          <w:p>
            <w:pPr>
              <w:pStyle w:val="Normal"/>
              <w:spacing w:lineRule="auto" w:line="259" w:before="0" w:after="23"/>
              <w:ind w:left="16" w:hanging="0"/>
              <w:jc w:val="center"/>
              <w:rPr/>
            </w:pPr>
            <w:r>
              <w:rPr/>
              <w:t xml:space="preserve">Творчество </w:t>
            </w:r>
          </w:p>
          <w:p>
            <w:pPr>
              <w:pStyle w:val="Normal"/>
              <w:spacing w:lineRule="auto" w:line="259" w:before="0" w:after="0"/>
              <w:ind w:left="12" w:hanging="0"/>
              <w:jc w:val="center"/>
              <w:rPr/>
            </w:pPr>
            <w:r>
              <w:rPr/>
              <w:t xml:space="preserve">И. С. Баха </w:t>
            </w:r>
          </w:p>
        </w:tc>
        <w:tc>
          <w:tcPr>
            <w:tcW w:w="4824"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16"/>
              <w:ind w:left="47" w:right="40" w:firstLine="7"/>
              <w:rPr/>
            </w:pPr>
            <w:r>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 С. Баха. Описание впечатления от восприятия, характеристика музыкальновыразительных средств. </w:t>
            </w:r>
          </w:p>
          <w:p>
            <w:pPr>
              <w:pStyle w:val="Normal"/>
              <w:spacing w:lineRule="auto" w:line="278" w:before="0" w:after="0"/>
              <w:ind w:left="25" w:hanging="0"/>
              <w:rPr/>
            </w:pPr>
            <w:r>
              <w:rPr/>
              <w:t xml:space="preserve">Игровая имитация особенностей игры на органе (во время слушания). </w:t>
            </w:r>
          </w:p>
          <w:p>
            <w:pPr>
              <w:pStyle w:val="Normal"/>
              <w:spacing w:lineRule="auto" w:line="278" w:before="0" w:after="0"/>
              <w:ind w:left="18" w:right="8" w:hanging="0"/>
              <w:rPr/>
            </w:pPr>
            <w:r>
              <w:rPr/>
              <w:t xml:space="preserve">Звуковое исследование — исполнение (учителем) на синтезаторе знакомых музыкальных произведений тембром органа. </w:t>
            </w:r>
          </w:p>
          <w:p>
            <w:pPr>
              <w:pStyle w:val="Normal"/>
              <w:spacing w:lineRule="auto" w:line="276" w:before="0" w:after="6"/>
              <w:ind w:left="25" w:hanging="0"/>
              <w:jc w:val="left"/>
              <w:rPr/>
            </w:pPr>
            <w:r>
              <w:rPr/>
              <w:t xml:space="preserve">Наблюдение за трансформацией музыкального образа. </w:t>
            </w:r>
          </w:p>
          <w:p>
            <w:pPr>
              <w:pStyle w:val="Normal"/>
              <w:tabs>
                <w:tab w:val="clear" w:pos="708"/>
                <w:tab w:val="center" w:pos="358" w:leader="none"/>
                <w:tab w:val="center" w:pos="1259" w:leader="none"/>
                <w:tab w:val="center" w:pos="2242" w:leader="none"/>
                <w:tab w:val="center" w:pos="3772" w:leader="none"/>
              </w:tabs>
              <w:spacing w:lineRule="auto" w:line="259" w:before="0" w:after="27"/>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 xml:space="preserve">: </w:t>
            </w:r>
          </w:p>
          <w:p>
            <w:pPr>
              <w:pStyle w:val="Normal"/>
              <w:spacing w:lineRule="auto" w:line="276" w:before="0" w:after="0"/>
              <w:ind w:left="212" w:right="205" w:hanging="0"/>
              <w:rPr/>
            </w:pPr>
            <w:r>
              <w:rPr/>
              <w:t xml:space="preserve">Посещение концерта органной музыки. Рассматривание иллюстраций, изображений органа. </w:t>
            </w:r>
          </w:p>
          <w:p>
            <w:pPr>
              <w:pStyle w:val="Normal"/>
              <w:spacing w:lineRule="auto" w:line="276" w:before="0" w:after="0"/>
              <w:ind w:left="68" w:right="59" w:hanging="0"/>
              <w:rPr/>
            </w:pPr>
            <w:r>
              <w:rPr/>
              <w:t xml:space="preserve">Проблемная ситуация — выдвижение гипотез о принципах работы этого музыкального инструмента. </w:t>
            </w:r>
          </w:p>
          <w:p>
            <w:pPr>
              <w:pStyle w:val="Normal"/>
              <w:spacing w:lineRule="auto" w:line="278" w:before="0" w:after="0"/>
              <w:ind w:left="18" w:right="14" w:hanging="0"/>
              <w:rPr/>
            </w:pPr>
            <w:r>
              <w:rPr/>
              <w:t>Просмотр познавательного фильма об органе. Литературное, художественное творчество на основе музыкальных впечатлений от</w:t>
            </w:r>
          </w:p>
          <w:p>
            <w:pPr>
              <w:pStyle w:val="Normal"/>
              <w:spacing w:lineRule="auto" w:line="259" w:before="0" w:after="0"/>
              <w:ind w:left="18" w:hanging="0"/>
              <w:jc w:val="left"/>
              <w:rPr/>
            </w:pPr>
            <w:r>
              <w:rPr/>
              <w:t xml:space="preserve">восприятия органной музыки </w:t>
            </w:r>
          </w:p>
        </w:tc>
      </w:tr>
      <w:tr>
        <w:trPr>
          <w:trHeight w:val="4437" w:hRule="atLeast"/>
        </w:trPr>
        <w:tc>
          <w:tcPr>
            <w:tcW w:w="1186" w:type="dxa"/>
            <w:tcBorders>
              <w:top w:val="single" w:sz="6" w:space="0" w:color="221F1F"/>
              <w:left w:val="single" w:sz="6" w:space="0" w:color="221F1F"/>
              <w:bottom w:val="single" w:sz="6" w:space="0" w:color="221F1F"/>
              <w:right w:val="single" w:sz="6" w:space="0" w:color="221F1F"/>
            </w:tcBorders>
          </w:tcPr>
          <w:p>
            <w:pPr>
              <w:pStyle w:val="Normal"/>
              <w:spacing w:lineRule="auto" w:line="259" w:before="0" w:after="7"/>
              <w:ind w:left="7" w:hanging="0"/>
              <w:jc w:val="center"/>
              <w:rPr/>
            </w:pPr>
            <w:r>
              <w:rPr/>
              <w:t xml:space="preserve">Г) </w:t>
            </w:r>
          </w:p>
          <w:p>
            <w:pPr>
              <w:pStyle w:val="Normal"/>
              <w:spacing w:lineRule="auto" w:line="259" w:before="0" w:after="0"/>
              <w:ind w:left="0" w:hanging="0"/>
              <w:jc w:val="center"/>
              <w:rPr/>
            </w:pPr>
            <w:r>
              <w:rPr/>
              <w:t xml:space="preserve">1—3 уч. часа </w:t>
            </w:r>
          </w:p>
        </w:tc>
        <w:tc>
          <w:tcPr>
            <w:tcW w:w="1149"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27"/>
              <w:ind w:left="44" w:hanging="0"/>
              <w:rPr/>
            </w:pPr>
            <w:r>
              <w:rPr/>
              <w:t>Искусство</w:t>
            </w:r>
          </w:p>
          <w:p>
            <w:pPr>
              <w:pStyle w:val="Normal"/>
              <w:spacing w:lineRule="auto" w:line="259" w:before="0" w:after="0"/>
              <w:ind w:left="59" w:hanging="0"/>
              <w:jc w:val="center"/>
              <w:rPr/>
            </w:pPr>
            <w:r>
              <w:rPr/>
              <w:t xml:space="preserve">Русской православ ной церкви </w:t>
            </w:r>
          </w:p>
        </w:tc>
        <w:tc>
          <w:tcPr>
            <w:tcW w:w="2209" w:type="dxa"/>
            <w:tcBorders>
              <w:top w:val="single" w:sz="6" w:space="0" w:color="221F1F"/>
              <w:left w:val="single" w:sz="2" w:space="0" w:color="221F1F"/>
              <w:bottom w:val="single" w:sz="6" w:space="0" w:color="221F1F"/>
              <w:right w:val="single" w:sz="2" w:space="0" w:color="221F1F"/>
            </w:tcBorders>
          </w:tcPr>
          <w:p>
            <w:pPr>
              <w:pStyle w:val="Normal"/>
              <w:tabs>
                <w:tab w:val="clear" w:pos="708"/>
                <w:tab w:val="center" w:pos="1112" w:leader="none"/>
              </w:tabs>
              <w:spacing w:lineRule="auto" w:line="259" w:before="0" w:after="35"/>
              <w:ind w:left="-25" w:hanging="0"/>
              <w:jc w:val="left"/>
              <w:rPr/>
            </w:pPr>
            <w:r>
              <w:rPr/>
              <w:t xml:space="preserve"> </w:t>
            </w:r>
            <w:r>
              <w:rPr/>
              <w:tab/>
              <w:t xml:space="preserve">Музыка в </w:t>
            </w:r>
          </w:p>
          <w:p>
            <w:pPr>
              <w:pStyle w:val="Normal"/>
              <w:spacing w:lineRule="auto" w:line="259" w:before="0" w:after="21"/>
              <w:ind w:left="47" w:hanging="0"/>
              <w:rPr/>
            </w:pPr>
            <w:r>
              <w:rPr/>
              <w:t>православном храме.</w:t>
            </w:r>
          </w:p>
          <w:p>
            <w:pPr>
              <w:pStyle w:val="Normal"/>
              <w:spacing w:lineRule="auto" w:line="276" w:before="0" w:after="8"/>
              <w:ind w:left="0" w:hanging="0"/>
              <w:jc w:val="center"/>
              <w:rPr/>
            </w:pPr>
            <w:r>
              <w:rPr/>
              <w:t xml:space="preserve">Традиции исполнения, жанры </w:t>
            </w:r>
          </w:p>
          <w:p>
            <w:pPr>
              <w:pStyle w:val="Normal"/>
              <w:spacing w:lineRule="auto" w:line="271" w:before="0" w:after="3"/>
              <w:ind w:left="241" w:hanging="65"/>
              <w:rPr/>
            </w:pPr>
            <w:r>
              <w:rPr/>
              <w:t xml:space="preserve">(тропарь, стихира, величание и др.). </w:t>
            </w:r>
          </w:p>
          <w:p>
            <w:pPr>
              <w:pStyle w:val="Normal"/>
              <w:spacing w:lineRule="auto" w:line="280" w:before="0" w:after="0"/>
              <w:ind w:left="0" w:hanging="0"/>
              <w:jc w:val="center"/>
              <w:rPr/>
            </w:pPr>
            <w:r>
              <w:rPr/>
              <w:t xml:space="preserve">Музыка и живопись, посвящённые </w:t>
            </w:r>
          </w:p>
          <w:p>
            <w:pPr>
              <w:pStyle w:val="Normal"/>
              <w:spacing w:lineRule="auto" w:line="259" w:before="0" w:after="21"/>
              <w:ind w:left="28" w:hanging="0"/>
              <w:jc w:val="center"/>
              <w:rPr/>
            </w:pPr>
            <w:r>
              <w:rPr/>
              <w:t xml:space="preserve">святым. Образы </w:t>
            </w:r>
          </w:p>
          <w:p>
            <w:pPr>
              <w:pStyle w:val="Normal"/>
              <w:spacing w:lineRule="auto" w:line="259" w:before="0" w:after="0"/>
              <w:ind w:left="68" w:hanging="0"/>
              <w:rPr/>
            </w:pPr>
            <w:r>
              <w:rPr/>
              <w:t xml:space="preserve">Христа, Богородицы </w:t>
            </w:r>
          </w:p>
        </w:tc>
        <w:tc>
          <w:tcPr>
            <w:tcW w:w="4824"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18" w:right="244" w:firstLine="266"/>
              <w:rPr/>
            </w:pPr>
            <w:r>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pPr>
              <w:pStyle w:val="Normal"/>
              <w:spacing w:lineRule="auto" w:line="278" w:before="0" w:after="0"/>
              <w:ind w:left="205" w:firstLine="7"/>
              <w:jc w:val="left"/>
              <w:rPr/>
            </w:pPr>
            <w:r>
              <w:rPr/>
              <w:t xml:space="preserve">Прослеживание исполняемых мелодий по нотной </w:t>
              <w:tab/>
              <w:t xml:space="preserve">записи. </w:t>
              <w:tab/>
              <w:t xml:space="preserve">Анализ </w:t>
              <w:tab/>
              <w:t xml:space="preserve">типа мелодического движения, </w:t>
              <w:tab/>
              <w:t xml:space="preserve">особенностей ритма, темпа, динамики и т. д. </w:t>
            </w:r>
          </w:p>
          <w:p>
            <w:pPr>
              <w:pStyle w:val="Normal"/>
              <w:spacing w:lineRule="auto" w:line="278" w:before="0" w:after="0"/>
              <w:ind w:left="277" w:right="270" w:hanging="0"/>
              <w:rPr/>
            </w:pPr>
            <w:r>
              <w:rPr/>
              <w:t xml:space="preserve">Сопоставление произведений музыки и живописи, посвящённых святым, Христу, Богородице. </w:t>
            </w:r>
          </w:p>
          <w:p>
            <w:pPr>
              <w:pStyle w:val="Normal"/>
              <w:spacing w:lineRule="auto" w:line="278" w:before="0" w:after="0"/>
              <w:ind w:left="25" w:hanging="0"/>
              <w:jc w:val="left"/>
              <w:rPr/>
            </w:pPr>
            <w:r>
              <w:rPr>
                <w:i/>
              </w:rPr>
              <w:t>На выбор или факультативно</w:t>
            </w:r>
            <w:r>
              <w:rPr/>
              <w:t xml:space="preserve">: Посещение храма. </w:t>
            </w:r>
          </w:p>
          <w:p>
            <w:pPr>
              <w:pStyle w:val="Normal"/>
              <w:spacing w:lineRule="auto" w:line="259" w:before="0" w:after="19"/>
              <w:ind w:left="25" w:hanging="0"/>
              <w:rPr/>
            </w:pPr>
            <w:r>
              <w:rPr/>
              <w:t>Поиск в Интернете информации о Крещении</w:t>
            </w:r>
          </w:p>
          <w:p>
            <w:pPr>
              <w:pStyle w:val="Normal"/>
              <w:spacing w:lineRule="auto" w:line="259" w:before="0" w:after="0"/>
              <w:ind w:left="25" w:hanging="0"/>
              <w:jc w:val="left"/>
              <w:rPr/>
            </w:pPr>
            <w:r>
              <w:rPr/>
              <w:t xml:space="preserve">Руси, святых, об иконах </w:t>
            </w:r>
          </w:p>
        </w:tc>
      </w:tr>
      <w:tr>
        <w:trPr>
          <w:trHeight w:val="1671" w:hRule="atLeast"/>
        </w:trPr>
        <w:tc>
          <w:tcPr>
            <w:tcW w:w="1186" w:type="dxa"/>
            <w:tcBorders>
              <w:top w:val="single" w:sz="6" w:space="0" w:color="221F1F"/>
              <w:left w:val="single" w:sz="6" w:space="0" w:color="221F1F"/>
              <w:bottom w:val="single" w:sz="2" w:space="0" w:color="221F1F"/>
              <w:right w:val="single" w:sz="6" w:space="0" w:color="221F1F"/>
            </w:tcBorders>
          </w:tcPr>
          <w:p>
            <w:pPr>
              <w:pStyle w:val="Normal"/>
              <w:spacing w:lineRule="auto" w:line="259" w:before="0" w:after="7"/>
              <w:ind w:left="1" w:hanging="0"/>
              <w:jc w:val="center"/>
              <w:rPr/>
            </w:pPr>
            <w:r>
              <w:rPr/>
              <w:t xml:space="preserve">Д) </w:t>
            </w:r>
          </w:p>
          <w:p>
            <w:pPr>
              <w:pStyle w:val="Normal"/>
              <w:spacing w:lineRule="auto" w:line="259" w:before="0" w:after="0"/>
              <w:ind w:left="0" w:hanging="0"/>
              <w:jc w:val="center"/>
              <w:rPr/>
            </w:pPr>
            <w:r>
              <w:rPr/>
              <w:t xml:space="preserve">1—3 уч. часа </w:t>
            </w:r>
          </w:p>
        </w:tc>
        <w:tc>
          <w:tcPr>
            <w:tcW w:w="1149" w:type="dxa"/>
            <w:tcBorders>
              <w:top w:val="single" w:sz="2" w:space="0" w:color="221F1F"/>
              <w:left w:val="single" w:sz="6" w:space="0" w:color="221F1F"/>
              <w:bottom w:val="single" w:sz="2" w:space="0" w:color="221F1F"/>
              <w:right w:val="single" w:sz="2" w:space="0" w:color="221F1F"/>
            </w:tcBorders>
          </w:tcPr>
          <w:p>
            <w:pPr>
              <w:pStyle w:val="Normal"/>
              <w:spacing w:lineRule="auto" w:line="271" w:before="0" w:after="6"/>
              <w:ind w:left="0" w:hanging="0"/>
              <w:jc w:val="center"/>
              <w:rPr/>
            </w:pPr>
            <w:r>
              <w:rPr/>
              <w:t xml:space="preserve">Религиозн ые </w:t>
            </w:r>
          </w:p>
          <w:p>
            <w:pPr>
              <w:pStyle w:val="Normal"/>
              <w:spacing w:lineRule="auto" w:line="259" w:before="0" w:after="0"/>
              <w:ind w:left="66" w:hanging="0"/>
              <w:rPr/>
            </w:pPr>
            <w:r>
              <w:rPr/>
              <w:t xml:space="preserve">праздники </w:t>
            </w:r>
          </w:p>
        </w:tc>
        <w:tc>
          <w:tcPr>
            <w:tcW w:w="2209"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0"/>
              <w:ind w:left="0" w:right="-8" w:hanging="0"/>
              <w:jc w:val="center"/>
              <w:rPr/>
            </w:pPr>
            <w:r>
              <w:rPr/>
              <w:t xml:space="preserve">Праздничная служба, вокальная </w:t>
            </w:r>
          </w:p>
          <w:p>
            <w:pPr>
              <w:pStyle w:val="Normal"/>
              <w:spacing w:lineRule="auto" w:line="259" w:before="0" w:after="0"/>
              <w:ind w:left="0" w:hanging="0"/>
              <w:jc w:val="center"/>
              <w:rPr/>
            </w:pPr>
            <w:r>
              <w:rPr/>
              <w:t>(в том числе хоровая)музыка религиозного содержания</w:t>
            </w:r>
            <w:r>
              <w:rPr>
                <w:vertAlign w:val="superscript"/>
              </w:rPr>
              <w:t>18</w:t>
            </w:r>
            <w:r>
              <w:rPr/>
              <w:t xml:space="preserve"> </w:t>
            </w:r>
          </w:p>
        </w:tc>
        <w:tc>
          <w:tcPr>
            <w:tcW w:w="4824"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0" w:hanging="0"/>
              <w:jc w:val="center"/>
              <w:rPr/>
            </w:pPr>
            <w:r>
              <w:rPr/>
              <w:t xml:space="preserve">Слушание музыкальных фрагментов праздничных богослужений, определение характера музыки, её религиозного содержания. </w:t>
            </w:r>
          </w:p>
          <w:p>
            <w:pPr>
              <w:pStyle w:val="Normal"/>
              <w:spacing w:lineRule="auto" w:line="259" w:before="0" w:after="0"/>
              <w:ind w:left="0" w:hanging="0"/>
              <w:jc w:val="center"/>
              <w:rPr/>
            </w:pPr>
            <w:r>
              <w:rPr/>
              <w:t xml:space="preserve">Разучивание (с опорой на нотный текст), исполнение доступных вокальных </w:t>
            </w:r>
          </w:p>
        </w:tc>
      </w:tr>
    </w:tbl>
    <w:p>
      <w:pPr>
        <w:pStyle w:val="Normal"/>
        <w:spacing w:lineRule="auto" w:line="259" w:before="0" w:after="0"/>
        <w:ind w:left="0" w:hanging="0"/>
        <w:jc w:val="left"/>
        <w:rPr/>
      </w:pPr>
      <w:r>
        <w:rPr>
          <w:sz w:val="11"/>
        </w:rPr>
        <w:t xml:space="preserve"> </w:t>
      </w:r>
    </w:p>
    <w:p>
      <w:pPr>
        <w:pStyle w:val="Normal"/>
        <w:spacing w:lineRule="auto" w:line="259" w:before="0" w:after="0"/>
        <w:ind w:left="823" w:hanging="0"/>
        <w:jc w:val="left"/>
        <w:rPr/>
      </w:pPr>
      <w:r>
        <w:rPr/>
        <mc:AlternateContent>
          <mc:Choice Requires="wpg">
            <w:drawing>
              <wp:inline distT="0" distB="0" distL="0" distR="0">
                <wp:extent cx="1830070" cy="10160"/>
                <wp:effectExtent l="0" t="0" r="0" b="0"/>
                <wp:docPr id="4" name=""/>
                <a:graphic xmlns:a="http://schemas.openxmlformats.org/drawingml/2006/main">
                  <a:graphicData uri="http://schemas.microsoft.com/office/word/2010/wordprocessingGroup">
                    <wpg:wgp>
                      <wpg:cNvGrpSpPr/>
                      <wpg:grpSpPr>
                        <a:xfrm>
                          <a:off x="0" y="0"/>
                          <a:ext cx="1829520" cy="9360"/>
                        </a:xfrm>
                      </wpg:grpSpPr>
                      <wps:wsp>
                        <wps:cNvSpPr/>
                        <wps:spPr>
                          <a:xfrm>
                            <a:off x="0" y="0"/>
                            <a:ext cx="1829520" cy="9360"/>
                          </a:xfrm>
                          <a:custGeom>
                            <a:avLst/>
                            <a:gdLst/>
                            <a:ah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pPr>
        <w:pStyle w:val="Normal"/>
        <w:spacing w:lineRule="auto" w:line="259" w:before="0" w:after="0"/>
        <w:ind w:left="0" w:right="255" w:hanging="0"/>
        <w:jc w:val="right"/>
        <w:rPr/>
      </w:pPr>
      <w:r>
        <w:rPr>
          <w:rFonts w:eastAsia="Bookman Old Style" w:cs="Bookman Old Style" w:ascii="Bookman Old Style" w:hAnsi="Bookman Old Style"/>
          <w:sz w:val="18"/>
          <w:vertAlign w:val="superscript"/>
        </w:rPr>
        <w:t xml:space="preserve">18 </w:t>
      </w:r>
      <w:r>
        <w:rPr>
          <w:sz w:val="18"/>
        </w:rPr>
        <w:t xml:space="preserve">Данный блок позволяет сосредоточиться на религиозных праздниках той конфессии, которая наиболее почитаема в </w:t>
      </w:r>
    </w:p>
    <w:tbl>
      <w:tblPr>
        <w:tblStyle w:val="TableGrid"/>
        <w:tblW w:w="9369" w:type="dxa"/>
        <w:jc w:val="left"/>
        <w:tblInd w:w="944" w:type="dxa"/>
        <w:tblCellMar>
          <w:top w:w="6" w:type="dxa"/>
          <w:left w:w="7" w:type="dxa"/>
          <w:bottom w:w="0" w:type="dxa"/>
          <w:right w:w="107" w:type="dxa"/>
        </w:tblCellMar>
        <w:tblLook w:val="04a0" w:noVBand="1" w:noHBand="0" w:lastColumn="0" w:firstColumn="1" w:lastRow="0" w:firstRow="1"/>
      </w:tblPr>
      <w:tblGrid>
        <w:gridCol w:w="1187"/>
        <w:gridCol w:w="1135"/>
        <w:gridCol w:w="2212"/>
        <w:gridCol w:w="4834"/>
      </w:tblGrid>
      <w:tr>
        <w:trPr>
          <w:trHeight w:val="1948" w:hRule="atLeast"/>
        </w:trPr>
        <w:tc>
          <w:tcPr>
            <w:tcW w:w="1187"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0" w:hanging="0"/>
              <w:jc w:val="left"/>
              <w:rPr/>
            </w:pPr>
            <w:r>
              <w:rPr>
                <w:sz w:val="22"/>
              </w:rPr>
              <w:t xml:space="preserve"> </w:t>
            </w:r>
          </w:p>
        </w:tc>
        <w:tc>
          <w:tcPr>
            <w:tcW w:w="113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left"/>
              <w:rPr/>
            </w:pPr>
            <w:r>
              <w:rPr>
                <w:sz w:val="22"/>
              </w:rPr>
              <w:t xml:space="preserve">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4" w:hanging="0"/>
              <w:jc w:val="left"/>
              <w:rPr/>
            </w:pPr>
            <w:r>
              <w:rPr>
                <w:sz w:val="22"/>
              </w:rPr>
              <w:t xml:space="preserve"> </w:t>
            </w:r>
          </w:p>
        </w:tc>
        <w:tc>
          <w:tcPr>
            <w:tcW w:w="4834" w:type="dxa"/>
            <w:tcBorders>
              <w:top w:val="single" w:sz="2" w:space="0" w:color="221F1F"/>
              <w:left w:val="single" w:sz="2" w:space="0" w:color="221F1F"/>
              <w:bottom w:val="single" w:sz="6" w:space="0" w:color="221F1F"/>
              <w:right w:val="single" w:sz="2" w:space="0" w:color="221F1F"/>
            </w:tcBorders>
          </w:tcPr>
          <w:p>
            <w:pPr>
              <w:pStyle w:val="Normal"/>
              <w:spacing w:lineRule="auto" w:line="278" w:before="0" w:after="0"/>
              <w:ind w:left="56" w:hanging="0"/>
              <w:jc w:val="center"/>
              <w:rPr/>
            </w:pPr>
            <w:r>
              <w:rPr/>
              <w:t xml:space="preserve">произведений духовной музыки. </w:t>
            </w:r>
            <w:r>
              <w:rPr>
                <w:i/>
              </w:rPr>
              <w:t>На выбор или факультативно</w:t>
            </w:r>
            <w:r>
              <w:rPr/>
              <w:t xml:space="preserve">: </w:t>
            </w:r>
          </w:p>
          <w:p>
            <w:pPr>
              <w:pStyle w:val="Normal"/>
              <w:spacing w:lineRule="auto" w:line="276" w:before="0" w:after="7"/>
              <w:ind w:left="0" w:hanging="0"/>
              <w:jc w:val="center"/>
              <w:rPr/>
            </w:pPr>
            <w:r>
              <w:rPr/>
              <w:t xml:space="preserve">Просмотр фильма, посвящённого религиозным праздникам. </w:t>
            </w:r>
          </w:p>
          <w:p>
            <w:pPr>
              <w:pStyle w:val="Normal"/>
              <w:spacing w:lineRule="auto" w:line="259" w:before="0" w:after="22"/>
              <w:ind w:left="1" w:hanging="0"/>
              <w:jc w:val="center"/>
              <w:rPr/>
            </w:pPr>
            <w:r>
              <w:rPr/>
              <w:t xml:space="preserve">Посещение концерта духовной музыки. </w:t>
            </w:r>
          </w:p>
          <w:p>
            <w:pPr>
              <w:pStyle w:val="Normal"/>
              <w:spacing w:lineRule="auto" w:line="259" w:before="0" w:after="0"/>
              <w:ind w:left="724" w:hanging="497"/>
              <w:rPr/>
            </w:pPr>
            <w:r>
              <w:rPr/>
              <w:t xml:space="preserve">Исследовательские проекты, посвящённые музыке религиозных праздников </w:t>
            </w:r>
          </w:p>
        </w:tc>
      </w:tr>
    </w:tbl>
    <w:p>
      <w:pPr>
        <w:pStyle w:val="Normal"/>
        <w:spacing w:lineRule="auto" w:line="259" w:before="0" w:after="276"/>
        <w:ind w:left="0" w:hanging="0"/>
        <w:jc w:val="left"/>
        <w:rPr/>
      </w:pPr>
      <w:r>
        <w:rPr>
          <w:sz w:val="20"/>
        </w:rPr>
        <w:t xml:space="preserve"> </w:t>
      </w:r>
    </w:p>
    <w:p>
      <w:pPr>
        <w:pStyle w:val="2"/>
        <w:spacing w:before="0" w:after="45"/>
        <w:ind w:left="1386" w:right="396" w:hanging="10"/>
        <w:rPr/>
      </w:pPr>
      <w:r>
        <w:rPr/>
        <w:t xml:space="preserve">Модуль № 5 «Классическая музыка» </w:t>
      </w:r>
    </w:p>
    <w:p>
      <w:pPr>
        <w:pStyle w:val="Normal"/>
        <w:ind w:left="821" w:right="174" w:firstLine="559"/>
        <w:rPr/>
      </w:pPr>
      <w:r>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pPr>
        <w:pStyle w:val="Normal"/>
        <w:spacing w:lineRule="auto" w:line="259" w:before="0" w:after="0"/>
        <w:ind w:left="0" w:hanging="0"/>
        <w:jc w:val="left"/>
        <w:rPr/>
      </w:pPr>
      <w:r>
        <w:rPr/>
        <w:t xml:space="preserve"> </w:t>
      </w:r>
    </w:p>
    <w:tbl>
      <w:tblPr>
        <w:tblStyle w:val="TableGrid"/>
        <w:tblW w:w="9370" w:type="dxa"/>
        <w:jc w:val="left"/>
        <w:tblInd w:w="950" w:type="dxa"/>
        <w:tblCellMar>
          <w:top w:w="22" w:type="dxa"/>
          <w:left w:w="108" w:type="dxa"/>
          <w:bottom w:w="0" w:type="dxa"/>
          <w:right w:w="108" w:type="dxa"/>
        </w:tblCellMar>
        <w:tblLook w:val="04a0" w:noVBand="1" w:noHBand="0" w:lastColumn="0" w:firstColumn="1" w:lastRow="0" w:firstRow="1"/>
      </w:tblPr>
      <w:tblGrid>
        <w:gridCol w:w="1189"/>
        <w:gridCol w:w="1134"/>
        <w:gridCol w:w="2363"/>
        <w:gridCol w:w="4683"/>
      </w:tblGrid>
      <w:tr>
        <w:trPr>
          <w:trHeight w:val="845" w:hRule="atLeast"/>
        </w:trPr>
        <w:tc>
          <w:tcPr>
            <w:tcW w:w="1189"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134"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8" w:hanging="0"/>
              <w:jc w:val="left"/>
              <w:rPr/>
            </w:pPr>
            <w:r>
              <w:rPr>
                <w:sz w:val="23"/>
              </w:rPr>
              <w:t xml:space="preserve"> </w:t>
            </w:r>
          </w:p>
          <w:p>
            <w:pPr>
              <w:pStyle w:val="Normal"/>
              <w:spacing w:lineRule="auto" w:line="259" w:before="0" w:after="0"/>
              <w:ind w:left="0" w:hanging="0"/>
              <w:jc w:val="center"/>
              <w:rPr/>
            </w:pPr>
            <w:r>
              <w:rPr>
                <w:b/>
              </w:rPr>
              <w:t xml:space="preserve">Тема </w:t>
            </w:r>
          </w:p>
        </w:tc>
        <w:tc>
          <w:tcPr>
            <w:tcW w:w="236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3" w:hanging="0"/>
              <w:jc w:val="center"/>
              <w:rPr/>
            </w:pPr>
            <w:r>
              <w:rPr>
                <w:b/>
              </w:rPr>
              <w:t xml:space="preserve">Содержание </w:t>
            </w:r>
          </w:p>
        </w:tc>
        <w:tc>
          <w:tcPr>
            <w:tcW w:w="4683"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0" w:right="7" w:hanging="0"/>
              <w:jc w:val="center"/>
              <w:rPr/>
            </w:pPr>
            <w:r>
              <w:rPr>
                <w:b/>
              </w:rPr>
              <w:t xml:space="preserve">Виды деятельности обучающихся </w:t>
            </w:r>
          </w:p>
        </w:tc>
      </w:tr>
      <w:tr>
        <w:trPr>
          <w:trHeight w:val="3876" w:hRule="atLeast"/>
        </w:trPr>
        <w:tc>
          <w:tcPr>
            <w:tcW w:w="1189"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5" w:hanging="0"/>
              <w:jc w:val="center"/>
              <w:rPr/>
            </w:pPr>
            <w:r>
              <w:rPr/>
              <w:t xml:space="preserve">А) </w:t>
            </w:r>
          </w:p>
          <w:p>
            <w:pPr>
              <w:pStyle w:val="Normal"/>
              <w:spacing w:lineRule="auto" w:line="259" w:before="0" w:after="0"/>
              <w:ind w:left="0" w:hanging="0"/>
              <w:jc w:val="center"/>
              <w:rPr/>
            </w:pPr>
            <w:r>
              <w:rPr/>
              <w:t xml:space="preserve">0,5—1 уч. час </w:t>
            </w:r>
          </w:p>
        </w:tc>
        <w:tc>
          <w:tcPr>
            <w:tcW w:w="1134" w:type="dxa"/>
            <w:tcBorders>
              <w:top w:val="single" w:sz="2" w:space="0" w:color="221F1F"/>
              <w:left w:val="single" w:sz="6" w:space="0" w:color="221F1F"/>
              <w:bottom w:val="single" w:sz="2" w:space="0" w:color="221F1F"/>
              <w:right w:val="single" w:sz="2" w:space="0" w:color="221F1F"/>
            </w:tcBorders>
          </w:tcPr>
          <w:p>
            <w:pPr>
              <w:pStyle w:val="Normal"/>
              <w:spacing w:lineRule="auto" w:line="271" w:before="0" w:after="12"/>
              <w:ind w:left="0" w:hanging="0"/>
              <w:jc w:val="center"/>
              <w:rPr/>
            </w:pPr>
            <w:r>
              <w:rPr/>
              <w:t xml:space="preserve">Компози тор — </w:t>
            </w:r>
          </w:p>
          <w:p>
            <w:pPr>
              <w:pStyle w:val="Normal"/>
              <w:spacing w:lineRule="auto" w:line="259" w:before="0" w:after="0"/>
              <w:ind w:left="0" w:hanging="0"/>
              <w:jc w:val="center"/>
              <w:rPr/>
            </w:pPr>
            <w:r>
              <w:rPr/>
              <w:t xml:space="preserve">исполни тель — слушатель </w:t>
            </w:r>
          </w:p>
        </w:tc>
        <w:tc>
          <w:tcPr>
            <w:tcW w:w="2363"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Кого называют композитором, </w:t>
            </w:r>
          </w:p>
          <w:p>
            <w:pPr>
              <w:pStyle w:val="Normal"/>
              <w:spacing w:lineRule="auto" w:line="276" w:before="0" w:after="0"/>
              <w:ind w:left="212" w:hanging="180"/>
              <w:rPr/>
            </w:pPr>
            <w:r>
              <w:rPr/>
              <w:t xml:space="preserve">исполнителем? Нужно ли учитьсяслушать </w:t>
            </w:r>
          </w:p>
          <w:p>
            <w:pPr>
              <w:pStyle w:val="Normal"/>
              <w:spacing w:lineRule="auto" w:line="259" w:before="0" w:after="29"/>
              <w:ind w:left="155" w:hanging="0"/>
              <w:jc w:val="left"/>
              <w:rPr/>
            </w:pPr>
            <w:r>
              <w:rPr/>
              <w:t xml:space="preserve">музыку? Что значит </w:t>
            </w:r>
          </w:p>
          <w:p>
            <w:pPr>
              <w:pStyle w:val="Normal"/>
              <w:spacing w:lineRule="auto" w:line="276" w:before="0" w:after="8"/>
              <w:ind w:left="0" w:hanging="0"/>
              <w:jc w:val="center"/>
              <w:rPr/>
            </w:pPr>
            <w:r>
              <w:rPr/>
              <w:t xml:space="preserve">«уметьслушать музыку»?Концерт, концертный зал. </w:t>
            </w:r>
          </w:p>
          <w:p>
            <w:pPr>
              <w:pStyle w:val="Normal"/>
              <w:spacing w:lineRule="auto" w:line="259" w:before="0" w:after="0"/>
              <w:ind w:left="0" w:hanging="0"/>
              <w:jc w:val="center"/>
              <w:rPr/>
            </w:pPr>
            <w:r>
              <w:rPr/>
              <w:t xml:space="preserve">Правила поведенияв концертном зале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3"/>
              <w:ind w:left="83" w:hanging="0"/>
              <w:rPr/>
            </w:pPr>
            <w:r>
              <w:rPr/>
              <w:t xml:space="preserve">Просмотр видеозаписи концерта. Слушание музыки, рассматривание иллюстраций. </w:t>
            </w:r>
          </w:p>
          <w:p>
            <w:pPr>
              <w:pStyle w:val="Normal"/>
              <w:spacing w:lineRule="auto" w:line="276" w:before="0" w:after="0"/>
              <w:ind w:left="83" w:right="68" w:hanging="94"/>
              <w:rPr/>
            </w:pPr>
            <w:r>
              <w:rPr/>
              <w:t xml:space="preserve"> </w:t>
            </w:r>
            <w:r>
              <w:rPr/>
              <w:t xml:space="preserve">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w:t>
            </w:r>
          </w:p>
          <w:p>
            <w:pPr>
              <w:pStyle w:val="Normal"/>
              <w:spacing w:lineRule="auto" w:line="259" w:before="0" w:after="36"/>
              <w:ind w:left="83" w:hanging="0"/>
              <w:jc w:val="left"/>
              <w:rPr/>
            </w:pPr>
            <w:r>
              <w:rPr/>
              <w:t>Освоение правил поведения на концерте</w:t>
            </w:r>
            <w:r>
              <w:rPr>
                <w:vertAlign w:val="superscript"/>
              </w:rPr>
              <w:t>19</w:t>
            </w:r>
            <w:r>
              <w:rPr/>
              <w:t xml:space="preserve">. </w:t>
            </w:r>
          </w:p>
          <w:p>
            <w:pPr>
              <w:pStyle w:val="Normal"/>
              <w:spacing w:lineRule="auto" w:line="259" w:before="0" w:after="20"/>
              <w:ind w:left="76" w:hanging="0"/>
              <w:jc w:val="left"/>
              <w:rPr/>
            </w:pPr>
            <w:r>
              <w:rPr>
                <w:i/>
              </w:rPr>
              <w:t>На выбор или факультативно</w:t>
            </w:r>
            <w:r>
              <w:rPr/>
              <w:t xml:space="preserve">: </w:t>
            </w:r>
          </w:p>
          <w:p>
            <w:pPr>
              <w:pStyle w:val="Normal"/>
              <w:spacing w:lineRule="auto" w:line="276" w:before="0" w:after="0"/>
              <w:ind w:left="83" w:right="69" w:hanging="0"/>
              <w:rPr/>
            </w:pPr>
            <w:r>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pPr>
              <w:pStyle w:val="Normal"/>
              <w:spacing w:lineRule="auto" w:line="259" w:before="0" w:after="0"/>
              <w:ind w:left="76" w:hanging="0"/>
              <w:jc w:val="left"/>
              <w:rPr/>
            </w:pPr>
            <w:r>
              <w:rPr/>
              <w:t xml:space="preserve">Посещение концерта классической музыки </w:t>
            </w:r>
          </w:p>
        </w:tc>
      </w:tr>
      <w:tr>
        <w:trPr>
          <w:trHeight w:val="2103" w:hRule="atLeast"/>
        </w:trPr>
        <w:tc>
          <w:tcPr>
            <w:tcW w:w="1189"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2" w:hanging="0"/>
              <w:jc w:val="center"/>
              <w:rPr/>
            </w:pPr>
            <w:r>
              <w:rPr/>
              <w:t xml:space="preserve">Б) </w:t>
            </w:r>
          </w:p>
          <w:p>
            <w:pPr>
              <w:pStyle w:val="Normal"/>
              <w:spacing w:lineRule="auto" w:line="259" w:before="0" w:after="18"/>
              <w:ind w:left="12" w:hanging="0"/>
              <w:jc w:val="center"/>
              <w:rPr/>
            </w:pPr>
            <w:r>
              <w:rPr/>
              <w:t xml:space="preserve">2—6 </w:t>
            </w:r>
          </w:p>
          <w:p>
            <w:pPr>
              <w:pStyle w:val="Normal"/>
              <w:spacing w:lineRule="auto" w:line="259" w:before="0" w:after="0"/>
              <w:ind w:left="138" w:hanging="0"/>
              <w:jc w:val="left"/>
              <w:rPr/>
            </w:pPr>
            <w:r>
              <w:rPr/>
              <w:t xml:space="preserve">уч. часов </w:t>
            </w:r>
          </w:p>
        </w:tc>
        <w:tc>
          <w:tcPr>
            <w:tcW w:w="1134"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3" w:right="-6" w:hanging="23"/>
              <w:jc w:val="center"/>
              <w:rPr/>
            </w:pPr>
            <w:r>
              <w:rPr/>
              <w:t xml:space="preserve">Композито ры — детям </w:t>
            </w:r>
          </w:p>
        </w:tc>
        <w:tc>
          <w:tcPr>
            <w:tcW w:w="236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22"/>
              <w:ind w:left="5" w:hanging="0"/>
              <w:jc w:val="center"/>
              <w:rPr/>
            </w:pPr>
            <w:r>
              <w:rPr/>
              <w:t xml:space="preserve">Детская музыка </w:t>
            </w:r>
          </w:p>
          <w:p>
            <w:pPr>
              <w:pStyle w:val="Normal"/>
              <w:spacing w:lineRule="auto" w:line="259" w:before="0" w:after="20"/>
              <w:ind w:left="90" w:hanging="0"/>
              <w:jc w:val="left"/>
              <w:rPr/>
            </w:pPr>
            <w:r>
              <w:rPr/>
              <w:t xml:space="preserve">П. И. Чайковского, </w:t>
            </w:r>
          </w:p>
          <w:p>
            <w:pPr>
              <w:pStyle w:val="Normal"/>
              <w:spacing w:lineRule="auto" w:line="276" w:before="0" w:after="1"/>
              <w:ind w:left="90" w:right="399" w:hanging="0"/>
              <w:rPr/>
            </w:pPr>
            <w:r>
              <w:rPr/>
              <w:t xml:space="preserve">С. С. Прокофьева,  Д. Б. Кабалевского и др. </w:t>
            </w:r>
          </w:p>
          <w:p>
            <w:pPr>
              <w:pStyle w:val="Normal"/>
              <w:tabs>
                <w:tab w:val="clear" w:pos="708"/>
                <w:tab w:val="center" w:pos="812" w:leader="none"/>
                <w:tab w:val="right" w:pos="2363" w:leader="none"/>
              </w:tabs>
              <w:spacing w:lineRule="auto" w:line="259" w:before="0" w:after="25"/>
              <w:ind w:left="0" w:hanging="0"/>
              <w:jc w:val="left"/>
              <w:rPr/>
            </w:pPr>
            <w:r>
              <w:rPr>
                <w:rFonts w:eastAsia="Calibri" w:cs="Calibri" w:ascii="Calibri" w:hAnsi="Calibri"/>
                <w:sz w:val="22"/>
              </w:rPr>
              <w:tab/>
            </w:r>
            <w:r>
              <w:rPr/>
              <w:t xml:space="preserve">Понятие </w:t>
              <w:tab/>
              <w:t xml:space="preserve">жанра. </w:t>
            </w:r>
          </w:p>
          <w:p>
            <w:pPr>
              <w:pStyle w:val="Normal"/>
              <w:spacing w:lineRule="auto" w:line="259" w:before="0" w:after="0"/>
              <w:ind w:left="198" w:hanging="0"/>
              <w:jc w:val="left"/>
              <w:rPr/>
            </w:pPr>
            <w:r>
              <w:rPr/>
              <w:t xml:space="preserve">Песня, танец, марш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76" w:right="74" w:hanging="0"/>
              <w:rPr/>
            </w:pPr>
            <w:r>
              <w:rPr/>
              <w:t xml:space="preserve">Слушание музыки, определение основного характера, музыкально-выразительных средств, использованных композитором. </w:t>
            </w:r>
          </w:p>
          <w:p>
            <w:pPr>
              <w:pStyle w:val="Normal"/>
              <w:spacing w:lineRule="auto" w:line="259" w:before="0" w:after="28"/>
              <w:ind w:left="76" w:hanging="0"/>
              <w:jc w:val="left"/>
              <w:rPr/>
            </w:pPr>
            <w:r>
              <w:rPr/>
              <w:t xml:space="preserve">Подбор эпитетов, иллюстраций к музыке. </w:t>
            </w:r>
          </w:p>
          <w:p>
            <w:pPr>
              <w:pStyle w:val="Normal"/>
              <w:spacing w:lineRule="auto" w:line="259" w:before="0" w:after="21"/>
              <w:ind w:left="83" w:hanging="0"/>
              <w:jc w:val="left"/>
              <w:rPr/>
            </w:pPr>
            <w:r>
              <w:rPr/>
              <w:t xml:space="preserve">Определение жанра. </w:t>
            </w:r>
          </w:p>
          <w:p>
            <w:pPr>
              <w:pStyle w:val="Normal"/>
              <w:spacing w:lineRule="auto" w:line="259" w:before="0" w:after="21"/>
              <w:ind w:left="83" w:hanging="0"/>
              <w:jc w:val="left"/>
              <w:rPr/>
            </w:pPr>
            <w:r>
              <w:rPr/>
              <w:t xml:space="preserve">Музыкальная викторина. </w:t>
            </w:r>
          </w:p>
          <w:p>
            <w:pPr>
              <w:pStyle w:val="Normal"/>
              <w:spacing w:lineRule="auto" w:line="259" w:before="0" w:after="0"/>
              <w:ind w:left="76" w:hanging="0"/>
              <w:jc w:val="left"/>
              <w:rPr/>
            </w:pPr>
            <w:r>
              <w:rPr/>
              <w:t xml:space="preserve">Вокализация, исполнение мелодий </w:t>
            </w:r>
          </w:p>
        </w:tc>
      </w:tr>
    </w:tbl>
    <w:p>
      <w:pPr>
        <w:pStyle w:val="Normal"/>
        <w:spacing w:lineRule="auto" w:line="259" w:before="0" w:after="0"/>
        <w:ind w:left="0" w:hanging="0"/>
        <w:jc w:val="left"/>
        <w:rPr/>
      </w:pPr>
      <w:r>
        <w:rPr>
          <w:sz w:val="19"/>
        </w:rPr>
        <w:t xml:space="preserve"> </w:t>
      </w:r>
    </w:p>
    <w:p>
      <w:pPr>
        <w:pStyle w:val="Normal"/>
        <w:spacing w:lineRule="auto" w:line="259" w:before="0" w:after="108"/>
        <w:ind w:left="823" w:hanging="0"/>
        <w:jc w:val="left"/>
        <w:rPr/>
      </w:pPr>
      <w:r>
        <w:rPr/>
        <mc:AlternateContent>
          <mc:Choice Requires="wpg">
            <w:drawing>
              <wp:inline distT="0" distB="0" distL="0" distR="0">
                <wp:extent cx="5942965" cy="10160"/>
                <wp:effectExtent l="0" t="0" r="0" b="0"/>
                <wp:docPr id="5" name=""/>
                <a:graphic xmlns:a="http://schemas.openxmlformats.org/drawingml/2006/main">
                  <a:graphicData uri="http://schemas.microsoft.com/office/word/2010/wordprocessingGroup">
                    <wpg:wgp>
                      <wpg:cNvGrpSpPr/>
                      <wpg:grpSpPr>
                        <a:xfrm>
                          <a:off x="0" y="0"/>
                          <a:ext cx="5942160" cy="9360"/>
                        </a:xfrm>
                      </wpg:grpSpPr>
                      <wps:wsp>
                        <wps:cNvSpPr/>
                        <wps:spPr>
                          <a:xfrm>
                            <a:off x="0" y="0"/>
                            <a:ext cx="5942160" cy="9360"/>
                          </a:xfrm>
                          <a:custGeom>
                            <a:avLst/>
                            <a:gdLst/>
                            <a:ahLst/>
                            <a:rect l="l" t="t" r="r" b="b"/>
                            <a:pathLst>
                              <a:path w="5941695" h="9144">
                                <a:moveTo>
                                  <a:pt x="0" y="0"/>
                                </a:moveTo>
                                <a:lnTo>
                                  <a:pt x="5941695" y="0"/>
                                </a:lnTo>
                                <a:lnTo>
                                  <a:pt x="594169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467.9pt;height:0.75pt" coordorigin="0,-16" coordsize="9358,15"/>
            </w:pict>
          </mc:Fallback>
        </mc:AlternateContent>
      </w:r>
    </w:p>
    <w:p>
      <w:pPr>
        <w:pStyle w:val="Normal"/>
        <w:spacing w:before="0" w:after="19"/>
        <w:ind w:left="816" w:right="178" w:hanging="10"/>
        <w:rPr/>
      </w:pPr>
      <w:r>
        <w:rPr>
          <w:sz w:val="18"/>
        </w:rPr>
        <w:t xml:space="preserve">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 </w:t>
      </w:r>
    </w:p>
    <w:p>
      <w:pPr>
        <w:pStyle w:val="Normal"/>
        <w:spacing w:lineRule="auto" w:line="259" w:before="0" w:after="27"/>
        <w:ind w:left="816" w:right="199" w:hanging="10"/>
        <w:rPr/>
      </w:pPr>
      <w:r>
        <w:rPr>
          <w:rFonts w:eastAsia="Bookman Old Style" w:cs="Bookman Old Style" w:ascii="Bookman Old Style" w:hAnsi="Bookman Old Style"/>
          <w:sz w:val="18"/>
          <w:vertAlign w:val="superscript"/>
        </w:rPr>
        <w:t xml:space="preserve">19 </w:t>
      </w:r>
      <w:r>
        <w:rPr>
          <w:color w:val="221F1F"/>
          <w:sz w:val="18"/>
        </w:rPr>
        <w:t>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следить за их выполнением.</w:t>
      </w:r>
      <w:r>
        <w:rPr>
          <w:sz w:val="18"/>
        </w:rPr>
        <w:t xml:space="preserve"> </w:t>
      </w:r>
    </w:p>
    <w:tbl>
      <w:tblPr>
        <w:tblStyle w:val="TableGrid"/>
        <w:tblW w:w="9370" w:type="dxa"/>
        <w:jc w:val="left"/>
        <w:tblInd w:w="943" w:type="dxa"/>
        <w:tblCellMar>
          <w:top w:w="6" w:type="dxa"/>
          <w:left w:w="108" w:type="dxa"/>
          <w:bottom w:w="0" w:type="dxa"/>
          <w:right w:w="108" w:type="dxa"/>
        </w:tblCellMar>
        <w:tblLook w:val="04a0" w:noVBand="1" w:noHBand="0" w:lastColumn="0" w:firstColumn="1" w:lastRow="0" w:firstRow="1"/>
      </w:tblPr>
      <w:tblGrid>
        <w:gridCol w:w="1196"/>
        <w:gridCol w:w="1128"/>
        <w:gridCol w:w="2370"/>
        <w:gridCol w:w="4675"/>
      </w:tblGrid>
      <w:tr>
        <w:trPr>
          <w:trHeight w:val="2092" w:hRule="atLeast"/>
        </w:trPr>
        <w:tc>
          <w:tcPr>
            <w:tcW w:w="1196"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1128"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370"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1" w:hanging="0"/>
              <w:jc w:val="left"/>
              <w:rPr/>
            </w:pPr>
            <w:r>
              <w:rPr>
                <w:sz w:val="22"/>
              </w:rPr>
              <w:t xml:space="preserve"> </w:t>
            </w:r>
          </w:p>
        </w:tc>
        <w:tc>
          <w:tcPr>
            <w:tcW w:w="4675" w:type="dxa"/>
            <w:tcBorders>
              <w:top w:val="single" w:sz="2" w:space="0" w:color="221F1F"/>
              <w:left w:val="single" w:sz="2" w:space="0" w:color="221F1F"/>
              <w:bottom w:val="single" w:sz="6" w:space="0" w:color="221F1F"/>
              <w:right w:val="single" w:sz="2" w:space="0" w:color="221F1F"/>
            </w:tcBorders>
          </w:tcPr>
          <w:p>
            <w:pPr>
              <w:pStyle w:val="Normal"/>
              <w:tabs>
                <w:tab w:val="clear" w:pos="708"/>
                <w:tab w:val="center" w:pos="2610" w:leader="none"/>
                <w:tab w:val="center" w:pos="3271" w:leader="none"/>
                <w:tab w:val="right" w:pos="4676" w:leader="none"/>
              </w:tabs>
              <w:spacing w:lineRule="auto" w:line="259" w:before="0" w:after="29"/>
              <w:ind w:left="0" w:hanging="0"/>
              <w:jc w:val="left"/>
              <w:rPr/>
            </w:pPr>
            <w:r>
              <w:rPr/>
              <w:t xml:space="preserve">Инструментальных </w:t>
              <w:tab/>
              <w:t xml:space="preserve">пьес </w:t>
              <w:tab/>
              <w:t xml:space="preserve">со </w:t>
              <w:tab/>
              <w:t xml:space="preserve">словами. </w:t>
            </w:r>
          </w:p>
          <w:p>
            <w:pPr>
              <w:pStyle w:val="Normal"/>
              <w:spacing w:lineRule="auto" w:line="259" w:before="0" w:after="29"/>
              <w:ind w:left="76" w:hanging="0"/>
              <w:jc w:val="left"/>
              <w:rPr/>
            </w:pPr>
            <w:r>
              <w:rPr/>
              <w:t xml:space="preserve">Разучивание, исполнение песен. </w:t>
            </w:r>
          </w:p>
          <w:p>
            <w:pPr>
              <w:pStyle w:val="Normal"/>
              <w:spacing w:lineRule="auto" w:line="259" w:before="0" w:after="0"/>
              <w:ind w:left="25" w:right="21" w:hanging="0"/>
              <w:rPr/>
            </w:pPr>
            <w:r>
              <w:rPr/>
              <w:t xml:space="preserve">Сочинение ритмических аккомпанементов (с помощью звучащих жестов или ударных и шумовых инструментов)к пьесам маршевого и танцевального характера </w:t>
            </w:r>
          </w:p>
        </w:tc>
      </w:tr>
      <w:tr>
        <w:trPr>
          <w:trHeight w:val="4156" w:hRule="atLeast"/>
        </w:trPr>
        <w:tc>
          <w:tcPr>
            <w:tcW w:w="1196"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2" w:hanging="0"/>
              <w:jc w:val="center"/>
              <w:rPr/>
            </w:pPr>
            <w:r>
              <w:rPr/>
              <w:t xml:space="preserve">В) </w:t>
            </w:r>
          </w:p>
          <w:p>
            <w:pPr>
              <w:pStyle w:val="Normal"/>
              <w:spacing w:lineRule="auto" w:line="259" w:before="0" w:after="18"/>
              <w:ind w:left="5" w:hanging="0"/>
              <w:jc w:val="center"/>
              <w:rPr/>
            </w:pPr>
            <w:r>
              <w:rPr/>
              <w:t xml:space="preserve">2—6 </w:t>
            </w:r>
          </w:p>
          <w:p>
            <w:pPr>
              <w:pStyle w:val="Normal"/>
              <w:spacing w:lineRule="auto" w:line="259" w:before="0" w:after="0"/>
              <w:ind w:left="138" w:hanging="0"/>
              <w:jc w:val="left"/>
              <w:rPr/>
            </w:pPr>
            <w:r>
              <w:rPr/>
              <w:t xml:space="preserve">уч. часов </w:t>
            </w:r>
          </w:p>
        </w:tc>
        <w:tc>
          <w:tcPr>
            <w:tcW w:w="1128"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52" w:hanging="0"/>
              <w:jc w:val="left"/>
              <w:rPr/>
            </w:pPr>
            <w:r>
              <w:rPr/>
              <w:t xml:space="preserve">Оркестр </w:t>
            </w:r>
          </w:p>
        </w:tc>
        <w:tc>
          <w:tcPr>
            <w:tcW w:w="2370" w:type="dxa"/>
            <w:tcBorders>
              <w:top w:val="single" w:sz="2" w:space="0" w:color="221F1F"/>
              <w:left w:val="single" w:sz="2" w:space="0" w:color="221F1F"/>
              <w:bottom w:val="single" w:sz="2" w:space="0" w:color="221F1F"/>
              <w:right w:val="single" w:sz="2" w:space="0" w:color="221F1F"/>
            </w:tcBorders>
          </w:tcPr>
          <w:p>
            <w:pPr>
              <w:pStyle w:val="Normal"/>
              <w:spacing w:lineRule="auto" w:line="280" w:before="0" w:after="0"/>
              <w:ind w:left="0" w:hanging="0"/>
              <w:jc w:val="center"/>
              <w:rPr/>
            </w:pPr>
            <w:r>
              <w:rPr/>
              <w:t xml:space="preserve">Оркестр — большой коллектив </w:t>
            </w:r>
          </w:p>
          <w:p>
            <w:pPr>
              <w:pStyle w:val="Normal"/>
              <w:spacing w:lineRule="auto" w:line="276" w:before="0" w:after="5"/>
              <w:ind w:left="54" w:hanging="22"/>
              <w:jc w:val="left"/>
              <w:rPr/>
            </w:pPr>
            <w:r>
              <w:rPr/>
              <w:t xml:space="preserve">музыкантов. Дирижёр, партитура, репетиция. </w:t>
            </w:r>
          </w:p>
          <w:p>
            <w:pPr>
              <w:pStyle w:val="Normal"/>
              <w:spacing w:lineRule="auto" w:line="276" w:before="0" w:after="0"/>
              <w:ind w:left="0" w:hanging="0"/>
              <w:jc w:val="center"/>
              <w:rPr/>
            </w:pPr>
            <w:r>
              <w:rPr/>
              <w:t xml:space="preserve">Жанр концерта — музыкальное </w:t>
            </w:r>
          </w:p>
          <w:p>
            <w:pPr>
              <w:pStyle w:val="Normal"/>
              <w:spacing w:lineRule="auto" w:line="259" w:before="0" w:after="0"/>
              <w:ind w:left="0" w:hanging="0"/>
              <w:jc w:val="center"/>
              <w:rPr/>
            </w:pPr>
            <w:r>
              <w:rPr/>
              <w:t>соревнование солистас оркестром</w:t>
            </w:r>
            <w:r>
              <w:rPr>
                <w:rStyle w:val="Style13"/>
                <w:vertAlign w:val="superscript"/>
              </w:rPr>
              <w:footnoteReference w:id="15"/>
            </w:r>
            <w:r>
              <w:rPr/>
              <w:t xml:space="preserve"> </w:t>
            </w:r>
          </w:p>
        </w:tc>
        <w:tc>
          <w:tcPr>
            <w:tcW w:w="4675"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29"/>
              <w:ind w:left="155" w:hanging="0"/>
              <w:jc w:val="left"/>
              <w:rPr/>
            </w:pPr>
            <w:r>
              <w:rPr/>
              <w:t xml:space="preserve">Слушание музыки в исполнении оркестра. </w:t>
            </w:r>
          </w:p>
          <w:p>
            <w:pPr>
              <w:pStyle w:val="Normal"/>
              <w:spacing w:lineRule="auto" w:line="271" w:before="0" w:after="9"/>
              <w:ind w:left="-11" w:right="14" w:hanging="0"/>
              <w:jc w:val="center"/>
              <w:rPr/>
            </w:pPr>
            <w:r>
              <w:rPr/>
              <w:t xml:space="preserve">Просмотр видеозаписи. Диалог с учителем  </w:t>
              <w:tab/>
              <w:t xml:space="preserve">о роли дирижёра. </w:t>
            </w:r>
          </w:p>
          <w:p>
            <w:pPr>
              <w:pStyle w:val="Normal"/>
              <w:spacing w:lineRule="auto" w:line="276" w:before="0" w:after="0"/>
              <w:ind w:left="724" w:right="350" w:hanging="374"/>
              <w:rPr/>
            </w:pPr>
            <w:r>
              <w:rPr/>
              <w:t xml:space="preserve">«Я — дирижёр» — игра — имитация дирижёрских жестов во время звучания музыки. </w:t>
            </w:r>
          </w:p>
          <w:p>
            <w:pPr>
              <w:pStyle w:val="Normal"/>
              <w:spacing w:lineRule="auto" w:line="280" w:before="0" w:after="0"/>
              <w:ind w:left="897" w:hanging="216"/>
              <w:rPr/>
            </w:pPr>
            <w:r>
              <w:rPr/>
              <w:t xml:space="preserve">Разучивание и исполнение песен соответствующей тематики. </w:t>
            </w:r>
          </w:p>
          <w:p>
            <w:pPr>
              <w:pStyle w:val="Normal"/>
              <w:spacing w:lineRule="auto" w:line="276" w:before="0" w:after="8"/>
              <w:ind w:left="357" w:hanging="303"/>
              <w:rPr/>
            </w:pPr>
            <w:r>
              <w:rPr/>
              <w:t xml:space="preserve">Знакомство с принципом расположения партий в партитуре. Разучивание, исполнение (с </w:t>
            </w:r>
          </w:p>
          <w:p>
            <w:pPr>
              <w:pStyle w:val="Normal"/>
              <w:spacing w:lineRule="auto" w:line="271" w:before="0" w:after="1"/>
              <w:ind w:left="147" w:hanging="43"/>
              <w:rPr/>
            </w:pPr>
            <w:r>
              <w:rPr/>
              <w:t xml:space="preserve">ориентацией на нотную запись)ритмической партитуры для 2—3 ударных инструментов. </w:t>
            </w:r>
          </w:p>
          <w:p>
            <w:pPr>
              <w:pStyle w:val="Normal"/>
              <w:spacing w:lineRule="auto" w:line="259" w:before="0" w:after="26"/>
              <w:ind w:left="0" w:right="6" w:hanging="0"/>
              <w:jc w:val="center"/>
              <w:rPr/>
            </w:pPr>
            <w:r>
              <w:rPr>
                <w:i/>
              </w:rPr>
              <w:t>На выбор или факультативно</w:t>
            </w:r>
            <w:r>
              <w:rPr/>
              <w:t xml:space="preserve">: </w:t>
            </w:r>
          </w:p>
          <w:p>
            <w:pPr>
              <w:pStyle w:val="Normal"/>
              <w:spacing w:lineRule="auto" w:line="259" w:before="0" w:after="0"/>
              <w:ind w:left="616" w:hanging="281"/>
              <w:rPr/>
            </w:pPr>
            <w:r>
              <w:rPr/>
              <w:t xml:space="preserve">Работа по группам — сочинение своего варианта ритмической партитуры </w:t>
            </w:r>
          </w:p>
        </w:tc>
      </w:tr>
      <w:tr>
        <w:trPr>
          <w:trHeight w:val="5539" w:hRule="atLeast"/>
        </w:trPr>
        <w:tc>
          <w:tcPr>
            <w:tcW w:w="1196"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0" w:hanging="0"/>
              <w:jc w:val="center"/>
              <w:rPr/>
            </w:pPr>
            <w:r>
              <w:rPr/>
              <w:t xml:space="preserve">Г) </w:t>
            </w:r>
          </w:p>
          <w:p>
            <w:pPr>
              <w:pStyle w:val="Normal"/>
              <w:spacing w:lineRule="auto" w:line="259" w:before="0" w:after="17"/>
              <w:ind w:left="5" w:hanging="0"/>
              <w:jc w:val="center"/>
              <w:rPr/>
            </w:pPr>
            <w:r>
              <w:rPr/>
              <w:t xml:space="preserve">1—2 </w:t>
            </w:r>
          </w:p>
          <w:p>
            <w:pPr>
              <w:pStyle w:val="Normal"/>
              <w:spacing w:lineRule="auto" w:line="259" w:before="0" w:after="0"/>
              <w:ind w:left="0" w:right="1" w:hanging="0"/>
              <w:jc w:val="center"/>
              <w:rPr/>
            </w:pPr>
            <w:r>
              <w:rPr/>
              <w:t xml:space="preserve">уч. часа </w:t>
            </w:r>
          </w:p>
        </w:tc>
        <w:tc>
          <w:tcPr>
            <w:tcW w:w="1128"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Музыкаль ные </w:t>
            </w:r>
          </w:p>
          <w:p>
            <w:pPr>
              <w:pStyle w:val="Normal"/>
              <w:spacing w:lineRule="auto" w:line="271" w:before="0" w:after="13"/>
              <w:ind w:left="0" w:hanging="0"/>
              <w:jc w:val="center"/>
              <w:rPr/>
            </w:pPr>
            <w:r>
              <w:rPr/>
              <w:t xml:space="preserve">инструмен ты </w:t>
            </w:r>
          </w:p>
          <w:p>
            <w:pPr>
              <w:pStyle w:val="Normal"/>
              <w:spacing w:lineRule="auto" w:line="259" w:before="0" w:after="0"/>
              <w:ind w:left="0" w:hanging="0"/>
              <w:jc w:val="center"/>
              <w:rPr/>
            </w:pPr>
            <w:r>
              <w:rPr/>
              <w:t xml:space="preserve">Фортепиа но. </w:t>
            </w:r>
          </w:p>
        </w:tc>
        <w:tc>
          <w:tcPr>
            <w:tcW w:w="2370"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15"/>
              <w:ind w:left="7" w:hanging="0"/>
              <w:jc w:val="center"/>
              <w:rPr/>
            </w:pPr>
            <w:r>
              <w:rPr/>
              <w:t xml:space="preserve">Рояль и пианино. </w:t>
            </w:r>
          </w:p>
          <w:p>
            <w:pPr>
              <w:pStyle w:val="Normal"/>
              <w:spacing w:lineRule="auto" w:line="276" w:before="0" w:after="5"/>
              <w:ind w:left="76" w:right="52" w:firstLine="22"/>
              <w:rPr/>
            </w:pPr>
            <w:r>
              <w:rPr/>
              <w:t xml:space="preserve">История изобретения фортепиано, «секрет» названия инструмента (форте + пиано). </w:t>
            </w:r>
          </w:p>
          <w:p>
            <w:pPr>
              <w:pStyle w:val="Normal"/>
              <w:spacing w:lineRule="auto" w:line="259" w:before="0" w:after="14"/>
              <w:ind w:left="0" w:right="2" w:hanging="0"/>
              <w:jc w:val="center"/>
              <w:rPr/>
            </w:pPr>
            <w:r>
              <w:rPr/>
              <w:t xml:space="preserve">«Предки» и </w:t>
            </w:r>
          </w:p>
          <w:p>
            <w:pPr>
              <w:pStyle w:val="Normal"/>
              <w:spacing w:lineRule="auto" w:line="259" w:before="0" w:after="0"/>
              <w:ind w:left="0" w:hanging="0"/>
              <w:jc w:val="center"/>
              <w:rPr/>
            </w:pPr>
            <w:r>
              <w:rPr/>
              <w:t xml:space="preserve">«наследники» фортепиано (клавесин, синтезатор) </w:t>
            </w:r>
          </w:p>
        </w:tc>
        <w:tc>
          <w:tcPr>
            <w:tcW w:w="4675"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198" w:right="188" w:firstLine="281"/>
              <w:rPr/>
            </w:pPr>
            <w:r>
              <w:rPr/>
              <w:t xml:space="preserve">Знакомство с многообразием красок фортепиано. Слушание фортепианных пьес в исполнении известных пианистов. «Я — пианист» — игра — имитация исполнительских движений во время звучания музыки. </w:t>
            </w:r>
          </w:p>
          <w:p>
            <w:pPr>
              <w:pStyle w:val="Normal"/>
              <w:spacing w:lineRule="auto" w:line="280" w:before="0" w:after="0"/>
              <w:ind w:left="-4" w:right="251" w:firstLine="253"/>
              <w:rPr/>
            </w:pPr>
            <w:r>
              <w:rP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w:t>
            </w:r>
          </w:p>
          <w:p>
            <w:pPr>
              <w:pStyle w:val="Normal"/>
              <w:spacing w:lineRule="auto" w:line="276" w:before="0" w:after="10"/>
              <w:ind w:left="314" w:hanging="253"/>
              <w:rPr/>
            </w:pPr>
            <w:r>
              <w:rPr/>
              <w:t>разных регистрах, разными штрихами). Игра на фортепианов ансамбле с учителем</w:t>
            </w:r>
            <w:r>
              <w:rPr>
                <w:rStyle w:val="Style13"/>
                <w:vertAlign w:val="superscript"/>
              </w:rPr>
              <w:footnoteReference w:id="16"/>
            </w:r>
            <w:r>
              <w:rPr/>
              <w:t xml:space="preserve">. </w:t>
            </w:r>
          </w:p>
          <w:p>
            <w:pPr>
              <w:pStyle w:val="Normal"/>
              <w:spacing w:lineRule="auto" w:line="259" w:before="0" w:after="28"/>
              <w:ind w:left="0" w:right="6" w:hanging="0"/>
              <w:jc w:val="center"/>
              <w:rPr/>
            </w:pPr>
            <w:r>
              <w:rPr>
                <w:i/>
              </w:rPr>
              <w:t>На выбор или факультативно</w:t>
            </w:r>
            <w:r>
              <w:rPr/>
              <w:t xml:space="preserve">: </w:t>
            </w:r>
          </w:p>
          <w:p>
            <w:pPr>
              <w:pStyle w:val="Normal"/>
              <w:spacing w:lineRule="auto" w:line="259" w:before="0" w:after="22"/>
              <w:ind w:left="104" w:hanging="0"/>
              <w:rPr/>
            </w:pPr>
            <w:r>
              <w:rPr/>
              <w:t xml:space="preserve">Посещение концерта фортепианной музыки. </w:t>
            </w:r>
          </w:p>
          <w:p>
            <w:pPr>
              <w:pStyle w:val="Normal"/>
              <w:spacing w:lineRule="auto" w:line="278" w:before="0" w:after="0"/>
              <w:ind w:left="0" w:hanging="0"/>
              <w:jc w:val="center"/>
              <w:rPr/>
            </w:pPr>
            <w:r>
              <w:rPr/>
              <w:t xml:space="preserve">Разбираем инструмент — наглядная демонстрация внутреннего устройства акустического пианино. </w:t>
            </w:r>
          </w:p>
          <w:p>
            <w:pPr>
              <w:pStyle w:val="Normal"/>
              <w:spacing w:lineRule="auto" w:line="259" w:before="0" w:after="0"/>
              <w:ind w:left="176" w:right="173" w:firstLine="778"/>
              <w:rPr/>
            </w:pPr>
            <w:r>
              <w:rPr/>
              <w:t xml:space="preserve">«Паспорт инструмента» — исследовательская работа, предполагающая подсчёт параметров (высота, ширина, </w:t>
            </w:r>
          </w:p>
        </w:tc>
      </w:tr>
    </w:tbl>
    <w:p>
      <w:pPr>
        <w:pStyle w:val="Normal"/>
        <w:spacing w:lineRule="auto" w:line="259" w:before="0" w:after="0"/>
        <w:ind w:left="0" w:hanging="0"/>
        <w:jc w:val="left"/>
        <w:rPr/>
      </w:pPr>
      <w:r>
        <w:rPr>
          <w:sz w:val="26"/>
        </w:rPr>
        <w:t xml:space="preserve"> </w:t>
      </w:r>
    </w:p>
    <w:p>
      <w:pPr>
        <w:pStyle w:val="Normal"/>
        <w:spacing w:lineRule="auto" w:line="259" w:before="0" w:after="0"/>
        <w:ind w:left="816" w:right="199" w:hanging="10"/>
        <w:rPr/>
      </w:pPr>
      <w:r>
        <w:rPr>
          <w:color w:val="221F1F"/>
          <w:sz w:val="18"/>
        </w:rPr>
        <w:t>композиторов —членов «Могучей кучки»), и у современных композиторов (И. Красильников и др.).</w:t>
      </w:r>
      <w:r>
        <w:rPr>
          <w:sz w:val="18"/>
        </w:rPr>
        <w:t xml:space="preserve"> </w:t>
      </w:r>
    </w:p>
    <w:tbl>
      <w:tblPr>
        <w:tblStyle w:val="TableGrid"/>
        <w:tblW w:w="9370" w:type="dxa"/>
        <w:jc w:val="left"/>
        <w:tblInd w:w="950" w:type="dxa"/>
        <w:tblCellMar>
          <w:top w:w="11" w:type="dxa"/>
          <w:left w:w="108" w:type="dxa"/>
          <w:bottom w:w="0" w:type="dxa"/>
          <w:right w:w="108" w:type="dxa"/>
        </w:tblCellMar>
        <w:tblLook w:val="04a0" w:noVBand="1" w:noHBand="0" w:lastColumn="0" w:firstColumn="1" w:lastRow="0" w:firstRow="1"/>
      </w:tblPr>
      <w:tblGrid>
        <w:gridCol w:w="1189"/>
        <w:gridCol w:w="1133"/>
        <w:gridCol w:w="2364"/>
        <w:gridCol w:w="4683"/>
      </w:tblGrid>
      <w:tr>
        <w:trPr>
          <w:trHeight w:val="735" w:hRule="atLeast"/>
        </w:trPr>
        <w:tc>
          <w:tcPr>
            <w:tcW w:w="1189"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1" w:hanging="0"/>
              <w:jc w:val="left"/>
              <w:rPr/>
            </w:pPr>
            <w:r>
              <w:rPr>
                <w:sz w:val="22"/>
              </w:rPr>
              <w:t xml:space="preserve"> </w:t>
            </w:r>
          </w:p>
        </w:tc>
        <w:tc>
          <w:tcPr>
            <w:tcW w:w="1133"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364"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11" w:hanging="0"/>
              <w:jc w:val="left"/>
              <w:rPr/>
            </w:pPr>
            <w:r>
              <w:rPr>
                <w:sz w:val="22"/>
              </w:rPr>
              <w:t xml:space="preserve">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0"/>
              <w:ind w:left="0" w:hanging="0"/>
              <w:jc w:val="center"/>
              <w:rPr/>
            </w:pPr>
            <w:r>
              <w:rPr/>
              <w:t xml:space="preserve">количество клавиш, педалей и т. д.) </w:t>
            </w:r>
          </w:p>
        </w:tc>
      </w:tr>
      <w:tr>
        <w:trPr>
          <w:trHeight w:val="2499" w:hRule="atLeast"/>
        </w:trPr>
        <w:tc>
          <w:tcPr>
            <w:tcW w:w="1189"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2" w:hanging="0"/>
              <w:jc w:val="center"/>
              <w:rPr/>
            </w:pPr>
            <w:r>
              <w:rPr/>
              <w:t xml:space="preserve">Д) </w:t>
            </w:r>
          </w:p>
          <w:p>
            <w:pPr>
              <w:pStyle w:val="Normal"/>
              <w:spacing w:lineRule="auto" w:line="259" w:before="0" w:after="17"/>
              <w:ind w:left="12" w:hanging="0"/>
              <w:jc w:val="center"/>
              <w:rPr/>
            </w:pPr>
            <w:r>
              <w:rPr/>
              <w:t xml:space="preserve">1—2 </w:t>
            </w:r>
          </w:p>
          <w:p>
            <w:pPr>
              <w:pStyle w:val="Normal"/>
              <w:spacing w:lineRule="auto" w:line="259" w:before="0" w:after="0"/>
              <w:ind w:left="6" w:hanging="0"/>
              <w:jc w:val="center"/>
              <w:rPr/>
            </w:pPr>
            <w:r>
              <w:rPr/>
              <w:t xml:space="preserve">уч. часа </w:t>
            </w:r>
          </w:p>
        </w:tc>
        <w:tc>
          <w:tcPr>
            <w:tcW w:w="1133"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Музыкаль ные </w:t>
            </w:r>
          </w:p>
          <w:p>
            <w:pPr>
              <w:pStyle w:val="Normal"/>
              <w:spacing w:lineRule="auto" w:line="271"/>
              <w:ind w:left="0" w:hanging="0"/>
              <w:jc w:val="center"/>
              <w:rPr/>
            </w:pPr>
            <w:r>
              <w:rPr/>
              <w:t xml:space="preserve">инструмен ты. </w:t>
            </w:r>
          </w:p>
          <w:p>
            <w:pPr>
              <w:pStyle w:val="Normal"/>
              <w:spacing w:lineRule="auto" w:line="259" w:before="0" w:after="0"/>
              <w:ind w:left="195" w:hanging="0"/>
              <w:jc w:val="left"/>
              <w:rPr/>
            </w:pPr>
            <w:r>
              <w:rPr/>
              <w:t xml:space="preserve">Флейта </w:t>
            </w:r>
          </w:p>
        </w:tc>
        <w:tc>
          <w:tcPr>
            <w:tcW w:w="2364" w:type="dxa"/>
            <w:tcBorders>
              <w:top w:val="single" w:sz="6" w:space="0" w:color="221F1F"/>
              <w:left w:val="single" w:sz="2" w:space="0" w:color="221F1F"/>
              <w:bottom w:val="single" w:sz="2" w:space="0" w:color="221F1F"/>
              <w:right w:val="single" w:sz="2" w:space="0" w:color="221F1F"/>
            </w:tcBorders>
          </w:tcPr>
          <w:p>
            <w:pPr>
              <w:pStyle w:val="Normal"/>
              <w:spacing w:lineRule="auto" w:line="278" w:before="0" w:after="0"/>
              <w:ind w:left="321" w:hanging="152"/>
              <w:rPr/>
            </w:pPr>
            <w:r>
              <w:rPr/>
              <w:t xml:space="preserve">Предки современной флейты. Легенда </w:t>
            </w:r>
          </w:p>
          <w:p>
            <w:pPr>
              <w:pStyle w:val="Normal"/>
              <w:tabs>
                <w:tab w:val="clear" w:pos="708"/>
                <w:tab w:val="center" w:pos="1188" w:leader="none"/>
              </w:tabs>
              <w:spacing w:lineRule="auto" w:line="259" w:before="0" w:after="26"/>
              <w:ind w:left="-25" w:hanging="0"/>
              <w:jc w:val="left"/>
              <w:rPr/>
            </w:pPr>
            <w:r>
              <w:rPr/>
              <w:t xml:space="preserve"> </w:t>
            </w:r>
            <w:r>
              <w:rPr/>
              <w:tab/>
              <w:t xml:space="preserve">о нимфе Сиринкс. </w:t>
            </w:r>
          </w:p>
          <w:p>
            <w:pPr>
              <w:pStyle w:val="Normal"/>
              <w:spacing w:lineRule="auto" w:line="278" w:before="0" w:after="0"/>
              <w:ind w:left="0" w:hanging="0"/>
              <w:jc w:val="center"/>
              <w:rPr/>
            </w:pPr>
            <w:r>
              <w:rPr/>
              <w:t xml:space="preserve">Музыка для флейты соло, флейты в </w:t>
            </w:r>
          </w:p>
          <w:p>
            <w:pPr>
              <w:pStyle w:val="Normal"/>
              <w:spacing w:lineRule="auto" w:line="259" w:before="0" w:after="22"/>
              <w:ind w:left="9" w:hanging="0"/>
              <w:jc w:val="center"/>
              <w:rPr/>
            </w:pPr>
            <w:r>
              <w:rPr/>
              <w:t xml:space="preserve">сопровождении </w:t>
            </w:r>
          </w:p>
          <w:p>
            <w:pPr>
              <w:pStyle w:val="Normal"/>
              <w:spacing w:lineRule="auto" w:line="259" w:before="0" w:after="0"/>
              <w:ind w:left="25" w:hanging="0"/>
              <w:jc w:val="center"/>
              <w:rPr/>
            </w:pPr>
            <w:r>
              <w:rPr/>
              <w:t>фортепиано, оркестра</w:t>
            </w:r>
            <w:r>
              <w:rPr>
                <w:vertAlign w:val="superscript"/>
              </w:rPr>
              <w:t>22</w:t>
            </w:r>
            <w:r>
              <w:rPr/>
              <w:t xml:space="preserve">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83" w:right="66" w:hanging="0"/>
              <w:rPr/>
            </w:pPr>
            <w:r>
              <w:rPr/>
              <w:t xml:space="preserve">Знакомство с внешним видом, устройством и тембрами классических музыкальных инструментов. </w:t>
            </w:r>
          </w:p>
          <w:p>
            <w:pPr>
              <w:pStyle w:val="Normal"/>
              <w:spacing w:lineRule="auto" w:line="278" w:before="0" w:after="0"/>
              <w:ind w:left="83" w:right="61" w:hanging="0"/>
              <w:rPr/>
            </w:pPr>
            <w:r>
              <w:rPr/>
              <w:t xml:space="preserve">Слушание музыкальных фрагментов в исполнении известных музыкантов- инструменталистов. </w:t>
            </w:r>
          </w:p>
          <w:p>
            <w:pPr>
              <w:pStyle w:val="Normal"/>
              <w:spacing w:lineRule="auto" w:line="280" w:before="0" w:after="0"/>
              <w:ind w:left="76" w:hanging="0"/>
              <w:rPr/>
            </w:pPr>
            <w:r>
              <w:rPr/>
              <w:t xml:space="preserve">Чтение учебных текстов, сказок и легенд, рассказывающих о музыкальных </w:t>
            </w:r>
          </w:p>
          <w:p>
            <w:pPr>
              <w:pStyle w:val="Normal"/>
              <w:spacing w:lineRule="auto" w:line="259" w:before="0" w:after="0"/>
              <w:ind w:left="76" w:hanging="0"/>
              <w:jc w:val="left"/>
              <w:rPr/>
            </w:pPr>
            <w:r>
              <w:rPr/>
              <w:t xml:space="preserve">инструментах, истории их появления </w:t>
            </w:r>
          </w:p>
        </w:tc>
      </w:tr>
      <w:tr>
        <w:trPr>
          <w:trHeight w:val="4156" w:hRule="atLeast"/>
        </w:trPr>
        <w:tc>
          <w:tcPr>
            <w:tcW w:w="1189"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9" w:hanging="0"/>
              <w:jc w:val="center"/>
              <w:rPr/>
            </w:pPr>
            <w:r>
              <w:rPr/>
              <w:t xml:space="preserve">Е) </w:t>
            </w:r>
          </w:p>
          <w:p>
            <w:pPr>
              <w:pStyle w:val="Normal"/>
              <w:spacing w:lineRule="auto" w:line="259" w:before="0" w:after="17"/>
              <w:ind w:left="12" w:hanging="0"/>
              <w:jc w:val="center"/>
              <w:rPr/>
            </w:pPr>
            <w:r>
              <w:rPr/>
              <w:t xml:space="preserve">2—4 </w:t>
            </w:r>
          </w:p>
          <w:p>
            <w:pPr>
              <w:pStyle w:val="Normal"/>
              <w:spacing w:lineRule="auto" w:line="259" w:before="0" w:after="0"/>
              <w:ind w:left="6" w:hanging="0"/>
              <w:jc w:val="center"/>
              <w:rPr/>
            </w:pPr>
            <w:r>
              <w:rPr/>
              <w:t xml:space="preserve">уч. часа </w:t>
            </w:r>
          </w:p>
        </w:tc>
        <w:tc>
          <w:tcPr>
            <w:tcW w:w="1133" w:type="dxa"/>
            <w:tcBorders>
              <w:top w:val="single" w:sz="2" w:space="0" w:color="221F1F"/>
              <w:left w:val="single" w:sz="6" w:space="0" w:color="221F1F"/>
              <w:bottom w:val="single" w:sz="2" w:space="0" w:color="221F1F"/>
              <w:right w:val="single" w:sz="2" w:space="0" w:color="221F1F"/>
            </w:tcBorders>
          </w:tcPr>
          <w:p>
            <w:pPr>
              <w:pStyle w:val="Normal"/>
              <w:spacing w:lineRule="auto" w:line="278" w:before="0" w:after="0"/>
              <w:ind w:left="0" w:hanging="0"/>
              <w:jc w:val="center"/>
              <w:rPr/>
            </w:pPr>
            <w:r>
              <w:rPr/>
              <w:t xml:space="preserve">Музыкаль ные </w:t>
            </w:r>
          </w:p>
          <w:p>
            <w:pPr>
              <w:pStyle w:val="Normal"/>
              <w:spacing w:lineRule="auto" w:line="271" w:before="0" w:after="12"/>
              <w:ind w:left="0" w:hanging="0"/>
              <w:jc w:val="center"/>
              <w:rPr/>
            </w:pPr>
            <w:r>
              <w:rPr/>
              <w:t xml:space="preserve">инструмен ты. </w:t>
            </w:r>
          </w:p>
          <w:p>
            <w:pPr>
              <w:pStyle w:val="Normal"/>
              <w:spacing w:lineRule="auto" w:line="259" w:before="0" w:after="0"/>
              <w:ind w:left="0" w:hanging="0"/>
              <w:jc w:val="center"/>
              <w:rPr/>
            </w:pPr>
            <w:r>
              <w:rPr/>
              <w:t xml:space="preserve">Скрипка, виолончел ь </w:t>
            </w:r>
          </w:p>
        </w:tc>
        <w:tc>
          <w:tcPr>
            <w:tcW w:w="2364" w:type="dxa"/>
            <w:tcBorders>
              <w:top w:val="single" w:sz="2" w:space="0" w:color="221F1F"/>
              <w:left w:val="single" w:sz="2" w:space="0" w:color="221F1F"/>
              <w:bottom w:val="single" w:sz="2" w:space="0" w:color="221F1F"/>
              <w:right w:val="single" w:sz="2" w:space="0" w:color="221F1F"/>
            </w:tcBorders>
          </w:tcPr>
          <w:p>
            <w:pPr>
              <w:pStyle w:val="Normal"/>
              <w:spacing w:lineRule="auto" w:line="280" w:before="0" w:after="0"/>
              <w:ind w:left="97" w:firstLine="116"/>
              <w:rPr/>
            </w:pPr>
            <w:r>
              <w:rPr/>
              <w:t xml:space="preserve">Певучесть тембров струнных смычковых </w:t>
            </w:r>
          </w:p>
          <w:p>
            <w:pPr>
              <w:pStyle w:val="Normal"/>
              <w:tabs>
                <w:tab w:val="clear" w:pos="708"/>
                <w:tab w:val="center" w:pos="1185" w:leader="none"/>
              </w:tabs>
              <w:spacing w:lineRule="auto" w:line="259" w:before="0" w:after="28"/>
              <w:ind w:left="-25" w:hanging="0"/>
              <w:jc w:val="left"/>
              <w:rPr/>
            </w:pPr>
            <w:r>
              <w:rPr/>
              <w:t xml:space="preserve"> </w:t>
            </w:r>
            <w:r>
              <w:rPr/>
              <w:tab/>
              <w:t xml:space="preserve">инструментов. </w:t>
            </w:r>
          </w:p>
          <w:p>
            <w:pPr>
              <w:pStyle w:val="Normal"/>
              <w:spacing w:lineRule="auto" w:line="280" w:before="0" w:after="0"/>
              <w:ind w:left="0" w:hanging="0"/>
              <w:jc w:val="center"/>
              <w:rPr/>
            </w:pPr>
            <w:r>
              <w:rPr/>
              <w:t xml:space="preserve">Композиторы, сочинявшие </w:t>
            </w:r>
          </w:p>
          <w:p>
            <w:pPr>
              <w:pStyle w:val="Normal"/>
              <w:spacing w:lineRule="auto" w:line="259" w:before="0" w:after="21"/>
              <w:ind w:left="112" w:hanging="0"/>
              <w:rPr/>
            </w:pPr>
            <w:r>
              <w:rPr/>
              <w:t xml:space="preserve">скрипичную музыку. </w:t>
            </w:r>
          </w:p>
          <w:p>
            <w:pPr>
              <w:pStyle w:val="Normal"/>
              <w:spacing w:lineRule="auto" w:line="278" w:before="0" w:after="0"/>
              <w:ind w:left="0" w:firstLine="9"/>
              <w:jc w:val="center"/>
              <w:rPr/>
            </w:pPr>
            <w:r>
              <w:rPr/>
              <w:t xml:space="preserve">Знаменитые исполнители, мастера, изготавливавшие </w:t>
            </w:r>
          </w:p>
          <w:p>
            <w:pPr>
              <w:pStyle w:val="Normal"/>
              <w:spacing w:lineRule="auto" w:line="259" w:before="0" w:after="0"/>
              <w:ind w:left="7" w:hanging="0"/>
              <w:jc w:val="center"/>
              <w:rPr/>
            </w:pPr>
            <w:r>
              <w:rPr/>
              <w:t xml:space="preserve">инструменты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83" w:hanging="0"/>
              <w:rPr/>
            </w:pPr>
            <w:r>
              <w:rPr/>
              <w:t xml:space="preserve">Игра-имитация исполнительских движений во время звучания музыки. </w:t>
            </w:r>
          </w:p>
          <w:p>
            <w:pPr>
              <w:pStyle w:val="Normal"/>
              <w:spacing w:lineRule="auto" w:line="276" w:before="0" w:after="0"/>
              <w:ind w:left="292" w:right="284" w:hanging="0"/>
              <w:rPr/>
            </w:pPr>
            <w:r>
              <w:rPr/>
              <w:t xml:space="preserve">Музыкальная викторина на знание конкретных произведений и их авторов, определения тембров звучащих инструментов. </w:t>
            </w:r>
          </w:p>
          <w:p>
            <w:pPr>
              <w:pStyle w:val="Normal"/>
              <w:spacing w:lineRule="auto" w:line="276" w:before="0" w:after="0"/>
              <w:ind w:left="112" w:right="110" w:firstLine="7"/>
              <w:rPr/>
            </w:pPr>
            <w:r>
              <w:rPr/>
              <w:t xml:space="preserve">Разучивание, исполнение песен, посвящённых музыкальным инструментам. </w:t>
            </w:r>
            <w:r>
              <w:rPr>
                <w:i/>
              </w:rPr>
              <w:t>На выбор или факультативно</w:t>
            </w:r>
            <w:r>
              <w:rPr/>
              <w:t xml:space="preserve">: Посещение концерта инструментальной музыки. </w:t>
            </w:r>
          </w:p>
          <w:p>
            <w:pPr>
              <w:pStyle w:val="Normal"/>
              <w:spacing w:lineRule="auto" w:line="259" w:before="0" w:after="0"/>
              <w:ind w:left="18" w:right="-7" w:hanging="7"/>
              <w:rPr/>
            </w:pPr>
            <w:r>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trPr>
          <w:trHeight w:val="5539" w:hRule="atLeast"/>
        </w:trPr>
        <w:tc>
          <w:tcPr>
            <w:tcW w:w="1189"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0" w:hanging="0"/>
              <w:jc w:val="center"/>
              <w:rPr/>
            </w:pPr>
            <w:r>
              <w:rPr/>
              <w:t xml:space="preserve">Ж) </w:t>
            </w:r>
          </w:p>
          <w:p>
            <w:pPr>
              <w:pStyle w:val="Normal"/>
              <w:spacing w:lineRule="auto" w:line="259" w:before="0" w:after="18"/>
              <w:ind w:left="12" w:hanging="0"/>
              <w:jc w:val="center"/>
              <w:rPr/>
            </w:pPr>
            <w:r>
              <w:rPr/>
              <w:t xml:space="preserve">2—6 </w:t>
            </w:r>
          </w:p>
          <w:p>
            <w:pPr>
              <w:pStyle w:val="Normal"/>
              <w:spacing w:lineRule="auto" w:line="259" w:before="0" w:after="0"/>
              <w:ind w:left="138" w:hanging="0"/>
              <w:jc w:val="left"/>
              <w:rPr/>
            </w:pPr>
            <w:r>
              <w:rPr/>
              <w:t xml:space="preserve">уч. часов </w:t>
            </w:r>
          </w:p>
        </w:tc>
        <w:tc>
          <w:tcPr>
            <w:tcW w:w="1133"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Вокальная музыка </w:t>
            </w:r>
          </w:p>
        </w:tc>
        <w:tc>
          <w:tcPr>
            <w:tcW w:w="2364"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18"/>
              <w:ind w:left="140" w:hanging="0"/>
              <w:jc w:val="left"/>
              <w:rPr/>
            </w:pPr>
            <w:r>
              <w:rPr/>
              <w:t xml:space="preserve">Человеческий голос </w:t>
            </w:r>
          </w:p>
          <w:p>
            <w:pPr>
              <w:pStyle w:val="Normal"/>
              <w:spacing w:lineRule="auto" w:line="276" w:before="0" w:after="0"/>
              <w:ind w:left="24" w:hanging="0"/>
              <w:jc w:val="center"/>
              <w:rPr/>
            </w:pPr>
            <w:r>
              <w:rPr/>
              <w:t xml:space="preserve">— </w:t>
            </w:r>
            <w:r>
              <w:rPr/>
              <w:t xml:space="preserve">самый совершенный </w:t>
            </w:r>
          </w:p>
          <w:p>
            <w:pPr>
              <w:pStyle w:val="Normal"/>
              <w:spacing w:lineRule="auto" w:line="259" w:before="0" w:after="29"/>
              <w:ind w:left="22" w:hanging="0"/>
              <w:jc w:val="center"/>
              <w:rPr/>
            </w:pPr>
            <w:r>
              <w:rPr/>
              <w:t xml:space="preserve">инструмент. </w:t>
            </w:r>
          </w:p>
          <w:p>
            <w:pPr>
              <w:pStyle w:val="Normal"/>
              <w:spacing w:lineRule="auto" w:line="271" w:before="0" w:after="3"/>
              <w:ind w:left="102" w:right="32" w:hanging="0"/>
              <w:jc w:val="center"/>
              <w:rPr/>
            </w:pPr>
            <w:r>
              <w:rPr/>
              <w:t xml:space="preserve">Бережное отношение к своему голосу. </w:t>
            </w:r>
          </w:p>
          <w:p>
            <w:pPr>
              <w:pStyle w:val="Normal"/>
              <w:spacing w:lineRule="auto" w:line="259" w:before="0" w:after="28"/>
              <w:ind w:left="23" w:hanging="0"/>
              <w:jc w:val="center"/>
              <w:rPr/>
            </w:pPr>
            <w:r>
              <w:rPr/>
              <w:t xml:space="preserve">Известные певцы. </w:t>
            </w:r>
          </w:p>
          <w:p>
            <w:pPr>
              <w:pStyle w:val="Normal"/>
              <w:spacing w:lineRule="auto" w:line="276" w:before="0" w:after="2"/>
              <w:ind w:left="0" w:hanging="0"/>
              <w:jc w:val="center"/>
              <w:rPr/>
            </w:pPr>
            <w:r>
              <w:rPr/>
              <w:t xml:space="preserve">Жанры вокальной музыки: песни, </w:t>
            </w:r>
          </w:p>
          <w:p>
            <w:pPr>
              <w:pStyle w:val="Normal"/>
              <w:spacing w:lineRule="auto" w:line="278" w:before="0" w:after="0"/>
              <w:ind w:left="0" w:hanging="0"/>
              <w:jc w:val="center"/>
              <w:rPr/>
            </w:pPr>
            <w:r>
              <w:rPr/>
              <w:t xml:space="preserve">вокализы, романсы, арии из опер. </w:t>
            </w:r>
          </w:p>
          <w:p>
            <w:pPr>
              <w:pStyle w:val="Normal"/>
              <w:spacing w:lineRule="auto" w:line="259" w:before="0" w:after="0"/>
              <w:ind w:left="112" w:firstLine="274"/>
              <w:rPr/>
            </w:pPr>
            <w:r>
              <w:rPr/>
              <w:t xml:space="preserve">Кантата. Песня, романс, вокализ,кант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3"/>
              <w:ind w:left="83" w:right="71" w:hanging="0"/>
              <w:rPr/>
            </w:pPr>
            <w:r>
              <w:rPr/>
              <w:t xml:space="preserve">Определение на слух типов человеческих голосов (детские, мужские, женские), тембров голосов профессиональных вокалистов. </w:t>
            </w:r>
          </w:p>
          <w:p>
            <w:pPr>
              <w:pStyle w:val="Normal"/>
              <w:spacing w:lineRule="auto" w:line="259" w:before="0" w:after="21"/>
              <w:ind w:left="76" w:hanging="0"/>
              <w:jc w:val="left"/>
              <w:rPr/>
            </w:pPr>
            <w:r>
              <w:rPr/>
              <w:t xml:space="preserve">Знакомство с жанрами вокальной музыки. </w:t>
            </w:r>
          </w:p>
          <w:p>
            <w:pPr>
              <w:pStyle w:val="Normal"/>
              <w:tabs>
                <w:tab w:val="clear" w:pos="708"/>
                <w:tab w:val="center" w:pos="1054" w:leader="none"/>
                <w:tab w:val="center" w:pos="3614" w:leader="none"/>
              </w:tabs>
              <w:spacing w:lineRule="auto" w:line="259" w:before="0" w:after="27"/>
              <w:ind w:left="0" w:hanging="0"/>
              <w:jc w:val="left"/>
              <w:rPr/>
            </w:pPr>
            <w:r>
              <w:rPr>
                <w:rFonts w:eastAsia="Calibri" w:cs="Calibri" w:ascii="Calibri" w:hAnsi="Calibri"/>
                <w:sz w:val="22"/>
              </w:rPr>
              <w:tab/>
            </w:r>
            <w:r>
              <w:rPr/>
              <w:t xml:space="preserve">Слушание </w:t>
              <w:tab/>
              <w:t xml:space="preserve">вокальных </w:t>
            </w:r>
          </w:p>
          <w:p>
            <w:pPr>
              <w:pStyle w:val="Normal"/>
              <w:spacing w:lineRule="auto" w:line="290" w:before="0" w:after="0"/>
              <w:ind w:left="530" w:hanging="0"/>
              <w:jc w:val="left"/>
              <w:rPr/>
            </w:pPr>
            <w:r>
              <w:rPr/>
              <w:t xml:space="preserve">произведений </w:t>
              <w:tab/>
              <w:t xml:space="preserve">композиторовклассиков. </w:t>
            </w:r>
          </w:p>
          <w:p>
            <w:pPr>
              <w:pStyle w:val="Normal"/>
              <w:spacing w:lineRule="auto" w:line="278" w:before="0" w:after="0"/>
              <w:ind w:left="148" w:hanging="0"/>
              <w:jc w:val="left"/>
              <w:rPr/>
            </w:pPr>
            <w:r>
              <w:rPr/>
              <w:t xml:space="preserve">Освоение </w:t>
              <w:tab/>
              <w:t xml:space="preserve">комплекса </w:t>
              <w:tab/>
              <w:t xml:space="preserve">дыхательных, артикуляционных упражнений. Вокальные упражнения на развитие гибкости голоса, расширения его диапазона. </w:t>
            </w:r>
          </w:p>
          <w:p>
            <w:pPr>
              <w:pStyle w:val="Normal"/>
              <w:spacing w:lineRule="auto" w:line="276" w:before="0" w:after="5"/>
              <w:ind w:left="76" w:right="66" w:hanging="0"/>
              <w:rPr/>
            </w:pPr>
            <w:r>
              <w:rPr/>
              <w:t xml:space="preserve">Проблемная ситуация: что значит красивое пение? Музыкальная викторина на знание вокальных музыкальных произведений и их авторов. </w:t>
            </w:r>
          </w:p>
          <w:p>
            <w:pPr>
              <w:pStyle w:val="Normal"/>
              <w:spacing w:lineRule="auto" w:line="259" w:before="0" w:after="0"/>
              <w:ind w:left="140" w:right="122" w:hanging="0"/>
              <w:rPr/>
            </w:pPr>
            <w:r>
              <w:rPr/>
              <w:t xml:space="preserve">Разучивание, исполнение вокальных произведений композиторов-классиков. </w:t>
            </w:r>
            <w:r>
              <w:rPr>
                <w:i/>
              </w:rPr>
              <w:t>На выбор или факультативно</w:t>
            </w:r>
            <w:r>
              <w:rPr/>
              <w:t xml:space="preserve">: Посещение концерта вокальной музыки. Школьный </w:t>
            </w:r>
          </w:p>
        </w:tc>
      </w:tr>
    </w:tbl>
    <w:p>
      <w:pPr>
        <w:pStyle w:val="Normal"/>
        <w:spacing w:lineRule="auto" w:line="259" w:before="0" w:after="0"/>
        <w:ind w:left="0" w:hanging="0"/>
        <w:jc w:val="left"/>
        <w:rPr/>
      </w:pPr>
      <w:r>
        <w:rPr>
          <w:sz w:val="25"/>
        </w:rPr>
        <w:t xml:space="preserve"> </w:t>
      </w:r>
    </w:p>
    <w:p>
      <w:pPr>
        <w:pStyle w:val="Normal"/>
        <w:spacing w:lineRule="auto" w:line="259" w:before="0" w:after="0"/>
        <w:ind w:left="823" w:hanging="0"/>
        <w:jc w:val="left"/>
        <w:rPr/>
      </w:pPr>
      <w:r>
        <w:rPr/>
        <mc:AlternateContent>
          <mc:Choice Requires="wpg">
            <w:drawing>
              <wp:inline distT="0" distB="0" distL="0" distR="0">
                <wp:extent cx="1830070" cy="10160"/>
                <wp:effectExtent l="0" t="0" r="0" b="0"/>
                <wp:docPr id="6" name=""/>
                <a:graphic xmlns:a="http://schemas.openxmlformats.org/drawingml/2006/main">
                  <a:graphicData uri="http://schemas.microsoft.com/office/word/2010/wordprocessingGroup">
                    <wpg:wgp>
                      <wpg:cNvGrpSpPr/>
                      <wpg:grpSpPr>
                        <a:xfrm>
                          <a:off x="0" y="0"/>
                          <a:ext cx="1829520" cy="9360"/>
                        </a:xfrm>
                      </wpg:grpSpPr>
                      <wps:wsp>
                        <wps:cNvSpPr/>
                        <wps:spPr>
                          <a:xfrm>
                            <a:off x="0" y="0"/>
                            <a:ext cx="1829520" cy="9360"/>
                          </a:xfrm>
                          <a:custGeom>
                            <a:avLst/>
                            <a:gdLst/>
                            <a:ah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pPr>
        <w:pStyle w:val="Normal"/>
        <w:spacing w:lineRule="auto" w:line="259" w:before="0" w:after="0"/>
        <w:ind w:left="816" w:right="199" w:hanging="10"/>
        <w:rPr/>
      </w:pPr>
      <w:r>
        <w:rPr>
          <w:rFonts w:eastAsia="Bookman Old Style" w:cs="Bookman Old Style" w:ascii="Bookman Old Style" w:hAnsi="Bookman Old Style"/>
          <w:sz w:val="18"/>
          <w:vertAlign w:val="superscript"/>
        </w:rPr>
        <w:t xml:space="preserve">22 </w:t>
      </w:r>
      <w:r>
        <w:rPr>
          <w:color w:val="221F1F"/>
          <w:sz w:val="18"/>
        </w:rPr>
        <w:t>В данном блоке могут быть представлены такие произведения, как «Шутка»И. С. Баха, «Мелодия» из  оперы</w:t>
      </w:r>
      <w:r>
        <w:rPr>
          <w:sz w:val="18"/>
        </w:rPr>
        <w:t xml:space="preserve"> </w:t>
      </w:r>
      <w:r>
        <w:rPr>
          <w:color w:val="221F1F"/>
          <w:sz w:val="18"/>
        </w:rPr>
        <w:t>«Орфей и Эвридика» К. В. Глюка, «Сиринкс»К. Дебюсси.</w:t>
      </w:r>
      <w:r>
        <w:rPr>
          <w:sz w:val="18"/>
        </w:rPr>
        <w:t xml:space="preserve"> </w:t>
      </w:r>
    </w:p>
    <w:tbl>
      <w:tblPr>
        <w:tblStyle w:val="TableGrid"/>
        <w:tblW w:w="9370" w:type="dxa"/>
        <w:jc w:val="left"/>
        <w:tblInd w:w="943" w:type="dxa"/>
        <w:tblCellMar>
          <w:top w:w="11" w:type="dxa"/>
          <w:left w:w="108" w:type="dxa"/>
          <w:bottom w:w="0" w:type="dxa"/>
          <w:right w:w="108" w:type="dxa"/>
        </w:tblCellMar>
        <w:tblLook w:val="04a0" w:noVBand="1" w:noHBand="0" w:lastColumn="0" w:firstColumn="1" w:lastRow="0" w:firstRow="1"/>
      </w:tblPr>
      <w:tblGrid>
        <w:gridCol w:w="1196"/>
        <w:gridCol w:w="1128"/>
        <w:gridCol w:w="137"/>
        <w:gridCol w:w="2225"/>
        <w:gridCol w:w="4683"/>
      </w:tblGrid>
      <w:tr>
        <w:trPr>
          <w:trHeight w:val="2759" w:hRule="atLeast"/>
        </w:trPr>
        <w:tc>
          <w:tcPr>
            <w:tcW w:w="1196"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8" w:hanging="0"/>
              <w:jc w:val="left"/>
              <w:rPr/>
            </w:pPr>
            <w:r>
              <w:rPr>
                <w:sz w:val="22"/>
              </w:rPr>
              <w:t xml:space="preserve"> </w:t>
            </w:r>
          </w:p>
        </w:tc>
        <w:tc>
          <w:tcPr>
            <w:tcW w:w="1265" w:type="dxa"/>
            <w:gridSpan w:val="2"/>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225"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0"/>
              <w:ind w:left="4" w:hanging="0"/>
              <w:jc w:val="left"/>
              <w:rPr/>
            </w:pPr>
            <w:r>
              <w:rPr>
                <w:sz w:val="22"/>
              </w:rPr>
              <w:t xml:space="preserve">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0"/>
              <w:ind w:left="2" w:hanging="0"/>
              <w:jc w:val="center"/>
              <w:rPr/>
            </w:pPr>
            <w:r>
              <w:rPr/>
              <w:t xml:space="preserve">конкурс юных вокалистов </w:t>
            </w:r>
          </w:p>
        </w:tc>
      </w:tr>
      <w:tr>
        <w:trPr>
          <w:trHeight w:val="3047" w:hRule="atLeast"/>
        </w:trPr>
        <w:tc>
          <w:tcPr>
            <w:tcW w:w="1196"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2" w:hanging="0"/>
              <w:jc w:val="center"/>
              <w:rPr/>
            </w:pPr>
            <w:r>
              <w:rPr/>
              <w:t xml:space="preserve">З) </w:t>
            </w:r>
          </w:p>
          <w:p>
            <w:pPr>
              <w:pStyle w:val="Normal"/>
              <w:spacing w:lineRule="auto" w:line="259" w:before="0" w:after="18"/>
              <w:ind w:left="5" w:hanging="0"/>
              <w:jc w:val="center"/>
              <w:rPr/>
            </w:pPr>
            <w:r>
              <w:rPr/>
              <w:t xml:space="preserve">2—6 </w:t>
            </w:r>
          </w:p>
          <w:p>
            <w:pPr>
              <w:pStyle w:val="Normal"/>
              <w:spacing w:lineRule="auto" w:line="259" w:before="0" w:after="0"/>
              <w:ind w:left="138" w:hanging="0"/>
              <w:jc w:val="left"/>
              <w:rPr/>
            </w:pPr>
            <w:r>
              <w:rP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01" w:hanging="50"/>
              <w:jc w:val="left"/>
              <w:rPr/>
            </w:pPr>
            <w:r>
              <w:rPr/>
              <w:t xml:space="preserve">Инструме нтальная музыка </w:t>
            </w:r>
          </w:p>
        </w:tc>
        <w:tc>
          <w:tcPr>
            <w:tcW w:w="2225" w:type="dxa"/>
            <w:tcBorders>
              <w:top w:val="single" w:sz="6" w:space="0" w:color="221F1F"/>
              <w:left w:val="single" w:sz="2" w:space="0" w:color="221F1F"/>
              <w:bottom w:val="single" w:sz="2" w:space="0" w:color="221F1F"/>
              <w:right w:val="single" w:sz="2" w:space="0" w:color="221F1F"/>
            </w:tcBorders>
          </w:tcPr>
          <w:p>
            <w:pPr>
              <w:pStyle w:val="Normal"/>
              <w:spacing w:lineRule="auto" w:line="278" w:before="0" w:after="0"/>
              <w:ind w:left="134" w:firstLine="180"/>
              <w:jc w:val="left"/>
              <w:rPr/>
            </w:pPr>
            <w:r>
              <w:rPr/>
              <w:t xml:space="preserve">Жанры камерной инструментальной музыки: </w:t>
              <w:tab/>
              <w:t xml:space="preserve">этюд, пьеса. </w:t>
            </w:r>
          </w:p>
          <w:p>
            <w:pPr>
              <w:pStyle w:val="Normal"/>
              <w:spacing w:lineRule="auto" w:line="276" w:before="0" w:after="9"/>
              <w:ind w:left="10" w:hanging="0"/>
              <w:jc w:val="center"/>
              <w:rPr/>
            </w:pPr>
            <w:r>
              <w:rPr/>
              <w:t xml:space="preserve">Альбом. Цикл. Сюита. </w:t>
            </w:r>
          </w:p>
          <w:p>
            <w:pPr>
              <w:pStyle w:val="Normal"/>
              <w:spacing w:lineRule="auto" w:line="259" w:before="0" w:after="0"/>
              <w:ind w:left="0" w:right="1" w:hanging="0"/>
              <w:jc w:val="center"/>
              <w:rPr/>
            </w:pPr>
            <w:r>
              <w:rPr/>
              <w:t xml:space="preserve">Соната.Квартет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299" w:right="276" w:hanging="7"/>
              <w:rPr/>
            </w:pPr>
            <w:r>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w:t>
            </w:r>
          </w:p>
          <w:p>
            <w:pPr>
              <w:pStyle w:val="Normal"/>
              <w:spacing w:lineRule="auto" w:line="259" w:before="0" w:after="29"/>
              <w:ind w:left="25" w:hanging="0"/>
              <w:rPr/>
            </w:pPr>
            <w:r>
              <w:rPr/>
              <w:t xml:space="preserve">Описание своего впечатления от восприятия. </w:t>
            </w:r>
          </w:p>
          <w:p>
            <w:pPr>
              <w:pStyle w:val="Normal"/>
              <w:spacing w:lineRule="auto" w:line="259" w:before="0" w:after="19"/>
              <w:ind w:left="25" w:hanging="0"/>
              <w:jc w:val="left"/>
              <w:rPr/>
            </w:pPr>
            <w:r>
              <w:rPr/>
              <w:t xml:space="preserve">Музыкальная викторина. </w:t>
            </w:r>
          </w:p>
          <w:p>
            <w:pPr>
              <w:pStyle w:val="Normal"/>
              <w:spacing w:lineRule="auto" w:line="259" w:before="0" w:after="23"/>
              <w:ind w:left="25" w:hanging="0"/>
              <w:jc w:val="left"/>
              <w:rPr/>
            </w:pPr>
            <w:r>
              <w:rPr>
                <w:i/>
              </w:rPr>
              <w:t>На выбор или факультативно</w:t>
            </w:r>
            <w:r>
              <w:rPr/>
              <w:t xml:space="preserve">: </w:t>
            </w:r>
          </w:p>
          <w:p>
            <w:pPr>
              <w:pStyle w:val="Normal"/>
              <w:spacing w:lineRule="auto" w:line="280" w:before="0" w:after="0"/>
              <w:ind w:left="126" w:hanging="7"/>
              <w:rPr/>
            </w:pPr>
            <w:r>
              <w:rPr/>
              <w:t xml:space="preserve">Посещение концерта инструментальной музыки. Составление словаря </w:t>
            </w:r>
          </w:p>
          <w:p>
            <w:pPr>
              <w:pStyle w:val="Normal"/>
              <w:spacing w:lineRule="auto" w:line="259" w:before="0" w:after="0"/>
              <w:ind w:left="126" w:hanging="0"/>
              <w:jc w:val="left"/>
              <w:rPr/>
            </w:pPr>
            <w:r>
              <w:rPr/>
              <w:t xml:space="preserve">музыкальных жанров </w:t>
            </w:r>
          </w:p>
        </w:tc>
      </w:tr>
      <w:tr>
        <w:trPr>
          <w:trHeight w:val="2499" w:hRule="atLeast"/>
        </w:trPr>
        <w:tc>
          <w:tcPr>
            <w:tcW w:w="1196"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И) </w:t>
            </w:r>
          </w:p>
          <w:p>
            <w:pPr>
              <w:pStyle w:val="Normal"/>
              <w:spacing w:lineRule="auto" w:line="259" w:before="0" w:after="18"/>
              <w:ind w:left="5" w:hanging="0"/>
              <w:jc w:val="center"/>
              <w:rPr/>
            </w:pPr>
            <w:r>
              <w:rPr/>
              <w:t xml:space="preserve">2—6 </w:t>
            </w:r>
          </w:p>
          <w:p>
            <w:pPr>
              <w:pStyle w:val="Normal"/>
              <w:spacing w:lineRule="auto" w:line="259" w:before="0" w:after="0"/>
              <w:ind w:left="138" w:hanging="0"/>
              <w:jc w:val="left"/>
              <w:rPr/>
            </w:pPr>
            <w:r>
              <w:rP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hanging="0"/>
              <w:jc w:val="center"/>
              <w:rPr/>
            </w:pPr>
            <w:r>
              <w:rPr/>
              <w:t xml:space="preserve">Программ ная музыка </w:t>
            </w:r>
          </w:p>
        </w:tc>
        <w:tc>
          <w:tcPr>
            <w:tcW w:w="2225" w:type="dxa"/>
            <w:tcBorders>
              <w:top w:val="single" w:sz="2" w:space="0" w:color="221F1F"/>
              <w:left w:val="single" w:sz="2" w:space="0" w:color="221F1F"/>
              <w:bottom w:val="single" w:sz="2" w:space="0" w:color="221F1F"/>
              <w:right w:val="single" w:sz="2" w:space="0" w:color="221F1F"/>
            </w:tcBorders>
          </w:tcPr>
          <w:p>
            <w:pPr>
              <w:pStyle w:val="Normal"/>
              <w:spacing w:lineRule="auto" w:line="278" w:before="0" w:after="0"/>
              <w:ind w:left="25" w:hanging="0"/>
              <w:jc w:val="center"/>
              <w:rPr/>
            </w:pPr>
            <w:r>
              <w:rPr/>
              <w:t xml:space="preserve">Программная музыка. Программное название, </w:t>
            </w:r>
          </w:p>
          <w:p>
            <w:pPr>
              <w:pStyle w:val="Normal"/>
              <w:spacing w:lineRule="auto" w:line="259" w:before="0" w:after="29"/>
              <w:ind w:left="227" w:hanging="0"/>
              <w:jc w:val="left"/>
              <w:rPr/>
            </w:pPr>
            <w:r>
              <w:rPr/>
              <w:t xml:space="preserve">известныйсюжет, </w:t>
            </w:r>
          </w:p>
          <w:p>
            <w:pPr>
              <w:pStyle w:val="Normal"/>
              <w:spacing w:lineRule="auto" w:line="259" w:before="0" w:after="0"/>
              <w:ind w:left="0" w:hanging="0"/>
              <w:jc w:val="center"/>
              <w:rPr/>
            </w:pPr>
            <w:r>
              <w:rPr/>
              <w:t xml:space="preserve">литературный эпиграф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25"/>
              <w:ind w:left="25" w:hanging="0"/>
              <w:rPr/>
            </w:pPr>
            <w:r>
              <w:rPr/>
              <w:t xml:space="preserve">Слушание произведений программной музыки. </w:t>
            </w:r>
          </w:p>
          <w:p>
            <w:pPr>
              <w:pStyle w:val="Normal"/>
              <w:spacing w:lineRule="auto" w:line="278" w:before="0" w:after="0"/>
              <w:ind w:left="335" w:right="320" w:hanging="339"/>
              <w:rPr/>
            </w:pPr>
            <w:r>
              <w:rPr/>
              <w:t xml:space="preserve"> </w:t>
            </w:r>
            <w:r>
              <w:rPr/>
              <w:t xml:space="preserve">Обсуждение музыкального образа, музыкальных средств, использованных композитором. </w:t>
            </w:r>
          </w:p>
          <w:p>
            <w:pPr>
              <w:pStyle w:val="Normal"/>
              <w:spacing w:lineRule="auto" w:line="259" w:before="0" w:after="21"/>
              <w:ind w:left="25" w:hanging="0"/>
              <w:jc w:val="left"/>
              <w:rPr/>
            </w:pPr>
            <w:r>
              <w:rPr>
                <w:i/>
              </w:rPr>
              <w:t>На выбор или факультативно</w:t>
            </w:r>
            <w:r>
              <w:rPr/>
              <w:t xml:space="preserve">: </w:t>
            </w:r>
          </w:p>
          <w:p>
            <w:pPr>
              <w:pStyle w:val="Normal"/>
              <w:spacing w:lineRule="auto" w:line="259" w:before="0" w:after="0"/>
              <w:ind w:left="25" w:right="8" w:hanging="0"/>
              <w:rPr/>
            </w:pPr>
            <w:r>
              <w:rPr/>
              <w:t xml:space="preserve">Рисование образов программной музыки. Сочинение небольших миниатюр (вокальные или инструментальные импровизации) по заданной программе </w:t>
            </w:r>
          </w:p>
        </w:tc>
      </w:tr>
      <w:tr>
        <w:trPr>
          <w:trHeight w:val="2780" w:hRule="atLeast"/>
        </w:trPr>
        <w:tc>
          <w:tcPr>
            <w:tcW w:w="1196"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0" w:hanging="0"/>
              <w:jc w:val="center"/>
              <w:rPr/>
            </w:pPr>
            <w:r>
              <w:rPr/>
              <w:t xml:space="preserve">К) </w:t>
            </w:r>
          </w:p>
          <w:p>
            <w:pPr>
              <w:pStyle w:val="Normal"/>
              <w:spacing w:lineRule="auto" w:line="259" w:before="0" w:after="18"/>
              <w:ind w:left="5" w:hanging="0"/>
              <w:jc w:val="center"/>
              <w:rPr/>
            </w:pPr>
            <w:r>
              <w:rPr/>
              <w:t xml:space="preserve">2—6 </w:t>
            </w:r>
          </w:p>
          <w:p>
            <w:pPr>
              <w:pStyle w:val="Normal"/>
              <w:spacing w:lineRule="auto" w:line="259" w:before="0" w:after="0"/>
              <w:ind w:left="138" w:hanging="0"/>
              <w:jc w:val="left"/>
              <w:rPr/>
            </w:pPr>
            <w:r>
              <w:rP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7" w:hanging="7"/>
              <w:jc w:val="center"/>
              <w:rPr/>
            </w:pPr>
            <w:r>
              <w:rPr/>
              <w:t xml:space="preserve">Симфонич еская музыка </w:t>
            </w:r>
          </w:p>
        </w:tc>
        <w:tc>
          <w:tcPr>
            <w:tcW w:w="2225" w:type="dxa"/>
            <w:tcBorders>
              <w:top w:val="single" w:sz="2" w:space="0" w:color="221F1F"/>
              <w:left w:val="single" w:sz="2" w:space="0" w:color="221F1F"/>
              <w:bottom w:val="single" w:sz="6" w:space="0" w:color="221F1F"/>
              <w:right w:val="single" w:sz="2" w:space="0" w:color="221F1F"/>
            </w:tcBorders>
          </w:tcPr>
          <w:p>
            <w:pPr>
              <w:pStyle w:val="Normal"/>
              <w:spacing w:lineRule="auto" w:line="278" w:before="0" w:after="0"/>
              <w:ind w:left="0" w:hanging="0"/>
              <w:jc w:val="center"/>
              <w:rPr/>
            </w:pPr>
            <w:r>
              <w:rPr/>
              <w:t xml:space="preserve">Симфонический оркестр. Тембры, группы </w:t>
            </w:r>
          </w:p>
          <w:p>
            <w:pPr>
              <w:pStyle w:val="Normal"/>
              <w:spacing w:lineRule="auto" w:line="259" w:before="0" w:after="28"/>
              <w:ind w:left="7" w:hanging="0"/>
              <w:jc w:val="center"/>
              <w:rPr/>
            </w:pPr>
            <w:r>
              <w:rPr/>
              <w:t xml:space="preserve">инструментов. </w:t>
            </w:r>
          </w:p>
          <w:p>
            <w:pPr>
              <w:pStyle w:val="Normal"/>
              <w:spacing w:lineRule="auto" w:line="259" w:before="0" w:after="0"/>
              <w:ind w:left="327" w:right="322" w:hanging="0"/>
              <w:jc w:val="center"/>
              <w:rPr/>
            </w:pPr>
            <w:r>
              <w:rPr/>
              <w:t xml:space="preserve">Симфония, симфоническ ая картина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88" w:before="0" w:after="0"/>
              <w:ind w:left="25" w:hanging="0"/>
              <w:jc w:val="left"/>
              <w:rPr/>
            </w:pPr>
            <w:r>
              <w:rPr/>
              <w:t xml:space="preserve">Знакомство </w:t>
              <w:tab/>
              <w:t xml:space="preserve">с </w:t>
              <w:tab/>
              <w:t xml:space="preserve">составом </w:t>
              <w:tab/>
              <w:t xml:space="preserve">симфонического оркестра, группами инструментов. </w:t>
            </w:r>
          </w:p>
          <w:p>
            <w:pPr>
              <w:pStyle w:val="Normal"/>
              <w:spacing w:lineRule="auto" w:line="276" w:before="0" w:after="8"/>
              <w:ind w:left="25" w:hanging="0"/>
              <w:rPr/>
            </w:pPr>
            <w:r>
              <w:rPr/>
              <w:t xml:space="preserve">Определение на слух тембров инструментов симфонического оркестра. </w:t>
            </w:r>
          </w:p>
          <w:p>
            <w:pPr>
              <w:pStyle w:val="Normal"/>
              <w:spacing w:lineRule="auto" w:line="276" w:before="0" w:after="2"/>
              <w:ind w:left="25" w:hanging="0"/>
              <w:jc w:val="left"/>
              <w:rPr/>
            </w:pPr>
            <w:r>
              <w:rPr/>
              <w:t xml:space="preserve">Слушание </w:t>
              <w:tab/>
              <w:t xml:space="preserve">фрагментов </w:t>
              <w:tab/>
              <w:t xml:space="preserve">симфонической музыки. «Дирижирование» оркестром. Музыкальная викторина </w:t>
            </w:r>
          </w:p>
          <w:p>
            <w:pPr>
              <w:pStyle w:val="Normal"/>
              <w:spacing w:lineRule="auto" w:line="259" w:before="0" w:after="0"/>
              <w:ind w:left="25" w:hanging="0"/>
              <w:jc w:val="left"/>
              <w:rPr/>
            </w:pPr>
            <w:r>
              <w:rPr>
                <w:i/>
              </w:rPr>
              <w:t>На выбор или факультативно</w:t>
            </w:r>
            <w:r>
              <w:rPr/>
              <w:t xml:space="preserve">: </w:t>
            </w:r>
          </w:p>
          <w:p>
            <w:pPr>
              <w:pStyle w:val="Normal"/>
              <w:spacing w:lineRule="auto" w:line="259" w:before="0" w:after="20"/>
              <w:ind w:left="18" w:right="-1" w:hanging="0"/>
              <w:rPr/>
            </w:pPr>
            <w:r>
              <w:rPr/>
              <w:t>Посещение концерта симфонической музыки.</w:t>
            </w:r>
          </w:p>
          <w:p>
            <w:pPr>
              <w:pStyle w:val="Normal"/>
              <w:spacing w:lineRule="auto" w:line="259" w:before="0" w:after="0"/>
              <w:ind w:left="18" w:hanging="0"/>
              <w:jc w:val="left"/>
              <w:rPr/>
            </w:pPr>
            <w:r>
              <w:rPr/>
              <w:t xml:space="preserve">Просмотр фильма об устройстве оркестра </w:t>
            </w:r>
          </w:p>
        </w:tc>
      </w:tr>
      <w:tr>
        <w:trPr>
          <w:trHeight w:val="1671" w:hRule="atLeast"/>
        </w:trPr>
        <w:tc>
          <w:tcPr>
            <w:tcW w:w="1196"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0"/>
              <w:ind w:left="0" w:right="8" w:hanging="0"/>
              <w:jc w:val="center"/>
              <w:rPr/>
            </w:pPr>
            <w:r>
              <w:rPr/>
              <w:t xml:space="preserve">Л) </w:t>
            </w:r>
          </w:p>
          <w:p>
            <w:pPr>
              <w:pStyle w:val="Normal"/>
              <w:spacing w:lineRule="auto" w:line="259" w:before="0" w:after="18"/>
              <w:ind w:left="5" w:hanging="0"/>
              <w:jc w:val="center"/>
              <w:rPr/>
            </w:pPr>
            <w:r>
              <w:rPr/>
              <w:t xml:space="preserve">2—6 </w:t>
            </w:r>
          </w:p>
          <w:p>
            <w:pPr>
              <w:pStyle w:val="Normal"/>
              <w:spacing w:lineRule="auto" w:line="259" w:before="0" w:after="0"/>
              <w:ind w:left="138" w:hanging="0"/>
              <w:jc w:val="left"/>
              <w:rPr/>
            </w:pPr>
            <w:r>
              <w:rP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Русские композито </w:t>
            </w:r>
          </w:p>
          <w:p>
            <w:pPr>
              <w:pStyle w:val="Normal"/>
              <w:spacing w:lineRule="auto" w:line="259" w:before="0" w:after="0"/>
              <w:ind w:left="24" w:hanging="0"/>
              <w:jc w:val="center"/>
              <w:rPr/>
            </w:pPr>
            <w:r>
              <w:rPr/>
              <w:t xml:space="preserve">ры классик и </w:t>
            </w:r>
          </w:p>
        </w:tc>
        <w:tc>
          <w:tcPr>
            <w:tcW w:w="2225" w:type="dxa"/>
            <w:tcBorders>
              <w:top w:val="single" w:sz="6" w:space="0" w:color="221F1F"/>
              <w:left w:val="single" w:sz="2" w:space="0" w:color="221F1F"/>
              <w:bottom w:val="single" w:sz="2" w:space="0" w:color="221F1F"/>
              <w:right w:val="single" w:sz="2" w:space="0" w:color="221F1F"/>
            </w:tcBorders>
          </w:tcPr>
          <w:p>
            <w:pPr>
              <w:pStyle w:val="Normal"/>
              <w:spacing w:lineRule="auto" w:line="254" w:before="0" w:after="8"/>
              <w:ind w:left="465" w:right="257" w:firstLine="173"/>
              <w:jc w:val="left"/>
              <w:rPr/>
            </w:pPr>
            <w:r>
              <w:rPr/>
              <w:t>Творчество выдающихся отечественн ых композиторо</w:t>
            </w:r>
          </w:p>
          <w:p>
            <w:pPr>
              <w:pStyle w:val="Normal"/>
              <w:spacing w:lineRule="auto" w:line="259" w:before="0" w:after="0"/>
              <w:ind w:left="508" w:hanging="0"/>
              <w:jc w:val="left"/>
              <w:rPr/>
            </w:pPr>
            <w:r>
              <w:rPr/>
              <w:t xml:space="preserve">в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2"/>
              <w:ind w:left="191" w:firstLine="116"/>
              <w:jc w:val="left"/>
              <w:rPr/>
            </w:pPr>
            <w:r>
              <w:rPr/>
              <w:t xml:space="preserve">Знакомство с творчеством выдающихся композиторов, отдельными фактами из их </w:t>
            </w:r>
          </w:p>
          <w:p>
            <w:pPr>
              <w:pStyle w:val="Normal"/>
              <w:spacing w:lineRule="auto" w:line="259" w:before="0" w:after="0"/>
              <w:ind w:left="0" w:hanging="0"/>
              <w:jc w:val="center"/>
              <w:rPr/>
            </w:pPr>
            <w:r>
              <w:rPr/>
              <w:t xml:space="preserve">биографии. Слушание музыки. Фрагменты вокальных, инструментальных, </w:t>
            </w:r>
          </w:p>
        </w:tc>
      </w:tr>
      <w:tr>
        <w:trPr>
          <w:trHeight w:val="4152" w:hRule="atLeast"/>
        </w:trPr>
        <w:tc>
          <w:tcPr>
            <w:tcW w:w="1196"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right="7" w:hanging="0"/>
              <w:jc w:val="center"/>
              <w:rPr/>
            </w:pPr>
            <w:r>
              <w:rPr/>
              <w:t xml:space="preserve">М) </w:t>
            </w:r>
          </w:p>
          <w:p>
            <w:pPr>
              <w:pStyle w:val="Normal"/>
              <w:spacing w:lineRule="auto" w:line="259" w:before="0" w:after="18"/>
              <w:ind w:left="4" w:hanging="0"/>
              <w:jc w:val="center"/>
              <w:rPr/>
            </w:pPr>
            <w:r>
              <w:rPr/>
              <w:t xml:space="preserve">2—6 </w:t>
            </w:r>
          </w:p>
          <w:p>
            <w:pPr>
              <w:pStyle w:val="Normal"/>
              <w:spacing w:lineRule="auto" w:line="259" w:before="0" w:after="0"/>
              <w:ind w:left="137" w:hanging="0"/>
              <w:jc w:val="left"/>
              <w:rPr/>
            </w:pPr>
            <w:r>
              <w:rPr/>
              <w:t xml:space="preserve">уч. часов </w:t>
            </w:r>
          </w:p>
        </w:tc>
        <w:tc>
          <w:tcPr>
            <w:tcW w:w="1128" w:type="dxa"/>
            <w:tcBorders>
              <w:top w:val="single" w:sz="2" w:space="0" w:color="221F1F"/>
              <w:left w:val="single" w:sz="2" w:space="0" w:color="221F1F"/>
              <w:bottom w:val="single" w:sz="2" w:space="0" w:color="221F1F"/>
              <w:right w:val="single" w:sz="2" w:space="0" w:color="221F1F"/>
            </w:tcBorders>
          </w:tcPr>
          <w:p>
            <w:pPr>
              <w:pStyle w:val="Normal"/>
              <w:spacing w:before="0" w:after="0"/>
              <w:ind w:left="0" w:hanging="0"/>
              <w:jc w:val="center"/>
              <w:rPr/>
            </w:pPr>
            <w:r>
              <w:rPr/>
              <w:t xml:space="preserve">Европейск ие </w:t>
            </w:r>
          </w:p>
          <w:p>
            <w:pPr>
              <w:pStyle w:val="Normal"/>
              <w:spacing w:lineRule="auto" w:line="266" w:before="0" w:after="5"/>
              <w:ind w:left="0" w:hanging="0"/>
              <w:jc w:val="center"/>
              <w:rPr/>
            </w:pPr>
            <w:r>
              <w:rPr/>
              <w:t>композито ры-</w:t>
            </w:r>
          </w:p>
          <w:p>
            <w:pPr>
              <w:pStyle w:val="Normal"/>
              <w:spacing w:lineRule="auto" w:line="259" w:before="0" w:after="0"/>
              <w:ind w:left="109" w:hanging="0"/>
              <w:jc w:val="left"/>
              <w:rPr/>
            </w:pPr>
            <w:r>
              <w:rPr/>
              <w:t xml:space="preserve">классик и </w:t>
            </w:r>
          </w:p>
        </w:tc>
        <w:tc>
          <w:tcPr>
            <w:tcW w:w="2362" w:type="dxa"/>
            <w:gridSpan w:val="2"/>
            <w:tcBorders>
              <w:top w:val="single" w:sz="2" w:space="0" w:color="221F1F"/>
              <w:left w:val="single" w:sz="2" w:space="0" w:color="221F1F"/>
              <w:bottom w:val="single" w:sz="2" w:space="0" w:color="221F1F"/>
              <w:right w:val="single" w:sz="2" w:space="0" w:color="221F1F"/>
            </w:tcBorders>
          </w:tcPr>
          <w:p>
            <w:pPr>
              <w:pStyle w:val="Normal"/>
              <w:spacing w:lineRule="auto" w:line="276" w:before="0" w:after="6"/>
              <w:ind w:left="0" w:hanging="0"/>
              <w:jc w:val="center"/>
              <w:rPr/>
            </w:pPr>
            <w:r>
              <w:rPr/>
              <w:t xml:space="preserve">Творчество выдающихся </w:t>
            </w:r>
          </w:p>
          <w:p>
            <w:pPr>
              <w:pStyle w:val="Normal"/>
              <w:tabs>
                <w:tab w:val="clear" w:pos="708"/>
                <w:tab w:val="center" w:pos="1193" w:leader="none"/>
              </w:tabs>
              <w:spacing w:lineRule="auto" w:line="259" w:before="0" w:after="28"/>
              <w:ind w:left="-18" w:hanging="0"/>
              <w:jc w:val="left"/>
              <w:rPr/>
            </w:pPr>
            <w:r>
              <w:rPr/>
              <w:t xml:space="preserve"> </w:t>
            </w:r>
            <w:r>
              <w:rPr/>
              <w:tab/>
              <w:t xml:space="preserve">зарубежных </w:t>
            </w:r>
          </w:p>
          <w:p>
            <w:pPr>
              <w:pStyle w:val="Normal"/>
              <w:spacing w:lineRule="auto" w:line="259" w:before="0" w:after="0"/>
              <w:ind w:left="2" w:hanging="0"/>
              <w:jc w:val="center"/>
              <w:rPr/>
            </w:pPr>
            <w:r>
              <w:rPr/>
              <w:t xml:space="preserve">композиторов </w:t>
            </w:r>
          </w:p>
        </w:tc>
        <w:tc>
          <w:tcPr>
            <w:tcW w:w="4683" w:type="dxa"/>
            <w:tcBorders>
              <w:left w:val="single" w:sz="2" w:space="0" w:color="221F1F"/>
              <w:bottom w:val="single" w:sz="6" w:space="0" w:color="221F1F"/>
              <w:right w:val="single" w:sz="2" w:space="0" w:color="221F1F"/>
            </w:tcBorders>
          </w:tcPr>
          <w:p>
            <w:pPr>
              <w:pStyle w:val="Normal"/>
              <w:spacing w:lineRule="auto" w:line="278" w:before="0" w:after="0"/>
              <w:ind w:left="242" w:right="244" w:hanging="7"/>
              <w:rPr/>
            </w:pPr>
            <w:r>
              <w:rPr/>
              <w:t xml:space="preserve">симфонических сочинений. Круг характерных образов (картины природы, народной жизни, истории и т. д.). </w:t>
            </w:r>
          </w:p>
          <w:p>
            <w:pPr>
              <w:pStyle w:val="Normal"/>
              <w:spacing w:lineRule="auto" w:line="276" w:before="0" w:after="7"/>
              <w:ind w:left="335" w:hanging="0"/>
              <w:rPr/>
            </w:pPr>
            <w:r>
              <w:rPr/>
              <w:t xml:space="preserve">Характеристика музыкальных образов, музыкально-выразительных средств. </w:t>
            </w:r>
          </w:p>
          <w:p>
            <w:pPr>
              <w:pStyle w:val="Normal"/>
              <w:spacing w:lineRule="auto" w:line="259" w:before="0" w:after="21"/>
              <w:ind w:left="335" w:hanging="0"/>
              <w:jc w:val="left"/>
              <w:rPr/>
            </w:pPr>
            <w:r>
              <w:rPr/>
              <w:t xml:space="preserve">Наблюдение за развитием музыки. </w:t>
            </w:r>
          </w:p>
          <w:p>
            <w:pPr>
              <w:pStyle w:val="Normal"/>
              <w:spacing w:lineRule="auto" w:line="259" w:before="0" w:after="20"/>
              <w:ind w:left="76" w:hanging="0"/>
              <w:jc w:val="left"/>
              <w:rPr/>
            </w:pPr>
            <w:r>
              <w:rPr/>
              <w:t xml:space="preserve">Определение жанра, формы. </w:t>
            </w:r>
          </w:p>
          <w:p>
            <w:pPr>
              <w:pStyle w:val="Normal"/>
              <w:spacing w:lineRule="auto" w:line="278" w:before="0" w:after="0"/>
              <w:ind w:left="76" w:right="61" w:hanging="0"/>
              <w:rPr/>
            </w:pPr>
            <w:r>
              <w:rPr/>
              <w:t xml:space="preserve">Чтение учебных текстов и художественной литературы биографического характера. Вокализация тем инструментальных сочинений. Разучивание, исполнение доступных вокальных сочинений. </w:t>
            </w:r>
          </w:p>
          <w:p>
            <w:pPr>
              <w:pStyle w:val="Normal"/>
              <w:spacing w:lineRule="auto" w:line="259" w:before="0" w:after="0"/>
              <w:ind w:left="717" w:right="708" w:firstLine="7"/>
              <w:rPr/>
            </w:pPr>
            <w:r>
              <w:rPr>
                <w:i/>
              </w:rPr>
              <w:t>На выбор или факультативно</w:t>
            </w:r>
            <w:r>
              <w:rPr/>
              <w:t xml:space="preserve">: Посещение концерта. Просмотр биографического фильма </w:t>
            </w:r>
          </w:p>
        </w:tc>
      </w:tr>
      <w:tr>
        <w:trPr>
          <w:trHeight w:val="4156" w:hRule="atLeast"/>
        </w:trPr>
        <w:tc>
          <w:tcPr>
            <w:tcW w:w="1196"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0" w:hanging="0"/>
              <w:jc w:val="center"/>
              <w:rPr/>
            </w:pPr>
            <w:r>
              <w:rPr/>
              <w:t xml:space="preserve">Н) </w:t>
            </w:r>
          </w:p>
          <w:p>
            <w:pPr>
              <w:pStyle w:val="Normal"/>
              <w:spacing w:lineRule="auto" w:line="259" w:before="0" w:after="18"/>
              <w:ind w:left="4" w:hanging="0"/>
              <w:jc w:val="center"/>
              <w:rPr/>
            </w:pPr>
            <w:r>
              <w:rPr/>
              <w:t xml:space="preserve">2—6 </w:t>
            </w:r>
          </w:p>
          <w:p>
            <w:pPr>
              <w:pStyle w:val="Normal"/>
              <w:spacing w:lineRule="auto" w:line="259" w:before="0" w:after="0"/>
              <w:ind w:left="137" w:hanging="0"/>
              <w:jc w:val="left"/>
              <w:rPr/>
            </w:pPr>
            <w:r>
              <w:rPr/>
              <w:t xml:space="preserve">уч. часов </w:t>
            </w:r>
          </w:p>
        </w:tc>
        <w:tc>
          <w:tcPr>
            <w:tcW w:w="1128" w:type="dxa"/>
            <w:tcBorders>
              <w:top w:val="single" w:sz="2" w:space="0" w:color="221F1F"/>
              <w:left w:val="single" w:sz="6" w:space="0" w:color="221F1F"/>
              <w:bottom w:val="single" w:sz="2" w:space="0" w:color="221F1F"/>
              <w:right w:val="single" w:sz="2" w:space="0" w:color="221F1F"/>
            </w:tcBorders>
          </w:tcPr>
          <w:p>
            <w:pPr>
              <w:pStyle w:val="Normal"/>
              <w:spacing w:lineRule="auto" w:line="271" w:before="0" w:after="0"/>
              <w:ind w:left="0" w:hanging="0"/>
              <w:jc w:val="center"/>
              <w:rPr/>
            </w:pPr>
            <w:r>
              <w:rPr/>
              <w:t xml:space="preserve">Мастерств о </w:t>
            </w:r>
          </w:p>
          <w:p>
            <w:pPr>
              <w:pStyle w:val="Normal"/>
              <w:spacing w:lineRule="auto" w:line="259" w:before="0" w:after="14"/>
              <w:ind w:left="37" w:hanging="0"/>
              <w:rPr/>
            </w:pPr>
            <w:r>
              <w:rPr/>
              <w:t>исполните</w:t>
            </w:r>
          </w:p>
          <w:p>
            <w:pPr>
              <w:pStyle w:val="Normal"/>
              <w:spacing w:lineRule="auto" w:line="259" w:before="0" w:after="0"/>
              <w:ind w:left="5" w:hanging="0"/>
              <w:jc w:val="center"/>
              <w:rPr/>
            </w:pPr>
            <w:r>
              <w:rPr/>
              <w:t xml:space="preserve">ля </w:t>
            </w:r>
          </w:p>
        </w:tc>
        <w:tc>
          <w:tcPr>
            <w:tcW w:w="2362" w:type="dxa"/>
            <w:gridSpan w:val="2"/>
            <w:tcBorders>
              <w:top w:val="single" w:sz="2" w:space="0" w:color="221F1F"/>
              <w:left w:val="single" w:sz="2" w:space="0" w:color="221F1F"/>
              <w:bottom w:val="single" w:sz="6" w:space="0" w:color="221F1F"/>
              <w:right w:val="single" w:sz="2" w:space="0" w:color="221F1F"/>
            </w:tcBorders>
          </w:tcPr>
          <w:p>
            <w:pPr>
              <w:pStyle w:val="Normal"/>
              <w:spacing w:lineRule="auto" w:line="280" w:before="0" w:after="0"/>
              <w:ind w:left="0" w:hanging="0"/>
              <w:jc w:val="center"/>
              <w:rPr/>
            </w:pPr>
            <w:r>
              <w:rPr/>
              <w:t xml:space="preserve">Творчество выдающихся </w:t>
            </w:r>
          </w:p>
          <w:p>
            <w:pPr>
              <w:pStyle w:val="Normal"/>
              <w:spacing w:lineRule="auto" w:line="278" w:before="0" w:after="3"/>
              <w:ind w:left="-25" w:hanging="0"/>
              <w:jc w:val="center"/>
              <w:rPr/>
            </w:pPr>
            <w:r>
              <w:rPr/>
              <w:t xml:space="preserve"> </w:t>
            </w:r>
            <w:r>
              <w:rPr/>
              <w:tab/>
              <w:t xml:space="preserve">исполнителей — певцов, </w:t>
            </w:r>
          </w:p>
          <w:p>
            <w:pPr>
              <w:pStyle w:val="Normal"/>
              <w:spacing w:lineRule="auto" w:line="276" w:before="0" w:after="1"/>
              <w:ind w:left="0" w:hanging="0"/>
              <w:jc w:val="center"/>
              <w:rPr/>
            </w:pPr>
            <w:r>
              <w:rPr/>
              <w:t xml:space="preserve">инструменталистов, дирижёров. </w:t>
            </w:r>
          </w:p>
          <w:p>
            <w:pPr>
              <w:pStyle w:val="Normal"/>
              <w:spacing w:lineRule="auto" w:line="276" w:before="0" w:after="0"/>
              <w:ind w:left="0" w:hanging="0"/>
              <w:jc w:val="center"/>
              <w:rPr/>
            </w:pPr>
            <w:r>
              <w:rPr/>
              <w:t xml:space="preserve">Консерватория, филармония, Конкурс имени П. И. </w:t>
            </w:r>
          </w:p>
          <w:p>
            <w:pPr>
              <w:pStyle w:val="Normal"/>
              <w:spacing w:lineRule="auto" w:line="259" w:before="0" w:after="0"/>
              <w:ind w:left="2" w:hanging="0"/>
              <w:jc w:val="center"/>
              <w:rPr/>
            </w:pPr>
            <w:r>
              <w:rPr/>
              <w:t xml:space="preserve">Чайковского </w:t>
            </w:r>
          </w:p>
        </w:tc>
        <w:tc>
          <w:tcPr>
            <w:tcW w:w="468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5"/>
              <w:ind w:left="76" w:right="70" w:hanging="0"/>
              <w:rPr/>
            </w:pPr>
            <w:r>
              <w:rPr/>
              <w:t xml:space="preserve">Знакомство с творчеством выдающихся исполнителей классической музыки. Изучение программ, афиш консерватории, филармонии. </w:t>
            </w:r>
          </w:p>
          <w:p>
            <w:pPr>
              <w:pStyle w:val="Normal"/>
              <w:spacing w:lineRule="auto" w:line="276" w:before="0" w:after="6"/>
              <w:ind w:left="11" w:right="-13" w:hanging="0"/>
              <w:rPr/>
            </w:pPr>
            <w:r>
              <w:rPr/>
              <w:t xml:space="preserve">Сравнение нескольких интерпретаций одного и того же произведения в исполнении разных музыкантов. </w:t>
            </w:r>
          </w:p>
          <w:p>
            <w:pPr>
              <w:pStyle w:val="Normal"/>
              <w:spacing w:lineRule="auto" w:line="276" w:before="0" w:after="0"/>
              <w:ind w:left="76" w:hanging="0"/>
              <w:rPr/>
            </w:pPr>
            <w:r>
              <w:rPr/>
              <w:t xml:space="preserve">Дискуссия на тему «Композитор — исполнитель — слушатель». </w:t>
            </w:r>
          </w:p>
          <w:p>
            <w:pPr>
              <w:pStyle w:val="Normal"/>
              <w:spacing w:lineRule="auto" w:line="259" w:before="0" w:after="29"/>
              <w:ind w:left="68" w:hanging="0"/>
              <w:jc w:val="left"/>
              <w:rPr/>
            </w:pPr>
            <w:r>
              <w:rPr>
                <w:i/>
              </w:rPr>
              <w:t>На выбор или факультативно</w:t>
            </w:r>
            <w:r>
              <w:rPr/>
              <w:t xml:space="preserve">: </w:t>
            </w:r>
          </w:p>
          <w:p>
            <w:pPr>
              <w:pStyle w:val="Normal"/>
              <w:spacing w:lineRule="auto" w:line="276" w:before="0" w:after="5"/>
              <w:ind w:left="75" w:right="74" w:hanging="7"/>
              <w:rPr/>
            </w:pPr>
            <w:r>
              <w:rPr/>
              <w:t xml:space="preserve">Посещение концерта классической музыки. Создание коллекции записей любимого исполнителя. </w:t>
            </w:r>
          </w:p>
          <w:p>
            <w:pPr>
              <w:pStyle w:val="Normal"/>
              <w:spacing w:lineRule="auto" w:line="259" w:before="0" w:after="0"/>
              <w:ind w:left="76" w:hanging="0"/>
              <w:jc w:val="left"/>
              <w:rPr/>
            </w:pPr>
            <w:r>
              <w:rPr/>
              <w:t xml:space="preserve">Деловая </w:t>
              <w:tab/>
              <w:t xml:space="preserve">игра </w:t>
              <w:tab/>
              <w:t xml:space="preserve">«Концертный </w:t>
              <w:tab/>
              <w:t xml:space="preserve">отдел филармонии» </w:t>
            </w:r>
          </w:p>
        </w:tc>
      </w:tr>
    </w:tbl>
    <w:p>
      <w:pPr>
        <w:pStyle w:val="Normal"/>
        <w:spacing w:lineRule="auto" w:line="259" w:before="0" w:after="277"/>
        <w:ind w:left="0" w:hanging="0"/>
        <w:jc w:val="left"/>
        <w:rPr/>
      </w:pPr>
      <w:r>
        <w:rPr>
          <w:sz w:val="20"/>
        </w:rPr>
        <w:t xml:space="preserve"> </w:t>
      </w:r>
    </w:p>
    <w:p>
      <w:pPr>
        <w:pStyle w:val="2"/>
        <w:spacing w:before="0" w:after="60"/>
        <w:ind w:left="1386" w:right="396" w:hanging="10"/>
        <w:rPr/>
      </w:pPr>
      <w:r>
        <w:rPr/>
        <w:t xml:space="preserve">Модуль № 6 «Современная музыкальная культура» </w:t>
      </w:r>
    </w:p>
    <w:p>
      <w:pPr>
        <w:pStyle w:val="Normal"/>
        <w:ind w:left="821" w:right="174" w:firstLine="559"/>
        <w:rPr/>
      </w:pPr>
      <w:r>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 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tbl>
      <w:tblPr>
        <w:tblStyle w:val="TableGrid"/>
        <w:tblW w:w="9370" w:type="dxa"/>
        <w:jc w:val="left"/>
        <w:tblInd w:w="943" w:type="dxa"/>
        <w:tblCellMar>
          <w:top w:w="19" w:type="dxa"/>
          <w:left w:w="108" w:type="dxa"/>
          <w:bottom w:w="0" w:type="dxa"/>
          <w:right w:w="108" w:type="dxa"/>
        </w:tblCellMar>
        <w:tblLook w:val="04a0" w:noVBand="1" w:noHBand="0" w:lastColumn="0" w:firstColumn="1" w:lastRow="0" w:firstRow="1"/>
      </w:tblPr>
      <w:tblGrid>
        <w:gridCol w:w="1161"/>
        <w:gridCol w:w="1150"/>
        <w:gridCol w:w="2359"/>
        <w:gridCol w:w="4699"/>
      </w:tblGrid>
      <w:tr>
        <w:trPr>
          <w:trHeight w:val="850" w:hRule="atLeast"/>
        </w:trPr>
        <w:tc>
          <w:tcPr>
            <w:tcW w:w="116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150"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11" w:hanging="0"/>
              <w:jc w:val="left"/>
              <w:rPr/>
            </w:pPr>
            <w:r>
              <w:rPr>
                <w:sz w:val="23"/>
              </w:rPr>
              <w:t xml:space="preserve"> </w:t>
            </w:r>
          </w:p>
          <w:p>
            <w:pPr>
              <w:pStyle w:val="Normal"/>
              <w:spacing w:lineRule="auto" w:line="259" w:before="0" w:after="0"/>
              <w:ind w:left="17" w:hanging="0"/>
              <w:jc w:val="center"/>
              <w:rPr/>
            </w:pPr>
            <w:r>
              <w:rPr>
                <w:b/>
              </w:rPr>
              <w:t xml:space="preserve">Тема </w:t>
            </w:r>
          </w:p>
        </w:tc>
        <w:tc>
          <w:tcPr>
            <w:tcW w:w="2359"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10" w:hanging="0"/>
              <w:jc w:val="center"/>
              <w:rPr/>
            </w:pPr>
            <w:r>
              <w:rPr>
                <w:b/>
              </w:rPr>
              <w:t xml:space="preserve">Содержание </w:t>
            </w:r>
          </w:p>
        </w:tc>
        <w:tc>
          <w:tcPr>
            <w:tcW w:w="4699"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0" w:right="1" w:hanging="0"/>
              <w:jc w:val="center"/>
              <w:rPr/>
            </w:pPr>
            <w:r>
              <w:rPr>
                <w:b/>
              </w:rPr>
              <w:t xml:space="preserve">Виды деятельности обучающихся </w:t>
            </w:r>
          </w:p>
        </w:tc>
      </w:tr>
      <w:tr>
        <w:trPr>
          <w:trHeight w:val="3601" w:hRule="atLeast"/>
        </w:trPr>
        <w:tc>
          <w:tcPr>
            <w:tcW w:w="1161"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А) 1-4 уч.часа </w:t>
            </w:r>
          </w:p>
        </w:tc>
        <w:tc>
          <w:tcPr>
            <w:tcW w:w="1150" w:type="dxa"/>
            <w:tcBorders>
              <w:top w:val="single" w:sz="2" w:space="0" w:color="221F1F"/>
              <w:left w:val="single" w:sz="2" w:space="0" w:color="221F1F"/>
              <w:bottom w:val="single" w:sz="2" w:space="0" w:color="221F1F"/>
              <w:right w:val="single" w:sz="2" w:space="0" w:color="221F1F"/>
            </w:tcBorders>
          </w:tcPr>
          <w:p>
            <w:pPr>
              <w:pStyle w:val="Normal"/>
              <w:spacing w:lineRule="auto" w:line="271"/>
              <w:ind w:left="386" w:hanging="310"/>
              <w:jc w:val="left"/>
              <w:rPr/>
            </w:pPr>
            <w:r>
              <w:rPr/>
              <w:t xml:space="preserve">Современ ные </w:t>
            </w:r>
          </w:p>
          <w:p>
            <w:pPr>
              <w:pStyle w:val="Normal"/>
              <w:spacing w:lineRule="auto" w:line="259" w:before="0" w:after="21"/>
              <w:ind w:left="47" w:hanging="0"/>
              <w:rPr/>
            </w:pPr>
            <w:r>
              <w:rPr/>
              <w:t xml:space="preserve">обработки </w:t>
            </w:r>
          </w:p>
          <w:p>
            <w:pPr>
              <w:pStyle w:val="Normal"/>
              <w:spacing w:lineRule="auto" w:line="259" w:before="0" w:after="0"/>
              <w:ind w:left="16" w:hanging="0"/>
              <w:jc w:val="center"/>
              <w:rPr/>
            </w:pPr>
            <w:r>
              <w:rPr/>
              <w:t xml:space="preserve">классичес кой музыки </w:t>
            </w:r>
          </w:p>
        </w:tc>
        <w:tc>
          <w:tcPr>
            <w:tcW w:w="2359"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8"/>
              <w:ind w:left="0" w:hanging="0"/>
              <w:jc w:val="center"/>
              <w:rPr/>
            </w:pPr>
            <w:r>
              <w:rPr/>
              <w:t xml:space="preserve">Понятие обработки, творчество </w:t>
            </w:r>
          </w:p>
          <w:p>
            <w:pPr>
              <w:pStyle w:val="Normal"/>
              <w:spacing w:lineRule="auto" w:line="259" w:before="0" w:after="22"/>
              <w:ind w:left="16" w:hanging="0"/>
              <w:jc w:val="center"/>
              <w:rPr/>
            </w:pPr>
            <w:r>
              <w:rPr/>
              <w:t xml:space="preserve">современных </w:t>
            </w:r>
          </w:p>
          <w:p>
            <w:pPr>
              <w:pStyle w:val="Normal"/>
              <w:spacing w:lineRule="auto" w:line="276" w:before="0" w:after="8"/>
              <w:ind w:left="0" w:hanging="0"/>
              <w:jc w:val="center"/>
              <w:rPr/>
            </w:pPr>
            <w:r>
              <w:rPr/>
              <w:t xml:space="preserve">композиторов и исполнителей </w:t>
            </w:r>
          </w:p>
          <w:p>
            <w:pPr>
              <w:pStyle w:val="Normal"/>
              <w:spacing w:lineRule="auto" w:line="276" w:before="0" w:after="7"/>
              <w:ind w:left="0" w:hanging="0"/>
              <w:jc w:val="center"/>
              <w:rPr/>
            </w:pPr>
            <w:r>
              <w:rPr/>
              <w:t xml:space="preserve">обрабатывающих классическую музыку. </w:t>
            </w:r>
          </w:p>
          <w:p>
            <w:pPr>
              <w:pStyle w:val="Normal"/>
              <w:spacing w:lineRule="auto" w:line="276" w:before="0" w:after="0"/>
              <w:ind w:left="0" w:hanging="0"/>
              <w:jc w:val="center"/>
              <w:rPr/>
            </w:pPr>
            <w:r>
              <w:rPr/>
              <w:t xml:space="preserve">Проблемная ситуация: зачем </w:t>
            </w:r>
          </w:p>
          <w:p>
            <w:pPr>
              <w:pStyle w:val="Normal"/>
              <w:spacing w:lineRule="auto" w:line="259" w:before="0" w:after="0"/>
              <w:ind w:left="113" w:hanging="39"/>
              <w:jc w:val="center"/>
              <w:rPr/>
            </w:pPr>
            <w:r>
              <w:rPr/>
              <w:t xml:space="preserve">музыканты делают обработки классики? </w:t>
            </w:r>
          </w:p>
        </w:tc>
        <w:tc>
          <w:tcPr>
            <w:tcW w:w="4699"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47" w:hanging="0"/>
              <w:rPr/>
            </w:pPr>
            <w:r>
              <w:rPr/>
              <w:t xml:space="preserve">Различение музыки классической и её современной обработки. </w:t>
            </w:r>
          </w:p>
          <w:p>
            <w:pPr>
              <w:pStyle w:val="Normal"/>
              <w:spacing w:lineRule="auto" w:line="252" w:before="0" w:after="25"/>
              <w:ind w:left="47" w:right="34" w:hanging="0"/>
              <w:rPr/>
            </w:pPr>
            <w:r>
              <w:rPr/>
              <w:t xml:space="preserve">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сопровождениисовременного ритмизованного аккомпанемента. </w:t>
            </w:r>
          </w:p>
          <w:p>
            <w:pPr>
              <w:pStyle w:val="Normal"/>
              <w:tabs>
                <w:tab w:val="clear" w:pos="708"/>
                <w:tab w:val="center" w:pos="618" w:leader="none"/>
                <w:tab w:val="center" w:pos="1388" w:leader="none"/>
                <w:tab w:val="center" w:pos="2185" w:leader="none"/>
                <w:tab w:val="center" w:pos="3534" w:leader="none"/>
              </w:tabs>
              <w:spacing w:lineRule="auto" w:line="259" w:before="0" w:after="27"/>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 xml:space="preserve">: </w:t>
            </w:r>
          </w:p>
          <w:p>
            <w:pPr>
              <w:pStyle w:val="Normal"/>
              <w:spacing w:lineRule="auto" w:line="280" w:before="0" w:after="0"/>
              <w:ind w:left="472" w:hanging="0"/>
              <w:rPr/>
            </w:pPr>
            <w:r>
              <w:rPr/>
              <w:t xml:space="preserve">Подбор стиля автоаккомпанемента (на клавишном синтезаторе) к известным </w:t>
            </w:r>
          </w:p>
          <w:p>
            <w:pPr>
              <w:pStyle w:val="Normal"/>
              <w:spacing w:lineRule="auto" w:line="259" w:before="0" w:after="0"/>
              <w:ind w:left="47" w:hanging="0"/>
              <w:rPr/>
            </w:pPr>
            <w:r>
              <w:rPr/>
              <w:t xml:space="preserve">музыкальным темам композиторов-классиков </w:t>
            </w:r>
          </w:p>
        </w:tc>
      </w:tr>
      <w:tr>
        <w:trPr>
          <w:trHeight w:val="4156" w:hRule="atLeast"/>
        </w:trPr>
        <w:tc>
          <w:tcPr>
            <w:tcW w:w="1161"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9" w:hanging="0"/>
              <w:jc w:val="center"/>
              <w:rPr/>
            </w:pPr>
            <w:r>
              <w:rPr/>
              <w:t xml:space="preserve">Б) </w:t>
            </w:r>
          </w:p>
          <w:p>
            <w:pPr>
              <w:pStyle w:val="Normal"/>
              <w:spacing w:lineRule="auto" w:line="259" w:before="0" w:after="0"/>
              <w:ind w:left="0" w:hanging="0"/>
              <w:jc w:val="center"/>
              <w:rPr/>
            </w:pPr>
            <w:r>
              <w:rPr/>
              <w:t xml:space="preserve">2—4 учебных часа </w:t>
            </w:r>
          </w:p>
        </w:tc>
        <w:tc>
          <w:tcPr>
            <w:tcW w:w="1150"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1" w:hanging="0"/>
              <w:jc w:val="center"/>
              <w:rPr/>
            </w:pPr>
            <w:r>
              <w:rPr/>
              <w:t xml:space="preserve">Джаз </w:t>
            </w:r>
          </w:p>
        </w:tc>
        <w:tc>
          <w:tcPr>
            <w:tcW w:w="2359"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29"/>
              <w:ind w:left="83" w:hanging="0"/>
              <w:rPr/>
            </w:pPr>
            <w:r>
              <w:rPr/>
              <w:t xml:space="preserve">Особенности джаза: </w:t>
            </w:r>
          </w:p>
          <w:p>
            <w:pPr>
              <w:pStyle w:val="Normal"/>
              <w:spacing w:lineRule="auto" w:line="276" w:before="0" w:after="9"/>
              <w:ind w:left="321" w:right="47" w:hanging="245"/>
              <w:rPr/>
            </w:pPr>
            <w:r>
              <w:rPr/>
              <w:t xml:space="preserve">импровизационность, ритм (синкопы, триоли, свинг). </w:t>
            </w:r>
          </w:p>
          <w:p>
            <w:pPr>
              <w:pStyle w:val="Normal"/>
              <w:spacing w:lineRule="auto" w:line="276" w:before="0" w:after="0"/>
              <w:ind w:left="0" w:hanging="0"/>
              <w:jc w:val="center"/>
              <w:rPr/>
            </w:pPr>
            <w:r>
              <w:rPr/>
              <w:t xml:space="preserve">Музыкальные инструменты джаза, </w:t>
            </w:r>
          </w:p>
          <w:p>
            <w:pPr>
              <w:pStyle w:val="Normal"/>
              <w:spacing w:lineRule="auto" w:line="276" w:before="0" w:after="0"/>
              <w:ind w:left="753" w:hanging="692"/>
              <w:rPr/>
            </w:pPr>
            <w:r>
              <w:rPr/>
              <w:t xml:space="preserve">особые приёмы игры на них. </w:t>
            </w:r>
          </w:p>
          <w:p>
            <w:pPr>
              <w:pStyle w:val="Normal"/>
              <w:spacing w:lineRule="auto" w:line="259" w:before="0" w:after="0"/>
              <w:ind w:left="0" w:hanging="0"/>
              <w:jc w:val="center"/>
              <w:rPr/>
            </w:pPr>
            <w:r>
              <w:rPr/>
              <w:t>Творчество джазовых музыкантов</w:t>
            </w:r>
            <w:r>
              <w:rPr>
                <w:rStyle w:val="Style13"/>
                <w:vertAlign w:val="superscript"/>
              </w:rPr>
              <w:footnoteReference w:id="17"/>
            </w:r>
            <w:r>
              <w:rPr/>
              <w:t xml:space="preserve"> </w:t>
            </w:r>
          </w:p>
        </w:tc>
        <w:tc>
          <w:tcPr>
            <w:tcW w:w="4699"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220" w:right="195" w:firstLine="7"/>
              <w:rPr/>
            </w:pPr>
            <w:r>
              <w:rPr/>
              <w:t xml:space="preserve">Знакомство с творчеством джазовых музыкантов. Узнавание, различение на слух джазовых композиций в отличие от других музыкальных стилей и направлений. </w:t>
            </w:r>
          </w:p>
          <w:p>
            <w:pPr>
              <w:pStyle w:val="Normal"/>
              <w:spacing w:lineRule="auto" w:line="278" w:before="0" w:after="0"/>
              <w:ind w:left="47" w:right="31" w:hanging="0"/>
              <w:rPr/>
            </w:pPr>
            <w:r>
              <w:rPr/>
              <w:t xml:space="preserve">Определение на слух тембров музыкальных инструментов, исполняющих джазовую композицию. </w:t>
            </w:r>
          </w:p>
          <w:p>
            <w:pPr>
              <w:pStyle w:val="Normal"/>
              <w:spacing w:lineRule="auto" w:line="276" w:before="0" w:after="3"/>
              <w:ind w:left="47" w:hanging="0"/>
              <w:jc w:val="left"/>
              <w:rPr/>
            </w:pPr>
            <w:r>
              <w:rPr/>
              <w:t xml:space="preserve">Разучивание, исполнение песен в джазовых ритмах. </w:t>
              <w:tab/>
              <w:t xml:space="preserve">Сочинение, </w:t>
              <w:tab/>
              <w:t xml:space="preserve">импровизация ритмического </w:t>
              <w:tab/>
              <w:t xml:space="preserve">аккомпанементас </w:t>
              <w:tab/>
              <w:t xml:space="preserve">джазовым ритмом, синкопами. </w:t>
            </w:r>
          </w:p>
          <w:p>
            <w:pPr>
              <w:pStyle w:val="Normal"/>
              <w:tabs>
                <w:tab w:val="clear" w:pos="708"/>
                <w:tab w:val="center" w:pos="344" w:leader="none"/>
                <w:tab w:val="center" w:pos="1302" w:leader="none"/>
                <w:tab w:val="center" w:pos="2285" w:leader="none"/>
                <w:tab w:val="center" w:pos="3812" w:leader="none"/>
              </w:tabs>
              <w:spacing w:lineRule="auto" w:line="259" w:before="0" w:after="34"/>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 xml:space="preserve">: </w:t>
            </w:r>
          </w:p>
          <w:p>
            <w:pPr>
              <w:pStyle w:val="Normal"/>
              <w:spacing w:lineRule="auto" w:line="259" w:before="0" w:after="0"/>
              <w:ind w:left="191" w:hanging="0"/>
              <w:jc w:val="left"/>
              <w:rPr/>
            </w:pPr>
            <w:r>
              <w:rPr/>
              <w:t xml:space="preserve">Составление плейлиста, коллекции записей джазовыхмузыкантов </w:t>
            </w:r>
          </w:p>
        </w:tc>
      </w:tr>
      <w:tr>
        <w:trPr>
          <w:trHeight w:val="3328" w:hRule="atLeast"/>
        </w:trPr>
        <w:tc>
          <w:tcPr>
            <w:tcW w:w="1161"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11" w:hanging="0"/>
              <w:jc w:val="center"/>
              <w:rPr/>
            </w:pPr>
            <w:r>
              <w:rPr/>
              <w:t xml:space="preserve">В) </w:t>
            </w:r>
          </w:p>
          <w:p>
            <w:pPr>
              <w:pStyle w:val="Normal"/>
              <w:spacing w:lineRule="auto" w:line="259" w:before="0" w:after="0"/>
              <w:ind w:left="0" w:hanging="0"/>
              <w:jc w:val="center"/>
              <w:rPr/>
            </w:pPr>
            <w:r>
              <w:rPr/>
              <w:t xml:space="preserve">1—4 учебных часа </w:t>
            </w:r>
          </w:p>
        </w:tc>
        <w:tc>
          <w:tcPr>
            <w:tcW w:w="1150"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21"/>
              <w:ind w:left="25" w:hanging="0"/>
              <w:rPr/>
            </w:pPr>
            <w:r>
              <w:rPr/>
              <w:t>Исполните</w:t>
            </w:r>
          </w:p>
          <w:p>
            <w:pPr>
              <w:pStyle w:val="Normal"/>
              <w:spacing w:lineRule="auto" w:line="259" w:before="0" w:after="0"/>
              <w:ind w:left="19" w:hanging="0"/>
              <w:jc w:val="center"/>
              <w:rPr/>
            </w:pPr>
            <w:r>
              <w:rPr/>
              <w:t xml:space="preserve">ли </w:t>
            </w:r>
          </w:p>
          <w:p>
            <w:pPr>
              <w:pStyle w:val="Normal"/>
              <w:spacing w:lineRule="auto" w:line="259" w:before="0" w:after="0"/>
              <w:ind w:left="0" w:hanging="0"/>
              <w:jc w:val="center"/>
              <w:rPr/>
            </w:pPr>
            <w:r>
              <w:rPr/>
              <w:t>современн ой музыки</w:t>
            </w:r>
          </w:p>
        </w:tc>
        <w:tc>
          <w:tcPr>
            <w:tcW w:w="2359" w:type="dxa"/>
            <w:tcBorders>
              <w:top w:val="single" w:sz="2" w:space="0" w:color="221F1F"/>
              <w:left w:val="single" w:sz="2" w:space="0" w:color="221F1F"/>
              <w:bottom w:val="single" w:sz="6" w:space="0" w:color="221F1F"/>
              <w:right w:val="single" w:sz="2" w:space="0" w:color="221F1F"/>
            </w:tcBorders>
          </w:tcPr>
          <w:p>
            <w:pPr>
              <w:pStyle w:val="Normal"/>
              <w:spacing w:lineRule="auto" w:line="278" w:before="0" w:after="0"/>
              <w:ind w:left="-4" w:hanging="0"/>
              <w:jc w:val="center"/>
              <w:rPr/>
            </w:pPr>
            <w:r>
              <w:rPr/>
              <w:t xml:space="preserve"> </w:t>
            </w:r>
            <w:r>
              <w:rPr/>
              <w:t xml:space="preserve">Творчество одного или нескольких </w:t>
            </w:r>
          </w:p>
          <w:p>
            <w:pPr>
              <w:pStyle w:val="Normal"/>
              <w:tabs>
                <w:tab w:val="clear" w:pos="708"/>
                <w:tab w:val="center" w:pos="1107" w:leader="none"/>
              </w:tabs>
              <w:spacing w:lineRule="auto" w:line="259" w:before="0" w:after="26"/>
              <w:ind w:left="-18" w:hanging="0"/>
              <w:jc w:val="left"/>
              <w:rPr/>
            </w:pPr>
            <w:r>
              <w:rPr/>
              <w:t xml:space="preserve"> </w:t>
            </w:r>
            <w:r>
              <w:rPr/>
              <w:tab/>
              <w:t xml:space="preserve">исполнителей </w:t>
            </w:r>
          </w:p>
          <w:p>
            <w:pPr>
              <w:pStyle w:val="Normal"/>
              <w:tabs>
                <w:tab w:val="clear" w:pos="708"/>
                <w:tab w:val="center" w:pos="1111" w:leader="none"/>
              </w:tabs>
              <w:spacing w:lineRule="auto" w:line="259" w:before="0" w:after="34"/>
              <w:ind w:left="-18" w:hanging="0"/>
              <w:jc w:val="left"/>
              <w:rPr/>
            </w:pPr>
            <w:r>
              <w:rPr/>
              <w:t xml:space="preserve"> </w:t>
            </w:r>
            <w:r>
              <w:rPr/>
              <w:tab/>
              <w:t xml:space="preserve">современной </w:t>
            </w:r>
          </w:p>
          <w:p>
            <w:pPr>
              <w:pStyle w:val="Normal"/>
              <w:spacing w:lineRule="auto" w:line="259" w:before="0" w:after="0"/>
              <w:ind w:left="422" w:hanging="375"/>
              <w:rPr/>
            </w:pPr>
            <w:r>
              <w:rPr/>
              <w:t>музыки, популярных у молодёжи</w:t>
            </w:r>
            <w:r>
              <w:rPr>
                <w:rStyle w:val="Style13"/>
                <w:vertAlign w:val="superscript"/>
              </w:rPr>
              <w:footnoteReference w:id="18"/>
            </w:r>
            <w:r>
              <w:rPr/>
              <w:t xml:space="preserve"> </w:t>
            </w:r>
          </w:p>
        </w:tc>
        <w:tc>
          <w:tcPr>
            <w:tcW w:w="4699" w:type="dxa"/>
            <w:tcBorders>
              <w:top w:val="single" w:sz="6" w:space="0" w:color="221F1F"/>
              <w:left w:val="single" w:sz="2" w:space="0" w:color="221F1F"/>
              <w:bottom w:val="single" w:sz="6" w:space="0" w:color="221F1F"/>
              <w:right w:val="single" w:sz="2" w:space="0" w:color="221F1F"/>
            </w:tcBorders>
          </w:tcPr>
          <w:p>
            <w:pPr>
              <w:pStyle w:val="Normal"/>
              <w:spacing w:lineRule="auto" w:line="271" w:before="0" w:after="0"/>
              <w:ind w:left="25" w:right="-14" w:hanging="7"/>
              <w:jc w:val="left"/>
              <w:rPr/>
            </w:pPr>
            <w:r>
              <w:rPr/>
              <w:t xml:space="preserve">Просмотр </w:t>
              <w:tab/>
              <w:t xml:space="preserve">видеоклипов </w:t>
              <w:tab/>
              <w:t xml:space="preserve">современных исполнителей. Сравнение их композиций с другими </w:t>
              <w:tab/>
              <w:t xml:space="preserve">направлениями </w:t>
              <w:tab/>
              <w:t xml:space="preserve">и </w:t>
              <w:tab/>
              <w:t>стилями (классикой, духовной, народной музыкой).</w:t>
            </w:r>
            <w:r>
              <w:rPr>
                <w:i/>
              </w:rPr>
              <w:t>На выбор или факультативно</w:t>
            </w:r>
            <w:r>
              <w:rPr/>
              <w:t xml:space="preserve">: </w:t>
            </w:r>
          </w:p>
          <w:p>
            <w:pPr>
              <w:pStyle w:val="Normal"/>
              <w:spacing w:lineRule="auto" w:line="276" w:before="0" w:after="0"/>
              <w:ind w:left="61" w:hanging="0"/>
              <w:rPr/>
            </w:pPr>
            <w:r>
              <w:rPr/>
              <w:t>Составление плейлиста, коллекции записей современной музыки для друзей-</w:t>
            </w:r>
          </w:p>
          <w:p>
            <w:pPr>
              <w:pStyle w:val="Normal"/>
              <w:spacing w:lineRule="auto" w:line="276" w:before="0" w:after="0"/>
              <w:ind w:left="61" w:hanging="0"/>
              <w:jc w:val="left"/>
              <w:rPr/>
            </w:pPr>
            <w:r>
              <w:rPr/>
              <w:t xml:space="preserve">одноклассников (для проведения совместного досуга). </w:t>
            </w:r>
          </w:p>
          <w:p>
            <w:pPr>
              <w:pStyle w:val="Normal"/>
              <w:spacing w:lineRule="auto" w:line="259" w:before="0" w:after="30"/>
              <w:ind w:left="47" w:hanging="0"/>
              <w:jc w:val="left"/>
              <w:rPr/>
            </w:pPr>
            <w:r>
              <w:rPr/>
              <w:t xml:space="preserve">Съёмка собственного видеоклипа на музыку </w:t>
            </w:r>
          </w:p>
          <w:p>
            <w:pPr>
              <w:pStyle w:val="Normal"/>
              <w:spacing w:lineRule="auto" w:line="259" w:before="0" w:after="0"/>
              <w:ind w:left="47" w:hanging="0"/>
              <w:jc w:val="left"/>
              <w:rPr/>
            </w:pPr>
            <w:r>
              <w:rPr/>
              <w:t xml:space="preserve">одной </w:t>
              <w:tab/>
              <w:t xml:space="preserve">из </w:t>
              <w:tab/>
              <w:t xml:space="preserve">современных </w:t>
              <w:tab/>
              <w:t xml:space="preserve">популярных композиций </w:t>
            </w:r>
          </w:p>
        </w:tc>
      </w:tr>
    </w:tbl>
    <w:p>
      <w:pPr>
        <w:pStyle w:val="Normal"/>
        <w:spacing w:lineRule="auto" w:line="259" w:before="0" w:after="0"/>
        <w:ind w:left="0" w:hanging="0"/>
        <w:jc w:val="left"/>
        <w:rPr/>
      </w:pPr>
      <w:r>
        <w:rPr>
          <w:sz w:val="19"/>
        </w:rPr>
        <w:t xml:space="preserve"> </w:t>
      </w:r>
    </w:p>
    <w:p>
      <w:pPr>
        <w:pStyle w:val="Normal"/>
        <w:spacing w:lineRule="auto" w:line="259" w:before="0" w:after="0"/>
        <w:ind w:left="816" w:right="199" w:hanging="10"/>
        <w:rPr/>
      </w:pPr>
      <w:r>
        <w:rPr>
          <w:color w:val="221F1F"/>
          <w:sz w:val="18"/>
        </w:rPr>
        <w:t>композиций.</w:t>
      </w:r>
      <w:r>
        <w:rPr>
          <w:sz w:val="18"/>
        </w:rPr>
        <w:t xml:space="preserve"> </w:t>
      </w:r>
    </w:p>
    <w:tbl>
      <w:tblPr>
        <w:tblStyle w:val="TableGrid"/>
        <w:tblW w:w="9377" w:type="dxa"/>
        <w:jc w:val="left"/>
        <w:tblInd w:w="936" w:type="dxa"/>
        <w:tblCellMar>
          <w:top w:w="52" w:type="dxa"/>
          <w:left w:w="108" w:type="dxa"/>
          <w:bottom w:w="0" w:type="dxa"/>
          <w:right w:w="108" w:type="dxa"/>
        </w:tblCellMar>
        <w:tblLook w:val="04a0" w:noVBand="1" w:noHBand="0" w:lastColumn="0" w:firstColumn="1" w:lastRow="0" w:firstRow="1"/>
      </w:tblPr>
      <w:tblGrid>
        <w:gridCol w:w="1196"/>
        <w:gridCol w:w="1126"/>
        <w:gridCol w:w="2212"/>
        <w:gridCol w:w="4842"/>
      </w:tblGrid>
      <w:tr>
        <w:trPr>
          <w:trHeight w:val="4433" w:hRule="atLeast"/>
        </w:trPr>
        <w:tc>
          <w:tcPr>
            <w:tcW w:w="1196"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13" w:hanging="0"/>
              <w:jc w:val="center"/>
              <w:rPr/>
            </w:pPr>
            <w:r>
              <w:rPr/>
              <w:t xml:space="preserve">Г) </w:t>
            </w:r>
          </w:p>
          <w:p>
            <w:pPr>
              <w:pStyle w:val="Normal"/>
              <w:spacing w:lineRule="auto" w:line="259" w:before="0" w:after="0"/>
              <w:ind w:left="0" w:hanging="0"/>
              <w:jc w:val="center"/>
              <w:rPr/>
            </w:pPr>
            <w:r>
              <w:rPr/>
              <w:t xml:space="preserve">1—4 учебных часа </w:t>
            </w:r>
          </w:p>
        </w:tc>
        <w:tc>
          <w:tcPr>
            <w:tcW w:w="1126" w:type="dxa"/>
            <w:tcBorders>
              <w:top w:val="single" w:sz="2" w:space="0" w:color="221F1F"/>
              <w:left w:val="single" w:sz="6" w:space="0" w:color="221F1F"/>
              <w:bottom w:val="single" w:sz="2" w:space="0" w:color="221F1F"/>
              <w:right w:val="single" w:sz="2" w:space="0" w:color="221F1F"/>
            </w:tcBorders>
          </w:tcPr>
          <w:p>
            <w:pPr>
              <w:pStyle w:val="Normal"/>
              <w:spacing w:lineRule="auto" w:line="271" w:before="0" w:after="0"/>
              <w:ind w:left="0" w:hanging="0"/>
              <w:jc w:val="center"/>
              <w:rPr/>
            </w:pPr>
            <w:r>
              <w:rPr/>
              <w:t xml:space="preserve">Электронн ые </w:t>
            </w:r>
          </w:p>
          <w:p>
            <w:pPr>
              <w:pStyle w:val="Normal"/>
              <w:spacing w:lineRule="auto" w:line="276" w:before="0" w:after="0"/>
              <w:ind w:left="0" w:hanging="0"/>
              <w:jc w:val="center"/>
              <w:rPr/>
            </w:pPr>
            <w:r>
              <w:rPr/>
              <w:t xml:space="preserve">музыкальн ые </w:t>
            </w:r>
          </w:p>
          <w:p>
            <w:pPr>
              <w:pStyle w:val="Normal"/>
              <w:spacing w:lineRule="auto" w:line="259" w:before="0" w:after="0"/>
              <w:ind w:left="0" w:hanging="0"/>
              <w:jc w:val="center"/>
              <w:rPr/>
            </w:pPr>
            <w:r>
              <w:rPr/>
              <w:t xml:space="preserve">инструмен ты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14"/>
              <w:ind w:left="17" w:hanging="0"/>
              <w:jc w:val="center"/>
              <w:rPr/>
            </w:pPr>
            <w:r>
              <w:rPr/>
              <w:t xml:space="preserve">Современные </w:t>
            </w:r>
          </w:p>
          <w:p>
            <w:pPr>
              <w:pStyle w:val="Normal"/>
              <w:spacing w:lineRule="auto" w:line="278" w:before="0" w:after="4"/>
              <w:ind w:left="-4" w:hanging="0"/>
              <w:jc w:val="center"/>
              <w:rPr/>
            </w:pPr>
            <w:r>
              <w:rPr/>
              <w:t xml:space="preserve">«двойники»  </w:t>
              <w:tab/>
              <w:t xml:space="preserve">классических музыкальных </w:t>
            </w:r>
          </w:p>
          <w:p>
            <w:pPr>
              <w:pStyle w:val="Normal"/>
              <w:tabs>
                <w:tab w:val="clear" w:pos="708"/>
                <w:tab w:val="center" w:pos="1116" w:leader="none"/>
              </w:tabs>
              <w:spacing w:lineRule="auto" w:line="259" w:before="0" w:after="31"/>
              <w:ind w:left="-11" w:hanging="0"/>
              <w:jc w:val="left"/>
              <w:rPr/>
            </w:pPr>
            <w:r>
              <w:rPr/>
              <w:t xml:space="preserve"> </w:t>
            </w:r>
            <w:r>
              <w:rPr/>
              <w:tab/>
              <w:t xml:space="preserve">инструментов: </w:t>
            </w:r>
          </w:p>
          <w:p>
            <w:pPr>
              <w:pStyle w:val="Normal"/>
              <w:spacing w:lineRule="auto" w:line="259" w:before="0" w:after="21"/>
              <w:ind w:left="21" w:hanging="0"/>
              <w:jc w:val="center"/>
              <w:rPr/>
            </w:pPr>
            <w:r>
              <w:rPr/>
              <w:t xml:space="preserve">синтезатор, </w:t>
            </w:r>
          </w:p>
          <w:p>
            <w:pPr>
              <w:pStyle w:val="Normal"/>
              <w:spacing w:lineRule="auto" w:line="259" w:before="0" w:after="29"/>
              <w:ind w:left="21" w:hanging="0"/>
              <w:jc w:val="center"/>
              <w:rPr/>
            </w:pPr>
            <w:r>
              <w:rPr/>
              <w:t xml:space="preserve">электронная </w:t>
            </w:r>
          </w:p>
          <w:p>
            <w:pPr>
              <w:pStyle w:val="Normal"/>
              <w:spacing w:lineRule="auto" w:line="276" w:before="0" w:after="0"/>
              <w:ind w:left="299" w:right="265" w:hanging="14"/>
              <w:rPr/>
            </w:pPr>
            <w:r>
              <w:rPr/>
              <w:t xml:space="preserve">скрипка, гитара, барабаны и т. д. Виртуальные музыкальные </w:t>
            </w:r>
          </w:p>
          <w:p>
            <w:pPr>
              <w:pStyle w:val="Normal"/>
              <w:spacing w:lineRule="auto" w:line="259" w:before="0" w:after="0"/>
              <w:ind w:left="0" w:hanging="0"/>
              <w:jc w:val="center"/>
              <w:rPr/>
            </w:pPr>
            <w:r>
              <w:rPr/>
              <w:t xml:space="preserve">инструменты в компьютерных программах </w:t>
            </w:r>
          </w:p>
        </w:tc>
        <w:tc>
          <w:tcPr>
            <w:tcW w:w="4842"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162" w:right="145" w:hanging="0"/>
              <w:rPr/>
            </w:pPr>
            <w:r>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pPr>
              <w:pStyle w:val="Normal"/>
              <w:spacing w:lineRule="auto" w:line="278" w:before="0" w:after="0"/>
              <w:ind w:left="47" w:hanging="0"/>
              <w:rPr/>
            </w:pPr>
            <w:r>
              <w:rPr/>
              <w:t xml:space="preserve">Подбор электронных тембров для создания музыки к фантастическому фильму. </w:t>
            </w:r>
          </w:p>
          <w:p>
            <w:pPr>
              <w:pStyle w:val="Normal"/>
              <w:tabs>
                <w:tab w:val="clear" w:pos="708"/>
                <w:tab w:val="center" w:pos="394" w:leader="none"/>
                <w:tab w:val="center" w:pos="1316" w:leader="none"/>
                <w:tab w:val="center" w:pos="2264" w:leader="none"/>
                <w:tab w:val="center" w:pos="3758" w:leader="none"/>
              </w:tabs>
              <w:spacing w:lineRule="auto" w:line="259" w:before="0" w:after="29"/>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 xml:space="preserve">: </w:t>
            </w:r>
          </w:p>
          <w:p>
            <w:pPr>
              <w:pStyle w:val="Normal"/>
              <w:spacing w:lineRule="auto" w:line="280" w:before="0" w:after="0"/>
              <w:ind w:left="248" w:hanging="0"/>
              <w:jc w:val="left"/>
              <w:rPr/>
            </w:pPr>
            <w:r>
              <w:rPr/>
              <w:t xml:space="preserve">Посещение музыкального магазина (отдел электронных </w:t>
              <w:tab/>
              <w:t xml:space="preserve">музыкальных инструментов). </w:t>
            </w:r>
          </w:p>
          <w:p>
            <w:pPr>
              <w:pStyle w:val="Normal"/>
              <w:spacing w:lineRule="auto" w:line="290" w:before="0" w:after="0"/>
              <w:ind w:left="47" w:hanging="0"/>
              <w:jc w:val="left"/>
              <w:rPr/>
            </w:pPr>
            <w:r>
              <w:rPr/>
              <w:t xml:space="preserve">Просмотр </w:t>
              <w:tab/>
              <w:t xml:space="preserve">фильма </w:t>
              <w:tab/>
              <w:t xml:space="preserve">об </w:t>
              <w:tab/>
              <w:t xml:space="preserve">электронных музыкальных инструментах. </w:t>
            </w:r>
          </w:p>
          <w:p>
            <w:pPr>
              <w:pStyle w:val="Normal"/>
              <w:spacing w:lineRule="auto" w:line="259" w:before="0" w:after="0"/>
              <w:ind w:left="407" w:right="397" w:hanging="7"/>
              <w:rPr/>
            </w:pPr>
            <w:r>
              <w:rPr/>
              <w:t xml:space="preserve">Создание электронной композиции в компьютерных программах с готовыми семплами (Garage Band и др.) </w:t>
            </w:r>
          </w:p>
        </w:tc>
      </w:tr>
    </w:tbl>
    <w:p>
      <w:pPr>
        <w:pStyle w:val="Normal"/>
        <w:spacing w:lineRule="auto" w:line="259" w:before="0" w:after="275"/>
        <w:ind w:left="0" w:hanging="0"/>
        <w:jc w:val="left"/>
        <w:rPr/>
      </w:pPr>
      <w:r>
        <w:rPr>
          <w:sz w:val="20"/>
        </w:rPr>
        <w:t xml:space="preserve"> </w:t>
      </w:r>
    </w:p>
    <w:p>
      <w:pPr>
        <w:pStyle w:val="2"/>
        <w:spacing w:before="0" w:after="52"/>
        <w:ind w:left="1386" w:right="396" w:hanging="10"/>
        <w:rPr/>
      </w:pPr>
      <w:r>
        <w:rPr/>
        <w:t xml:space="preserve">Модуль № 7 «Музыка театра и кино» </w:t>
      </w:r>
    </w:p>
    <w:p>
      <w:pPr>
        <w:pStyle w:val="Normal"/>
        <w:ind w:left="821" w:right="174" w:firstLine="559"/>
        <w:rPr/>
      </w:pPr>
      <w:r>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pPr>
        <w:pStyle w:val="Normal"/>
        <w:ind w:left="821" w:right="174" w:firstLine="559"/>
        <w:rPr/>
      </w:pPr>
      <w:r>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pPr>
        <w:pStyle w:val="Normal"/>
        <w:spacing w:lineRule="auto" w:line="259" w:before="0" w:after="0"/>
        <w:ind w:left="0" w:hanging="0"/>
        <w:jc w:val="left"/>
        <w:rPr/>
      </w:pPr>
      <w:r>
        <w:rPr>
          <w:sz w:val="25"/>
        </w:rPr>
        <w:t xml:space="preserve"> </w:t>
      </w:r>
    </w:p>
    <w:tbl>
      <w:tblPr>
        <w:tblStyle w:val="TableGrid"/>
        <w:tblW w:w="9370" w:type="dxa"/>
        <w:jc w:val="left"/>
        <w:tblInd w:w="943" w:type="dxa"/>
        <w:tblCellMar>
          <w:top w:w="18" w:type="dxa"/>
          <w:left w:w="108" w:type="dxa"/>
          <w:bottom w:w="0" w:type="dxa"/>
          <w:right w:w="108" w:type="dxa"/>
        </w:tblCellMar>
        <w:tblLook w:val="04a0" w:noVBand="1" w:noHBand="0" w:lastColumn="0" w:firstColumn="1" w:lastRow="0" w:firstRow="1"/>
      </w:tblPr>
      <w:tblGrid>
        <w:gridCol w:w="1185"/>
        <w:gridCol w:w="1145"/>
        <w:gridCol w:w="2211"/>
        <w:gridCol w:w="4828"/>
      </w:tblGrid>
      <w:tr>
        <w:trPr>
          <w:trHeight w:val="842" w:hRule="atLeast"/>
        </w:trPr>
        <w:tc>
          <w:tcPr>
            <w:tcW w:w="118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7" w:hanging="0"/>
              <w:jc w:val="left"/>
              <w:rPr/>
            </w:pPr>
            <w:r>
              <w:rPr>
                <w:sz w:val="23"/>
              </w:rPr>
              <w:t xml:space="preserve"> </w:t>
            </w:r>
          </w:p>
          <w:p>
            <w:pPr>
              <w:pStyle w:val="Normal"/>
              <w:spacing w:lineRule="auto" w:line="259" w:before="0" w:after="0"/>
              <w:ind w:left="14" w:hanging="0"/>
              <w:jc w:val="center"/>
              <w:rPr/>
            </w:pPr>
            <w:r>
              <w:rPr>
                <w:b/>
              </w:rPr>
              <w:t xml:space="preserve">Тема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7" w:hanging="0"/>
              <w:jc w:val="left"/>
              <w:rPr/>
            </w:pPr>
            <w:r>
              <w:rPr>
                <w:sz w:val="23"/>
              </w:rPr>
              <w:t xml:space="preserve"> </w:t>
            </w:r>
          </w:p>
          <w:p>
            <w:pPr>
              <w:pStyle w:val="Normal"/>
              <w:spacing w:lineRule="auto" w:line="259" w:before="0" w:after="0"/>
              <w:ind w:left="7" w:hanging="0"/>
              <w:jc w:val="center"/>
              <w:rPr/>
            </w:pPr>
            <w:r>
              <w:rPr>
                <w:b/>
              </w:rPr>
              <w:t xml:space="preserve">Содержание </w:t>
            </w:r>
          </w:p>
        </w:tc>
        <w:tc>
          <w:tcPr>
            <w:tcW w:w="4828"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0" w:hanging="0"/>
              <w:jc w:val="left"/>
              <w:rPr/>
            </w:pPr>
            <w:r>
              <w:rPr>
                <w:sz w:val="23"/>
              </w:rPr>
              <w:t xml:space="preserve"> </w:t>
            </w:r>
          </w:p>
          <w:p>
            <w:pPr>
              <w:pStyle w:val="Normal"/>
              <w:spacing w:lineRule="auto" w:line="259" w:before="0" w:after="0"/>
              <w:ind w:left="0" w:right="19" w:hanging="0"/>
              <w:jc w:val="center"/>
              <w:rPr/>
            </w:pPr>
            <w:r>
              <w:rPr>
                <w:b/>
              </w:rPr>
              <w:t xml:space="preserve">Виды деятельности обучающихся </w:t>
            </w:r>
          </w:p>
        </w:tc>
      </w:tr>
      <w:tr>
        <w:trPr>
          <w:trHeight w:val="3335" w:hRule="atLeast"/>
        </w:trPr>
        <w:tc>
          <w:tcPr>
            <w:tcW w:w="118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5" w:hanging="0"/>
              <w:jc w:val="center"/>
              <w:rPr/>
            </w:pPr>
            <w:r>
              <w:rPr/>
              <w:t xml:space="preserve">А) </w:t>
            </w:r>
          </w:p>
          <w:p>
            <w:pPr>
              <w:pStyle w:val="Normal"/>
              <w:spacing w:lineRule="auto" w:line="259" w:before="0" w:after="0"/>
              <w:ind w:left="0" w:hanging="0"/>
              <w:jc w:val="center"/>
              <w:rPr/>
            </w:pPr>
            <w:r>
              <w:rPr/>
              <w:t xml:space="preserve">2—6 учебных часов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50" w:right="40" w:firstLine="7"/>
              <w:rPr/>
            </w:pPr>
            <w:r>
              <w:rPr/>
              <w:t xml:space="preserve">Музыкаль ная сказка на сцене, на экране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Характеры персонажей, </w:t>
            </w:r>
          </w:p>
          <w:p>
            <w:pPr>
              <w:pStyle w:val="Normal"/>
              <w:spacing w:lineRule="auto" w:line="259" w:before="0" w:after="18"/>
              <w:ind w:left="14" w:hanging="0"/>
              <w:jc w:val="center"/>
              <w:rPr/>
            </w:pPr>
            <w:r>
              <w:rPr/>
              <w:t xml:space="preserve">отражённые </w:t>
            </w:r>
          </w:p>
          <w:p>
            <w:pPr>
              <w:pStyle w:val="Normal"/>
              <w:spacing w:lineRule="auto" w:line="259" w:before="0" w:after="26"/>
              <w:ind w:left="13" w:hanging="0"/>
              <w:jc w:val="center"/>
              <w:rPr/>
            </w:pPr>
            <w:r>
              <w:rPr/>
              <w:t xml:space="preserve">в музыке. Тембр </w:t>
            </w:r>
          </w:p>
          <w:p>
            <w:pPr>
              <w:pStyle w:val="Normal"/>
              <w:spacing w:lineRule="auto" w:line="259" w:before="0" w:after="0"/>
              <w:ind w:left="0" w:hanging="0"/>
              <w:jc w:val="center"/>
              <w:rPr/>
            </w:pPr>
            <w:r>
              <w:rPr/>
              <w:t xml:space="preserve">голоса. Соло. Хор, ансамбль </w:t>
            </w:r>
          </w:p>
        </w:tc>
        <w:tc>
          <w:tcPr>
            <w:tcW w:w="4828"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43" w:firstLine="7"/>
              <w:jc w:val="left"/>
              <w:rPr/>
            </w:pPr>
            <w:r>
              <w:rPr/>
              <w:t xml:space="preserve">Видеопросмотр </w:t>
              <w:tab/>
              <w:t xml:space="preserve">музыкальной </w:t>
              <w:tab/>
              <w:t xml:space="preserve">сказки. Обсуждение </w:t>
              <w:tab/>
              <w:t xml:space="preserve">музыкально-выразительных средств, </w:t>
              <w:tab/>
              <w:t xml:space="preserve">передающих </w:t>
              <w:tab/>
              <w:t xml:space="preserve">повороты </w:t>
              <w:tab/>
              <w:t xml:space="preserve">сюжета, характеры героев. Игра-викторина «Угадай по голосу». </w:t>
            </w:r>
          </w:p>
          <w:p>
            <w:pPr>
              <w:pStyle w:val="Normal"/>
              <w:spacing w:lineRule="auto" w:line="276" w:before="0" w:after="6"/>
              <w:ind w:left="22" w:hanging="0"/>
              <w:rPr/>
            </w:pPr>
            <w:r>
              <w:rPr/>
              <w:t xml:space="preserve">Разучивание, исполнение отдельных номеров из детской оперы, музыкальной сказки. </w:t>
            </w:r>
          </w:p>
          <w:p>
            <w:pPr>
              <w:pStyle w:val="Normal"/>
              <w:spacing w:lineRule="auto" w:line="278" w:before="0" w:after="3"/>
              <w:ind w:left="281" w:hanging="0"/>
              <w:jc w:val="left"/>
              <w:rPr/>
            </w:pPr>
            <w:r>
              <w:rPr>
                <w:i/>
              </w:rPr>
              <w:t xml:space="preserve">На </w:t>
              <w:tab/>
              <w:t xml:space="preserve">выбор </w:t>
              <w:tab/>
              <w:t xml:space="preserve">или </w:t>
              <w:tab/>
              <w:t>факультативно</w:t>
            </w:r>
            <w:r>
              <w:rPr/>
              <w:t xml:space="preserve">: Постановка детской музыкальной сказки, спектакль для родителей. </w:t>
            </w:r>
          </w:p>
          <w:p>
            <w:pPr>
              <w:pStyle w:val="Normal"/>
              <w:spacing w:lineRule="auto" w:line="259" w:before="0" w:after="0"/>
              <w:ind w:left="677" w:hanging="0"/>
              <w:jc w:val="left"/>
              <w:rPr/>
            </w:pPr>
            <w:r>
              <w:rPr/>
              <w:t xml:space="preserve">Творческий проект «Озвучиваем мультфильм» </w:t>
            </w:r>
          </w:p>
        </w:tc>
      </w:tr>
      <w:tr>
        <w:trPr>
          <w:trHeight w:val="2226" w:hRule="atLeast"/>
        </w:trPr>
        <w:tc>
          <w:tcPr>
            <w:tcW w:w="1185"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15" w:hanging="0"/>
              <w:jc w:val="center"/>
              <w:rPr/>
            </w:pPr>
            <w:r>
              <w:rPr/>
              <w:t xml:space="preserve">Б) </w:t>
            </w:r>
          </w:p>
          <w:p>
            <w:pPr>
              <w:pStyle w:val="Normal"/>
              <w:spacing w:lineRule="auto" w:line="259" w:before="0" w:after="0"/>
              <w:ind w:left="0" w:hanging="0"/>
              <w:jc w:val="center"/>
              <w:rPr/>
            </w:pPr>
            <w:r>
              <w:rPr/>
              <w:t xml:space="preserve">2—6 учебных часов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2"/>
              <w:ind w:left="15" w:hanging="0"/>
              <w:jc w:val="left"/>
              <w:rPr/>
            </w:pPr>
            <w:r>
              <w:rPr/>
              <w:t xml:space="preserve">Театр оперы </w:t>
            </w:r>
          </w:p>
          <w:p>
            <w:pPr>
              <w:pStyle w:val="Normal"/>
              <w:spacing w:lineRule="auto" w:line="259" w:before="0" w:after="0"/>
              <w:ind w:left="145" w:hanging="0"/>
              <w:jc w:val="left"/>
              <w:rPr/>
            </w:pPr>
            <w:r>
              <w:rPr/>
              <w:t xml:space="preserve">и балета </w:t>
            </w:r>
          </w:p>
        </w:tc>
        <w:tc>
          <w:tcPr>
            <w:tcW w:w="2211"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5"/>
              <w:ind w:left="0" w:hanging="0"/>
              <w:jc w:val="center"/>
              <w:rPr/>
            </w:pPr>
            <w:r>
              <w:rPr/>
              <w:t xml:space="preserve">Особенности музыкальных спектаклей. </w:t>
            </w:r>
          </w:p>
          <w:p>
            <w:pPr>
              <w:pStyle w:val="Normal"/>
              <w:spacing w:lineRule="auto" w:line="259" w:before="0" w:after="0"/>
              <w:ind w:left="22" w:hanging="0"/>
              <w:jc w:val="center"/>
              <w:rPr/>
            </w:pPr>
            <w:r>
              <w:rPr/>
              <w:t xml:space="preserve">Балет. </w:t>
            </w:r>
          </w:p>
          <w:p>
            <w:pPr>
              <w:pStyle w:val="Normal"/>
              <w:spacing w:lineRule="auto" w:line="259" w:before="0" w:after="0"/>
              <w:ind w:left="133" w:right="-2" w:hanging="108"/>
              <w:rPr/>
            </w:pPr>
            <w:r>
              <w:rPr/>
              <w:t xml:space="preserve">Опера. Солисты, хор, оркестр, дирижёр в музыкальном спектакле </w:t>
            </w:r>
          </w:p>
        </w:tc>
        <w:tc>
          <w:tcPr>
            <w:tcW w:w="4828"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6"/>
              <w:ind w:left="0" w:hanging="0"/>
              <w:jc w:val="center"/>
              <w:rPr/>
            </w:pPr>
            <w:r>
              <w:rPr/>
              <w:t xml:space="preserve">Знакомство со знаменитыми музыкальными театрами. Просмотр фрагментов музыкальных спектаклей с комментариями учителя. </w:t>
            </w:r>
          </w:p>
          <w:p>
            <w:pPr>
              <w:pStyle w:val="Normal"/>
              <w:spacing w:lineRule="auto" w:line="276" w:before="0" w:after="8"/>
              <w:ind w:left="76" w:right="64" w:firstLine="296"/>
              <w:rPr/>
            </w:pPr>
            <w:r>
              <w:rPr/>
              <w:t xml:space="preserve">Определение особенностей балетного и оперного спектакля. Тесты или кроссворды на освоение специальных терминов. </w:t>
            </w:r>
          </w:p>
          <w:p>
            <w:pPr>
              <w:pStyle w:val="Normal"/>
              <w:spacing w:lineRule="auto" w:line="259" w:before="0" w:after="0"/>
              <w:ind w:left="1495" w:hanging="1116"/>
              <w:rPr/>
            </w:pPr>
            <w:r>
              <w:rPr/>
              <w:t xml:space="preserve">Танцевальная импровизация под музыку фрагмента балета. </w:t>
            </w:r>
          </w:p>
        </w:tc>
      </w:tr>
      <w:tr>
        <w:trPr>
          <w:trHeight w:val="3335" w:hRule="atLeast"/>
        </w:trPr>
        <w:tc>
          <w:tcPr>
            <w:tcW w:w="1185" w:type="dxa"/>
            <w:tcBorders>
              <w:top w:val="single" w:sz="6" w:space="0" w:color="221F1F"/>
              <w:left w:val="single" w:sz="6" w:space="0" w:color="221F1F"/>
              <w:bottom w:val="single" w:sz="6" w:space="0" w:color="221F1F"/>
              <w:right w:val="single" w:sz="2" w:space="0" w:color="221F1F"/>
            </w:tcBorders>
          </w:tcPr>
          <w:p>
            <w:pPr>
              <w:pStyle w:val="Normal"/>
              <w:spacing w:lineRule="auto" w:line="259" w:before="0" w:after="0"/>
              <w:ind w:left="7" w:hanging="0"/>
              <w:jc w:val="left"/>
              <w:rPr/>
            </w:pPr>
            <w:r>
              <w:rPr>
                <w:sz w:val="22"/>
              </w:rPr>
              <w:t xml:space="preserve"> </w:t>
            </w:r>
          </w:p>
        </w:tc>
        <w:tc>
          <w:tcPr>
            <w:tcW w:w="1145"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8" w:hanging="0"/>
              <w:jc w:val="left"/>
              <w:rPr/>
            </w:pPr>
            <w:r>
              <w:rPr>
                <w:sz w:val="22"/>
              </w:rPr>
              <w:t xml:space="preserve"> </w:t>
            </w:r>
          </w:p>
        </w:tc>
        <w:tc>
          <w:tcPr>
            <w:tcW w:w="2211"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0"/>
              <w:ind w:left="11" w:hanging="0"/>
              <w:jc w:val="left"/>
              <w:rPr/>
            </w:pPr>
            <w:r>
              <w:rPr>
                <w:sz w:val="22"/>
              </w:rPr>
              <w:t xml:space="preserve"> </w:t>
            </w:r>
          </w:p>
        </w:tc>
        <w:tc>
          <w:tcPr>
            <w:tcW w:w="4828"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4"/>
              <w:ind w:left="104" w:right="95" w:firstLine="7"/>
              <w:rPr/>
            </w:pPr>
            <w:r>
              <w:rPr/>
              <w:t xml:space="preserve">Разучивание и исполнение доступного фрагмента, обработки песни / хора из оперы. «Игра в дирижёра» — двигательная импровизация во время слушания оркестрового фрагмента музыкального спектакля. </w:t>
            </w:r>
          </w:p>
          <w:p>
            <w:pPr>
              <w:pStyle w:val="Normal"/>
              <w:spacing w:lineRule="auto" w:line="276" w:before="0" w:after="7"/>
              <w:ind w:left="284" w:right="283" w:hanging="0"/>
              <w:rPr/>
            </w:pPr>
            <w:r>
              <w:rPr>
                <w:i/>
              </w:rPr>
              <w:t>На выбор или факультативно</w:t>
            </w:r>
            <w:r>
              <w:rPr/>
              <w:t xml:space="preserve">: Посещение спектакля или экскурсия в местный музыкальный театр. </w:t>
            </w:r>
          </w:p>
          <w:p>
            <w:pPr>
              <w:pStyle w:val="Normal"/>
              <w:spacing w:lineRule="auto" w:line="276" w:before="0" w:after="0"/>
              <w:ind w:left="18" w:hanging="0"/>
              <w:rPr/>
            </w:pPr>
            <w:r>
              <w:rPr/>
              <w:t>Виртуальная экскурсия по Большому театру. Рисование по мотивам музыкального</w:t>
            </w:r>
          </w:p>
          <w:p>
            <w:pPr>
              <w:pStyle w:val="Normal"/>
              <w:spacing w:lineRule="auto" w:line="259" w:before="0" w:after="0"/>
              <w:ind w:left="18" w:hanging="0"/>
              <w:jc w:val="left"/>
              <w:rPr/>
            </w:pPr>
            <w:r>
              <w:rPr/>
              <w:t xml:space="preserve">спектакля, создание афиши </w:t>
            </w:r>
          </w:p>
        </w:tc>
      </w:tr>
      <w:tr>
        <w:trPr>
          <w:trHeight w:val="4156" w:hRule="atLeast"/>
        </w:trPr>
        <w:tc>
          <w:tcPr>
            <w:tcW w:w="1185" w:type="dxa"/>
            <w:tcBorders>
              <w:top w:val="single" w:sz="6" w:space="0" w:color="221F1F"/>
              <w:left w:val="single" w:sz="6" w:space="0" w:color="221F1F"/>
              <w:bottom w:val="single" w:sz="2" w:space="0" w:color="221F1F"/>
              <w:right w:val="single" w:sz="6" w:space="0" w:color="221F1F"/>
            </w:tcBorders>
          </w:tcPr>
          <w:p>
            <w:pPr>
              <w:pStyle w:val="Normal"/>
              <w:spacing w:lineRule="auto" w:line="259" w:before="0" w:after="0"/>
              <w:ind w:left="8" w:hanging="0"/>
              <w:jc w:val="center"/>
              <w:rPr/>
            </w:pPr>
            <w:r>
              <w:rPr/>
              <w:t xml:space="preserve">В) </w:t>
            </w:r>
          </w:p>
          <w:p>
            <w:pPr>
              <w:pStyle w:val="Normal"/>
              <w:spacing w:lineRule="auto" w:line="259" w:before="0" w:after="0"/>
              <w:ind w:left="0" w:hanging="0"/>
              <w:jc w:val="center"/>
              <w:rPr/>
            </w:pPr>
            <w:r>
              <w:rPr/>
              <w:t xml:space="preserve">2—6 учебных часов </w:t>
            </w:r>
          </w:p>
        </w:tc>
        <w:tc>
          <w:tcPr>
            <w:tcW w:w="114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14"/>
              <w:ind w:left="0" w:right="2" w:hanging="0"/>
              <w:jc w:val="center"/>
              <w:rPr/>
            </w:pPr>
            <w:r>
              <w:rPr/>
              <w:t xml:space="preserve">Балет. </w:t>
            </w:r>
          </w:p>
          <w:p>
            <w:pPr>
              <w:pStyle w:val="Normal"/>
              <w:spacing w:lineRule="auto" w:line="276" w:before="0" w:after="0"/>
              <w:ind w:left="0" w:hanging="0"/>
              <w:jc w:val="center"/>
              <w:rPr/>
            </w:pPr>
            <w:r>
              <w:rPr/>
              <w:t xml:space="preserve">Хореограф ия — </w:t>
            </w:r>
          </w:p>
          <w:p>
            <w:pPr>
              <w:pStyle w:val="Normal"/>
              <w:spacing w:lineRule="auto" w:line="259" w:before="0" w:after="0"/>
              <w:ind w:left="0" w:hanging="0"/>
              <w:jc w:val="center"/>
              <w:rPr/>
            </w:pPr>
            <w:r>
              <w:rPr/>
              <w:t xml:space="preserve">искусство танца </w:t>
            </w:r>
          </w:p>
        </w:tc>
        <w:tc>
          <w:tcPr>
            <w:tcW w:w="2211"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8"/>
              <w:ind w:left="0" w:hanging="0"/>
              <w:jc w:val="center"/>
              <w:rPr/>
            </w:pPr>
            <w:r>
              <w:rPr/>
              <w:t xml:space="preserve">Сольные номера и массовые сцены </w:t>
            </w:r>
          </w:p>
          <w:p>
            <w:pPr>
              <w:pStyle w:val="Normal"/>
              <w:spacing w:lineRule="auto" w:line="259" w:before="0" w:after="21"/>
              <w:ind w:left="40" w:hanging="0"/>
              <w:rPr/>
            </w:pPr>
            <w:r>
              <w:rPr/>
              <w:t>балетного спектакля.</w:t>
            </w:r>
          </w:p>
          <w:p>
            <w:pPr>
              <w:pStyle w:val="Normal"/>
              <w:spacing w:lineRule="auto" w:line="259" w:before="0" w:after="20"/>
              <w:ind w:left="0" w:hanging="0"/>
              <w:jc w:val="center"/>
              <w:rPr/>
            </w:pPr>
            <w:r>
              <w:rPr/>
              <w:t xml:space="preserve">Фрагменты, отдельные номера из балетов </w:t>
            </w:r>
          </w:p>
          <w:p>
            <w:pPr>
              <w:pStyle w:val="Normal"/>
              <w:spacing w:lineRule="auto" w:line="259" w:before="0" w:after="0"/>
              <w:ind w:left="0" w:hanging="0"/>
              <w:jc w:val="center"/>
              <w:rPr/>
            </w:pPr>
            <w:r>
              <w:rPr/>
              <w:t>отечественных композиторов</w:t>
            </w:r>
            <w:r>
              <w:rPr>
                <w:vertAlign w:val="superscript"/>
              </w:rPr>
              <w:t>25</w:t>
            </w:r>
            <w:r>
              <w:rPr/>
              <w:t xml:space="preserve"> </w:t>
            </w:r>
          </w:p>
        </w:tc>
        <w:tc>
          <w:tcPr>
            <w:tcW w:w="4828"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7"/>
              <w:ind w:left="25" w:hanging="0"/>
              <w:jc w:val="left"/>
              <w:rPr/>
            </w:pPr>
            <w:r>
              <w:rPr/>
              <w:t xml:space="preserve">Просмотр и обсуждение видеозаписей — знакомство </w:t>
            </w:r>
          </w:p>
          <w:p>
            <w:pPr>
              <w:pStyle w:val="Normal"/>
              <w:spacing w:lineRule="auto" w:line="264" w:before="0" w:after="0"/>
              <w:ind w:left="-18" w:right="20" w:hanging="0"/>
              <w:rPr/>
            </w:pPr>
            <w:r>
              <w:rPr/>
              <w:t xml:space="preserve"> </w:t>
            </w:r>
            <w:r>
              <w:rPr/>
              <w:t xml:space="preserve">с несколькими яркими сольными номерами и сценами из балетов русских композиторов.  Музыкальная викторина на знание балетной музыки. </w:t>
            </w:r>
          </w:p>
          <w:p>
            <w:pPr>
              <w:pStyle w:val="Normal"/>
              <w:spacing w:lineRule="auto" w:line="264"/>
              <w:ind w:left="11" w:right="-4" w:hanging="7"/>
              <w:rPr/>
            </w:pPr>
            <w:r>
              <w:rPr/>
              <w:t xml:space="preserve">Вокализация, пропевание музыкальных тем; исполнение ритмической партитуры — аккомпанемента к фрагменту балетной музыки. </w:t>
            </w:r>
          </w:p>
          <w:p>
            <w:pPr>
              <w:pStyle w:val="Normal"/>
              <w:spacing w:lineRule="auto" w:line="276" w:before="0" w:after="0"/>
              <w:ind w:left="32" w:right="24" w:firstLine="785"/>
              <w:rPr/>
            </w:pPr>
            <w:r>
              <w:rPr>
                <w:i/>
              </w:rPr>
              <w:t>На выбор или факультативно</w:t>
            </w:r>
            <w:r>
              <w:rPr/>
              <w:t xml:space="preserve">: Посещение балетного спектакля или просмотр фильма-балета. </w:t>
            </w:r>
          </w:p>
          <w:p>
            <w:pPr>
              <w:pStyle w:val="Normal"/>
              <w:spacing w:lineRule="auto" w:line="259" w:before="0" w:after="0"/>
              <w:ind w:left="18" w:hanging="0"/>
              <w:rPr/>
            </w:pPr>
            <w:r>
              <w:rPr/>
              <w:t xml:space="preserve">Исполнение на музыкальных инструментах мелодий из балетов </w:t>
            </w:r>
          </w:p>
        </w:tc>
      </w:tr>
      <w:tr>
        <w:trPr>
          <w:trHeight w:val="3328" w:hRule="atLeast"/>
        </w:trPr>
        <w:tc>
          <w:tcPr>
            <w:tcW w:w="1185"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7" w:hanging="0"/>
              <w:jc w:val="center"/>
              <w:rPr/>
            </w:pPr>
            <w:r>
              <w:rPr/>
              <w:t xml:space="preserve">Г) </w:t>
            </w:r>
          </w:p>
          <w:p>
            <w:pPr>
              <w:pStyle w:val="Normal"/>
              <w:spacing w:lineRule="auto" w:line="259" w:before="0" w:after="0"/>
              <w:ind w:left="0" w:hanging="0"/>
              <w:jc w:val="center"/>
              <w:rPr/>
            </w:pPr>
            <w:r>
              <w:rPr/>
              <w:t xml:space="preserve">2—6 учебных часов </w:t>
            </w:r>
          </w:p>
        </w:tc>
        <w:tc>
          <w:tcPr>
            <w:tcW w:w="114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20"/>
              <w:ind w:left="12" w:hanging="0"/>
              <w:jc w:val="center"/>
              <w:rPr/>
            </w:pPr>
            <w:r>
              <w:rPr/>
              <w:t xml:space="preserve">Опера. </w:t>
            </w:r>
          </w:p>
          <w:p>
            <w:pPr>
              <w:pStyle w:val="Normal"/>
              <w:spacing w:lineRule="auto" w:line="276" w:before="0" w:after="0"/>
              <w:ind w:left="195" w:hanging="50"/>
              <w:jc w:val="left"/>
              <w:rPr/>
            </w:pPr>
            <w:r>
              <w:rPr/>
              <w:t xml:space="preserve">Главные герои и номера </w:t>
            </w:r>
          </w:p>
          <w:p>
            <w:pPr>
              <w:pStyle w:val="Normal"/>
              <w:spacing w:lineRule="auto" w:line="259" w:before="0" w:after="0"/>
              <w:ind w:left="0" w:hanging="0"/>
              <w:jc w:val="center"/>
              <w:rPr/>
            </w:pPr>
            <w:r>
              <w:rPr/>
              <w:t xml:space="preserve">оперного спектакля </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78" w:before="0" w:after="0"/>
              <w:ind w:left="479" w:right="212" w:hanging="252"/>
              <w:rPr/>
            </w:pPr>
            <w:r>
              <w:rPr/>
              <w:t xml:space="preserve">Ария, хор, сцена, увертюра — оркестровое </w:t>
            </w:r>
          </w:p>
          <w:p>
            <w:pPr>
              <w:pStyle w:val="Normal"/>
              <w:spacing w:lineRule="auto" w:line="259" w:before="0" w:after="22"/>
              <w:ind w:left="7" w:hanging="0"/>
              <w:jc w:val="center"/>
              <w:rPr/>
            </w:pPr>
            <w:r>
              <w:rPr/>
              <w:t xml:space="preserve">вступление. </w:t>
            </w:r>
          </w:p>
          <w:p>
            <w:pPr>
              <w:pStyle w:val="Normal"/>
              <w:spacing w:lineRule="auto" w:line="259" w:before="0" w:after="0"/>
              <w:ind w:left="299" w:right="139" w:hanging="144"/>
              <w:rPr/>
            </w:pPr>
            <w:r>
              <w:rPr/>
              <w:t>Отдельные номера из опер русских и зарубежных композиторов</w:t>
            </w:r>
            <w:r>
              <w:rPr>
                <w:vertAlign w:val="superscript"/>
              </w:rPr>
              <w:t>26</w:t>
            </w:r>
            <w:r>
              <w:rPr/>
              <w:t xml:space="preserve"> </w:t>
            </w:r>
          </w:p>
        </w:tc>
        <w:tc>
          <w:tcPr>
            <w:tcW w:w="4828" w:type="dxa"/>
            <w:tcBorders>
              <w:top w:val="single" w:sz="6" w:space="0" w:color="221F1F"/>
              <w:left w:val="single" w:sz="2" w:space="0" w:color="221F1F"/>
              <w:bottom w:val="single" w:sz="6" w:space="0" w:color="221F1F"/>
              <w:right w:val="single" w:sz="2" w:space="0" w:color="221F1F"/>
            </w:tcBorders>
          </w:tcPr>
          <w:p>
            <w:pPr>
              <w:pStyle w:val="Normal"/>
              <w:spacing w:lineRule="auto" w:line="264"/>
              <w:ind w:left="25" w:right="10" w:hanging="0"/>
              <w:rPr/>
            </w:pPr>
            <w:r>
              <w:rPr/>
              <w:t xml:space="preserve">Слушание фрагментов опер. Определение характера музыки сольной партии, роли и выразительных средств оркестрового сопровождения. </w:t>
            </w:r>
          </w:p>
          <w:p>
            <w:pPr>
              <w:pStyle w:val="Normal"/>
              <w:spacing w:lineRule="auto" w:line="276" w:before="0" w:after="0"/>
              <w:ind w:left="18" w:right="16" w:hanging="0"/>
              <w:rPr/>
            </w:pPr>
            <w:r>
              <w:rPr/>
              <w:t xml:space="preserve">Знакомство с тембрами голосов оперных певцов. Освоение терминологии. Звучащие тесты и кроссворды на проверку знаний. </w:t>
            </w:r>
          </w:p>
          <w:p>
            <w:pPr>
              <w:pStyle w:val="Normal"/>
              <w:spacing w:lineRule="auto" w:line="276" w:before="0" w:after="0"/>
              <w:ind w:left="313" w:right="305" w:hanging="0"/>
              <w:rPr/>
            </w:pPr>
            <w:r>
              <w:rPr/>
              <w:t xml:space="preserve">Разучивание, исполнение песни, хора из оперы. Рисование героев, сцен из опер. </w:t>
            </w:r>
            <w:r>
              <w:rPr>
                <w:i/>
              </w:rPr>
              <w:t>На выбор или факультативно</w:t>
            </w:r>
            <w:r>
              <w:rPr/>
              <w:t xml:space="preserve">: </w:t>
            </w:r>
          </w:p>
          <w:p>
            <w:pPr>
              <w:pStyle w:val="Normal"/>
              <w:spacing w:lineRule="auto" w:line="259" w:before="0" w:after="28"/>
              <w:ind w:left="313" w:hanging="0"/>
              <w:jc w:val="left"/>
              <w:rPr/>
            </w:pPr>
            <w:r>
              <w:rPr/>
              <w:t xml:space="preserve">Просмотр фильма-оперы. </w:t>
            </w:r>
          </w:p>
          <w:p>
            <w:pPr>
              <w:pStyle w:val="Normal"/>
              <w:spacing w:lineRule="auto" w:line="259" w:before="0" w:after="0"/>
              <w:ind w:left="18" w:hanging="0"/>
              <w:jc w:val="left"/>
              <w:rPr/>
            </w:pPr>
            <w:r>
              <w:rPr/>
              <w:t xml:space="preserve">Постановка детской оперы </w:t>
            </w:r>
          </w:p>
        </w:tc>
      </w:tr>
    </w:tbl>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13"/>
        </w:rPr>
        <w:t xml:space="preserve"> </w:t>
      </w:r>
    </w:p>
    <w:p>
      <w:pPr>
        <w:pStyle w:val="Normal"/>
        <w:spacing w:lineRule="auto" w:line="259" w:before="0" w:after="0"/>
        <w:ind w:left="823" w:hanging="0"/>
        <w:jc w:val="left"/>
        <w:rPr/>
      </w:pPr>
      <w:r>
        <w:rPr/>
        <mc:AlternateContent>
          <mc:Choice Requires="wpg">
            <w:drawing>
              <wp:inline distT="0" distB="0" distL="0" distR="0">
                <wp:extent cx="1830070" cy="10160"/>
                <wp:effectExtent l="0" t="0" r="0" b="0"/>
                <wp:docPr id="7" name=""/>
                <a:graphic xmlns:a="http://schemas.openxmlformats.org/drawingml/2006/main">
                  <a:graphicData uri="http://schemas.microsoft.com/office/word/2010/wordprocessingGroup">
                    <wpg:wgp>
                      <wpg:cNvGrpSpPr/>
                      <wpg:grpSpPr>
                        <a:xfrm>
                          <a:off x="0" y="0"/>
                          <a:ext cx="1829520" cy="9360"/>
                        </a:xfrm>
                      </wpg:grpSpPr>
                      <wps:wsp>
                        <wps:cNvSpPr/>
                        <wps:spPr>
                          <a:xfrm>
                            <a:off x="0" y="0"/>
                            <a:ext cx="1829520" cy="9360"/>
                          </a:xfrm>
                          <a:custGeom>
                            <a:avLst/>
                            <a:gdLst/>
                            <a:ah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pPr>
        <w:pStyle w:val="Normal"/>
        <w:numPr>
          <w:ilvl w:val="0"/>
          <w:numId w:val="190"/>
        </w:numPr>
        <w:spacing w:lineRule="auto" w:line="259" w:before="0" w:after="32"/>
        <w:ind w:left="816" w:right="199" w:hanging="10"/>
        <w:rPr/>
      </w:pPr>
      <w:r>
        <w:rPr>
          <w:color w:val="221F1F"/>
          <w:sz w:val="18"/>
        </w:rPr>
        <w:t>В данном блоке могут быть представлены балеты П. И. Чайковского, С. С. Прокофьева, А. И. Хачатуряна, В. А. Гаврилина, Р. К. Щедрина. Конкретные музыкальные спектакли и их фрагменты — на выбор учителя и в соответствии с материалом соответствующего УМК.</w:t>
      </w:r>
      <w:r>
        <w:rPr>
          <w:sz w:val="18"/>
        </w:rPr>
        <w:t xml:space="preserve"> </w:t>
      </w:r>
    </w:p>
    <w:p>
      <w:pPr>
        <w:pStyle w:val="Normal"/>
        <w:numPr>
          <w:ilvl w:val="0"/>
          <w:numId w:val="190"/>
        </w:numPr>
        <w:spacing w:lineRule="auto" w:line="259" w:before="0" w:after="0"/>
        <w:ind w:left="816" w:right="199" w:hanging="10"/>
        <w:rPr/>
      </w:pPr>
      <w:r>
        <w:rPr>
          <w:color w:val="221F1F"/>
          <w:sz w:val="18"/>
        </w:rPr>
        <w:t>В данном тематическом блоке могут быть представлены фрагменты из оперН. А. Римского-Корсакова («Садко»,</w:t>
      </w:r>
      <w:r>
        <w:rPr>
          <w:sz w:val="18"/>
        </w:rPr>
        <w:t xml:space="preserve"> </w:t>
      </w:r>
      <w:r>
        <w:rPr>
          <w:color w:val="221F1F"/>
          <w:sz w:val="18"/>
        </w:rPr>
        <w:t>«Сказка о царе Салтане», «Снегурочка»), М. И. Глинки («Руслан и Людмила»), К. В. Глюка («Орфей и Эвридика»), Дж. Верди и др. Конкретизация — на выбор учителя и в соответствии с материалом соответствующего УМК</w:t>
      </w:r>
      <w:r>
        <w:rPr>
          <w:color w:val="221F1F"/>
          <w:sz w:val="20"/>
        </w:rPr>
        <w:t>.</w:t>
      </w:r>
      <w:r>
        <w:rPr>
          <w:sz w:val="20"/>
        </w:rPr>
        <w:t xml:space="preserve"> </w:t>
      </w:r>
    </w:p>
    <w:tbl>
      <w:tblPr>
        <w:tblStyle w:val="TableGrid"/>
        <w:tblW w:w="9369" w:type="dxa"/>
        <w:jc w:val="left"/>
        <w:tblInd w:w="944" w:type="dxa"/>
        <w:tblCellMar>
          <w:top w:w="11" w:type="dxa"/>
          <w:left w:w="108" w:type="dxa"/>
          <w:bottom w:w="0" w:type="dxa"/>
          <w:right w:w="108" w:type="dxa"/>
        </w:tblCellMar>
        <w:tblLook w:val="04a0" w:noVBand="1" w:noHBand="0" w:lastColumn="0" w:firstColumn="1" w:lastRow="0" w:firstRow="1"/>
      </w:tblPr>
      <w:tblGrid>
        <w:gridCol w:w="1187"/>
        <w:gridCol w:w="1144"/>
        <w:gridCol w:w="2211"/>
        <w:gridCol w:w="4826"/>
      </w:tblGrid>
      <w:tr>
        <w:trPr>
          <w:trHeight w:val="4985" w:hRule="atLeast"/>
        </w:trPr>
        <w:tc>
          <w:tcPr>
            <w:tcW w:w="1187"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1" w:hanging="0"/>
              <w:jc w:val="center"/>
              <w:rPr/>
            </w:pPr>
            <w:r>
              <w:rPr/>
              <w:t xml:space="preserve">Д) </w:t>
            </w:r>
          </w:p>
          <w:p>
            <w:pPr>
              <w:pStyle w:val="Normal"/>
              <w:spacing w:lineRule="auto" w:line="259" w:before="0" w:after="0"/>
              <w:ind w:left="0" w:hanging="0"/>
              <w:jc w:val="center"/>
              <w:rPr/>
            </w:pPr>
            <w:r>
              <w:rPr/>
              <w:t xml:space="preserve">2—3 учебных часа </w:t>
            </w:r>
          </w:p>
        </w:tc>
        <w:tc>
          <w:tcPr>
            <w:tcW w:w="1144"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Сюжет музыкальн ого спектакля </w:t>
            </w:r>
          </w:p>
        </w:tc>
        <w:tc>
          <w:tcPr>
            <w:tcW w:w="2211"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18"/>
              <w:ind w:left="119" w:hanging="0"/>
              <w:jc w:val="left"/>
              <w:rPr/>
            </w:pPr>
            <w:r>
              <w:rPr/>
              <w:t xml:space="preserve">Либретто. Развитие </w:t>
            </w:r>
          </w:p>
          <w:p>
            <w:pPr>
              <w:pStyle w:val="Normal"/>
              <w:tabs>
                <w:tab w:val="clear" w:pos="708"/>
                <w:tab w:val="center" w:pos="1114" w:leader="none"/>
              </w:tabs>
              <w:spacing w:lineRule="auto" w:line="259" w:before="0" w:after="26"/>
              <w:ind w:left="-11" w:hanging="0"/>
              <w:jc w:val="left"/>
              <w:rPr/>
            </w:pPr>
            <w:r>
              <w:rPr/>
              <w:t xml:space="preserve"> </w:t>
            </w:r>
            <w:r>
              <w:rPr/>
              <w:tab/>
              <w:t xml:space="preserve">музыки в </w:t>
            </w:r>
          </w:p>
          <w:p>
            <w:pPr>
              <w:pStyle w:val="Normal"/>
              <w:spacing w:lineRule="auto" w:line="278" w:before="0" w:after="0"/>
              <w:ind w:left="0" w:hanging="0"/>
              <w:jc w:val="center"/>
              <w:rPr/>
            </w:pPr>
            <w:r>
              <w:rPr/>
              <w:t xml:space="preserve">соответствии с сюжетом. </w:t>
            </w:r>
          </w:p>
          <w:p>
            <w:pPr>
              <w:pStyle w:val="Normal"/>
              <w:spacing w:lineRule="auto" w:line="271" w:before="0" w:after="9"/>
              <w:ind w:left="342" w:hanging="202"/>
              <w:rPr/>
            </w:pPr>
            <w:r>
              <w:rPr/>
              <w:t xml:space="preserve">Действия и сцены в опере и балете. </w:t>
            </w:r>
          </w:p>
          <w:p>
            <w:pPr>
              <w:pStyle w:val="Normal"/>
              <w:spacing w:lineRule="auto" w:line="259" w:before="0" w:after="0"/>
              <w:ind w:left="0" w:hanging="0"/>
              <w:jc w:val="center"/>
              <w:rPr/>
            </w:pPr>
            <w:r>
              <w:rPr/>
              <w:t xml:space="preserve">Контрастные образы, лейтмотивы </w:t>
            </w:r>
          </w:p>
        </w:tc>
        <w:tc>
          <w:tcPr>
            <w:tcW w:w="4826"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8"/>
              <w:ind w:left="140" w:right="131" w:hanging="0"/>
              <w:rPr/>
            </w:pPr>
            <w:r>
              <w:rPr/>
              <w:t xml:space="preserve">Знакомство с либретто, структурой музыкального спектакля. Пересказ либретто изученных опер и балетов. </w:t>
            </w:r>
          </w:p>
          <w:p>
            <w:pPr>
              <w:pStyle w:val="Normal"/>
              <w:spacing w:lineRule="auto" w:line="276" w:before="0" w:after="0"/>
              <w:ind w:left="68" w:right="59" w:firstLine="7"/>
              <w:rPr/>
            </w:pPr>
            <w:r>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pPr>
              <w:pStyle w:val="Normal"/>
              <w:spacing w:lineRule="auto" w:line="259" w:before="0" w:after="18"/>
              <w:ind w:left="18" w:right="17" w:hanging="0"/>
              <w:rPr/>
            </w:pPr>
            <w:r>
              <w:rPr/>
              <w:t xml:space="preserve">Вокализация, пропевание музыкальных тем; пластическое интонирование оркестровых фрагментов. </w:t>
            </w:r>
          </w:p>
          <w:p>
            <w:pPr>
              <w:pStyle w:val="Normal"/>
              <w:spacing w:lineRule="auto" w:line="259" w:before="0" w:after="28"/>
              <w:ind w:left="18" w:hanging="0"/>
              <w:jc w:val="left"/>
              <w:rPr/>
            </w:pPr>
            <w:r>
              <w:rPr/>
              <w:t xml:space="preserve">Музыкальная викторина на знание музыки. </w:t>
            </w:r>
          </w:p>
          <w:p>
            <w:pPr>
              <w:pStyle w:val="Normal"/>
              <w:spacing w:lineRule="auto" w:line="259" w:before="0" w:after="19"/>
              <w:ind w:left="25" w:hanging="0"/>
              <w:jc w:val="left"/>
              <w:rPr/>
            </w:pPr>
            <w:r>
              <w:rPr/>
              <w:t xml:space="preserve">Звучащие и терминологические тесты. </w:t>
            </w:r>
          </w:p>
          <w:p>
            <w:pPr>
              <w:pStyle w:val="Normal"/>
              <w:tabs>
                <w:tab w:val="clear" w:pos="708"/>
                <w:tab w:val="center" w:pos="1215" w:leader="none"/>
                <w:tab w:val="center" w:pos="2285" w:leader="none"/>
                <w:tab w:val="right" w:pos="4834" w:leader="none"/>
              </w:tabs>
              <w:spacing w:lineRule="auto" w:line="259" w:before="0" w:after="26"/>
              <w:ind w:left="0" w:hanging="0"/>
              <w:jc w:val="left"/>
              <w:rPr/>
            </w:pPr>
            <w:r>
              <w:rPr>
                <w:i/>
              </w:rPr>
              <w:t xml:space="preserve">На </w:t>
              <w:tab/>
              <w:t xml:space="preserve">выбор </w:t>
              <w:tab/>
              <w:t xml:space="preserve">или </w:t>
              <w:tab/>
              <w:t>факультативно</w:t>
            </w:r>
            <w:r>
              <w:rPr/>
              <w:t xml:space="preserve">: </w:t>
            </w:r>
          </w:p>
          <w:p>
            <w:pPr>
              <w:pStyle w:val="Normal"/>
              <w:spacing w:lineRule="auto" w:line="276" w:before="0" w:after="0"/>
              <w:ind w:left="83" w:right="72" w:hanging="0"/>
              <w:rPr/>
            </w:pPr>
            <w:r>
              <w:rPr/>
              <w:t xml:space="preserve">Коллективное чтение либретто в жанре сторителлинг Создание любительского видеофильма на основе выбранного либретто. </w:t>
            </w:r>
          </w:p>
          <w:p>
            <w:pPr>
              <w:pStyle w:val="Normal"/>
              <w:spacing w:lineRule="auto" w:line="259" w:before="0" w:after="0"/>
              <w:ind w:left="18" w:hanging="0"/>
              <w:jc w:val="left"/>
              <w:rPr/>
            </w:pPr>
            <w:r>
              <w:rPr/>
              <w:t xml:space="preserve">Просмотр фильма-оперы или фильма-балета. </w:t>
            </w:r>
          </w:p>
        </w:tc>
      </w:tr>
      <w:tr>
        <w:trPr>
          <w:trHeight w:val="3328" w:hRule="atLeast"/>
        </w:trPr>
        <w:tc>
          <w:tcPr>
            <w:tcW w:w="1187" w:type="dxa"/>
            <w:tcBorders>
              <w:top w:val="single" w:sz="6" w:space="0" w:color="221F1F"/>
              <w:left w:val="single" w:sz="6" w:space="0" w:color="221F1F"/>
              <w:bottom w:val="single" w:sz="2" w:space="0" w:color="221F1F"/>
              <w:right w:val="single" w:sz="6" w:space="0" w:color="221F1F"/>
            </w:tcBorders>
          </w:tcPr>
          <w:p>
            <w:pPr>
              <w:pStyle w:val="Normal"/>
              <w:spacing w:lineRule="auto" w:line="259" w:before="0" w:after="0"/>
              <w:ind w:left="8" w:hanging="0"/>
              <w:jc w:val="center"/>
              <w:rPr/>
            </w:pPr>
            <w:r>
              <w:rPr/>
              <w:t xml:space="preserve">Е) </w:t>
            </w:r>
          </w:p>
          <w:p>
            <w:pPr>
              <w:pStyle w:val="Normal"/>
              <w:spacing w:lineRule="auto" w:line="259" w:before="0" w:after="0"/>
              <w:ind w:left="0" w:hanging="0"/>
              <w:jc w:val="center"/>
              <w:rPr/>
            </w:pPr>
            <w:r>
              <w:rPr/>
              <w:t xml:space="preserve">2—3 учебных часа </w:t>
            </w:r>
          </w:p>
        </w:tc>
        <w:tc>
          <w:tcPr>
            <w:tcW w:w="1144"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80" w:hanging="86"/>
              <w:jc w:val="left"/>
              <w:rPr/>
            </w:pPr>
            <w:r>
              <w:rPr/>
              <w:t xml:space="preserve">Оперетта, мюзикл </w:t>
            </w:r>
          </w:p>
        </w:tc>
        <w:tc>
          <w:tcPr>
            <w:tcW w:w="2211"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6"/>
              <w:ind w:left="0" w:hanging="0"/>
              <w:jc w:val="center"/>
              <w:rPr/>
            </w:pPr>
            <w:r>
              <w:rPr/>
              <w:t xml:space="preserve">История возникновения и </w:t>
            </w:r>
          </w:p>
          <w:p>
            <w:pPr>
              <w:pStyle w:val="Normal"/>
              <w:spacing w:lineRule="auto" w:line="259" w:before="0" w:after="22"/>
              <w:ind w:left="104" w:hanging="0"/>
              <w:rPr/>
            </w:pPr>
            <w:r>
              <w:rPr/>
              <w:t xml:space="preserve">особенности жанра. </w:t>
            </w:r>
          </w:p>
          <w:p>
            <w:pPr>
              <w:pStyle w:val="Normal"/>
              <w:spacing w:lineRule="auto" w:line="276" w:before="0" w:after="8"/>
              <w:ind w:left="580" w:hanging="425"/>
              <w:rPr/>
            </w:pPr>
            <w:r>
              <w:rPr/>
              <w:t xml:space="preserve">Отдельные номера из оперетт </w:t>
            </w:r>
          </w:p>
          <w:p>
            <w:pPr>
              <w:pStyle w:val="Normal"/>
              <w:spacing w:lineRule="auto" w:line="259" w:before="0" w:after="22"/>
              <w:ind w:left="20" w:hanging="0"/>
              <w:jc w:val="center"/>
              <w:rPr/>
            </w:pPr>
            <w:r>
              <w:rPr/>
              <w:t xml:space="preserve">И. Штрауса, И. </w:t>
            </w:r>
          </w:p>
          <w:p>
            <w:pPr>
              <w:pStyle w:val="Normal"/>
              <w:spacing w:lineRule="auto" w:line="259" w:before="0" w:after="19"/>
              <w:ind w:left="54" w:hanging="0"/>
              <w:rPr/>
            </w:pPr>
            <w:r>
              <w:rPr/>
              <w:t>Кальмана, мюзиклов</w:t>
            </w:r>
          </w:p>
          <w:p>
            <w:pPr>
              <w:pStyle w:val="Normal"/>
              <w:spacing w:lineRule="auto" w:line="259" w:before="0" w:after="0"/>
              <w:ind w:left="0" w:hanging="0"/>
              <w:jc w:val="center"/>
              <w:rPr/>
            </w:pPr>
            <w:r>
              <w:rPr/>
              <w:t xml:space="preserve">Р. Роджерса, Ф. Лоу и др. </w:t>
            </w:r>
          </w:p>
        </w:tc>
        <w:tc>
          <w:tcPr>
            <w:tcW w:w="4826"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20"/>
              <w:ind w:left="18" w:right="18" w:hanging="0"/>
              <w:rPr/>
            </w:pPr>
            <w:r>
              <w:rPr/>
              <w:t xml:space="preserve">Знакомство с жанрами оперетты, мюзикла. Слушание фрагментов из оперетт, анализ характерных особенностей жанра. </w:t>
            </w:r>
          </w:p>
          <w:p>
            <w:pPr>
              <w:pStyle w:val="Normal"/>
              <w:spacing w:lineRule="auto" w:line="276" w:before="0" w:after="6"/>
              <w:ind w:left="18" w:hanging="0"/>
              <w:rPr/>
            </w:pPr>
            <w:r>
              <w:rPr/>
              <w:t xml:space="preserve">Разучивание, исполнение отдельных номеров из популярных музыкальных спектаклей. </w:t>
            </w:r>
          </w:p>
          <w:p>
            <w:pPr>
              <w:pStyle w:val="Normal"/>
              <w:spacing w:lineRule="auto" w:line="271" w:before="0" w:after="1"/>
              <w:ind w:left="-25" w:firstLine="94"/>
              <w:rPr/>
            </w:pPr>
            <w:r>
              <w:rPr/>
              <w:t xml:space="preserve">Сравнение разных постановок одного и того  же мюзикла. </w:t>
            </w:r>
          </w:p>
          <w:p>
            <w:pPr>
              <w:pStyle w:val="Normal"/>
              <w:tabs>
                <w:tab w:val="clear" w:pos="708"/>
                <w:tab w:val="center" w:pos="2414" w:leader="none"/>
              </w:tabs>
              <w:spacing w:lineRule="auto" w:line="259" w:before="0" w:after="35"/>
              <w:ind w:left="-18" w:hanging="0"/>
              <w:jc w:val="left"/>
              <w:rPr/>
            </w:pPr>
            <w:r>
              <w:rPr/>
              <w:t xml:space="preserve"> </w:t>
            </w:r>
            <w:r>
              <w:rPr/>
              <w:tab/>
            </w:r>
            <w:r>
              <w:rPr>
                <w:i/>
              </w:rPr>
              <w:t>На выбор или факультативно</w:t>
            </w:r>
            <w:r>
              <w:rPr/>
              <w:t xml:space="preserve">: </w:t>
            </w:r>
          </w:p>
          <w:p>
            <w:pPr>
              <w:pStyle w:val="Normal"/>
              <w:spacing w:lineRule="auto" w:line="276" w:before="0" w:after="0"/>
              <w:ind w:left="25" w:hanging="0"/>
              <w:rPr/>
            </w:pPr>
            <w:r>
              <w:rPr/>
              <w:t xml:space="preserve">Посещение музыкального театра: спектакль в жанре оперетты или мюзикла. </w:t>
            </w:r>
          </w:p>
          <w:p>
            <w:pPr>
              <w:pStyle w:val="Normal"/>
              <w:spacing w:lineRule="auto" w:line="259" w:before="0" w:after="0"/>
              <w:ind w:left="25" w:hanging="0"/>
              <w:rPr/>
            </w:pPr>
            <w:r>
              <w:rPr/>
              <w:t xml:space="preserve">Постановка фрагментов, сцен из мюзикла — спектакль для родителей </w:t>
            </w:r>
          </w:p>
        </w:tc>
      </w:tr>
      <w:tr>
        <w:trPr>
          <w:trHeight w:val="3601" w:hRule="atLeast"/>
        </w:trPr>
        <w:tc>
          <w:tcPr>
            <w:tcW w:w="1187"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Ж) </w:t>
            </w:r>
          </w:p>
          <w:p>
            <w:pPr>
              <w:pStyle w:val="Normal"/>
              <w:spacing w:lineRule="auto" w:line="259" w:before="0" w:after="0"/>
              <w:ind w:left="0" w:hanging="0"/>
              <w:jc w:val="center"/>
              <w:rPr/>
            </w:pPr>
            <w:r>
              <w:rPr/>
              <w:t xml:space="preserve">2—3 учебных часа </w:t>
            </w:r>
          </w:p>
        </w:tc>
        <w:tc>
          <w:tcPr>
            <w:tcW w:w="1144"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11" w:hanging="0"/>
              <w:jc w:val="center"/>
              <w:rPr/>
            </w:pPr>
            <w:r>
              <w:rPr/>
              <w:t xml:space="preserve">Кто создаёт </w:t>
            </w:r>
          </w:p>
          <w:p>
            <w:pPr>
              <w:pStyle w:val="Normal"/>
              <w:spacing w:lineRule="auto" w:line="271" w:before="0" w:after="0"/>
              <w:ind w:left="0" w:hanging="0"/>
              <w:jc w:val="center"/>
              <w:rPr/>
            </w:pPr>
            <w:r>
              <w:rPr/>
              <w:t xml:space="preserve">музыкальн ый </w:t>
            </w:r>
          </w:p>
          <w:p>
            <w:pPr>
              <w:pStyle w:val="Normal"/>
              <w:spacing w:lineRule="auto" w:line="259" w:before="0" w:after="0"/>
              <w:ind w:left="15" w:hanging="0"/>
              <w:rPr/>
            </w:pPr>
            <w:r>
              <w:rPr/>
              <w:t>спектакль?</w:t>
            </w:r>
          </w:p>
        </w:tc>
        <w:tc>
          <w:tcPr>
            <w:tcW w:w="2211"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6"/>
              <w:ind w:left="0" w:hanging="0"/>
              <w:jc w:val="center"/>
              <w:rPr/>
            </w:pPr>
            <w:r>
              <w:rPr/>
              <w:t xml:space="preserve">Профессии музыкального </w:t>
            </w:r>
          </w:p>
          <w:p>
            <w:pPr>
              <w:pStyle w:val="Normal"/>
              <w:spacing w:lineRule="auto" w:line="278" w:before="0" w:after="0"/>
              <w:ind w:left="-4" w:hanging="0"/>
              <w:jc w:val="center"/>
              <w:rPr/>
            </w:pPr>
            <w:r>
              <w:rPr/>
              <w:t xml:space="preserve"> </w:t>
            </w:r>
            <w:r>
              <w:rPr/>
              <w:tab/>
              <w:t xml:space="preserve">театра: дирижёр, режиссёр, </w:t>
            </w:r>
          </w:p>
          <w:p>
            <w:pPr>
              <w:pStyle w:val="Normal"/>
              <w:spacing w:lineRule="auto" w:line="280" w:before="0" w:after="0"/>
              <w:ind w:left="0" w:hanging="0"/>
              <w:jc w:val="center"/>
              <w:rPr/>
            </w:pPr>
            <w:r>
              <w:rPr/>
              <w:t xml:space="preserve">оперные певцы, балерины и </w:t>
            </w:r>
          </w:p>
          <w:p>
            <w:pPr>
              <w:pStyle w:val="Normal"/>
              <w:spacing w:lineRule="auto" w:line="259" w:before="0" w:after="0"/>
              <w:ind w:left="0" w:hanging="0"/>
              <w:jc w:val="center"/>
              <w:rPr/>
            </w:pPr>
            <w:r>
              <w:rPr/>
              <w:t xml:space="preserve">танцовщики, художники и т. д. </w:t>
            </w:r>
          </w:p>
        </w:tc>
        <w:tc>
          <w:tcPr>
            <w:tcW w:w="4826"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7"/>
              <w:ind w:left="18" w:hanging="0"/>
              <w:rPr/>
            </w:pPr>
            <w:r>
              <w:rPr/>
              <w:t xml:space="preserve">Диалог с учителем по поводу синкретичного характера музыкального спектакля. </w:t>
            </w:r>
          </w:p>
          <w:p>
            <w:pPr>
              <w:pStyle w:val="Normal"/>
              <w:spacing w:lineRule="auto" w:line="271" w:before="0" w:after="14"/>
              <w:ind w:left="18" w:hanging="0"/>
              <w:jc w:val="left"/>
              <w:rPr/>
            </w:pPr>
            <w:r>
              <w:rPr/>
              <w:t xml:space="preserve">Знакомство с миром театральных профессий, творчеством </w:t>
              <w:tab/>
              <w:t xml:space="preserve">театральных </w:t>
              <w:tab/>
              <w:t xml:space="preserve">режиссёров, художников и др. </w:t>
            </w:r>
          </w:p>
          <w:p>
            <w:pPr>
              <w:pStyle w:val="Normal"/>
              <w:spacing w:lineRule="auto" w:line="276" w:before="0" w:after="7"/>
              <w:ind w:left="76" w:hanging="0"/>
              <w:jc w:val="left"/>
              <w:rPr/>
            </w:pPr>
            <w:r>
              <w:rPr/>
              <w:t xml:space="preserve">Просмотр фрагментов одного и того же спектакля в разных постановках. Обсуждение различий в оформлении, режиссуре. </w:t>
            </w:r>
          </w:p>
          <w:p>
            <w:pPr>
              <w:pStyle w:val="Normal"/>
              <w:spacing w:lineRule="auto" w:line="276" w:before="0" w:after="6"/>
              <w:ind w:left="68" w:right="61" w:hanging="0"/>
              <w:rPr/>
            </w:pPr>
            <w:r>
              <w:rPr/>
              <w:t xml:space="preserve">Создание эскизов костюмов и декораций к одному из изученных музыкальных спектаклей. </w:t>
            </w:r>
          </w:p>
          <w:p>
            <w:pPr>
              <w:pStyle w:val="Normal"/>
              <w:spacing w:lineRule="auto" w:line="259" w:before="0" w:after="0"/>
              <w:ind w:left="18" w:hanging="0"/>
              <w:rPr/>
            </w:pPr>
            <w:r>
              <w:rPr>
                <w:i/>
              </w:rPr>
              <w:t>На выбор или факультативно</w:t>
            </w:r>
            <w:r>
              <w:rPr/>
              <w:t xml:space="preserve">: Виртуальный квест по музыкальному театру </w:t>
            </w:r>
          </w:p>
        </w:tc>
      </w:tr>
      <w:tr>
        <w:trPr>
          <w:trHeight w:val="1419" w:hRule="atLeast"/>
        </w:trPr>
        <w:tc>
          <w:tcPr>
            <w:tcW w:w="1187"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3" w:hanging="0"/>
              <w:jc w:val="center"/>
              <w:rPr/>
            </w:pPr>
            <w:r>
              <w:rPr/>
              <w:t xml:space="preserve">З) </w:t>
            </w:r>
          </w:p>
          <w:p>
            <w:pPr>
              <w:pStyle w:val="Normal"/>
              <w:spacing w:lineRule="auto" w:line="259" w:before="0" w:after="0"/>
              <w:ind w:left="0" w:hanging="0"/>
              <w:jc w:val="center"/>
              <w:rPr/>
            </w:pPr>
            <w:r>
              <w:rPr/>
              <w:t xml:space="preserve">2—6 учебных часов </w:t>
            </w:r>
          </w:p>
        </w:tc>
        <w:tc>
          <w:tcPr>
            <w:tcW w:w="1144" w:type="dxa"/>
            <w:vMerge w:val="restart"/>
            <w:tcBorders>
              <w:top w:val="single" w:sz="2" w:space="0" w:color="221F1F"/>
              <w:left w:val="single" w:sz="6" w:space="0" w:color="221F1F"/>
              <w:bottom w:val="single" w:sz="2" w:space="0" w:color="221F1F"/>
              <w:right w:val="single" w:sz="2" w:space="0" w:color="221F1F"/>
            </w:tcBorders>
          </w:tcPr>
          <w:p>
            <w:pPr>
              <w:pStyle w:val="Normal"/>
              <w:spacing w:lineRule="auto" w:line="276" w:before="0" w:after="1"/>
              <w:ind w:left="0" w:hanging="0"/>
              <w:jc w:val="center"/>
              <w:rPr/>
            </w:pPr>
            <w:r>
              <w:rPr/>
              <w:t xml:space="preserve">Патриоти ческая и </w:t>
            </w:r>
          </w:p>
          <w:p>
            <w:pPr>
              <w:pStyle w:val="Normal"/>
              <w:spacing w:lineRule="auto" w:line="278" w:before="0" w:after="0"/>
              <w:ind w:left="252" w:hanging="144"/>
              <w:jc w:val="left"/>
              <w:rPr/>
            </w:pPr>
            <w:r>
              <w:rPr/>
              <w:t xml:space="preserve">народная тема в </w:t>
            </w:r>
          </w:p>
          <w:p>
            <w:pPr>
              <w:pStyle w:val="Normal"/>
              <w:spacing w:lineRule="auto" w:line="259" w:before="0" w:after="0"/>
              <w:ind w:left="331" w:hanging="173"/>
              <w:jc w:val="left"/>
              <w:rPr/>
            </w:pPr>
            <w:r>
              <w:rPr/>
              <w:t xml:space="preserve">театре и кино </w:t>
            </w:r>
          </w:p>
        </w:tc>
        <w:tc>
          <w:tcPr>
            <w:tcW w:w="2211" w:type="dxa"/>
            <w:vMerge w:val="restart"/>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История создания, значение </w:t>
            </w:r>
          </w:p>
          <w:p>
            <w:pPr>
              <w:pStyle w:val="Normal"/>
              <w:spacing w:lineRule="auto" w:line="259" w:before="0" w:after="29"/>
              <w:ind w:left="39" w:hanging="0"/>
              <w:jc w:val="center"/>
              <w:rPr/>
            </w:pPr>
            <w:r>
              <w:rPr/>
              <w:t xml:space="preserve">музыкально- </w:t>
            </w:r>
          </w:p>
          <w:p>
            <w:pPr>
              <w:pStyle w:val="Normal"/>
              <w:spacing w:lineRule="auto" w:line="276" w:before="0" w:after="1"/>
              <w:ind w:left="0" w:hanging="0"/>
              <w:jc w:val="center"/>
              <w:rPr/>
            </w:pPr>
            <w:r>
              <w:rPr/>
              <w:t xml:space="preserve">сценических и экранных </w:t>
            </w:r>
          </w:p>
          <w:p>
            <w:pPr>
              <w:pStyle w:val="Normal"/>
              <w:spacing w:lineRule="auto" w:line="259" w:before="0" w:after="29"/>
              <w:ind w:left="31" w:hanging="0"/>
              <w:jc w:val="center"/>
              <w:rPr/>
            </w:pPr>
            <w:r>
              <w:rPr/>
              <w:t xml:space="preserve">произведений, </w:t>
            </w:r>
          </w:p>
          <w:p>
            <w:pPr>
              <w:pStyle w:val="Normal"/>
              <w:spacing w:lineRule="auto" w:line="259" w:before="0" w:after="22"/>
              <w:ind w:left="33" w:hanging="0"/>
              <w:jc w:val="center"/>
              <w:rPr/>
            </w:pPr>
            <w:r>
              <w:rPr/>
              <w:t xml:space="preserve">посвящённых </w:t>
            </w:r>
          </w:p>
          <w:p>
            <w:pPr>
              <w:pStyle w:val="Normal"/>
              <w:spacing w:lineRule="auto" w:line="276" w:before="0" w:after="2"/>
              <w:ind w:left="408" w:hanging="296"/>
              <w:rPr/>
            </w:pPr>
            <w:r>
              <w:rPr/>
              <w:t xml:space="preserve">нашему народу, его истории, теме </w:t>
            </w:r>
          </w:p>
          <w:p>
            <w:pPr>
              <w:pStyle w:val="Normal"/>
              <w:spacing w:lineRule="auto" w:line="259" w:before="0" w:after="29"/>
              <w:ind w:left="47" w:hanging="0"/>
              <w:rPr/>
            </w:pPr>
            <w:r>
              <w:rPr/>
              <w:t>служения Отечеству.</w:t>
            </w:r>
          </w:p>
          <w:p>
            <w:pPr>
              <w:pStyle w:val="Normal"/>
              <w:spacing w:lineRule="auto" w:line="259" w:before="0" w:after="0"/>
              <w:ind w:left="40" w:right="18" w:firstLine="468"/>
              <w:rPr/>
            </w:pPr>
            <w:r>
              <w:rPr/>
              <w:t>Фрагменты, отдельные номера из опер,балетов, музыки к фильмам</w:t>
            </w:r>
            <w:r>
              <w:rPr>
                <w:vertAlign w:val="superscript"/>
              </w:rPr>
              <w:t>27</w:t>
            </w:r>
            <w:r>
              <w:rPr/>
              <w:t xml:space="preserve"> </w:t>
            </w:r>
          </w:p>
        </w:tc>
        <w:tc>
          <w:tcPr>
            <w:tcW w:w="4826" w:type="dxa"/>
            <w:tcBorders>
              <w:top w:val="single" w:sz="6" w:space="0" w:color="221F1F"/>
              <w:left w:val="single" w:sz="2" w:space="0" w:color="221F1F"/>
              <w:bottom w:val="single" w:sz="6" w:space="0" w:color="221F1F"/>
              <w:right w:val="single" w:sz="2" w:space="0" w:color="221F1F"/>
            </w:tcBorders>
          </w:tcPr>
          <w:p>
            <w:pPr>
              <w:pStyle w:val="Normal"/>
              <w:spacing w:lineRule="auto" w:line="264" w:before="0" w:after="12"/>
              <w:ind w:left="54" w:right="34" w:hanging="0"/>
              <w:rPr/>
            </w:pPr>
            <w:r>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pPr>
              <w:pStyle w:val="Normal"/>
              <w:spacing w:lineRule="auto" w:line="259" w:before="0" w:after="0"/>
              <w:ind w:left="54" w:hanging="0"/>
              <w:jc w:val="left"/>
              <w:rPr/>
            </w:pPr>
            <w:r>
              <w:rPr/>
              <w:t xml:space="preserve">Диалог с учителем. </w:t>
            </w:r>
          </w:p>
        </w:tc>
      </w:tr>
      <w:tr>
        <w:trPr>
          <w:trHeight w:val="3609" w:hRule="atLeast"/>
        </w:trPr>
        <w:tc>
          <w:tcPr>
            <w:tcW w:w="1187"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7" w:hanging="0"/>
              <w:jc w:val="left"/>
              <w:rPr/>
            </w:pPr>
            <w:r>
              <w:rPr>
                <w:sz w:val="22"/>
              </w:rPr>
              <w:t xml:space="preserve"> </w:t>
            </w:r>
          </w:p>
        </w:tc>
        <w:tc>
          <w:tcPr>
            <w:tcW w:w="1144" w:type="dxa"/>
            <w:vMerge w:val="continue"/>
            <w:tcBorders>
              <w:left w:val="single" w:sz="6" w:space="0" w:color="221F1F"/>
              <w:bottom w:val="single" w:sz="2" w:space="0" w:color="221F1F"/>
              <w:right w:val="single" w:sz="2" w:space="0" w:color="221F1F"/>
            </w:tcBorders>
          </w:tcPr>
          <w:p>
            <w:pPr>
              <w:pStyle w:val="Normal"/>
              <w:spacing w:lineRule="auto" w:line="259" w:before="0" w:after="160"/>
              <w:ind w:left="0" w:hanging="0"/>
              <w:jc w:val="left"/>
              <w:rPr/>
            </w:pPr>
            <w:r>
              <w:rPr/>
            </w:r>
          </w:p>
        </w:tc>
        <w:tc>
          <w:tcPr>
            <w:tcW w:w="2211" w:type="dxa"/>
            <w:vMerge w:val="continue"/>
            <w:tcBorders>
              <w:left w:val="single" w:sz="2" w:space="0" w:color="221F1F"/>
              <w:bottom w:val="single" w:sz="2" w:space="0" w:color="221F1F"/>
              <w:right w:val="single" w:sz="2" w:space="0" w:color="221F1F"/>
            </w:tcBorders>
          </w:tcPr>
          <w:p>
            <w:pPr>
              <w:pStyle w:val="Normal"/>
              <w:spacing w:lineRule="auto" w:line="259" w:before="0" w:after="160"/>
              <w:ind w:left="0" w:hanging="0"/>
              <w:jc w:val="left"/>
              <w:rPr/>
            </w:pPr>
            <w:r>
              <w:rPr/>
            </w:r>
          </w:p>
        </w:tc>
        <w:tc>
          <w:tcPr>
            <w:tcW w:w="4826" w:type="dxa"/>
            <w:tcBorders>
              <w:top w:val="single" w:sz="6" w:space="0" w:color="221F1F"/>
              <w:left w:val="single" w:sz="2" w:space="0" w:color="221F1F"/>
              <w:bottom w:val="single" w:sz="6" w:space="0" w:color="221F1F"/>
              <w:right w:val="single" w:sz="2" w:space="0" w:color="221F1F"/>
            </w:tcBorders>
          </w:tcPr>
          <w:p>
            <w:pPr>
              <w:pStyle w:val="Normal"/>
              <w:spacing w:lineRule="auto" w:line="252" w:before="0" w:after="72"/>
              <w:ind w:left="18" w:right="7" w:hanging="0"/>
              <w:rPr/>
            </w:pPr>
            <w:r>
              <w:rPr/>
              <w:t xml:space="preserve">Просмотр фрагментов крупных сценических произведений, фильмов. Обсуждение характера героев и событий. Проблемная ситуация: зачем нужна серьёзная музыка? </w:t>
            </w:r>
          </w:p>
          <w:p>
            <w:pPr>
              <w:pStyle w:val="Normal"/>
              <w:spacing w:lineRule="auto" w:line="290" w:before="0" w:after="0"/>
              <w:ind w:left="-18" w:hanging="0"/>
              <w:rPr/>
            </w:pPr>
            <w:r>
              <w:rPr/>
              <w:t xml:space="preserve"> </w:t>
            </w:r>
            <w:r>
              <w:rPr/>
              <w:t xml:space="preserve">Разучивание, исполнение песен о Родине, нашей стране, исторических событиях и  подвигах героев. </w:t>
            </w:r>
          </w:p>
          <w:p>
            <w:pPr>
              <w:pStyle w:val="Normal"/>
              <w:tabs>
                <w:tab w:val="clear" w:pos="708"/>
                <w:tab w:val="center" w:pos="416" w:leader="none"/>
                <w:tab w:val="center" w:pos="1316" w:leader="none"/>
                <w:tab w:val="center" w:pos="2242" w:leader="none"/>
                <w:tab w:val="center" w:pos="3711" w:leader="none"/>
              </w:tabs>
              <w:spacing w:lineRule="auto" w:line="259" w:before="0" w:after="27"/>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 xml:space="preserve">: </w:t>
            </w:r>
          </w:p>
          <w:p>
            <w:pPr>
              <w:pStyle w:val="Normal"/>
              <w:spacing w:lineRule="auto" w:line="278" w:before="0" w:after="3"/>
              <w:ind w:left="277" w:hanging="0"/>
              <w:jc w:val="left"/>
              <w:rPr/>
            </w:pPr>
            <w:r>
              <w:rPr/>
              <w:t xml:space="preserve">Посещение театра/кинотеатра — просмотр спектакля/фильма </w:t>
              <w:tab/>
              <w:t xml:space="preserve">патриотического содержания. </w:t>
            </w:r>
          </w:p>
          <w:p>
            <w:pPr>
              <w:pStyle w:val="Normal"/>
              <w:spacing w:lineRule="auto" w:line="259" w:before="0" w:after="0"/>
              <w:ind w:left="25" w:hanging="0"/>
              <w:rPr/>
            </w:pPr>
            <w:r>
              <w:rPr/>
              <w:t xml:space="preserve">Участие в концерте, фестивале, конференции патриотической тематики </w:t>
            </w:r>
          </w:p>
        </w:tc>
      </w:tr>
    </w:tbl>
    <w:p>
      <w:pPr>
        <w:pStyle w:val="Normal"/>
        <w:spacing w:lineRule="auto" w:line="259" w:before="0" w:after="276"/>
        <w:ind w:left="0" w:hanging="0"/>
        <w:jc w:val="left"/>
        <w:rPr/>
      </w:pPr>
      <w:r>
        <w:rPr>
          <w:sz w:val="20"/>
        </w:rPr>
        <w:t xml:space="preserve"> </w:t>
      </w:r>
    </w:p>
    <w:p>
      <w:pPr>
        <w:pStyle w:val="2"/>
        <w:spacing w:before="0" w:after="48"/>
        <w:ind w:left="687" w:right="396" w:hanging="10"/>
        <w:rPr/>
      </w:pPr>
      <w:r>
        <w:rPr/>
        <w:t xml:space="preserve">Модуль № 8 «Музыка в жизни человека» </w:t>
      </w:r>
    </w:p>
    <w:p>
      <w:pPr>
        <w:pStyle w:val="Normal"/>
        <w:ind w:left="115" w:right="174" w:firstLine="559"/>
        <w:rPr/>
      </w:pPr>
      <w:r>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pPr>
        <w:pStyle w:val="Normal"/>
        <w:spacing w:lineRule="auto" w:line="259" w:before="0" w:after="0"/>
        <w:ind w:left="0" w:hanging="0"/>
        <w:jc w:val="left"/>
        <w:rPr/>
      </w:pPr>
      <w:r>
        <w:rPr>
          <w:sz w:val="25"/>
        </w:rPr>
        <w:t xml:space="preserve"> </w:t>
      </w:r>
    </w:p>
    <w:tbl>
      <w:tblPr>
        <w:tblStyle w:val="TableGrid"/>
        <w:tblW w:w="10076" w:type="dxa"/>
        <w:jc w:val="left"/>
        <w:tblInd w:w="244" w:type="dxa"/>
        <w:tblCellMar>
          <w:top w:w="19" w:type="dxa"/>
          <w:left w:w="108" w:type="dxa"/>
          <w:bottom w:w="0" w:type="dxa"/>
          <w:right w:w="108" w:type="dxa"/>
        </w:tblCellMar>
        <w:tblLook w:val="04a0" w:noVBand="1" w:noHBand="0" w:lastColumn="0" w:firstColumn="1" w:lastRow="0" w:firstRow="1"/>
      </w:tblPr>
      <w:tblGrid>
        <w:gridCol w:w="1196"/>
        <w:gridCol w:w="1128"/>
        <w:gridCol w:w="2219"/>
        <w:gridCol w:w="5532"/>
      </w:tblGrid>
      <w:tr>
        <w:trPr>
          <w:trHeight w:val="842" w:hRule="atLeast"/>
        </w:trPr>
        <w:tc>
          <w:tcPr>
            <w:tcW w:w="1196"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9" w:hanging="9"/>
              <w:jc w:val="center"/>
              <w:rPr/>
            </w:pPr>
            <w:r>
              <w:rPr>
                <w:b/>
              </w:rPr>
              <w:t xml:space="preserve">№ </w:t>
            </w:r>
            <w:r>
              <w:rPr>
                <w:b/>
              </w:rPr>
              <w:t xml:space="preserve">блока, кол-во часов </w:t>
            </w:r>
          </w:p>
        </w:tc>
        <w:tc>
          <w:tcPr>
            <w:tcW w:w="1128"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38"/>
              <w:ind w:left="8" w:hanging="0"/>
              <w:jc w:val="left"/>
              <w:rPr/>
            </w:pPr>
            <w:r>
              <w:rPr>
                <w:sz w:val="23"/>
              </w:rPr>
              <w:t xml:space="preserve"> </w:t>
            </w:r>
          </w:p>
          <w:p>
            <w:pPr>
              <w:pStyle w:val="Normal"/>
              <w:spacing w:lineRule="auto" w:line="259" w:before="0" w:after="0"/>
              <w:ind w:left="22" w:hanging="0"/>
              <w:jc w:val="center"/>
              <w:rPr/>
            </w:pPr>
            <w:r>
              <w:rPr>
                <w:b/>
              </w:rPr>
              <w:t xml:space="preserve">Тема </w:t>
            </w:r>
          </w:p>
        </w:tc>
        <w:tc>
          <w:tcPr>
            <w:tcW w:w="2219"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3" w:hanging="0"/>
              <w:jc w:val="center"/>
              <w:rPr/>
            </w:pPr>
            <w:r>
              <w:rPr>
                <w:b/>
              </w:rPr>
              <w:t xml:space="preserve">Содержание </w:t>
            </w:r>
          </w:p>
        </w:tc>
        <w:tc>
          <w:tcPr>
            <w:tcW w:w="5532"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41"/>
              <w:ind w:left="11" w:hanging="0"/>
              <w:jc w:val="left"/>
              <w:rPr/>
            </w:pPr>
            <w:r>
              <w:rPr>
                <w:sz w:val="23"/>
              </w:rPr>
              <w:t xml:space="preserve"> </w:t>
            </w:r>
          </w:p>
          <w:p>
            <w:pPr>
              <w:pStyle w:val="Normal"/>
              <w:spacing w:lineRule="auto" w:line="259" w:before="0" w:after="0"/>
              <w:ind w:left="0" w:right="8" w:hanging="0"/>
              <w:jc w:val="center"/>
              <w:rPr/>
            </w:pPr>
            <w:r>
              <w:rPr>
                <w:b/>
              </w:rPr>
              <w:t xml:space="preserve">Виды деятельности обучающихся </w:t>
            </w:r>
          </w:p>
        </w:tc>
      </w:tr>
      <w:tr>
        <w:trPr>
          <w:trHeight w:val="3609" w:hRule="atLeast"/>
        </w:trPr>
        <w:tc>
          <w:tcPr>
            <w:tcW w:w="1196"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13" w:hanging="0"/>
              <w:jc w:val="center"/>
              <w:rPr/>
            </w:pPr>
            <w:r>
              <w:rPr/>
              <w:t xml:space="preserve">А) </w:t>
            </w:r>
          </w:p>
          <w:p>
            <w:pPr>
              <w:pStyle w:val="Normal"/>
              <w:spacing w:lineRule="auto" w:line="259" w:before="0" w:after="0"/>
              <w:ind w:left="0" w:hanging="0"/>
              <w:jc w:val="center"/>
              <w:rPr/>
            </w:pPr>
            <w:r>
              <w:rPr/>
              <w:t xml:space="preserve">1—3 учебных часа </w:t>
            </w:r>
          </w:p>
        </w:tc>
        <w:tc>
          <w:tcPr>
            <w:tcW w:w="1128"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Красота и вдохновен ие </w:t>
            </w:r>
          </w:p>
        </w:tc>
        <w:tc>
          <w:tcPr>
            <w:tcW w:w="2219"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23"/>
              <w:ind w:left="25" w:hanging="0"/>
              <w:rPr/>
            </w:pPr>
            <w:r>
              <w:rPr/>
              <w:t>Стремление человека</w:t>
            </w:r>
          </w:p>
          <w:p>
            <w:pPr>
              <w:pStyle w:val="Normal"/>
              <w:tabs>
                <w:tab w:val="clear" w:pos="708"/>
                <w:tab w:val="center" w:pos="1118" w:leader="none"/>
              </w:tabs>
              <w:spacing w:lineRule="auto" w:line="259" w:before="0" w:after="28"/>
              <w:ind w:left="-18" w:hanging="0"/>
              <w:jc w:val="left"/>
              <w:rPr/>
            </w:pPr>
            <w:r>
              <w:rPr/>
              <w:t xml:space="preserve"> </w:t>
            </w:r>
            <w:r>
              <w:rPr/>
              <w:tab/>
              <w:t xml:space="preserve">к красоте </w:t>
            </w:r>
          </w:p>
          <w:p>
            <w:pPr>
              <w:pStyle w:val="Normal"/>
              <w:spacing w:lineRule="auto" w:line="276" w:before="0" w:after="5"/>
              <w:ind w:left="0" w:hanging="0"/>
              <w:jc w:val="center"/>
              <w:rPr/>
            </w:pPr>
            <w:r>
              <w:rPr/>
              <w:t xml:space="preserve">Особое состояние — вдохновение. </w:t>
            </w:r>
          </w:p>
          <w:p>
            <w:pPr>
              <w:pStyle w:val="Normal"/>
              <w:spacing w:lineRule="auto" w:line="276" w:before="0" w:after="8"/>
              <w:ind w:left="112" w:right="95" w:firstLine="446"/>
              <w:rPr/>
            </w:pPr>
            <w:r>
              <w:rPr/>
              <w:t xml:space="preserve">Музыка — возможность вместе переживать </w:t>
            </w:r>
          </w:p>
          <w:p>
            <w:pPr>
              <w:pStyle w:val="Normal"/>
              <w:spacing w:lineRule="auto" w:line="259" w:before="0" w:after="22"/>
              <w:ind w:left="14" w:hanging="0"/>
              <w:jc w:val="center"/>
              <w:rPr/>
            </w:pPr>
            <w:r>
              <w:rPr/>
              <w:t xml:space="preserve">вдохновение, </w:t>
            </w:r>
          </w:p>
          <w:p>
            <w:pPr>
              <w:pStyle w:val="Normal"/>
              <w:spacing w:lineRule="auto" w:line="276" w:before="0" w:after="1"/>
              <w:ind w:left="0" w:hanging="0"/>
              <w:jc w:val="center"/>
              <w:rPr/>
            </w:pPr>
            <w:r>
              <w:rPr/>
              <w:t xml:space="preserve">наслаждаться красотой. </w:t>
            </w:r>
          </w:p>
          <w:p>
            <w:pPr>
              <w:pStyle w:val="Normal"/>
              <w:spacing w:lineRule="auto" w:line="259" w:before="0" w:after="0"/>
              <w:ind w:left="0" w:hanging="0"/>
              <w:jc w:val="center"/>
              <w:rPr/>
            </w:pPr>
            <w:r>
              <w:rPr/>
              <w:t xml:space="preserve">Музыкальное единство людей — хор, хоровод </w:t>
            </w:r>
          </w:p>
        </w:tc>
        <w:tc>
          <w:tcPr>
            <w:tcW w:w="5532"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68" w:hanging="79"/>
              <w:rPr/>
            </w:pPr>
            <w:r>
              <w:rPr/>
              <w:t xml:space="preserve"> </w:t>
            </w:r>
            <w:r>
              <w:rPr/>
              <w:t xml:space="preserve">Диалог с учителем о значении красоты и вдохновения в жизни человека. </w:t>
            </w:r>
          </w:p>
          <w:p>
            <w:pPr>
              <w:pStyle w:val="Normal"/>
              <w:spacing w:lineRule="auto" w:line="276" w:before="0" w:after="8"/>
              <w:ind w:left="68" w:hanging="0"/>
              <w:rPr/>
            </w:pPr>
            <w:r>
              <w:rPr/>
              <w:t xml:space="preserve">Слушание музыки, концентрация на её восприятии, своём внутреннем состоянии. </w:t>
            </w:r>
          </w:p>
          <w:p>
            <w:pPr>
              <w:pStyle w:val="Normal"/>
              <w:spacing w:lineRule="auto" w:line="271" w:before="0" w:after="12"/>
              <w:ind w:left="25" w:right="9" w:hanging="0"/>
              <w:rPr/>
            </w:pPr>
            <w:r>
              <w:rPr/>
              <w:t xml:space="preserve">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 певческого дыхания по руке дирижёра. Разучивание, исполнение красивой песни. </w:t>
            </w:r>
            <w:r>
              <w:rPr>
                <w:i/>
              </w:rPr>
              <w:t>На выбор или факультативно</w:t>
            </w:r>
            <w:r>
              <w:rPr/>
              <w:t xml:space="preserve">: Разучивание </w:t>
            </w:r>
          </w:p>
          <w:p>
            <w:pPr>
              <w:pStyle w:val="Normal"/>
              <w:spacing w:lineRule="auto" w:line="259" w:before="0" w:after="0"/>
              <w:ind w:left="40" w:hanging="0"/>
              <w:jc w:val="left"/>
              <w:rPr/>
            </w:pPr>
            <w:r>
              <w:rPr/>
              <w:t xml:space="preserve">хоровода, социальные танцы </w:t>
            </w:r>
          </w:p>
        </w:tc>
      </w:tr>
      <w:tr>
        <w:trPr>
          <w:trHeight w:val="850" w:hRule="atLeast"/>
        </w:trPr>
        <w:tc>
          <w:tcPr>
            <w:tcW w:w="1196" w:type="dxa"/>
            <w:tcBorders>
              <w:top w:val="single" w:sz="6" w:space="0" w:color="221F1F"/>
              <w:left w:val="single" w:sz="6" w:space="0" w:color="221F1F"/>
              <w:bottom w:val="single" w:sz="2" w:space="0" w:color="221F1F"/>
              <w:right w:val="single" w:sz="6" w:space="0" w:color="221F1F"/>
            </w:tcBorders>
          </w:tcPr>
          <w:p>
            <w:pPr>
              <w:pStyle w:val="Normal"/>
              <w:spacing w:lineRule="auto" w:line="259" w:before="0" w:after="0"/>
              <w:ind w:left="0" w:right="25" w:hanging="0"/>
              <w:jc w:val="center"/>
              <w:rPr/>
            </w:pPr>
            <w:r>
              <w:rPr/>
              <w:t xml:space="preserve">Б) </w:t>
            </w:r>
          </w:p>
          <w:p>
            <w:pPr>
              <w:pStyle w:val="Normal"/>
              <w:spacing w:lineRule="auto" w:line="259" w:before="0" w:after="0"/>
              <w:ind w:left="0" w:hanging="0"/>
              <w:jc w:val="center"/>
              <w:rPr/>
            </w:pPr>
            <w:r>
              <w:rPr/>
              <w:t xml:space="preserve">2—4 учебных </w:t>
            </w:r>
          </w:p>
        </w:tc>
        <w:tc>
          <w:tcPr>
            <w:tcW w:w="1128"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33" w:hanging="108"/>
              <w:jc w:val="left"/>
              <w:rPr/>
            </w:pPr>
            <w:r>
              <w:rPr/>
              <w:t xml:space="preserve">Музыкаль ные пейзажи </w:t>
            </w:r>
          </w:p>
        </w:tc>
        <w:tc>
          <w:tcPr>
            <w:tcW w:w="2219" w:type="dxa"/>
            <w:tcBorders>
              <w:top w:val="single" w:sz="6" w:space="0" w:color="221F1F"/>
              <w:left w:val="single" w:sz="2" w:space="0" w:color="221F1F"/>
              <w:bottom w:val="single" w:sz="2" w:space="0" w:color="221F1F"/>
              <w:right w:val="single" w:sz="2" w:space="0" w:color="221F1F"/>
            </w:tcBorders>
          </w:tcPr>
          <w:p>
            <w:pPr>
              <w:pStyle w:val="Normal"/>
              <w:spacing w:lineRule="auto" w:line="259" w:before="0" w:after="0"/>
              <w:ind w:left="58" w:right="73" w:firstLine="72"/>
              <w:rPr/>
            </w:pPr>
            <w:r>
              <w:rPr/>
              <w:t xml:space="preserve">Образы природы в музыке. Настроение музыкальных </w:t>
            </w:r>
          </w:p>
        </w:tc>
        <w:tc>
          <w:tcPr>
            <w:tcW w:w="5532" w:type="dxa"/>
            <w:tcBorders>
              <w:top w:val="single" w:sz="6" w:space="0" w:color="221F1F"/>
              <w:left w:val="single" w:sz="2" w:space="0" w:color="221F1F"/>
              <w:bottom w:val="single" w:sz="6" w:space="0" w:color="221F1F"/>
              <w:right w:val="single" w:sz="2" w:space="0" w:color="221F1F"/>
            </w:tcBorders>
          </w:tcPr>
          <w:p>
            <w:pPr>
              <w:pStyle w:val="Normal"/>
              <w:spacing w:lineRule="auto" w:line="259" w:before="0" w:after="0"/>
              <w:ind w:left="0" w:hanging="0"/>
              <w:jc w:val="center"/>
              <w:rPr/>
            </w:pPr>
            <w:r>
              <w:rPr/>
              <w:t xml:space="preserve">Слушание произведений программной музыки, посвящённой образам природы. Подбор эпитетов для описания настроения, характера музыки. </w:t>
            </w:r>
          </w:p>
        </w:tc>
      </w:tr>
    </w:tbl>
    <w:p>
      <w:pPr>
        <w:pStyle w:val="Normal"/>
        <w:spacing w:lineRule="auto" w:line="259" w:before="0" w:after="69"/>
        <w:ind w:left="0" w:hanging="0"/>
        <w:jc w:val="left"/>
        <w:rPr/>
      </w:pPr>
      <w:r>
        <w:rPr>
          <w:sz w:val="25"/>
        </w:rPr>
        <w:t xml:space="preserve"> </w:t>
      </w:r>
    </w:p>
    <w:p>
      <w:pPr>
        <w:pStyle w:val="Normal"/>
        <w:spacing w:lineRule="auto" w:line="259" w:before="0" w:after="0"/>
        <w:ind w:left="816" w:right="199" w:hanging="10"/>
        <w:rPr/>
      </w:pPr>
      <w:r>
        <w:rPr>
          <w:rFonts w:eastAsia="Bookman Old Style" w:cs="Bookman Old Style" w:ascii="Bookman Old Style" w:hAnsi="Bookman Old Style"/>
          <w:sz w:val="18"/>
          <w:vertAlign w:val="superscript"/>
        </w:rPr>
        <w:t xml:space="preserve">27 </w:t>
      </w:r>
      <w:r>
        <w:rPr>
          <w:color w:val="221F1F"/>
          <w:sz w:val="18"/>
        </w:rPr>
        <w:t>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r>
        <w:rPr>
          <w:sz w:val="18"/>
        </w:rPr>
        <w:t xml:space="preserve"> </w:t>
      </w:r>
    </w:p>
    <w:tbl>
      <w:tblPr>
        <w:tblStyle w:val="TableGrid"/>
        <w:tblW w:w="10068" w:type="dxa"/>
        <w:jc w:val="left"/>
        <w:tblInd w:w="245" w:type="dxa"/>
        <w:tblCellMar>
          <w:top w:w="6" w:type="dxa"/>
          <w:left w:w="108" w:type="dxa"/>
          <w:bottom w:w="0" w:type="dxa"/>
          <w:right w:w="108" w:type="dxa"/>
        </w:tblCellMar>
        <w:tblLook w:val="04a0" w:noVBand="1" w:noHBand="0" w:lastColumn="0" w:firstColumn="1" w:lastRow="0" w:firstRow="1"/>
      </w:tblPr>
      <w:tblGrid>
        <w:gridCol w:w="1188"/>
        <w:gridCol w:w="1135"/>
        <w:gridCol w:w="2217"/>
        <w:gridCol w:w="5527"/>
      </w:tblGrid>
      <w:tr>
        <w:trPr>
          <w:trHeight w:val="2776" w:hRule="atLeast"/>
        </w:trPr>
        <w:tc>
          <w:tcPr>
            <w:tcW w:w="1188" w:type="dxa"/>
            <w:tcBorders>
              <w:top w:val="single" w:sz="2" w:space="0" w:color="221F1F"/>
              <w:left w:val="single" w:sz="6" w:space="0" w:color="221F1F"/>
              <w:bottom w:val="single" w:sz="2" w:space="0" w:color="221F1F"/>
              <w:right w:val="single" w:sz="6" w:space="0" w:color="221F1F"/>
            </w:tcBorders>
          </w:tcPr>
          <w:p>
            <w:pPr>
              <w:pStyle w:val="Normal"/>
              <w:spacing w:lineRule="auto" w:line="259" w:before="0" w:after="0"/>
              <w:ind w:left="11" w:hanging="0"/>
              <w:jc w:val="center"/>
              <w:rPr/>
            </w:pPr>
            <w:r>
              <w:rPr/>
              <w:t xml:space="preserve">часа </w:t>
            </w:r>
          </w:p>
        </w:tc>
        <w:tc>
          <w:tcPr>
            <w:tcW w:w="113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4" w:hanging="0"/>
              <w:jc w:val="left"/>
              <w:rPr/>
            </w:pPr>
            <w:r>
              <w:rPr>
                <w:sz w:val="22"/>
              </w:rPr>
              <w:t xml:space="preserve"> </w:t>
            </w:r>
          </w:p>
        </w:tc>
        <w:tc>
          <w:tcPr>
            <w:tcW w:w="2217"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8"/>
              <w:ind w:left="0" w:hanging="0"/>
              <w:jc w:val="center"/>
              <w:rPr/>
            </w:pPr>
            <w:r>
              <w:rPr/>
              <w:t xml:space="preserve">пейзажей. Чувства человека, </w:t>
            </w:r>
          </w:p>
          <w:p>
            <w:pPr>
              <w:pStyle w:val="Normal"/>
              <w:spacing w:lineRule="auto" w:line="259" w:before="0" w:after="21"/>
              <w:ind w:left="28" w:hanging="0"/>
              <w:jc w:val="center"/>
              <w:rPr/>
            </w:pPr>
            <w:r>
              <w:rPr/>
              <w:t xml:space="preserve">любующегося </w:t>
            </w:r>
          </w:p>
          <w:p>
            <w:pPr>
              <w:pStyle w:val="Normal"/>
              <w:spacing w:lineRule="auto" w:line="259" w:before="0" w:after="21"/>
              <w:ind w:left="170" w:hanging="0"/>
              <w:jc w:val="left"/>
              <w:rPr/>
            </w:pPr>
            <w:r>
              <w:rPr/>
              <w:t xml:space="preserve">природой. Музыка </w:t>
            </w:r>
          </w:p>
          <w:p>
            <w:pPr>
              <w:pStyle w:val="Normal"/>
              <w:spacing w:lineRule="auto" w:line="280" w:before="0" w:after="0"/>
              <w:ind w:left="0" w:hanging="0"/>
              <w:jc w:val="center"/>
              <w:rPr/>
            </w:pPr>
            <w:r>
              <w:rPr/>
              <w:t>—</w:t>
            </w:r>
            <w:r>
              <w:rPr/>
              <w:t xml:space="preserve">выражение глубокихчувств, </w:t>
            </w:r>
          </w:p>
          <w:p>
            <w:pPr>
              <w:pStyle w:val="Normal"/>
              <w:spacing w:lineRule="auto" w:line="259" w:before="0" w:after="22"/>
              <w:ind w:left="10" w:hanging="0"/>
              <w:jc w:val="center"/>
              <w:rPr/>
            </w:pPr>
            <w:r>
              <w:rPr/>
              <w:t xml:space="preserve">тонких оттенков </w:t>
            </w:r>
          </w:p>
          <w:p>
            <w:pPr>
              <w:pStyle w:val="Normal"/>
              <w:spacing w:lineRule="auto" w:line="259" w:before="0" w:after="29"/>
              <w:ind w:left="141" w:hanging="0"/>
              <w:jc w:val="left"/>
              <w:rPr/>
            </w:pPr>
            <w:r>
              <w:rPr/>
              <w:t xml:space="preserve">настроения,которые </w:t>
            </w:r>
          </w:p>
          <w:p>
            <w:pPr>
              <w:pStyle w:val="Normal"/>
              <w:spacing w:lineRule="auto" w:line="259" w:before="0" w:after="0"/>
              <w:ind w:left="0" w:hanging="0"/>
              <w:jc w:val="center"/>
              <w:rPr/>
            </w:pPr>
            <w:r>
              <w:rPr/>
              <w:t xml:space="preserve">трудно передать словами </w:t>
            </w:r>
          </w:p>
        </w:tc>
        <w:tc>
          <w:tcPr>
            <w:tcW w:w="5527" w:type="dxa"/>
            <w:tcBorders>
              <w:top w:val="single" w:sz="2" w:space="0" w:color="221F1F"/>
              <w:left w:val="single" w:sz="2" w:space="0" w:color="221F1F"/>
              <w:bottom w:val="single" w:sz="6" w:space="0" w:color="221F1F"/>
              <w:right w:val="single" w:sz="2" w:space="0" w:color="221F1F"/>
            </w:tcBorders>
          </w:tcPr>
          <w:p>
            <w:pPr>
              <w:pStyle w:val="Normal"/>
              <w:spacing w:before="0" w:after="8"/>
              <w:ind w:left="68" w:right="609" w:hanging="0"/>
              <w:rPr/>
            </w:pPr>
            <w:r>
              <w:rPr/>
              <w:t xml:space="preserve">Сопоставление музыки с произведениями изобразительного искусства. </w:t>
            </w:r>
          </w:p>
          <w:p>
            <w:pPr>
              <w:pStyle w:val="Normal"/>
              <w:spacing w:lineRule="auto" w:line="276" w:before="0" w:after="0"/>
              <w:ind w:left="472" w:right="464" w:hanging="0"/>
              <w:rPr/>
            </w:pPr>
            <w:r>
              <w:rPr/>
              <w:t xml:space="preserve">Двигательная импровизация, пластическое интонирование. Разучивание, одухотворенное исполнение песен о природе, её красоте. </w:t>
            </w:r>
          </w:p>
          <w:p>
            <w:pPr>
              <w:pStyle w:val="Normal"/>
              <w:spacing w:lineRule="auto" w:line="278" w:before="0" w:after="0"/>
              <w:ind w:left="68" w:right="28" w:firstLine="1110"/>
              <w:jc w:val="left"/>
              <w:rPr/>
            </w:pPr>
            <w:r>
              <w:rPr>
                <w:i/>
              </w:rPr>
              <w:t>На выбор или факультативно</w:t>
            </w:r>
            <w:r>
              <w:rPr/>
              <w:t xml:space="preserve">: Рисование </w:t>
              <w:tab/>
              <w:t xml:space="preserve">«услышанных» </w:t>
              <w:tab/>
              <w:t xml:space="preserve">пейзажей </w:t>
              <w:tab/>
              <w:t xml:space="preserve">и/или абстрактная живопись — передача настроения цветом, точками, линиями. </w:t>
            </w:r>
          </w:p>
          <w:p>
            <w:pPr>
              <w:pStyle w:val="Normal"/>
              <w:spacing w:lineRule="auto" w:line="259" w:before="0" w:after="0"/>
              <w:ind w:left="68" w:hanging="0"/>
              <w:jc w:val="left"/>
              <w:rPr/>
            </w:pPr>
            <w:r>
              <w:rPr/>
              <w:t xml:space="preserve">Игра-импровизация «Угадай моё настроение» </w:t>
            </w:r>
          </w:p>
        </w:tc>
      </w:tr>
      <w:tr>
        <w:trPr>
          <w:trHeight w:val="4430" w:hRule="atLeast"/>
        </w:trPr>
        <w:tc>
          <w:tcPr>
            <w:tcW w:w="1188" w:type="dxa"/>
            <w:tcBorders>
              <w:top w:val="single" w:sz="2" w:space="0" w:color="221F1F"/>
              <w:left w:val="single" w:sz="6" w:space="0" w:color="221F1F"/>
              <w:bottom w:val="single" w:sz="6" w:space="0" w:color="221F1F"/>
              <w:right w:val="single" w:sz="6" w:space="0" w:color="221F1F"/>
            </w:tcBorders>
          </w:tcPr>
          <w:p>
            <w:pPr>
              <w:pStyle w:val="Normal"/>
              <w:spacing w:lineRule="auto" w:line="259" w:before="0" w:after="0"/>
              <w:ind w:left="0" w:right="7" w:hanging="0"/>
              <w:jc w:val="center"/>
              <w:rPr/>
            </w:pPr>
            <w:r>
              <w:rPr/>
              <w:t xml:space="preserve">В) </w:t>
            </w:r>
          </w:p>
          <w:p>
            <w:pPr>
              <w:pStyle w:val="Normal"/>
              <w:spacing w:lineRule="auto" w:line="259" w:before="0" w:after="0"/>
              <w:ind w:left="0" w:hanging="0"/>
              <w:jc w:val="center"/>
              <w:rPr/>
            </w:pPr>
            <w:r>
              <w:rPr/>
              <w:t xml:space="preserve">2—4 учебных часа </w:t>
            </w:r>
          </w:p>
        </w:tc>
        <w:tc>
          <w:tcPr>
            <w:tcW w:w="113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0" w:hanging="0"/>
              <w:jc w:val="center"/>
              <w:rPr/>
            </w:pPr>
            <w:r>
              <w:rPr/>
              <w:t xml:space="preserve">Музыкаль ные портреты </w:t>
            </w:r>
          </w:p>
        </w:tc>
        <w:tc>
          <w:tcPr>
            <w:tcW w:w="2217" w:type="dxa"/>
            <w:tcBorders>
              <w:top w:val="single" w:sz="2" w:space="0" w:color="221F1F"/>
              <w:left w:val="single" w:sz="2" w:space="0" w:color="221F1F"/>
              <w:bottom w:val="single" w:sz="6" w:space="0" w:color="221F1F"/>
              <w:right w:val="single" w:sz="2" w:space="0" w:color="221F1F"/>
            </w:tcBorders>
          </w:tcPr>
          <w:p>
            <w:pPr>
              <w:pStyle w:val="Normal"/>
              <w:spacing w:lineRule="auto" w:line="276" w:before="0" w:after="0"/>
              <w:ind w:left="313" w:hanging="288"/>
              <w:rPr/>
            </w:pPr>
            <w:r>
              <w:rPr/>
              <w:t xml:space="preserve">Музыка, передающая образ человека, </w:t>
            </w:r>
          </w:p>
          <w:p>
            <w:pPr>
              <w:pStyle w:val="Normal"/>
              <w:spacing w:lineRule="auto" w:line="259" w:before="0" w:after="28"/>
              <w:ind w:left="8" w:hanging="0"/>
              <w:jc w:val="center"/>
              <w:rPr/>
            </w:pPr>
            <w:r>
              <w:rPr/>
              <w:t xml:space="preserve">его походку, </w:t>
            </w:r>
          </w:p>
          <w:p>
            <w:pPr>
              <w:pStyle w:val="Normal"/>
              <w:spacing w:lineRule="auto" w:line="276" w:before="0" w:after="0"/>
              <w:ind w:left="451" w:right="75" w:hanging="368"/>
              <w:rPr/>
            </w:pPr>
            <w:r>
              <w:rPr/>
              <w:t xml:space="preserve">движения, характер, манеру речи. «Портреты», выраженные </w:t>
            </w:r>
          </w:p>
          <w:p>
            <w:pPr>
              <w:pStyle w:val="Normal"/>
              <w:spacing w:lineRule="auto" w:line="259" w:before="0" w:after="0"/>
              <w:ind w:left="0" w:hanging="0"/>
              <w:jc w:val="center"/>
              <w:rPr/>
            </w:pPr>
            <w:r>
              <w:rPr/>
              <w:t xml:space="preserve">в музыкальных интонациях </w:t>
            </w:r>
          </w:p>
        </w:tc>
        <w:tc>
          <w:tcPr>
            <w:tcW w:w="5527"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68" w:right="67" w:hanging="72"/>
              <w:rPr/>
            </w:pPr>
            <w:r>
              <w:rPr/>
              <w:t xml:space="preserve"> </w:t>
            </w:r>
            <w:r>
              <w:rPr/>
              <w:t xml:space="preserve">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w:t>
            </w:r>
          </w:p>
          <w:p>
            <w:pPr>
              <w:pStyle w:val="Normal"/>
              <w:spacing w:lineRule="auto" w:line="280" w:before="0" w:after="0"/>
              <w:ind w:left="68" w:hanging="0"/>
              <w:jc w:val="left"/>
              <w:rPr/>
            </w:pPr>
            <w:r>
              <w:rPr/>
              <w:t xml:space="preserve">Сопоставление </w:t>
              <w:tab/>
              <w:t xml:space="preserve">музыки </w:t>
              <w:tab/>
              <w:t xml:space="preserve">с </w:t>
              <w:tab/>
              <w:t xml:space="preserve">произведениями изобразительного искусства. </w:t>
            </w:r>
          </w:p>
          <w:p>
            <w:pPr>
              <w:pStyle w:val="Normal"/>
              <w:spacing w:lineRule="auto" w:line="276" w:before="0" w:after="0"/>
              <w:ind w:left="68" w:hanging="0"/>
              <w:rPr/>
            </w:pPr>
            <w:r>
              <w:rPr/>
              <w:t xml:space="preserve">Двигательная импровизация в образе героя музыкального произведения. </w:t>
            </w:r>
          </w:p>
          <w:p>
            <w:pPr>
              <w:pStyle w:val="Normal"/>
              <w:spacing w:lineRule="auto" w:line="280" w:before="0" w:after="0"/>
              <w:ind w:left="68" w:hanging="0"/>
              <w:rPr/>
            </w:pPr>
            <w:r>
              <w:rPr/>
              <w:t xml:space="preserve">Разучивание, харáктерное исполнение песни — портретной зарисовки. </w:t>
            </w:r>
          </w:p>
          <w:p>
            <w:pPr>
              <w:pStyle w:val="Normal"/>
              <w:spacing w:lineRule="auto" w:line="259" w:before="0" w:after="21"/>
              <w:ind w:left="68" w:hanging="0"/>
              <w:jc w:val="left"/>
              <w:rPr/>
            </w:pPr>
            <w:r>
              <w:rPr>
                <w:i/>
              </w:rPr>
              <w:t>На выбор или факультативно</w:t>
            </w:r>
            <w:r>
              <w:rPr/>
              <w:t xml:space="preserve">: </w:t>
            </w:r>
          </w:p>
          <w:p>
            <w:pPr>
              <w:pStyle w:val="Normal"/>
              <w:spacing w:lineRule="auto" w:line="259" w:before="0" w:after="27"/>
              <w:ind w:left="18" w:hanging="0"/>
              <w:rPr/>
            </w:pPr>
            <w:r>
              <w:rPr/>
              <w:t xml:space="preserve">Рисование, лепка героя музыкального произведения. </w:t>
            </w:r>
          </w:p>
          <w:p>
            <w:pPr>
              <w:pStyle w:val="Normal"/>
              <w:spacing w:lineRule="auto" w:line="259" w:before="0" w:after="23"/>
              <w:ind w:left="68" w:hanging="0"/>
              <w:jc w:val="left"/>
              <w:rPr/>
            </w:pPr>
            <w:r>
              <w:rPr/>
              <w:t xml:space="preserve">Игра-импровизация «Угадай мой характер». </w:t>
            </w:r>
          </w:p>
          <w:p>
            <w:pPr>
              <w:pStyle w:val="Normal"/>
              <w:spacing w:lineRule="auto" w:line="259" w:before="0" w:after="0"/>
              <w:ind w:left="371" w:right="363" w:firstLine="7"/>
              <w:rPr/>
            </w:pPr>
            <w:r>
              <w:rPr/>
              <w:t xml:space="preserve">Инсценировка — импровизация в жанре кукольного/теневого театра с помощью кукол, силуэтов и др. </w:t>
            </w:r>
          </w:p>
        </w:tc>
      </w:tr>
      <w:tr>
        <w:trPr>
          <w:trHeight w:val="3868" w:hRule="atLeast"/>
        </w:trPr>
        <w:tc>
          <w:tcPr>
            <w:tcW w:w="1188" w:type="dxa"/>
            <w:tcBorders>
              <w:top w:val="single" w:sz="6" w:space="0" w:color="221F1F"/>
              <w:left w:val="single" w:sz="6" w:space="0" w:color="221F1F"/>
              <w:bottom w:val="single" w:sz="2" w:space="0" w:color="221F1F"/>
              <w:right w:val="single" w:sz="6" w:space="0" w:color="221F1F"/>
            </w:tcBorders>
          </w:tcPr>
          <w:p>
            <w:pPr>
              <w:pStyle w:val="Normal"/>
              <w:spacing w:lineRule="auto" w:line="259" w:before="0" w:after="0"/>
              <w:ind w:left="0" w:right="8" w:hanging="0"/>
              <w:jc w:val="center"/>
              <w:rPr/>
            </w:pPr>
            <w:r>
              <w:rPr/>
              <w:t xml:space="preserve">Г) </w:t>
            </w:r>
          </w:p>
          <w:p>
            <w:pPr>
              <w:pStyle w:val="Normal"/>
              <w:spacing w:lineRule="auto" w:line="259" w:before="0" w:after="0"/>
              <w:ind w:left="0" w:hanging="0"/>
              <w:jc w:val="center"/>
              <w:rPr/>
            </w:pPr>
            <w:r>
              <w:rPr/>
              <w:t xml:space="preserve">2—4 учебных часа </w:t>
            </w:r>
          </w:p>
        </w:tc>
        <w:tc>
          <w:tcPr>
            <w:tcW w:w="113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15" w:hanging="7"/>
              <w:jc w:val="left"/>
              <w:rPr/>
            </w:pPr>
            <w:r>
              <w:rPr/>
              <w:t xml:space="preserve">Какой же праздник без музыки? </w:t>
            </w:r>
          </w:p>
        </w:tc>
        <w:tc>
          <w:tcPr>
            <w:tcW w:w="2217" w:type="dxa"/>
            <w:tcBorders>
              <w:top w:val="single" w:sz="6" w:space="0" w:color="221F1F"/>
              <w:left w:val="single" w:sz="2" w:space="0" w:color="221F1F"/>
              <w:bottom w:val="single" w:sz="2" w:space="0" w:color="221F1F"/>
              <w:right w:val="single" w:sz="2" w:space="0" w:color="221F1F"/>
            </w:tcBorders>
          </w:tcPr>
          <w:p>
            <w:pPr>
              <w:pStyle w:val="Normal"/>
              <w:spacing w:lineRule="auto" w:line="276" w:before="0" w:after="0"/>
              <w:ind w:left="0" w:hanging="0"/>
              <w:jc w:val="center"/>
              <w:rPr/>
            </w:pPr>
            <w:r>
              <w:rPr/>
              <w:t xml:space="preserve">Музыка, создающая настроение </w:t>
            </w:r>
          </w:p>
          <w:p>
            <w:pPr>
              <w:pStyle w:val="Normal"/>
              <w:spacing w:lineRule="auto" w:line="259" w:before="0" w:after="50"/>
              <w:ind w:left="17" w:hanging="0"/>
              <w:jc w:val="center"/>
              <w:rPr/>
            </w:pPr>
            <w:r>
              <w:rPr/>
              <w:t>праздника</w:t>
            </w:r>
            <w:r>
              <w:rPr>
                <w:rStyle w:val="Style13"/>
                <w:vertAlign w:val="superscript"/>
              </w:rPr>
              <w:footnoteReference w:id="19"/>
            </w:r>
            <w:r>
              <w:rPr/>
              <w:t xml:space="preserve">. </w:t>
            </w:r>
          </w:p>
          <w:p>
            <w:pPr>
              <w:pStyle w:val="Normal"/>
              <w:spacing w:lineRule="auto" w:line="259" w:before="0" w:after="0"/>
              <w:ind w:left="32" w:right="40" w:firstLine="224"/>
              <w:rPr/>
            </w:pPr>
            <w:r>
              <w:rPr/>
              <w:t xml:space="preserve">Музыка в цирке, на уличном шествии, спортивном празднике </w:t>
            </w:r>
          </w:p>
        </w:tc>
        <w:tc>
          <w:tcPr>
            <w:tcW w:w="5527"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7"/>
              <w:ind w:left="263" w:right="91" w:hanging="238"/>
              <w:rPr/>
            </w:pPr>
            <w:r>
              <w:rPr/>
              <w:t xml:space="preserve">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w:t>
            </w:r>
          </w:p>
          <w:p>
            <w:pPr>
              <w:pStyle w:val="Normal"/>
              <w:spacing w:lineRule="auto" w:line="259" w:before="0" w:after="20"/>
              <w:ind w:left="61" w:hanging="0"/>
              <w:jc w:val="left"/>
              <w:rPr/>
            </w:pPr>
            <w:r>
              <w:rPr/>
              <w:t xml:space="preserve">«дирижёра». </w:t>
            </w:r>
          </w:p>
          <w:p>
            <w:pPr>
              <w:pStyle w:val="Normal"/>
              <w:spacing w:lineRule="auto" w:line="276" w:before="0" w:after="6"/>
              <w:ind w:left="68" w:hanging="0"/>
              <w:rPr/>
            </w:pPr>
            <w:r>
              <w:rPr/>
              <w:t xml:space="preserve">Разучивание и исполнение тематических песен к ближайшему празднику. </w:t>
            </w:r>
          </w:p>
          <w:p>
            <w:pPr>
              <w:pStyle w:val="Normal"/>
              <w:spacing w:lineRule="auto" w:line="276" w:before="0" w:after="0"/>
              <w:ind w:left="68" w:hanging="0"/>
              <w:rPr/>
            </w:pPr>
            <w:r>
              <w:rPr/>
              <w:t xml:space="preserve">Проблемная ситуация: почему на праздниках обязательно звучит музыка? </w:t>
            </w:r>
          </w:p>
          <w:p>
            <w:pPr>
              <w:pStyle w:val="Normal"/>
              <w:spacing w:lineRule="auto" w:line="259" w:before="0" w:after="0"/>
              <w:ind w:left="241" w:right="227" w:firstLine="233"/>
              <w:jc w:val="center"/>
              <w:rPr/>
            </w:pPr>
            <w:r>
              <w:rPr>
                <w:i/>
              </w:rPr>
              <w:t>На выбор или факультативно</w:t>
            </w:r>
            <w:r>
              <w:rPr/>
              <w:t xml:space="preserve">: Запись </w:t>
              <w:tab/>
              <w:t xml:space="preserve">видеооткрытки </w:t>
              <w:tab/>
              <w:t xml:space="preserve">с </w:t>
              <w:tab/>
              <w:t xml:space="preserve">музыкальным поздравлением. Групповые творческие шутливые двигательные импровизации «Цирковая труппа» </w:t>
            </w:r>
          </w:p>
        </w:tc>
      </w:tr>
    </w:tbl>
    <w:p>
      <w:pPr>
        <w:pStyle w:val="Normal"/>
        <w:spacing w:lineRule="auto" w:line="259" w:before="0" w:after="0"/>
        <w:ind w:left="0" w:hanging="0"/>
        <w:jc w:val="left"/>
        <w:rPr/>
      </w:pPr>
      <w:r>
        <w:rPr>
          <w:sz w:val="20"/>
        </w:rPr>
        <w:t xml:space="preserve"> </w:t>
      </w:r>
    </w:p>
    <w:p>
      <w:pPr>
        <w:pStyle w:val="Normal"/>
        <w:spacing w:lineRule="auto" w:line="259" w:before="0" w:after="83"/>
        <w:ind w:left="0" w:hanging="0"/>
        <w:jc w:val="left"/>
        <w:rPr/>
      </w:pPr>
      <w:r>
        <w:rPr>
          <w:sz w:val="20"/>
        </w:rPr>
        <w:t xml:space="preserve"> </w:t>
      </w:r>
    </w:p>
    <w:p>
      <w:pPr>
        <w:pStyle w:val="Normal"/>
        <w:spacing w:lineRule="auto" w:line="259" w:before="0" w:after="0"/>
        <w:ind w:left="823" w:hanging="0"/>
        <w:jc w:val="left"/>
        <w:rPr/>
      </w:pPr>
      <w:r>
        <w:rPr/>
        <mc:AlternateContent>
          <mc:Choice Requires="wpg">
            <w:drawing>
              <wp:inline distT="0" distB="0" distL="0" distR="0">
                <wp:extent cx="1830070" cy="10160"/>
                <wp:effectExtent l="0" t="0" r="0" b="0"/>
                <wp:docPr id="8" name=""/>
                <a:graphic xmlns:a="http://schemas.openxmlformats.org/drawingml/2006/main">
                  <a:graphicData uri="http://schemas.microsoft.com/office/word/2010/wordprocessingGroup">
                    <wpg:wgp>
                      <wpg:cNvGrpSpPr/>
                      <wpg:grpSpPr>
                        <a:xfrm>
                          <a:off x="0" y="0"/>
                          <a:ext cx="1829520" cy="9360"/>
                        </a:xfrm>
                      </wpg:grpSpPr>
                      <wps:wsp>
                        <wps:cNvSpPr/>
                        <wps:spPr>
                          <a:xfrm>
                            <a:off x="0" y="0"/>
                            <a:ext cx="1829520" cy="9360"/>
                          </a:xfrm>
                          <a:custGeom>
                            <a:avLst/>
                            <a:gdLst/>
                            <a:ah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pPr>
        <w:pStyle w:val="Normal"/>
        <w:spacing w:before="0" w:after="19"/>
        <w:ind w:left="10" w:right="178" w:hanging="10"/>
        <w:rPr/>
      </w:pPr>
      <w:r>
        <w:rPr>
          <w:sz w:val="18"/>
        </w:rPr>
        <w:t xml:space="preserve">использованы тематические песни к Новому году, 23 февраля, 8 марта, 9 мая и т. д. </w:t>
      </w:r>
    </w:p>
    <w:tbl>
      <w:tblPr>
        <w:tblStyle w:val="TableGrid"/>
        <w:tblW w:w="10068" w:type="dxa"/>
        <w:jc w:val="left"/>
        <w:tblInd w:w="245" w:type="dxa"/>
        <w:tblCellMar>
          <w:top w:w="41" w:type="dxa"/>
          <w:left w:w="108" w:type="dxa"/>
          <w:bottom w:w="0" w:type="dxa"/>
          <w:right w:w="108" w:type="dxa"/>
        </w:tblCellMar>
        <w:tblLook w:val="04a0" w:noVBand="1" w:noHBand="0" w:lastColumn="0" w:firstColumn="1" w:lastRow="0" w:firstRow="1"/>
      </w:tblPr>
      <w:tblGrid>
        <w:gridCol w:w="1185"/>
        <w:gridCol w:w="1137"/>
        <w:gridCol w:w="2212"/>
        <w:gridCol w:w="5533"/>
      </w:tblGrid>
      <w:tr>
        <w:trPr>
          <w:trHeight w:val="4430" w:hRule="atLeast"/>
        </w:trPr>
        <w:tc>
          <w:tcPr>
            <w:tcW w:w="118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4" w:hanging="0"/>
              <w:jc w:val="center"/>
              <w:rPr/>
            </w:pPr>
            <w:r>
              <w:rPr/>
              <w:t xml:space="preserve">Д) </w:t>
            </w:r>
          </w:p>
          <w:p>
            <w:pPr>
              <w:pStyle w:val="Normal"/>
              <w:spacing w:lineRule="auto" w:line="259" w:before="0" w:after="0"/>
              <w:ind w:left="0" w:hanging="0"/>
              <w:jc w:val="center"/>
              <w:rPr/>
            </w:pPr>
            <w:r>
              <w:rP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212" w:hanging="0"/>
              <w:jc w:val="left"/>
              <w:rPr/>
            </w:pPr>
            <w:r>
              <w:rPr/>
              <w:t xml:space="preserve">Танцы, игры и веселье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80" w:before="0" w:after="0"/>
              <w:ind w:left="0" w:hanging="0"/>
              <w:jc w:val="center"/>
              <w:rPr/>
            </w:pPr>
            <w:r>
              <w:rPr/>
              <w:t xml:space="preserve">Музыка — игра звуками. </w:t>
            </w:r>
          </w:p>
          <w:p>
            <w:pPr>
              <w:pStyle w:val="Normal"/>
              <w:spacing w:lineRule="auto" w:line="276" w:before="0" w:after="8"/>
              <w:ind w:left="90" w:firstLine="29"/>
              <w:rPr/>
            </w:pPr>
            <w:r>
              <w:rPr/>
              <w:t xml:space="preserve">Танец — искусство и радость движения. </w:t>
            </w:r>
          </w:p>
          <w:p>
            <w:pPr>
              <w:pStyle w:val="Normal"/>
              <w:spacing w:lineRule="auto" w:line="259" w:before="0" w:after="0"/>
              <w:ind w:left="10" w:hanging="0"/>
              <w:jc w:val="center"/>
              <w:rPr/>
            </w:pPr>
            <w:r>
              <w:rPr/>
              <w:t>Примеры популярных танцев</w:t>
            </w:r>
            <w:r>
              <w:rPr>
                <w:rStyle w:val="Style13"/>
                <w:vertAlign w:val="superscript"/>
              </w:rPr>
              <w:footnoteReference w:id="20"/>
            </w:r>
          </w:p>
        </w:tc>
        <w:tc>
          <w:tcPr>
            <w:tcW w:w="553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184" w:right="177" w:hanging="0"/>
              <w:rPr/>
            </w:pPr>
            <w:r>
              <w:rPr/>
              <w:t xml:space="preserve">Слушание, исполнение музыки скерцозного характера. Разучивание, исполнение танцевальных движений. </w:t>
            </w:r>
          </w:p>
          <w:p>
            <w:pPr>
              <w:pStyle w:val="Normal"/>
              <w:spacing w:lineRule="auto" w:line="259" w:before="0" w:after="29"/>
              <w:ind w:left="68" w:hanging="0"/>
              <w:jc w:val="left"/>
              <w:rPr/>
            </w:pPr>
            <w:r>
              <w:rPr/>
              <w:t xml:space="preserve">Танец-игра. </w:t>
            </w:r>
          </w:p>
          <w:p>
            <w:pPr>
              <w:pStyle w:val="Normal"/>
              <w:spacing w:lineRule="auto" w:line="276" w:before="0" w:after="0"/>
              <w:ind w:left="-18" w:right="57" w:firstLine="86"/>
              <w:rPr/>
            </w:pPr>
            <w:r>
              <w:rPr/>
              <w:t xml:space="preserve">Рефлексия собственного эмоционального состояния  после участия в танцевальных композициях и импровизациях. Проблемная ситуация: зачем люди танцуют? </w:t>
            </w:r>
          </w:p>
          <w:p>
            <w:pPr>
              <w:pStyle w:val="Normal"/>
              <w:spacing w:lineRule="auto" w:line="280" w:before="0" w:after="0"/>
              <w:ind w:left="68" w:hanging="0"/>
              <w:jc w:val="left"/>
              <w:rPr/>
            </w:pPr>
            <w:r>
              <w:rPr/>
              <w:t xml:space="preserve">Вокальная, </w:t>
              <w:tab/>
              <w:t xml:space="preserve">инструментальная, </w:t>
              <w:tab/>
              <w:t xml:space="preserve">ритмическая импровизация в стиле определённого танцевального жанра. </w:t>
            </w:r>
          </w:p>
          <w:p>
            <w:pPr>
              <w:pStyle w:val="Normal"/>
              <w:spacing w:lineRule="auto" w:line="259" w:before="0" w:after="0"/>
              <w:ind w:left="465" w:right="449" w:firstLine="713"/>
              <w:jc w:val="left"/>
              <w:rPr/>
            </w:pPr>
            <w:r>
              <w:rPr>
                <w:i/>
              </w:rPr>
              <w:t xml:space="preserve">На </w:t>
              <w:tab/>
              <w:t xml:space="preserve">выбор </w:t>
              <w:tab/>
              <w:t xml:space="preserve">или </w:t>
              <w:tab/>
              <w:t>факультативно</w:t>
            </w:r>
            <w:r>
              <w:rPr/>
              <w:t xml:space="preserve">: Звуковая комбинаторика — эксперименты со случайным </w:t>
              <w:tab/>
              <w:t xml:space="preserve">сочетанием </w:t>
              <w:tab/>
              <w:t xml:space="preserve">музыкальных звуков, тембров, ритмов </w:t>
            </w:r>
          </w:p>
        </w:tc>
      </w:tr>
      <w:tr>
        <w:trPr>
          <w:trHeight w:val="3047" w:hRule="atLeast"/>
        </w:trPr>
        <w:tc>
          <w:tcPr>
            <w:tcW w:w="1185" w:type="dxa"/>
            <w:tcBorders>
              <w:top w:val="single" w:sz="2" w:space="0" w:color="221F1F"/>
              <w:left w:val="single" w:sz="6" w:space="0" w:color="221F1F"/>
              <w:bottom w:val="single" w:sz="2" w:space="0" w:color="221F1F"/>
              <w:right w:val="single" w:sz="2" w:space="0" w:color="221F1F"/>
            </w:tcBorders>
          </w:tcPr>
          <w:p>
            <w:pPr>
              <w:pStyle w:val="Normal"/>
              <w:spacing w:lineRule="auto" w:line="259" w:before="0" w:after="0"/>
              <w:ind w:left="11" w:hanging="0"/>
              <w:jc w:val="center"/>
              <w:rPr/>
            </w:pPr>
            <w:r>
              <w:rPr/>
              <w:t xml:space="preserve">Е) </w:t>
            </w:r>
          </w:p>
          <w:p>
            <w:pPr>
              <w:pStyle w:val="Normal"/>
              <w:spacing w:lineRule="auto" w:line="259" w:before="0" w:after="0"/>
              <w:ind w:left="0" w:hanging="0"/>
              <w:jc w:val="center"/>
              <w:rPr/>
            </w:pPr>
            <w:r>
              <w:rP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76" w:before="0" w:after="0"/>
              <w:ind w:left="248" w:hanging="216"/>
              <w:jc w:val="left"/>
              <w:rPr/>
            </w:pPr>
            <w:r>
              <w:rPr/>
              <w:t xml:space="preserve">Музыка на войне, </w:t>
            </w:r>
          </w:p>
          <w:p>
            <w:pPr>
              <w:pStyle w:val="Normal"/>
              <w:spacing w:lineRule="auto" w:line="259" w:before="0" w:after="0"/>
              <w:ind w:left="150" w:right="69" w:hanging="0"/>
              <w:jc w:val="center"/>
              <w:rPr/>
            </w:pPr>
            <w:r>
              <w:rPr/>
              <w:t xml:space="preserve">музыка о войне </w:t>
            </w:r>
          </w:p>
        </w:tc>
        <w:tc>
          <w:tcPr>
            <w:tcW w:w="2212" w:type="dxa"/>
            <w:tcBorders>
              <w:top w:val="single" w:sz="2" w:space="0" w:color="221F1F"/>
              <w:left w:val="single" w:sz="2" w:space="0" w:color="221F1F"/>
              <w:bottom w:val="single" w:sz="2" w:space="0" w:color="221F1F"/>
              <w:right w:val="single" w:sz="2" w:space="0" w:color="221F1F"/>
            </w:tcBorders>
          </w:tcPr>
          <w:p>
            <w:pPr>
              <w:pStyle w:val="Normal"/>
              <w:spacing w:lineRule="auto" w:line="278" w:before="0" w:after="0"/>
              <w:ind w:left="-11" w:right="277" w:hanging="0"/>
              <w:jc w:val="center"/>
              <w:rPr/>
            </w:pPr>
            <w:r>
              <w:rPr/>
              <w:t xml:space="preserve"> </w:t>
            </w:r>
            <w:r>
              <w:rPr/>
              <w:tab/>
              <w:t xml:space="preserve">Военная тема в музыкальном </w:t>
            </w:r>
          </w:p>
          <w:p>
            <w:pPr>
              <w:pStyle w:val="Normal"/>
              <w:spacing w:lineRule="auto" w:line="278" w:before="0" w:after="0"/>
              <w:ind w:left="385" w:hanging="288"/>
              <w:rPr/>
            </w:pPr>
            <w:r>
              <w:rPr/>
              <w:t xml:space="preserve">искусстве. Военные песни, марши, </w:t>
            </w:r>
          </w:p>
          <w:p>
            <w:pPr>
              <w:pStyle w:val="Normal"/>
              <w:spacing w:lineRule="auto" w:line="259" w:before="0" w:after="22"/>
              <w:ind w:left="148" w:hanging="0"/>
              <w:jc w:val="left"/>
              <w:rPr/>
            </w:pPr>
            <w:r>
              <w:rPr/>
              <w:t xml:space="preserve">интонации, ритмы, </w:t>
            </w:r>
          </w:p>
          <w:p>
            <w:pPr>
              <w:pStyle w:val="Normal"/>
              <w:spacing w:lineRule="auto" w:line="259" w:before="0" w:after="29"/>
              <w:ind w:left="119" w:hanging="0"/>
              <w:jc w:val="left"/>
              <w:rPr/>
            </w:pPr>
            <w:r>
              <w:rPr/>
              <w:t xml:space="preserve">тембры (призывная </w:t>
            </w:r>
          </w:p>
          <w:p>
            <w:pPr>
              <w:pStyle w:val="Normal"/>
              <w:spacing w:lineRule="auto" w:line="259" w:before="0" w:after="19"/>
              <w:ind w:left="90" w:hanging="0"/>
              <w:rPr/>
            </w:pPr>
            <w:r>
              <w:rPr/>
              <w:t xml:space="preserve">кварта, пунктирный </w:t>
            </w:r>
          </w:p>
          <w:p>
            <w:pPr>
              <w:pStyle w:val="Normal"/>
              <w:spacing w:lineRule="auto" w:line="276" w:before="0" w:after="0"/>
              <w:ind w:left="285" w:hanging="231"/>
              <w:rPr/>
            </w:pPr>
            <w:r>
              <w:rPr/>
              <w:t xml:space="preserve">ритм, тембры малого барабана, трубы </w:t>
            </w:r>
          </w:p>
          <w:p>
            <w:pPr>
              <w:pStyle w:val="Normal"/>
              <w:spacing w:lineRule="auto" w:line="259" w:before="0" w:after="0"/>
              <w:ind w:left="6" w:hanging="0"/>
              <w:jc w:val="center"/>
              <w:rPr/>
            </w:pPr>
            <w:r>
              <w:rPr/>
              <w:t xml:space="preserve">и т. д.) </w:t>
            </w:r>
          </w:p>
        </w:tc>
        <w:tc>
          <w:tcPr>
            <w:tcW w:w="553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0"/>
              <w:ind w:left="234" w:right="220" w:hanging="0"/>
              <w:rPr/>
            </w:pPr>
            <w:r>
              <w:rPr/>
              <w:t xml:space="preserve">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 </w:t>
            </w:r>
          </w:p>
          <w:p>
            <w:pPr>
              <w:pStyle w:val="Normal"/>
              <w:spacing w:lineRule="auto" w:line="252" w:before="0" w:after="34"/>
              <w:ind w:left="40" w:right="30" w:hanging="0"/>
              <w:rPr/>
            </w:pPr>
            <w:r>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pPr>
              <w:pStyle w:val="Normal"/>
              <w:spacing w:lineRule="auto" w:line="259" w:before="0" w:after="0"/>
              <w:ind w:left="68" w:hanging="0"/>
              <w:rPr/>
            </w:pPr>
            <w:r>
              <w:rPr>
                <w:i/>
              </w:rPr>
              <w:t>На выбор или факультативно</w:t>
            </w:r>
            <w:r>
              <w:rPr/>
              <w:t xml:space="preserve">: Сочинение новой песни о войне </w:t>
            </w:r>
          </w:p>
        </w:tc>
      </w:tr>
      <w:tr>
        <w:trPr>
          <w:trHeight w:val="2780" w:hRule="atLeast"/>
        </w:trPr>
        <w:tc>
          <w:tcPr>
            <w:tcW w:w="1185" w:type="dxa"/>
            <w:tcBorders>
              <w:top w:val="single" w:sz="2" w:space="0" w:color="221F1F"/>
              <w:left w:val="single" w:sz="6" w:space="0" w:color="221F1F"/>
              <w:bottom w:val="single" w:sz="6" w:space="0" w:color="221F1F"/>
              <w:right w:val="single" w:sz="2" w:space="0" w:color="221F1F"/>
            </w:tcBorders>
          </w:tcPr>
          <w:p>
            <w:pPr>
              <w:pStyle w:val="Normal"/>
              <w:spacing w:lineRule="auto" w:line="259" w:before="0" w:after="0"/>
              <w:ind w:left="2" w:hanging="0"/>
              <w:jc w:val="center"/>
              <w:rPr/>
            </w:pPr>
            <w:r>
              <w:rPr/>
              <w:t xml:space="preserve">Ж) </w:t>
            </w:r>
          </w:p>
          <w:p>
            <w:pPr>
              <w:pStyle w:val="Normal"/>
              <w:spacing w:lineRule="auto" w:line="259" w:before="0" w:after="0"/>
              <w:ind w:left="0" w:hanging="0"/>
              <w:jc w:val="center"/>
              <w:rPr/>
            </w:pPr>
            <w:r>
              <w:rP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0" w:firstLine="9"/>
              <w:jc w:val="center"/>
              <w:rPr/>
            </w:pPr>
            <w:r>
              <w:rPr/>
              <w:t>Главный музыкальн ый символ</w:t>
            </w:r>
          </w:p>
        </w:tc>
        <w:tc>
          <w:tcPr>
            <w:tcW w:w="2212" w:type="dxa"/>
            <w:tcBorders>
              <w:top w:val="single" w:sz="2" w:space="0" w:color="221F1F"/>
              <w:left w:val="single" w:sz="2" w:space="0" w:color="221F1F"/>
              <w:bottom w:val="single" w:sz="6" w:space="0" w:color="221F1F"/>
              <w:right w:val="single" w:sz="2" w:space="0" w:color="221F1F"/>
            </w:tcBorders>
          </w:tcPr>
          <w:p>
            <w:pPr>
              <w:pStyle w:val="Normal"/>
              <w:spacing w:lineRule="auto" w:line="259" w:before="0" w:after="25"/>
              <w:ind w:left="29" w:hanging="0"/>
              <w:jc w:val="center"/>
              <w:rPr/>
            </w:pPr>
            <w:r>
              <w:rPr/>
              <w:t xml:space="preserve">Гимн России — </w:t>
            </w:r>
          </w:p>
          <w:p>
            <w:pPr>
              <w:pStyle w:val="Normal"/>
              <w:tabs>
                <w:tab w:val="clear" w:pos="708"/>
                <w:tab w:val="center" w:pos="1115" w:leader="none"/>
              </w:tabs>
              <w:spacing w:lineRule="auto" w:line="259" w:before="0" w:after="26"/>
              <w:ind w:left="-11" w:hanging="0"/>
              <w:jc w:val="left"/>
              <w:rPr/>
            </w:pPr>
            <w:r>
              <w:rPr/>
              <w:t xml:space="preserve"> </w:t>
            </w:r>
            <w:r>
              <w:rPr/>
              <w:tab/>
              <w:t xml:space="preserve">главный </w:t>
            </w:r>
          </w:p>
          <w:p>
            <w:pPr>
              <w:pStyle w:val="Normal"/>
              <w:spacing w:lineRule="auto" w:line="278" w:before="0" w:after="0"/>
              <w:ind w:left="-5" w:hanging="13"/>
              <w:jc w:val="center"/>
              <w:rPr/>
            </w:pPr>
            <w:r>
              <w:rPr/>
              <w:t xml:space="preserve"> </w:t>
            </w:r>
            <w:r>
              <w:rPr/>
              <w:tab/>
              <w:t xml:space="preserve">музыкальный символ нашей страны. </w:t>
            </w:r>
          </w:p>
          <w:p>
            <w:pPr>
              <w:pStyle w:val="Normal"/>
              <w:spacing w:lineRule="auto" w:line="276" w:before="0" w:after="6"/>
              <w:ind w:left="12" w:hanging="0"/>
              <w:jc w:val="center"/>
              <w:rPr/>
            </w:pPr>
            <w:r>
              <w:rPr/>
              <w:t xml:space="preserve">Традиции исполнения Гимна </w:t>
            </w:r>
          </w:p>
          <w:p>
            <w:pPr>
              <w:pStyle w:val="Normal"/>
              <w:spacing w:lineRule="auto" w:line="259" w:before="0" w:after="0"/>
              <w:ind w:left="0" w:hanging="0"/>
              <w:jc w:val="center"/>
              <w:rPr/>
            </w:pPr>
            <w:r>
              <w:rPr/>
              <w:t xml:space="preserve">России. Другие гимны </w:t>
            </w:r>
          </w:p>
        </w:tc>
        <w:tc>
          <w:tcPr>
            <w:tcW w:w="5533" w:type="dxa"/>
            <w:tcBorders>
              <w:top w:val="single" w:sz="6" w:space="0" w:color="221F1F"/>
              <w:left w:val="single" w:sz="2" w:space="0" w:color="221F1F"/>
              <w:bottom w:val="single" w:sz="6" w:space="0" w:color="221F1F"/>
              <w:right w:val="single" w:sz="2" w:space="0" w:color="221F1F"/>
            </w:tcBorders>
          </w:tcPr>
          <w:p>
            <w:pPr>
              <w:pStyle w:val="Normal"/>
              <w:spacing w:lineRule="auto" w:line="278" w:before="0" w:after="0"/>
              <w:ind w:left="68" w:right="54" w:hanging="0"/>
              <w:rPr/>
            </w:pPr>
            <w:r>
              <w:rPr/>
              <w:t xml:space="preserve">Разучивание, исполнение Гимна Российской Федерации. Знакомство с историей создания, правилами исполнения. </w:t>
            </w:r>
          </w:p>
          <w:p>
            <w:pPr>
              <w:pStyle w:val="Normal"/>
              <w:spacing w:lineRule="auto" w:line="276" w:before="0" w:after="4"/>
              <w:ind w:left="47" w:right="32" w:firstLine="7"/>
              <w:rPr/>
            </w:pPr>
            <w:r>
              <w:rPr/>
              <w:t xml:space="preserve">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w:t>
            </w:r>
          </w:p>
          <w:p>
            <w:pPr>
              <w:pStyle w:val="Normal"/>
              <w:spacing w:lineRule="auto" w:line="259" w:before="0" w:after="21"/>
              <w:ind w:left="68" w:hanging="0"/>
              <w:jc w:val="left"/>
              <w:rPr/>
            </w:pPr>
            <w:r>
              <w:rPr/>
              <w:t xml:space="preserve">с государственными символами страны. </w:t>
            </w:r>
          </w:p>
          <w:p>
            <w:pPr>
              <w:pStyle w:val="Normal"/>
              <w:spacing w:lineRule="auto" w:line="259" w:before="0" w:after="0"/>
              <w:ind w:left="68" w:hanging="0"/>
              <w:rPr/>
            </w:pPr>
            <w:r>
              <w:rPr/>
              <w:t xml:space="preserve">Разучивание, исполнение Гимна своей республики, города, школы </w:t>
            </w:r>
          </w:p>
        </w:tc>
      </w:tr>
      <w:tr>
        <w:trPr>
          <w:trHeight w:val="2773" w:hRule="atLeast"/>
        </w:trPr>
        <w:tc>
          <w:tcPr>
            <w:tcW w:w="1185" w:type="dxa"/>
            <w:tcBorders>
              <w:top w:val="single" w:sz="6" w:space="0" w:color="221F1F"/>
              <w:left w:val="single" w:sz="6" w:space="0" w:color="221F1F"/>
              <w:bottom w:val="single" w:sz="2" w:space="0" w:color="221F1F"/>
              <w:right w:val="single" w:sz="2" w:space="0" w:color="221F1F"/>
            </w:tcBorders>
          </w:tcPr>
          <w:p>
            <w:pPr>
              <w:pStyle w:val="Normal"/>
              <w:spacing w:lineRule="auto" w:line="259" w:before="0" w:after="0"/>
              <w:ind w:left="0" w:right="4" w:hanging="0"/>
              <w:jc w:val="center"/>
              <w:rPr/>
            </w:pPr>
            <w:r>
              <w:rPr/>
              <w:t xml:space="preserve">З) </w:t>
            </w:r>
          </w:p>
          <w:p>
            <w:pPr>
              <w:pStyle w:val="Normal"/>
              <w:spacing w:lineRule="auto" w:line="259" w:before="0" w:after="0"/>
              <w:ind w:left="0" w:hanging="0"/>
              <w:jc w:val="center"/>
              <w:rPr/>
            </w:pPr>
            <w:r>
              <w:rP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pPr>
              <w:pStyle w:val="Normal"/>
              <w:spacing w:lineRule="auto" w:line="259" w:before="0" w:after="0"/>
              <w:ind w:left="177" w:hanging="130"/>
              <w:jc w:val="left"/>
              <w:rPr/>
            </w:pPr>
            <w:r>
              <w:rPr/>
              <w:t xml:space="preserve">Искусство времени </w:t>
            </w:r>
          </w:p>
        </w:tc>
        <w:tc>
          <w:tcPr>
            <w:tcW w:w="2212" w:type="dxa"/>
            <w:tcBorders>
              <w:top w:val="single" w:sz="6" w:space="0" w:color="221F1F"/>
              <w:left w:val="single" w:sz="2" w:space="0" w:color="221F1F"/>
              <w:bottom w:val="single" w:sz="2" w:space="0" w:color="221F1F"/>
              <w:right w:val="single" w:sz="2" w:space="0" w:color="221F1F"/>
            </w:tcBorders>
          </w:tcPr>
          <w:p>
            <w:pPr>
              <w:pStyle w:val="Normal"/>
              <w:spacing w:lineRule="auto" w:line="295" w:before="0" w:after="0"/>
              <w:ind w:left="580" w:hanging="483"/>
              <w:jc w:val="left"/>
              <w:rPr/>
            </w:pPr>
            <w:r>
              <w:rPr/>
              <w:t xml:space="preserve">Музыка — временно е искусство. </w:t>
            </w:r>
          </w:p>
          <w:p>
            <w:pPr>
              <w:pStyle w:val="Normal"/>
              <w:spacing w:lineRule="auto" w:line="278" w:before="0" w:after="0"/>
              <w:ind w:left="14" w:hanging="14"/>
              <w:jc w:val="center"/>
              <w:rPr/>
            </w:pPr>
            <w:r>
              <w:rPr/>
              <w:t xml:space="preserve">Погружение в поток музыкального звучания. </w:t>
            </w:r>
          </w:p>
          <w:p>
            <w:pPr>
              <w:pStyle w:val="Normal"/>
              <w:spacing w:lineRule="auto" w:line="278" w:before="0" w:after="0"/>
              <w:ind w:left="40" w:hanging="0"/>
              <w:jc w:val="center"/>
              <w:rPr/>
            </w:pPr>
            <w:r>
              <w:rPr/>
              <w:t xml:space="preserve">Музыкальные образы </w:t>
            </w:r>
          </w:p>
          <w:p>
            <w:pPr>
              <w:pStyle w:val="Normal"/>
              <w:spacing w:lineRule="auto" w:line="259" w:before="0" w:after="19"/>
              <w:ind w:left="21" w:hanging="0"/>
              <w:jc w:val="center"/>
              <w:rPr/>
            </w:pPr>
            <w:r>
              <w:rPr/>
              <w:t xml:space="preserve">движения, </w:t>
            </w:r>
          </w:p>
          <w:p>
            <w:pPr>
              <w:pStyle w:val="Normal"/>
              <w:spacing w:lineRule="auto" w:line="259" w:before="0" w:after="0"/>
              <w:ind w:left="36" w:hanging="0"/>
              <w:jc w:val="center"/>
              <w:rPr/>
            </w:pPr>
            <w:r>
              <w:rPr/>
              <w:t xml:space="preserve">изменения и развития </w:t>
            </w:r>
          </w:p>
        </w:tc>
        <w:tc>
          <w:tcPr>
            <w:tcW w:w="5533" w:type="dxa"/>
            <w:tcBorders>
              <w:top w:val="single" w:sz="6" w:space="0" w:color="221F1F"/>
              <w:left w:val="single" w:sz="2" w:space="0" w:color="221F1F"/>
              <w:bottom w:val="single" w:sz="6" w:space="0" w:color="221F1F"/>
              <w:right w:val="single" w:sz="2" w:space="0" w:color="221F1F"/>
            </w:tcBorders>
          </w:tcPr>
          <w:p>
            <w:pPr>
              <w:pStyle w:val="Normal"/>
              <w:spacing w:lineRule="auto" w:line="276" w:before="0" w:after="1"/>
              <w:ind w:left="61" w:hanging="0"/>
              <w:rPr/>
            </w:pPr>
            <w:r>
              <w:rPr/>
              <w:t xml:space="preserve">Слушание, исполнение музыкальных произведений, передающих образ непрерывного движения. </w:t>
            </w:r>
          </w:p>
          <w:p>
            <w:pPr>
              <w:pStyle w:val="Normal"/>
              <w:spacing w:lineRule="auto" w:line="276" w:before="0" w:after="0"/>
              <w:ind w:left="126" w:right="114" w:hanging="0"/>
              <w:rPr/>
            </w:pPr>
            <w:r>
              <w:rPr/>
              <w:t xml:space="preserve">Наблюдение за своими телесными реакциями (дыхание, пульс, мышечный тонус) при восприятии музыки. </w:t>
            </w:r>
          </w:p>
          <w:p>
            <w:pPr>
              <w:pStyle w:val="Normal"/>
              <w:spacing w:lineRule="auto" w:line="278" w:before="0" w:after="0"/>
              <w:ind w:left="68" w:hanging="0"/>
              <w:jc w:val="left"/>
              <w:rPr/>
            </w:pPr>
            <w:r>
              <w:rPr/>
              <w:t xml:space="preserve">Проблемная ситуация: как музыка воздействует на человека? </w:t>
            </w:r>
          </w:p>
          <w:p>
            <w:pPr>
              <w:pStyle w:val="Normal"/>
              <w:tabs>
                <w:tab w:val="clear" w:pos="708"/>
                <w:tab w:val="center" w:pos="1324" w:leader="none"/>
                <w:tab w:val="center" w:pos="2246" w:leader="none"/>
                <w:tab w:val="center" w:pos="3186" w:leader="none"/>
                <w:tab w:val="right" w:pos="5533" w:leader="none"/>
              </w:tabs>
              <w:spacing w:lineRule="auto" w:line="259" w:before="0" w:after="28"/>
              <w:ind w:left="0" w:hanging="0"/>
              <w:jc w:val="left"/>
              <w:rPr/>
            </w:pPr>
            <w:r>
              <w:rPr>
                <w:rFonts w:eastAsia="Calibri" w:cs="Calibri" w:ascii="Calibri" w:hAnsi="Calibri"/>
                <w:sz w:val="22"/>
              </w:rPr>
              <w:tab/>
            </w:r>
            <w:r>
              <w:rPr>
                <w:i/>
              </w:rPr>
              <w:t xml:space="preserve">На </w:t>
              <w:tab/>
              <w:t xml:space="preserve">выбор </w:t>
              <w:tab/>
              <w:t xml:space="preserve">или </w:t>
              <w:tab/>
              <w:t>факультативно</w:t>
            </w:r>
            <w:r>
              <w:rPr/>
              <w:t>:</w:t>
            </w:r>
          </w:p>
          <w:p>
            <w:pPr>
              <w:pStyle w:val="Normal"/>
              <w:spacing w:lineRule="auto" w:line="259" w:before="0" w:after="0"/>
              <w:ind w:left="227" w:hanging="0"/>
              <w:rPr/>
            </w:pPr>
            <w:r>
              <w:rPr/>
              <w:t xml:space="preserve">Программная ритмическая или инструментальная импровизация «Поезд», «Космический корабль» </w:t>
            </w:r>
          </w:p>
        </w:tc>
      </w:tr>
    </w:tbl>
    <w:p>
      <w:pPr>
        <w:pStyle w:val="Normal"/>
        <w:spacing w:before="0" w:after="153"/>
        <w:ind w:left="816" w:right="178" w:hanging="10"/>
        <w:rPr/>
      </w:pPr>
      <w:r>
        <w:rPr>
          <w:sz w:val="18"/>
        </w:rPr>
        <w:t xml:space="preserve">мазурка, тарантелла), так и на более современных примерах танцев. </w:t>
      </w:r>
    </w:p>
    <w:p>
      <w:pPr>
        <w:pStyle w:val="Normal"/>
        <w:spacing w:lineRule="auto" w:line="264" w:before="0" w:after="4"/>
        <w:ind w:left="1194" w:right="1002" w:hanging="10"/>
        <w:jc w:val="center"/>
        <w:rPr/>
      </w:pPr>
      <w:r>
        <w:rPr>
          <w:b/>
        </w:rPr>
        <w:t xml:space="preserve">Планируемые результаты </w:t>
      </w:r>
    </w:p>
    <w:p>
      <w:pPr>
        <w:pStyle w:val="Normal"/>
        <w:spacing w:lineRule="auto" w:line="259" w:before="0" w:after="0"/>
        <w:ind w:left="0" w:hanging="0"/>
        <w:jc w:val="left"/>
        <w:rPr/>
      </w:pPr>
      <w:r>
        <w:rPr>
          <w:b/>
          <w:sz w:val="27"/>
        </w:rPr>
        <w:t xml:space="preserve"> </w:t>
      </w:r>
    </w:p>
    <w:p>
      <w:pPr>
        <w:pStyle w:val="Normal"/>
        <w:spacing w:lineRule="auto" w:line="264" w:before="0" w:after="93"/>
        <w:ind w:left="1386" w:hanging="10"/>
        <w:jc w:val="left"/>
        <w:rPr/>
      </w:pPr>
      <w:r>
        <w:rPr>
          <w:i/>
        </w:rPr>
        <w:t xml:space="preserve">ЛИЧНОСТНЫЕ РЕЗУЛЬТАТЫ </w:t>
      </w:r>
    </w:p>
    <w:p>
      <w:pPr>
        <w:pStyle w:val="Normal"/>
        <w:ind w:left="821" w:right="174" w:firstLine="559"/>
        <w:rPr/>
      </w:pPr>
      <w:r>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pPr>
        <w:pStyle w:val="Normal"/>
        <w:ind w:left="821" w:right="174" w:firstLine="559"/>
        <w:rPr/>
      </w:pPr>
      <w:r>
        <w:rPr>
          <w:i/>
        </w:rPr>
        <w:t xml:space="preserve">Гражданско-патриотического воспитания: </w:t>
      </w:r>
      <w:r>
        <w:rP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pPr>
        <w:pStyle w:val="Normal"/>
        <w:ind w:left="821" w:right="174" w:firstLine="559"/>
        <w:rPr/>
      </w:pPr>
      <w:r>
        <w:rPr>
          <w:i/>
        </w:rPr>
        <w:t xml:space="preserve">Духовно-нравственного воспитания: </w:t>
      </w:r>
      <w:r>
        <w:rP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pPr>
        <w:pStyle w:val="Normal"/>
        <w:spacing w:lineRule="auto" w:line="264" w:before="0" w:after="21"/>
        <w:ind w:left="1386" w:hanging="10"/>
        <w:jc w:val="left"/>
        <w:rPr/>
      </w:pPr>
      <w:r>
        <w:rPr>
          <w:i/>
        </w:rPr>
        <w:t xml:space="preserve">Эстетического воспитания: </w:t>
      </w:r>
    </w:p>
    <w:p>
      <w:pPr>
        <w:pStyle w:val="Normal"/>
        <w:ind w:left="821" w:right="174" w:firstLine="559"/>
        <w:rPr/>
      </w:pPr>
      <w:r>
        <w:rPr/>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pPr>
        <w:pStyle w:val="Normal"/>
        <w:ind w:left="821" w:right="174" w:firstLine="559"/>
        <w:rPr/>
      </w:pPr>
      <w:r>
        <w:rPr>
          <w:i/>
        </w:rPr>
        <w:t xml:space="preserve">Ценности научного познания: </w:t>
      </w:r>
      <w:r>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pPr>
        <w:pStyle w:val="Normal"/>
        <w:spacing w:lineRule="auto" w:line="264" w:before="0" w:after="21"/>
        <w:ind w:left="821" w:firstLine="569"/>
        <w:jc w:val="left"/>
        <w:rPr/>
      </w:pPr>
      <w:r>
        <w:rPr>
          <w:i/>
        </w:rPr>
        <w:t xml:space="preserve">Физического воспитания, формирования культуры здоровья и эмоционального благополучия: </w:t>
      </w:r>
    </w:p>
    <w:p>
      <w:pPr>
        <w:pStyle w:val="Normal"/>
        <w:ind w:left="821" w:right="174" w:firstLine="559"/>
        <w:rPr/>
      </w:pPr>
      <w:r>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pPr>
        <w:pStyle w:val="Normal"/>
        <w:spacing w:lineRule="auto" w:line="264" w:before="0" w:after="21"/>
        <w:ind w:left="1386" w:hanging="10"/>
        <w:jc w:val="left"/>
        <w:rPr/>
      </w:pPr>
      <w:r>
        <w:rPr>
          <w:i/>
        </w:rPr>
        <w:t xml:space="preserve">Трудового воспитания: </w:t>
      </w:r>
    </w:p>
    <w:p>
      <w:pPr>
        <w:pStyle w:val="Normal"/>
        <w:ind w:left="821" w:right="174" w:firstLine="559"/>
        <w:rPr/>
      </w:pPr>
      <w:r>
        <w:rP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pPr>
        <w:pStyle w:val="Normal"/>
        <w:spacing w:lineRule="auto" w:line="264" w:before="0" w:after="21"/>
        <w:ind w:left="1386" w:hanging="10"/>
        <w:jc w:val="left"/>
        <w:rPr/>
      </w:pPr>
      <w:r>
        <w:rPr>
          <w:i/>
        </w:rPr>
        <w:t xml:space="preserve">Экологического воспитания: </w:t>
      </w:r>
    </w:p>
    <w:p>
      <w:pPr>
        <w:pStyle w:val="Normal"/>
        <w:ind w:left="1391" w:right="174" w:hanging="0"/>
        <w:rPr/>
      </w:pPr>
      <w:r>
        <w:rPr/>
        <w:t xml:space="preserve">бережное отношение к природе; неприятие действий, приносящих ей вред. </w:t>
      </w:r>
    </w:p>
    <w:p>
      <w:pPr>
        <w:pStyle w:val="Normal"/>
        <w:spacing w:lineRule="auto" w:line="259" w:before="0" w:after="5"/>
        <w:ind w:left="0" w:hanging="0"/>
        <w:jc w:val="left"/>
        <w:rPr/>
      </w:pPr>
      <w:r>
        <w:rPr>
          <w:sz w:val="25"/>
        </w:rPr>
        <w:t xml:space="preserve"> </w:t>
      </w:r>
    </w:p>
    <w:p>
      <w:pPr>
        <w:pStyle w:val="Normal"/>
        <w:spacing w:lineRule="auto" w:line="264" w:before="0" w:after="91"/>
        <w:ind w:left="1386" w:hanging="10"/>
        <w:jc w:val="left"/>
        <w:rPr/>
      </w:pPr>
      <w:r>
        <w:rPr>
          <w:i/>
        </w:rPr>
        <w:t xml:space="preserve">МЕТАПРЕДМЕТНЫЕ РЕЗУЛЬТАТЫ </w:t>
      </w:r>
    </w:p>
    <w:p>
      <w:pPr>
        <w:pStyle w:val="Normal"/>
        <w:ind w:left="821" w:right="174" w:firstLine="559"/>
        <w:rPr/>
      </w:pPr>
      <w:r>
        <w:rPr/>
        <w:t xml:space="preserve">Метапредметные результаты освоения основной образовательной программы, формируемые при изучении предмета «Музыка»: </w:t>
      </w:r>
    </w:p>
    <w:p>
      <w:pPr>
        <w:pStyle w:val="Normal"/>
        <w:spacing w:lineRule="auto" w:line="336" w:before="0" w:after="5"/>
        <w:ind w:left="1386" w:right="731" w:hanging="10"/>
        <w:rPr/>
      </w:pPr>
      <w:r>
        <w:rPr>
          <w:b/>
        </w:rPr>
        <w:t>1.</w:t>
      </w:r>
      <w:r>
        <w:rPr>
          <w:rFonts w:eastAsia="Arial" w:cs="Arial" w:ascii="Arial" w:hAnsi="Arial"/>
          <w:b/>
        </w:rPr>
        <w:t xml:space="preserve"> </w:t>
      </w:r>
      <w:r>
        <w:rPr>
          <w:b/>
        </w:rPr>
        <w:t xml:space="preserve">Овладение универсальными познавательными действиями </w:t>
      </w:r>
      <w:r>
        <w:rPr>
          <w:i/>
        </w:rPr>
        <w:t>Базовые логические действия</w:t>
      </w:r>
      <w:r>
        <w:rPr/>
        <w:t xml:space="preserve">: </w:t>
      </w:r>
    </w:p>
    <w:p>
      <w:pPr>
        <w:pStyle w:val="Normal"/>
        <w:numPr>
          <w:ilvl w:val="0"/>
          <w:numId w:val="191"/>
        </w:numPr>
        <w:ind w:left="821" w:right="174" w:firstLine="559"/>
        <w:rPr/>
      </w:pPr>
      <w:r>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pPr>
        <w:pStyle w:val="Normal"/>
        <w:numPr>
          <w:ilvl w:val="0"/>
          <w:numId w:val="191"/>
        </w:numPr>
        <w:ind w:left="821" w:right="174" w:firstLine="559"/>
        <w:rPr/>
      </w:pPr>
      <w:r>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pPr>
        <w:pStyle w:val="Normal"/>
        <w:numPr>
          <w:ilvl w:val="0"/>
          <w:numId w:val="191"/>
        </w:numPr>
        <w:ind w:left="821" w:right="174" w:firstLine="559"/>
        <w:rPr/>
      </w:pPr>
      <w:r>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pPr>
        <w:pStyle w:val="Normal"/>
        <w:numPr>
          <w:ilvl w:val="0"/>
          <w:numId w:val="191"/>
        </w:numPr>
        <w:ind w:left="821" w:right="174" w:firstLine="559"/>
        <w:rPr/>
      </w:pPr>
      <w:r>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pPr>
        <w:pStyle w:val="Normal"/>
        <w:numPr>
          <w:ilvl w:val="0"/>
          <w:numId w:val="191"/>
        </w:numPr>
        <w:ind w:left="821" w:right="174" w:firstLine="559"/>
        <w:rPr/>
      </w:pPr>
      <w:r>
        <w:rPr/>
        <w:t xml:space="preserve">устанавливать причинно-следственные связи в ситуациях музыкального восприятия и исполнения, делать выводы. </w:t>
      </w:r>
    </w:p>
    <w:p>
      <w:pPr>
        <w:pStyle w:val="Normal"/>
        <w:spacing w:lineRule="auto" w:line="259" w:before="0" w:after="21"/>
        <w:ind w:left="0" w:hanging="0"/>
        <w:jc w:val="left"/>
        <w:rPr/>
      </w:pPr>
      <w:r>
        <w:rPr/>
        <w:t xml:space="preserve"> </w:t>
      </w:r>
    </w:p>
    <w:p>
      <w:pPr>
        <w:pStyle w:val="Normal"/>
        <w:spacing w:lineRule="auto" w:line="264" w:before="0" w:after="21"/>
        <w:ind w:left="1386" w:hanging="10"/>
        <w:jc w:val="left"/>
        <w:rPr/>
      </w:pPr>
      <w:r>
        <w:rPr>
          <w:i/>
        </w:rPr>
        <w:t>Базовые исследовательские действия</w:t>
      </w:r>
      <w:r>
        <w:rPr/>
        <w:t xml:space="preserve">: </w:t>
      </w:r>
    </w:p>
    <w:p>
      <w:pPr>
        <w:pStyle w:val="Normal"/>
        <w:numPr>
          <w:ilvl w:val="0"/>
          <w:numId w:val="192"/>
        </w:numPr>
        <w:ind w:left="821" w:right="174" w:firstLine="559"/>
        <w:rPr/>
      </w:pPr>
      <w:r>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pPr>
        <w:pStyle w:val="Normal"/>
        <w:numPr>
          <w:ilvl w:val="0"/>
          <w:numId w:val="192"/>
        </w:numPr>
        <w:ind w:left="821" w:right="174" w:firstLine="559"/>
        <w:rPr/>
      </w:pPr>
      <w:r>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pPr>
        <w:pStyle w:val="Normal"/>
        <w:numPr>
          <w:ilvl w:val="0"/>
          <w:numId w:val="192"/>
        </w:numPr>
        <w:ind w:left="821" w:right="174" w:firstLine="559"/>
        <w:rPr/>
      </w:pPr>
      <w:r>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pPr>
        <w:pStyle w:val="Normal"/>
        <w:numPr>
          <w:ilvl w:val="0"/>
          <w:numId w:val="192"/>
        </w:numPr>
        <w:ind w:left="821" w:right="174" w:firstLine="559"/>
        <w:rPr/>
      </w:pPr>
      <w:r>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pPr>
        <w:pStyle w:val="Normal"/>
        <w:numPr>
          <w:ilvl w:val="0"/>
          <w:numId w:val="192"/>
        </w:numPr>
        <w:ind w:left="821" w:right="174" w:firstLine="559"/>
        <w:rPr/>
      </w:pPr>
      <w:r>
        <w:rPr/>
        <w:t xml:space="preserve">формулировать выводы и подкреплять их доказательствами на основе результатов проведённого наблюдения (в том числев форме двигательного моделирования, звукового эксперимента, классификации, сравнения, исследования); </w:t>
      </w:r>
    </w:p>
    <w:p>
      <w:pPr>
        <w:pStyle w:val="Normal"/>
        <w:numPr>
          <w:ilvl w:val="0"/>
          <w:numId w:val="192"/>
        </w:numPr>
        <w:ind w:left="821" w:right="174" w:firstLine="559"/>
        <w:rPr/>
      </w:pPr>
      <w:r>
        <w:rPr/>
        <w:t xml:space="preserve">прогнозировать возможное развитие музыкального процесса, эволюции </w:t>
      </w:r>
    </w:p>
    <w:p>
      <w:pPr>
        <w:pStyle w:val="Normal"/>
        <w:ind w:left="821" w:right="174" w:hanging="0"/>
        <w:rPr/>
      </w:pPr>
      <w:r>
        <w:rPr/>
        <w:t xml:space="preserve">культурных явлений в различных условиях. </w:t>
      </w:r>
    </w:p>
    <w:p>
      <w:pPr>
        <w:pStyle w:val="Normal"/>
        <w:spacing w:lineRule="auto" w:line="259" w:before="0" w:after="19"/>
        <w:ind w:left="0" w:hanging="0"/>
        <w:jc w:val="left"/>
        <w:rPr/>
      </w:pPr>
      <w:r>
        <w:rPr/>
        <w:t xml:space="preserve">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193"/>
        </w:numPr>
        <w:ind w:left="821" w:right="174" w:firstLine="559"/>
        <w:rPr/>
      </w:pPr>
      <w:r>
        <w:rPr/>
        <w:t xml:space="preserve">выбирать источник получения информации; </w:t>
      </w:r>
    </w:p>
    <w:p>
      <w:pPr>
        <w:pStyle w:val="Normal"/>
        <w:numPr>
          <w:ilvl w:val="0"/>
          <w:numId w:val="193"/>
        </w:numPr>
        <w:ind w:left="821" w:right="174" w:firstLine="559"/>
        <w:rPr/>
      </w:pPr>
      <w:r>
        <w:rPr/>
        <w:t xml:space="preserve">согласно заданному алгоритму находить в предложенном источнике информацию, представленную в явном виде; </w:t>
      </w:r>
    </w:p>
    <w:p>
      <w:pPr>
        <w:pStyle w:val="Normal"/>
        <w:numPr>
          <w:ilvl w:val="0"/>
          <w:numId w:val="193"/>
        </w:numPr>
        <w:ind w:left="821" w:right="174" w:firstLine="559"/>
        <w:rPr/>
      </w:pPr>
      <w:r>
        <w:rPr/>
        <w:t xml:space="preserve">распознавать достоверную и недостоверную информацию самостоятельно или на основании предложенного учителем способа её проверки; </w:t>
      </w:r>
    </w:p>
    <w:p>
      <w:pPr>
        <w:pStyle w:val="Normal"/>
        <w:numPr>
          <w:ilvl w:val="0"/>
          <w:numId w:val="193"/>
        </w:numPr>
        <w:ind w:left="821" w:right="174" w:firstLine="559"/>
        <w:rPr/>
      </w:pPr>
      <w:r>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pPr>
        <w:pStyle w:val="Normal"/>
        <w:numPr>
          <w:ilvl w:val="0"/>
          <w:numId w:val="193"/>
        </w:numPr>
        <w:ind w:left="821" w:right="174" w:firstLine="559"/>
        <w:rPr/>
      </w:pPr>
      <w:r>
        <w:rPr/>
        <w:t xml:space="preserve">анализировать текстовую, видео-, графическую, звуковую, информацию в соответствии с учебной задачей; </w:t>
      </w:r>
    </w:p>
    <w:p>
      <w:pPr>
        <w:pStyle w:val="Normal"/>
        <w:numPr>
          <w:ilvl w:val="0"/>
          <w:numId w:val="193"/>
        </w:numPr>
        <w:ind w:left="821" w:right="174" w:firstLine="559"/>
        <w:rPr/>
      </w:pPr>
      <w:r>
        <w:rPr/>
        <w:t xml:space="preserve">анализировать </w:t>
        <w:tab/>
        <w:t xml:space="preserve">музыкальные </w:t>
        <w:tab/>
        <w:t xml:space="preserve">тексты </w:t>
        <w:tab/>
        <w:t xml:space="preserve">(акустические </w:t>
        <w:tab/>
        <w:t xml:space="preserve">и </w:t>
        <w:tab/>
        <w:t xml:space="preserve">нотные) </w:t>
        <w:tab/>
        <w:t xml:space="preserve">по </w:t>
      </w:r>
    </w:p>
    <w:p>
      <w:pPr>
        <w:pStyle w:val="Normal"/>
        <w:ind w:left="821" w:right="174" w:hanging="0"/>
        <w:rPr/>
      </w:pPr>
      <w:r>
        <w:rPr/>
        <w:t xml:space="preserve">предложенному учителем алгоритму; </w:t>
      </w:r>
    </w:p>
    <w:p>
      <w:pPr>
        <w:pStyle w:val="Normal"/>
        <w:numPr>
          <w:ilvl w:val="0"/>
          <w:numId w:val="193"/>
        </w:numPr>
        <w:spacing w:before="0" w:after="36"/>
        <w:ind w:left="821" w:right="174" w:firstLine="559"/>
        <w:rPr/>
      </w:pPr>
      <w:r>
        <w:rPr/>
        <w:t xml:space="preserve">самостоятельно создавать схемы, таблицы для представления информации. </w:t>
      </w:r>
    </w:p>
    <w:p>
      <w:pPr>
        <w:pStyle w:val="Normal"/>
        <w:spacing w:lineRule="auto" w:line="336" w:before="0" w:after="5"/>
        <w:ind w:left="1386" w:right="396" w:hanging="10"/>
        <w:rPr/>
      </w:pPr>
      <w:r>
        <w:rPr>
          <w:b/>
        </w:rPr>
        <w:t>2.</w:t>
      </w:r>
      <w:r>
        <w:rPr>
          <w:rFonts w:eastAsia="Arial" w:cs="Arial" w:ascii="Arial" w:hAnsi="Arial"/>
          <w:b/>
        </w:rPr>
        <w:t xml:space="preserve"> </w:t>
      </w:r>
      <w:r>
        <w:rPr>
          <w:b/>
        </w:rPr>
        <w:t xml:space="preserve">Овладение универсальными коммуникативными действиями </w:t>
      </w:r>
      <w:r>
        <w:rPr>
          <w:i/>
        </w:rPr>
        <w:t>Невербальная коммуникация</w:t>
      </w:r>
      <w:r>
        <w:rPr/>
        <w:t xml:space="preserve">: </w:t>
      </w:r>
    </w:p>
    <w:p>
      <w:pPr>
        <w:pStyle w:val="Normal"/>
        <w:numPr>
          <w:ilvl w:val="0"/>
          <w:numId w:val="194"/>
        </w:numPr>
        <w:ind w:left="821" w:right="174" w:firstLine="559"/>
        <w:rPr/>
      </w:pPr>
      <w:r>
        <w:rPr/>
        <w:t xml:space="preserve">воспринимать </w:t>
        <w:tab/>
        <w:t xml:space="preserve">музыку </w:t>
        <w:tab/>
        <w:t xml:space="preserve">как </w:t>
        <w:tab/>
        <w:t xml:space="preserve">специфическую </w:t>
        <w:tab/>
        <w:t xml:space="preserve">форму </w:t>
        <w:tab/>
        <w:t xml:space="preserve">общения </w:t>
        <w:tab/>
        <w:t xml:space="preserve">людей, </w:t>
      </w:r>
    </w:p>
    <w:p>
      <w:pPr>
        <w:pStyle w:val="Normal"/>
        <w:ind w:left="821" w:right="174" w:hanging="0"/>
        <w:rPr/>
      </w:pPr>
      <w:r>
        <w:rPr/>
        <w:t xml:space="preserve">стремиться понять эмоционально-образное содержание музыкального высказывания; </w:t>
      </w:r>
    </w:p>
    <w:p>
      <w:pPr>
        <w:pStyle w:val="Normal"/>
        <w:numPr>
          <w:ilvl w:val="0"/>
          <w:numId w:val="194"/>
        </w:numPr>
        <w:ind w:left="821" w:right="174" w:firstLine="559"/>
        <w:rPr/>
      </w:pPr>
      <w:r>
        <w:rPr/>
        <w:t xml:space="preserve">выступать перед публикой в качестве исполнителя музыки (соло или в коллективе); </w:t>
      </w:r>
    </w:p>
    <w:p>
      <w:pPr>
        <w:pStyle w:val="Normal"/>
        <w:numPr>
          <w:ilvl w:val="0"/>
          <w:numId w:val="194"/>
        </w:numPr>
        <w:ind w:left="821" w:right="174" w:firstLine="559"/>
        <w:rPr/>
      </w:pPr>
      <w:r>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pPr>
        <w:pStyle w:val="Normal"/>
        <w:numPr>
          <w:ilvl w:val="0"/>
          <w:numId w:val="194"/>
        </w:numPr>
        <w:ind w:left="821" w:right="174" w:firstLine="559"/>
        <w:rPr/>
      </w:pPr>
      <w:r>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pPr>
        <w:pStyle w:val="Normal"/>
        <w:spacing w:lineRule="auto" w:line="259" w:before="0" w:after="20"/>
        <w:ind w:left="0" w:hanging="0"/>
        <w:jc w:val="left"/>
        <w:rPr/>
      </w:pPr>
      <w:r>
        <w:rPr/>
        <w:t xml:space="preserve"> </w:t>
      </w:r>
    </w:p>
    <w:p>
      <w:pPr>
        <w:pStyle w:val="Normal"/>
        <w:spacing w:lineRule="auto" w:line="264" w:before="0" w:after="21"/>
        <w:ind w:left="1386" w:hanging="10"/>
        <w:jc w:val="left"/>
        <w:rPr/>
      </w:pPr>
      <w:r>
        <w:rPr>
          <w:i/>
        </w:rPr>
        <w:t>Вербальная коммуникация</w:t>
      </w:r>
      <w:r>
        <w:rPr/>
        <w:t xml:space="preserve">: </w:t>
      </w:r>
    </w:p>
    <w:p>
      <w:pPr>
        <w:pStyle w:val="Normal"/>
        <w:numPr>
          <w:ilvl w:val="0"/>
          <w:numId w:val="195"/>
        </w:numPr>
        <w:ind w:left="1391" w:right="174" w:firstLine="559"/>
        <w:rPr/>
      </w:pPr>
      <w:r>
        <w:rPr/>
        <w:t xml:space="preserve">воспринимать и формулировать суждения, выражать эмоции в соответствии с целями и условиями общения в знакомой среде; </w:t>
      </w:r>
    </w:p>
    <w:p>
      <w:pPr>
        <w:pStyle w:val="Normal"/>
        <w:numPr>
          <w:ilvl w:val="0"/>
          <w:numId w:val="195"/>
        </w:numPr>
        <w:ind w:left="1391" w:right="174" w:firstLine="559"/>
        <w:rPr/>
      </w:pPr>
      <w:r>
        <w:rPr/>
        <w:t xml:space="preserve">проявлять уважительное отношение к собеседнику, соблюдать правила ведения диалога и дискуссии; </w:t>
      </w:r>
    </w:p>
    <w:p>
      <w:pPr>
        <w:pStyle w:val="Normal"/>
        <w:numPr>
          <w:ilvl w:val="0"/>
          <w:numId w:val="195"/>
        </w:numPr>
        <w:ind w:left="1391" w:right="174" w:firstLine="559"/>
        <w:rPr/>
      </w:pPr>
      <w:r>
        <w:rPr/>
        <w:t xml:space="preserve">признавать возможность существования разных точек зрения; </w:t>
      </w:r>
    </w:p>
    <w:p>
      <w:pPr>
        <w:pStyle w:val="Normal"/>
        <w:numPr>
          <w:ilvl w:val="0"/>
          <w:numId w:val="195"/>
        </w:numPr>
        <w:ind w:left="1391" w:right="174" w:firstLine="559"/>
        <w:rPr/>
      </w:pPr>
      <w:r>
        <w:rPr/>
        <w:t xml:space="preserve">корректно и аргументированно высказывать своё мнение; </w:t>
      </w:r>
    </w:p>
    <w:p>
      <w:pPr>
        <w:pStyle w:val="Normal"/>
        <w:numPr>
          <w:ilvl w:val="0"/>
          <w:numId w:val="195"/>
        </w:numPr>
        <w:ind w:left="1391" w:right="174" w:firstLine="559"/>
        <w:rPr/>
      </w:pPr>
      <w:r>
        <w:rPr/>
        <w:t xml:space="preserve">строить речевое высказывание в соответствии с поставленной задачей; </w:t>
      </w:r>
    </w:p>
    <w:p>
      <w:pPr>
        <w:pStyle w:val="Normal"/>
        <w:numPr>
          <w:ilvl w:val="0"/>
          <w:numId w:val="195"/>
        </w:numPr>
        <w:ind w:left="1391" w:right="174" w:firstLine="559"/>
        <w:rPr/>
      </w:pPr>
      <w:r>
        <w:rPr/>
        <w:t xml:space="preserve">создавать </w:t>
        <w:tab/>
        <w:t xml:space="preserve">устные </w:t>
        <w:tab/>
        <w:t xml:space="preserve">и </w:t>
        <w:tab/>
        <w:t xml:space="preserve">письменные </w:t>
        <w:tab/>
        <w:t xml:space="preserve">тексты </w:t>
        <w:tab/>
        <w:t xml:space="preserve">(описание, </w:t>
        <w:tab/>
        <w:t xml:space="preserve">рассуждение, </w:t>
      </w:r>
    </w:p>
    <w:p>
      <w:pPr>
        <w:pStyle w:val="Normal"/>
        <w:ind w:left="821" w:right="174" w:hanging="0"/>
        <w:rPr/>
      </w:pPr>
      <w:r>
        <w:rPr/>
        <w:t xml:space="preserve">повествование); </w:t>
      </w:r>
    </w:p>
    <w:p>
      <w:pPr>
        <w:pStyle w:val="Normal"/>
        <w:numPr>
          <w:ilvl w:val="0"/>
          <w:numId w:val="195"/>
        </w:numPr>
        <w:ind w:left="1391" w:right="174" w:firstLine="559"/>
        <w:rPr/>
      </w:pPr>
      <w:r>
        <w:rPr/>
        <w:t xml:space="preserve">готовить небольшие публичные выступления; </w:t>
      </w:r>
    </w:p>
    <w:p>
      <w:pPr>
        <w:pStyle w:val="Normal"/>
        <w:numPr>
          <w:ilvl w:val="0"/>
          <w:numId w:val="195"/>
        </w:numPr>
        <w:ind w:left="1391" w:right="174" w:firstLine="559"/>
        <w:rPr/>
      </w:pPr>
      <w:r>
        <w:rPr/>
        <w:t xml:space="preserve">подбирать иллюстративный материал (рисунки, фото, плакаты) к тексту выступления. </w:t>
      </w:r>
    </w:p>
    <w:p>
      <w:pPr>
        <w:pStyle w:val="Normal"/>
        <w:spacing w:lineRule="auto" w:line="259" w:before="0" w:after="29"/>
        <w:ind w:left="0" w:hanging="0"/>
        <w:jc w:val="left"/>
        <w:rPr/>
      </w:pPr>
      <w:r>
        <w:rPr>
          <w:sz w:val="23"/>
        </w:rPr>
        <w:t xml:space="preserve"> </w:t>
      </w:r>
    </w:p>
    <w:p>
      <w:pPr>
        <w:pStyle w:val="Normal"/>
        <w:spacing w:lineRule="auto" w:line="264" w:before="0" w:after="21"/>
        <w:ind w:left="1386" w:hanging="10"/>
        <w:jc w:val="left"/>
        <w:rPr/>
      </w:pPr>
      <w:r>
        <w:rPr>
          <w:i/>
        </w:rPr>
        <w:t xml:space="preserve">Совместная деятельность </w:t>
      </w:r>
      <w:r>
        <w:rPr/>
        <w:t>(</w:t>
      </w:r>
      <w:r>
        <w:rPr>
          <w:i/>
        </w:rPr>
        <w:t>сотрудничество</w:t>
      </w:r>
      <w:r>
        <w:rPr/>
        <w:t xml:space="preserve">): </w:t>
      </w:r>
    </w:p>
    <w:p>
      <w:pPr>
        <w:pStyle w:val="Normal"/>
        <w:numPr>
          <w:ilvl w:val="0"/>
          <w:numId w:val="196"/>
        </w:numPr>
        <w:ind w:left="821" w:right="174" w:firstLine="559"/>
        <w:rPr/>
      </w:pPr>
      <w:r>
        <w:rPr/>
        <w:t xml:space="preserve">стремиться к объединению усилий, эмоциональной эмпатии в ситуациях совместного восприятия, исполнения музыки; </w:t>
      </w:r>
    </w:p>
    <w:p>
      <w:pPr>
        <w:pStyle w:val="Normal"/>
        <w:numPr>
          <w:ilvl w:val="0"/>
          <w:numId w:val="196"/>
        </w:numPr>
        <w:ind w:left="821" w:right="174" w:firstLine="559"/>
        <w:rPr/>
      </w:pPr>
      <w:r>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pPr>
        <w:pStyle w:val="Normal"/>
        <w:numPr>
          <w:ilvl w:val="0"/>
          <w:numId w:val="196"/>
        </w:numPr>
        <w:ind w:left="821" w:right="174" w:firstLine="559"/>
        <w:rPr/>
      </w:pP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pPr>
        <w:pStyle w:val="Normal"/>
        <w:numPr>
          <w:ilvl w:val="0"/>
          <w:numId w:val="196"/>
        </w:numPr>
        <w:ind w:left="821" w:right="174" w:firstLine="559"/>
        <w:rPr/>
      </w:pPr>
      <w: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pPr>
        <w:pStyle w:val="Normal"/>
        <w:numPr>
          <w:ilvl w:val="0"/>
          <w:numId w:val="196"/>
        </w:numPr>
        <w:ind w:left="821" w:right="174" w:firstLine="559"/>
        <w:rPr/>
      </w:pPr>
      <w:r>
        <w:rPr/>
        <w:t xml:space="preserve">ответственно выполнять свою часть работы; оценивать свой вклад в общий результат; </w:t>
      </w:r>
    </w:p>
    <w:p>
      <w:pPr>
        <w:pStyle w:val="Normal"/>
        <w:numPr>
          <w:ilvl w:val="0"/>
          <w:numId w:val="196"/>
        </w:numPr>
        <w:ind w:left="821" w:right="174" w:firstLine="559"/>
        <w:rPr/>
      </w:pPr>
      <w:r>
        <w:rPr/>
        <w:t xml:space="preserve">выполнять совместные проектные, творческие задания с опорой на предложенные образцы. </w:t>
      </w:r>
    </w:p>
    <w:p>
      <w:pPr>
        <w:pStyle w:val="Normal"/>
        <w:spacing w:lineRule="auto" w:line="319" w:before="0" w:after="5"/>
        <w:ind w:left="1386" w:right="396" w:hanging="10"/>
        <w:rPr/>
      </w:pPr>
      <w:r>
        <w:rPr>
          <w:b/>
        </w:rPr>
        <w:t>3.</w:t>
      </w:r>
      <w:r>
        <w:rPr>
          <w:rFonts w:eastAsia="Arial" w:cs="Arial" w:ascii="Arial" w:hAnsi="Arial"/>
          <w:b/>
        </w:rPr>
        <w:t xml:space="preserve"> </w:t>
        <w:tab/>
      </w:r>
      <w:r>
        <w:rPr>
          <w:b/>
        </w:rPr>
        <w:t xml:space="preserve">Овладение универсальными регулятивными действиями </w:t>
      </w:r>
      <w:r>
        <w:rPr/>
        <w:t xml:space="preserve">Самоорганизация: </w:t>
      </w:r>
    </w:p>
    <w:p>
      <w:pPr>
        <w:pStyle w:val="Normal"/>
        <w:ind w:left="1391" w:right="174" w:hanging="0"/>
        <w:rPr/>
      </w:pPr>
      <w:r>
        <w:rPr/>
        <w:t>1)</w:t>
      </w:r>
      <w:r>
        <w:rPr>
          <w:rFonts w:eastAsia="Arial" w:cs="Arial" w:ascii="Arial" w:hAnsi="Arial"/>
        </w:rPr>
        <w:t xml:space="preserve"> </w:t>
      </w:r>
      <w:r>
        <w:rPr/>
        <w:t>планировать действия по решению учебной задачи для получения результата; 2)</w:t>
      </w:r>
      <w:r>
        <w:rPr>
          <w:rFonts w:eastAsia="Arial" w:cs="Arial" w:ascii="Arial" w:hAnsi="Arial"/>
        </w:rPr>
        <w:t xml:space="preserve"> </w:t>
      </w:r>
      <w:r>
        <w:rPr/>
        <w:t xml:space="preserve">выстраивать последовательность выбранных действий. </w:t>
      </w:r>
    </w:p>
    <w:p>
      <w:pPr>
        <w:pStyle w:val="Normal"/>
        <w:ind w:left="1391" w:right="174" w:hanging="0"/>
        <w:rPr/>
      </w:pPr>
      <w:r>
        <w:rPr/>
        <w:t xml:space="preserve">Самоконтроль: </w:t>
      </w:r>
    </w:p>
    <w:p>
      <w:pPr>
        <w:pStyle w:val="Normal"/>
        <w:spacing w:before="0" w:after="74"/>
        <w:ind w:left="1391" w:right="1407" w:hanging="0"/>
        <w:rPr/>
      </w:pPr>
      <w:r>
        <w:rPr/>
        <w:t>1)</w:t>
      </w:r>
      <w:r>
        <w:rPr>
          <w:rFonts w:eastAsia="Arial" w:cs="Arial" w:ascii="Arial" w:hAnsi="Arial"/>
        </w:rPr>
        <w:t xml:space="preserve"> </w:t>
      </w:r>
      <w:r>
        <w:rPr/>
        <w:t>устанавливать причины успеха/неудач учебной деятельности; 2)</w:t>
      </w:r>
      <w:r>
        <w:rPr>
          <w:rFonts w:eastAsia="Arial" w:cs="Arial" w:ascii="Arial" w:hAnsi="Arial"/>
        </w:rPr>
        <w:t xml:space="preserve"> </w:t>
      </w:r>
      <w:r>
        <w:rPr/>
        <w:t xml:space="preserve">корректировать свои учебные действия для преодоления ошибок. </w:t>
      </w:r>
    </w:p>
    <w:p>
      <w:pPr>
        <w:pStyle w:val="Normal"/>
        <w:ind w:left="821" w:right="174" w:firstLine="559"/>
        <w:rPr/>
      </w:pPr>
      <w:r>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pPr>
        <w:pStyle w:val="Normal"/>
        <w:spacing w:lineRule="auto" w:line="259" w:before="0" w:after="22"/>
        <w:ind w:left="0" w:hanging="0"/>
        <w:jc w:val="left"/>
        <w:rPr/>
      </w:pPr>
      <w:r>
        <w:rPr/>
        <w:t xml:space="preserve"> </w:t>
      </w:r>
    </w:p>
    <w:p>
      <w:pPr>
        <w:pStyle w:val="Normal"/>
        <w:spacing w:lineRule="auto" w:line="264" w:before="0" w:after="86"/>
        <w:ind w:left="1386" w:hanging="10"/>
        <w:jc w:val="left"/>
        <w:rPr/>
      </w:pPr>
      <w:r>
        <w:rPr>
          <w:i/>
        </w:rPr>
        <w:t xml:space="preserve">ПРЕДМЕТНЫЕ РЕЗУЛЬТАТЫ </w:t>
      </w:r>
    </w:p>
    <w:p>
      <w:pPr>
        <w:pStyle w:val="Normal"/>
        <w:spacing w:before="0" w:after="70"/>
        <w:ind w:left="821" w:right="174" w:firstLine="559"/>
        <w:rPr/>
      </w:pPr>
      <w:r>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pPr>
        <w:pStyle w:val="Normal"/>
        <w:ind w:left="821" w:right="174" w:firstLine="559"/>
        <w:rPr/>
      </w:pPr>
      <w:r>
        <w:rPr/>
        <w:t xml:space="preserve">Обучающиеся, освоившие основную образовательную программу по предмету «Музыка»: </w:t>
      </w:r>
    </w:p>
    <w:p>
      <w:pPr>
        <w:pStyle w:val="Normal"/>
        <w:numPr>
          <w:ilvl w:val="0"/>
          <w:numId w:val="197"/>
        </w:numPr>
        <w:ind w:left="1106" w:right="174" w:firstLine="559"/>
        <w:rPr/>
      </w:pPr>
      <w:r>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pPr>
        <w:pStyle w:val="Normal"/>
        <w:numPr>
          <w:ilvl w:val="0"/>
          <w:numId w:val="197"/>
        </w:numPr>
        <w:ind w:left="1106" w:right="174" w:firstLine="559"/>
        <w:rPr/>
      </w:pPr>
      <w:r>
        <w:rPr/>
        <w:t xml:space="preserve">сознательно стремятся к развитию своих музыкальных способностей; </w:t>
      </w:r>
    </w:p>
    <w:p>
      <w:pPr>
        <w:pStyle w:val="Normal"/>
        <w:numPr>
          <w:ilvl w:val="0"/>
          <w:numId w:val="197"/>
        </w:numPr>
        <w:ind w:left="1106" w:right="174" w:firstLine="559"/>
        <w:rPr/>
      </w:pPr>
      <w:r>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pPr>
        <w:pStyle w:val="Normal"/>
        <w:numPr>
          <w:ilvl w:val="0"/>
          <w:numId w:val="197"/>
        </w:numPr>
        <w:ind w:left="1106" w:right="174" w:firstLine="559"/>
        <w:rPr/>
      </w:pPr>
      <w:r>
        <w:rPr/>
        <w:t xml:space="preserve">имеют опыт восприятия, исполнения музыки разных жанров, творческой деятельности в различных смежных видах искусства; </w:t>
      </w:r>
    </w:p>
    <w:p>
      <w:pPr>
        <w:pStyle w:val="Normal"/>
        <w:numPr>
          <w:ilvl w:val="0"/>
          <w:numId w:val="197"/>
        </w:numPr>
        <w:ind w:left="1106" w:right="174" w:firstLine="559"/>
        <w:rPr/>
      </w:pPr>
      <w:r>
        <w:rPr/>
        <w:t xml:space="preserve">с уважением относятся к достижениям отечественной музыкальной </w:t>
      </w:r>
    </w:p>
    <w:p>
      <w:pPr>
        <w:pStyle w:val="Normal"/>
        <w:ind w:left="821" w:right="174" w:hanging="0"/>
        <w:rPr/>
      </w:pPr>
      <w:r>
        <w:rPr/>
        <w:t xml:space="preserve">культуры; </w:t>
      </w:r>
    </w:p>
    <w:p>
      <w:pPr>
        <w:pStyle w:val="Normal"/>
        <w:numPr>
          <w:ilvl w:val="0"/>
          <w:numId w:val="197"/>
        </w:numPr>
        <w:ind w:left="1106" w:right="174" w:firstLine="559"/>
        <w:rPr/>
      </w:pPr>
      <w:r>
        <w:rPr/>
        <w:t xml:space="preserve">стремятся к расширению своего музыкального кругозора. </w:t>
      </w:r>
    </w:p>
    <w:p>
      <w:pPr>
        <w:pStyle w:val="Normal"/>
        <w:spacing w:lineRule="auto" w:line="259" w:before="0" w:after="21"/>
        <w:ind w:left="0" w:hanging="0"/>
        <w:jc w:val="left"/>
        <w:rPr/>
      </w:pPr>
      <w:r>
        <w:rPr/>
        <w:t xml:space="preserve"> </w:t>
      </w:r>
    </w:p>
    <w:p>
      <w:pPr>
        <w:pStyle w:val="Normal"/>
        <w:ind w:left="821" w:right="174" w:firstLine="559"/>
        <w:rPr/>
      </w:pPr>
      <w:r>
        <w:rP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pPr>
        <w:pStyle w:val="Normal"/>
        <w:spacing w:lineRule="auto" w:line="259" w:before="0" w:after="30"/>
        <w:ind w:left="0" w:hanging="0"/>
        <w:jc w:val="left"/>
        <w:rPr/>
      </w:pPr>
      <w:r>
        <w:rPr/>
        <w:t xml:space="preserve"> </w:t>
      </w:r>
    </w:p>
    <w:p>
      <w:pPr>
        <w:pStyle w:val="Normal"/>
        <w:spacing w:lineRule="auto" w:line="266" w:before="0" w:after="5"/>
        <w:ind w:left="1386" w:right="396" w:hanging="10"/>
        <w:rPr/>
      </w:pPr>
      <w:r>
        <w:rPr>
          <w:b/>
        </w:rPr>
        <w:t xml:space="preserve">Модуль № 1 «Музыкальная грамота»: </w:t>
      </w:r>
    </w:p>
    <w:p>
      <w:pPr>
        <w:pStyle w:val="Normal"/>
        <w:numPr>
          <w:ilvl w:val="0"/>
          <w:numId w:val="198"/>
        </w:numPr>
        <w:ind w:left="1106" w:right="174" w:firstLine="559"/>
        <w:rPr/>
      </w:pPr>
      <w:r>
        <w:rPr/>
        <w:t xml:space="preserve">классифицировать звуки: шумовые и музыкальные, длинные, короткие, </w:t>
      </w:r>
    </w:p>
    <w:p>
      <w:pPr>
        <w:pStyle w:val="Normal"/>
        <w:ind w:left="821" w:right="174" w:hanging="0"/>
        <w:rPr/>
      </w:pPr>
      <w:r>
        <w:rPr/>
        <w:t xml:space="preserve">тихие, громкие, низкие, высокие; </w:t>
      </w:r>
    </w:p>
    <w:p>
      <w:pPr>
        <w:pStyle w:val="Normal"/>
        <w:numPr>
          <w:ilvl w:val="0"/>
          <w:numId w:val="198"/>
        </w:numPr>
        <w:ind w:left="1106" w:right="174" w:firstLine="559"/>
        <w:rPr/>
      </w:pPr>
      <w:r>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pPr>
        <w:pStyle w:val="Normal"/>
        <w:numPr>
          <w:ilvl w:val="0"/>
          <w:numId w:val="198"/>
        </w:numPr>
        <w:ind w:left="1106" w:right="174" w:firstLine="559"/>
        <w:rPr/>
      </w:pPr>
      <w:r>
        <w:rPr/>
        <w:t xml:space="preserve">различать изобразительные и выразительные интонации, находить признаки сходства и различия музыкальных и речевых интонаций; </w:t>
      </w:r>
    </w:p>
    <w:p>
      <w:pPr>
        <w:pStyle w:val="Normal"/>
        <w:numPr>
          <w:ilvl w:val="0"/>
          <w:numId w:val="198"/>
        </w:numPr>
        <w:ind w:left="1106" w:right="174" w:firstLine="559"/>
        <w:rPr/>
      </w:pPr>
      <w:r>
        <w:rPr/>
        <w:t xml:space="preserve">различать на слух принципы развития: повтор, контраст, варьирование; </w:t>
      </w:r>
    </w:p>
    <w:p>
      <w:pPr>
        <w:pStyle w:val="Normal"/>
        <w:numPr>
          <w:ilvl w:val="0"/>
          <w:numId w:val="198"/>
        </w:numPr>
        <w:ind w:left="1106" w:right="174" w:firstLine="559"/>
        <w:rPr/>
      </w:pPr>
      <w:r>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pPr>
        <w:pStyle w:val="Normal"/>
        <w:numPr>
          <w:ilvl w:val="0"/>
          <w:numId w:val="198"/>
        </w:numPr>
        <w:ind w:left="1106" w:right="174" w:firstLine="559"/>
        <w:rPr/>
      </w:pPr>
      <w:r>
        <w:rPr/>
        <w:t>ориентироваться в нотной записи в пределах певческого диапазона; 7)</w:t>
      </w:r>
      <w:r>
        <w:rPr>
          <w:rFonts w:eastAsia="Arial" w:cs="Arial" w:ascii="Arial" w:hAnsi="Arial"/>
        </w:rPr>
        <w:t xml:space="preserve"> </w:t>
      </w:r>
      <w:r>
        <w:rPr/>
        <w:t xml:space="preserve">исполнять и создавать различные ритмические рисунки; </w:t>
      </w:r>
    </w:p>
    <w:p>
      <w:pPr>
        <w:pStyle w:val="Normal"/>
        <w:tabs>
          <w:tab w:val="clear" w:pos="708"/>
          <w:tab w:val="center" w:pos="1485" w:leader="none"/>
          <w:tab w:val="center" w:pos="4975" w:leader="none"/>
        </w:tabs>
        <w:ind w:left="0" w:hanging="0"/>
        <w:jc w:val="left"/>
        <w:rPr/>
      </w:pPr>
      <w:r>
        <w:rPr>
          <w:rFonts w:eastAsia="Calibri" w:cs="Calibri" w:ascii="Calibri" w:hAnsi="Calibri"/>
          <w:sz w:val="22"/>
        </w:rPr>
        <w:tab/>
      </w:r>
      <w:r>
        <w:rPr/>
        <w:t>8)</w:t>
      </w:r>
      <w:r>
        <w:rPr>
          <w:rFonts w:eastAsia="Arial" w:cs="Arial" w:ascii="Arial" w:hAnsi="Arial"/>
        </w:rPr>
        <w:t xml:space="preserve"> </w:t>
        <w:tab/>
      </w:r>
      <w:r>
        <w:rPr/>
        <w:t xml:space="preserve">исполнять песни с простым мелодическим рисунком. </w:t>
      </w:r>
    </w:p>
    <w:p>
      <w:pPr>
        <w:pStyle w:val="Normal"/>
        <w:spacing w:lineRule="auto" w:line="259"/>
        <w:ind w:left="0" w:hanging="0"/>
        <w:jc w:val="left"/>
        <w:rPr/>
      </w:pPr>
      <w:r>
        <w:rPr>
          <w:sz w:val="25"/>
        </w:rPr>
        <w:t xml:space="preserve"> </w:t>
      </w:r>
    </w:p>
    <w:p>
      <w:pPr>
        <w:pStyle w:val="Normal"/>
        <w:spacing w:lineRule="auto" w:line="266" w:before="0" w:after="5"/>
        <w:ind w:left="1386" w:right="396" w:hanging="10"/>
        <w:rPr/>
      </w:pPr>
      <w:r>
        <w:rPr>
          <w:b/>
        </w:rPr>
        <w:t xml:space="preserve">Модуль № 2 «Народная музыка России»: </w:t>
      </w:r>
    </w:p>
    <w:p>
      <w:pPr>
        <w:pStyle w:val="Normal"/>
        <w:numPr>
          <w:ilvl w:val="0"/>
          <w:numId w:val="199"/>
        </w:numPr>
        <w:ind w:left="821" w:right="174" w:firstLine="559"/>
        <w:rPr/>
      </w:pPr>
      <w:r>
        <w:rPr/>
        <w:t xml:space="preserve">определять </w:t>
        <w:tab/>
        <w:t xml:space="preserve">принадлежность </w:t>
        <w:tab/>
        <w:t xml:space="preserve">музыкальных </w:t>
        <w:tab/>
        <w:t xml:space="preserve">интонаций, </w:t>
        <w:tab/>
        <w:t xml:space="preserve">изученных </w:t>
      </w:r>
    </w:p>
    <w:p>
      <w:pPr>
        <w:pStyle w:val="Normal"/>
        <w:spacing w:lineRule="auto" w:line="331"/>
        <w:ind w:left="821" w:right="174" w:hanging="0"/>
        <w:rPr/>
      </w:pPr>
      <w:r>
        <w:rPr/>
        <w:t xml:space="preserve">произведений к родному фольклору, русской музыке, народной музыке различных регионов России; </w:t>
      </w:r>
    </w:p>
    <w:p>
      <w:pPr>
        <w:pStyle w:val="Normal"/>
        <w:numPr>
          <w:ilvl w:val="0"/>
          <w:numId w:val="199"/>
        </w:numPr>
        <w:ind w:left="821" w:right="174" w:firstLine="559"/>
        <w:rPr/>
      </w:pPr>
      <w:r>
        <w:rPr/>
        <w:t xml:space="preserve">определять </w:t>
        <w:tab/>
        <w:t xml:space="preserve">на слух </w:t>
        <w:tab/>
        <w:t xml:space="preserve">и </w:t>
        <w:tab/>
        <w:t xml:space="preserve">называть </w:t>
        <w:tab/>
        <w:t xml:space="preserve">знакомые </w:t>
        <w:tab/>
        <w:t xml:space="preserve">народные музыкальные </w:t>
      </w:r>
    </w:p>
    <w:p>
      <w:pPr>
        <w:pStyle w:val="Normal"/>
        <w:ind w:left="821" w:right="174" w:hanging="0"/>
        <w:rPr/>
      </w:pPr>
      <w:r>
        <w:rPr/>
        <w:t xml:space="preserve">инструменты; </w:t>
      </w:r>
    </w:p>
    <w:p>
      <w:pPr>
        <w:pStyle w:val="Normal"/>
        <w:numPr>
          <w:ilvl w:val="0"/>
          <w:numId w:val="199"/>
        </w:numPr>
        <w:ind w:left="821" w:right="174" w:firstLine="559"/>
        <w:rPr/>
      </w:pPr>
      <w:r>
        <w:rPr/>
        <w:t xml:space="preserve">группировать </w:t>
        <w:tab/>
        <w:t xml:space="preserve">народные </w:t>
        <w:tab/>
        <w:t xml:space="preserve">музыкальные </w:t>
        <w:tab/>
        <w:t xml:space="preserve">инструменты </w:t>
        <w:tab/>
        <w:t xml:space="preserve">по </w:t>
        <w:tab/>
        <w:t xml:space="preserve">принципу </w:t>
      </w:r>
    </w:p>
    <w:p>
      <w:pPr>
        <w:pStyle w:val="Normal"/>
        <w:ind w:left="821" w:right="174" w:hanging="0"/>
        <w:rPr/>
      </w:pPr>
      <w:r>
        <w:rPr/>
        <w:t xml:space="preserve">звукоизвлечения: духовые, ударные, струнные; </w:t>
      </w:r>
    </w:p>
    <w:p>
      <w:pPr>
        <w:pStyle w:val="Normal"/>
        <w:numPr>
          <w:ilvl w:val="0"/>
          <w:numId w:val="199"/>
        </w:numPr>
        <w:ind w:left="821" w:right="174" w:firstLine="559"/>
        <w:rPr/>
      </w:pPr>
      <w:r>
        <w:rPr/>
        <w:t xml:space="preserve">определять принадлежность музыкальных произведений и их фрагментов к композиторскому или народному творчеству; </w:t>
      </w:r>
    </w:p>
    <w:p>
      <w:pPr>
        <w:pStyle w:val="Normal"/>
        <w:numPr>
          <w:ilvl w:val="0"/>
          <w:numId w:val="199"/>
        </w:numPr>
        <w:ind w:left="821" w:right="174" w:firstLine="559"/>
        <w:rPr/>
      </w:pPr>
      <w:r>
        <w:rPr/>
        <w:t xml:space="preserve">различать манеру пения, инструментального исполнения, типы солистов и коллективов — народных и академических; </w:t>
      </w:r>
    </w:p>
    <w:p>
      <w:pPr>
        <w:pStyle w:val="Normal"/>
        <w:numPr>
          <w:ilvl w:val="0"/>
          <w:numId w:val="199"/>
        </w:numPr>
        <w:ind w:left="821" w:right="174" w:firstLine="559"/>
        <w:rPr/>
      </w:pPr>
      <w:r>
        <w:rPr/>
        <w:t xml:space="preserve">создавать   ритмический   аккомпанемент   на ударных   инструментах при исполнении народной песни; </w:t>
      </w:r>
    </w:p>
    <w:p>
      <w:pPr>
        <w:pStyle w:val="Normal"/>
        <w:numPr>
          <w:ilvl w:val="0"/>
          <w:numId w:val="199"/>
        </w:numPr>
        <w:ind w:left="821" w:right="174" w:firstLine="559"/>
        <w:rPr/>
      </w:pPr>
      <w:r>
        <w:rPr/>
        <w:t xml:space="preserve">исполнять народные произведения различных жанров с сопровождением и без сопровождения; </w:t>
      </w:r>
    </w:p>
    <w:p>
      <w:pPr>
        <w:pStyle w:val="Normal"/>
        <w:numPr>
          <w:ilvl w:val="0"/>
          <w:numId w:val="199"/>
        </w:numPr>
        <w:ind w:left="821" w:right="174" w:firstLine="559"/>
        <w:rPr/>
      </w:pPr>
      <w:r>
        <w:rPr/>
        <w:t xml:space="preserve">участвовать в коллективной игре/импровизации (вокальной, инструментальной, танцевальной) на основе освоенных фольклорных жанров. </w:t>
      </w:r>
    </w:p>
    <w:p>
      <w:pPr>
        <w:pStyle w:val="Normal"/>
        <w:spacing w:lineRule="auto" w:line="259" w:before="0" w:after="29"/>
        <w:ind w:left="0" w:hanging="0"/>
        <w:jc w:val="left"/>
        <w:rPr/>
      </w:pPr>
      <w:r>
        <w:rPr/>
        <w:t xml:space="preserve"> </w:t>
      </w:r>
    </w:p>
    <w:p>
      <w:pPr>
        <w:pStyle w:val="Normal"/>
        <w:spacing w:lineRule="auto" w:line="266" w:before="0" w:after="5"/>
        <w:ind w:left="1386" w:right="396" w:hanging="10"/>
        <w:rPr/>
      </w:pPr>
      <w:r>
        <w:rPr>
          <w:b/>
        </w:rPr>
        <w:t xml:space="preserve">Модуль № 3 «Музыка народов мира»: </w:t>
      </w:r>
    </w:p>
    <w:p>
      <w:pPr>
        <w:pStyle w:val="Normal"/>
        <w:numPr>
          <w:ilvl w:val="0"/>
          <w:numId w:val="200"/>
        </w:numPr>
        <w:ind w:left="821" w:right="174" w:firstLine="559"/>
        <w:rPr/>
      </w:pPr>
      <w:r>
        <w:rPr/>
        <w:t xml:space="preserve">различать на слух и исполнять произведения народной и композиторской музыки других стран; </w:t>
      </w:r>
    </w:p>
    <w:p>
      <w:pPr>
        <w:pStyle w:val="Normal"/>
        <w:numPr>
          <w:ilvl w:val="0"/>
          <w:numId w:val="200"/>
        </w:numPr>
        <w:ind w:left="821" w:right="174" w:firstLine="559"/>
        <w:rPr/>
      </w:pPr>
      <w:r>
        <w:rPr/>
        <w:t xml:space="preserve">определять на слух принадлежность народных музыкальныхинструментов к группам духовых, струнных, ударно-шумовых инструментов; </w:t>
      </w:r>
    </w:p>
    <w:p>
      <w:pPr>
        <w:pStyle w:val="Normal"/>
        <w:numPr>
          <w:ilvl w:val="0"/>
          <w:numId w:val="200"/>
        </w:numPr>
        <w:ind w:left="821" w:right="174" w:firstLine="559"/>
        <w:rPr/>
      </w:pPr>
      <w:r>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pPr>
        <w:pStyle w:val="Normal"/>
        <w:numPr>
          <w:ilvl w:val="0"/>
          <w:numId w:val="200"/>
        </w:numPr>
        <w:ind w:left="821" w:right="174" w:firstLine="559"/>
        <w:rPr/>
      </w:pPr>
      <w:r>
        <w:rPr/>
        <w:t xml:space="preserve">различать и характеризовать фольклорные жанры музыки (песенные, </w:t>
      </w:r>
    </w:p>
    <w:p>
      <w:pPr>
        <w:pStyle w:val="Normal"/>
        <w:ind w:left="821" w:right="174" w:hanging="0"/>
        <w:rPr/>
      </w:pPr>
      <w:r>
        <w:rPr/>
        <w:t xml:space="preserve">танцевальные), вычленять и называть типичныежанровые признаки. </w:t>
      </w:r>
    </w:p>
    <w:p>
      <w:pPr>
        <w:pStyle w:val="Normal"/>
        <w:spacing w:lineRule="auto" w:line="259" w:before="0" w:after="32"/>
        <w:ind w:left="0" w:hanging="0"/>
        <w:jc w:val="left"/>
        <w:rPr/>
      </w:pPr>
      <w:r>
        <w:rPr/>
        <w:t xml:space="preserve"> </w:t>
      </w:r>
    </w:p>
    <w:p>
      <w:pPr>
        <w:pStyle w:val="Normal"/>
        <w:spacing w:lineRule="auto" w:line="266" w:before="0" w:after="5"/>
        <w:ind w:left="1386" w:right="396" w:hanging="10"/>
        <w:rPr/>
      </w:pPr>
      <w:r>
        <w:rPr>
          <w:b/>
        </w:rPr>
        <w:t xml:space="preserve">Модуль № 4 «Духовная музыка»: </w:t>
      </w:r>
    </w:p>
    <w:p>
      <w:pPr>
        <w:pStyle w:val="Normal"/>
        <w:numPr>
          <w:ilvl w:val="0"/>
          <w:numId w:val="201"/>
        </w:numPr>
        <w:ind w:left="821" w:right="174" w:firstLine="559"/>
        <w:rPr/>
      </w:pPr>
      <w:r>
        <w:rPr/>
        <w:t xml:space="preserve">определять характер, настроение музыкальных произведений духовной музыки, характеризовать её жизненное предназначение; </w:t>
      </w:r>
    </w:p>
    <w:p>
      <w:pPr>
        <w:pStyle w:val="Normal"/>
        <w:numPr>
          <w:ilvl w:val="0"/>
          <w:numId w:val="201"/>
        </w:numPr>
        <w:ind w:left="821" w:right="174" w:firstLine="559"/>
        <w:rPr/>
      </w:pPr>
      <w:r>
        <w:rPr/>
        <w:t xml:space="preserve">исполнять доступные образцы духовной музыки; </w:t>
      </w:r>
    </w:p>
    <w:p>
      <w:pPr>
        <w:pStyle w:val="Normal"/>
        <w:numPr>
          <w:ilvl w:val="0"/>
          <w:numId w:val="201"/>
        </w:numPr>
        <w:ind w:left="821" w:right="174" w:firstLine="559"/>
        <w:rPr/>
      </w:pPr>
      <w:r>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pPr>
        <w:pStyle w:val="Normal"/>
        <w:spacing w:lineRule="auto" w:line="259" w:before="0" w:after="30"/>
        <w:ind w:left="0" w:hanging="0"/>
        <w:jc w:val="left"/>
        <w:rPr/>
      </w:pPr>
      <w:r>
        <w:rPr/>
        <w:t xml:space="preserve"> </w:t>
      </w:r>
    </w:p>
    <w:p>
      <w:pPr>
        <w:pStyle w:val="Normal"/>
        <w:spacing w:lineRule="auto" w:line="266" w:before="0" w:after="5"/>
        <w:ind w:left="1386" w:right="396" w:hanging="10"/>
        <w:rPr/>
      </w:pPr>
      <w:r>
        <w:rPr>
          <w:b/>
        </w:rPr>
        <w:t xml:space="preserve">Модуль № 5 «Классическая музыка»: </w:t>
      </w:r>
    </w:p>
    <w:p>
      <w:pPr>
        <w:pStyle w:val="Normal"/>
        <w:numPr>
          <w:ilvl w:val="0"/>
          <w:numId w:val="202"/>
        </w:numPr>
        <w:ind w:left="821" w:right="174" w:firstLine="559"/>
        <w:rPr/>
      </w:pPr>
      <w:r>
        <w:rPr/>
        <w:t xml:space="preserve">различать на слух произведения классической музыки, называть автора и произведение, исполнительский состав; </w:t>
      </w:r>
    </w:p>
    <w:p>
      <w:pPr>
        <w:pStyle w:val="Normal"/>
        <w:numPr>
          <w:ilvl w:val="0"/>
          <w:numId w:val="202"/>
        </w:numPr>
        <w:ind w:left="821" w:right="174" w:firstLine="559"/>
        <w:rPr/>
      </w:pPr>
      <w:r>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pPr>
        <w:pStyle w:val="Normal"/>
        <w:numPr>
          <w:ilvl w:val="0"/>
          <w:numId w:val="202"/>
        </w:numPr>
        <w:ind w:left="821" w:right="174" w:firstLine="559"/>
        <w:rPr/>
      </w:pPr>
      <w:r>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pPr>
        <w:pStyle w:val="Normal"/>
        <w:numPr>
          <w:ilvl w:val="0"/>
          <w:numId w:val="202"/>
        </w:numPr>
        <w:ind w:left="821" w:right="174" w:firstLine="559"/>
        <w:rPr/>
      </w:pPr>
      <w:r>
        <w:rPr/>
        <w:t xml:space="preserve">исполнять (в том числе фрагментарно, отдельными темами) сочинения композиторов-классиков; </w:t>
      </w:r>
    </w:p>
    <w:p>
      <w:pPr>
        <w:pStyle w:val="Normal"/>
        <w:numPr>
          <w:ilvl w:val="0"/>
          <w:numId w:val="202"/>
        </w:numPr>
        <w:spacing w:before="0" w:after="80"/>
        <w:ind w:left="821" w:right="174" w:firstLine="559"/>
        <w:rPr/>
      </w:pPr>
      <w:r>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pPr>
        <w:pStyle w:val="Normal"/>
        <w:numPr>
          <w:ilvl w:val="0"/>
          <w:numId w:val="202"/>
        </w:numPr>
        <w:ind w:left="821" w:right="174" w:firstLine="559"/>
        <w:rPr/>
      </w:pPr>
      <w:r>
        <w:rPr/>
        <w:t xml:space="preserve">характеризовать выразительные средства, использованные композитором для создания музыкального образа; </w:t>
      </w:r>
    </w:p>
    <w:p>
      <w:pPr>
        <w:pStyle w:val="Normal"/>
        <w:numPr>
          <w:ilvl w:val="0"/>
          <w:numId w:val="202"/>
        </w:numPr>
        <w:ind w:left="821" w:right="174" w:firstLine="559"/>
        <w:rPr/>
      </w:pPr>
      <w:r>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pPr>
        <w:pStyle w:val="Normal"/>
        <w:spacing w:lineRule="auto" w:line="259" w:before="0" w:after="0"/>
        <w:ind w:left="0" w:hanging="0"/>
        <w:jc w:val="left"/>
        <w:rPr/>
      </w:pPr>
      <w:r>
        <w:rPr/>
        <w:t xml:space="preserve"> </w:t>
      </w:r>
    </w:p>
    <w:p>
      <w:pPr>
        <w:pStyle w:val="Normal"/>
        <w:spacing w:lineRule="auto" w:line="266" w:before="0" w:after="5"/>
        <w:ind w:left="1386" w:right="396" w:hanging="10"/>
        <w:rPr/>
      </w:pPr>
      <w:r>
        <w:rPr>
          <w:b/>
        </w:rPr>
        <w:t xml:space="preserve">Модуль № 6 «Современная музыкальная культура»: </w:t>
      </w:r>
    </w:p>
    <w:p>
      <w:pPr>
        <w:pStyle w:val="Normal"/>
        <w:numPr>
          <w:ilvl w:val="0"/>
          <w:numId w:val="203"/>
        </w:numPr>
        <w:ind w:left="821" w:right="174" w:firstLine="559"/>
        <w:rPr/>
      </w:pPr>
      <w:r>
        <w:rPr/>
        <w:t xml:space="preserve">иметь представление о разнообразии современной музыкальной культуры, стремиться к расширению музыкального кругозора; </w:t>
      </w:r>
    </w:p>
    <w:p>
      <w:pPr>
        <w:pStyle w:val="Normal"/>
        <w:numPr>
          <w:ilvl w:val="0"/>
          <w:numId w:val="203"/>
        </w:numPr>
        <w:ind w:left="821" w:right="174" w:firstLine="559"/>
        <w:rPr/>
      </w:pPr>
      <w:r>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p>
    <w:p>
      <w:pPr>
        <w:pStyle w:val="Normal"/>
        <w:ind w:left="821" w:right="174" w:hanging="0"/>
        <w:rPr/>
      </w:pPr>
      <w:r>
        <w:rPr/>
        <w:t xml:space="preserve">(в том числе эстрады, мюзикла, джаза и др.); </w:t>
      </w:r>
    </w:p>
    <w:p>
      <w:pPr>
        <w:pStyle w:val="Normal"/>
        <w:numPr>
          <w:ilvl w:val="0"/>
          <w:numId w:val="203"/>
        </w:numPr>
        <w:ind w:left="821" w:right="174" w:firstLine="559"/>
        <w:rPr/>
      </w:pPr>
      <w:r>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pPr>
        <w:pStyle w:val="Normal"/>
        <w:numPr>
          <w:ilvl w:val="0"/>
          <w:numId w:val="203"/>
        </w:numPr>
        <w:ind w:left="821" w:right="174" w:firstLine="559"/>
        <w:rPr/>
      </w:pPr>
      <w:r>
        <w:rPr/>
        <w:t xml:space="preserve">исполнять современные музыкальные произведения, соблюдая певческую культуру звука. </w:t>
      </w:r>
    </w:p>
    <w:p>
      <w:pPr>
        <w:pStyle w:val="Normal"/>
        <w:spacing w:lineRule="auto" w:line="259" w:before="0" w:after="28"/>
        <w:ind w:left="0" w:hanging="0"/>
        <w:jc w:val="left"/>
        <w:rPr/>
      </w:pPr>
      <w:r>
        <w:rPr/>
        <w:t xml:space="preserve"> </w:t>
      </w:r>
    </w:p>
    <w:p>
      <w:pPr>
        <w:pStyle w:val="Normal"/>
        <w:spacing w:lineRule="auto" w:line="266" w:before="0" w:after="5"/>
        <w:ind w:left="1386" w:right="396" w:hanging="10"/>
        <w:rPr/>
      </w:pPr>
      <w:r>
        <w:rPr>
          <w:b/>
        </w:rPr>
        <w:t xml:space="preserve">Модуль № 7 «Музыка театра и кино»: </w:t>
      </w:r>
    </w:p>
    <w:p>
      <w:pPr>
        <w:pStyle w:val="Normal"/>
        <w:numPr>
          <w:ilvl w:val="0"/>
          <w:numId w:val="204"/>
        </w:numPr>
        <w:spacing w:before="0" w:after="13"/>
        <w:ind w:left="965" w:right="174" w:firstLine="425"/>
        <w:rPr/>
      </w:pPr>
      <w:r>
        <w:rPr/>
        <w:t xml:space="preserve">определять и называть особенности </w:t>
        <w:tab/>
        <w:t xml:space="preserve">музыкально-сценических </w:t>
        <w:tab/>
        <w:t xml:space="preserve">жанров </w:t>
      </w:r>
    </w:p>
    <w:p>
      <w:pPr>
        <w:pStyle w:val="Normal"/>
        <w:ind w:left="965" w:right="174" w:hanging="0"/>
        <w:rPr/>
      </w:pPr>
      <w:r>
        <w:rPr/>
        <w:t xml:space="preserve">(опера, балет, оперетта, мюзикл); </w:t>
      </w:r>
    </w:p>
    <w:p>
      <w:pPr>
        <w:pStyle w:val="Normal"/>
        <w:numPr>
          <w:ilvl w:val="0"/>
          <w:numId w:val="204"/>
        </w:numPr>
        <w:ind w:left="965" w:right="174" w:firstLine="425"/>
        <w:rPr/>
      </w:pPr>
      <w:r>
        <w:rPr/>
        <w:t xml:space="preserve">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w:t>
      </w:r>
    </w:p>
    <w:p>
      <w:pPr>
        <w:pStyle w:val="Normal"/>
        <w:numPr>
          <w:ilvl w:val="0"/>
          <w:numId w:val="204"/>
        </w:numPr>
        <w:ind w:left="965" w:right="174" w:firstLine="425"/>
        <w:rPr/>
      </w:pPr>
      <w:r>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pPr>
        <w:pStyle w:val="Normal"/>
        <w:numPr>
          <w:ilvl w:val="0"/>
          <w:numId w:val="204"/>
        </w:numPr>
        <w:spacing w:lineRule="auto" w:line="278" w:before="0" w:after="3"/>
        <w:ind w:left="965" w:right="174" w:firstLine="425"/>
        <w:rPr/>
      </w:pPr>
      <w:r>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
    <w:p>
      <w:pPr>
        <w:pStyle w:val="Normal"/>
        <w:spacing w:lineRule="auto" w:line="259" w:before="0" w:after="29"/>
        <w:ind w:left="0" w:hanging="0"/>
        <w:jc w:val="left"/>
        <w:rPr/>
      </w:pPr>
      <w:r>
        <w:rPr/>
        <w:t xml:space="preserve"> </w:t>
      </w:r>
    </w:p>
    <w:p>
      <w:pPr>
        <w:pStyle w:val="Normal"/>
        <w:spacing w:lineRule="auto" w:line="266" w:before="0" w:after="5"/>
        <w:ind w:left="1386" w:right="396" w:hanging="10"/>
        <w:rPr/>
      </w:pPr>
      <w:r>
        <w:rPr>
          <w:b/>
        </w:rPr>
        <w:t xml:space="preserve">Модуль № 8 «Музыка в жизни человека»: </w:t>
      </w:r>
    </w:p>
    <w:p>
      <w:pPr>
        <w:pStyle w:val="Normal"/>
        <w:numPr>
          <w:ilvl w:val="0"/>
          <w:numId w:val="205"/>
        </w:numPr>
        <w:ind w:left="821" w:right="174" w:firstLine="559"/>
        <w:rPr/>
      </w:pPr>
      <w:r>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pPr>
        <w:pStyle w:val="Normal"/>
        <w:numPr>
          <w:ilvl w:val="0"/>
          <w:numId w:val="205"/>
        </w:numPr>
        <w:ind w:left="821" w:right="174" w:firstLine="559"/>
        <w:rPr/>
      </w:pPr>
      <w:r>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pPr>
        <w:pStyle w:val="Normal"/>
        <w:numPr>
          <w:ilvl w:val="0"/>
          <w:numId w:val="205"/>
        </w:numPr>
        <w:ind w:left="821" w:right="174" w:firstLine="559"/>
        <w:rPr/>
      </w:pPr>
      <w:r>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pPr>
        <w:pStyle w:val="Normal"/>
        <w:spacing w:lineRule="auto" w:line="259" w:before="0" w:after="20"/>
        <w:ind w:left="0" w:hanging="0"/>
        <w:jc w:val="left"/>
        <w:rPr/>
      </w:pPr>
      <w:r>
        <w:rPr/>
        <w:t xml:space="preserve"> </w:t>
      </w:r>
    </w:p>
    <w:p>
      <w:pPr>
        <w:pStyle w:val="Normal"/>
        <w:ind w:left="821" w:right="174" w:firstLine="559"/>
        <w:rPr/>
      </w:pPr>
      <w:r>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pPr>
        <w:pStyle w:val="Normal"/>
        <w:spacing w:before="0" w:after="65"/>
        <w:ind w:left="821" w:right="174" w:firstLine="559"/>
        <w:rPr/>
      </w:pPr>
      <w:r>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подразделе «</w:t>
      </w:r>
      <w:r>
        <w:rPr>
          <w:i/>
        </w:rPr>
        <w:t>На выбор или факультативно</w:t>
      </w:r>
      <w:r>
        <w:rPr/>
        <w:t xml:space="preserve">». </w:t>
      </w:r>
    </w:p>
    <w:p>
      <w:pPr>
        <w:pStyle w:val="Normal"/>
        <w:spacing w:lineRule="auto" w:line="259" w:before="0" w:after="56"/>
        <w:ind w:left="821" w:hanging="0"/>
        <w:jc w:val="left"/>
        <w:rPr/>
      </w:pPr>
      <w:r>
        <w:rPr/>
        <w:t xml:space="preserve"> </w:t>
      </w:r>
    </w:p>
    <w:p>
      <w:pPr>
        <w:pStyle w:val="Normal"/>
        <w:spacing w:lineRule="auto" w:line="259" w:before="0" w:after="14"/>
        <w:ind w:left="821" w:hanging="0"/>
        <w:jc w:val="left"/>
        <w:rPr/>
      </w:pPr>
      <w:r>
        <w:rPr>
          <w:sz w:val="25"/>
        </w:rPr>
        <w:t xml:space="preserve"> </w:t>
      </w:r>
    </w:p>
    <w:p>
      <w:pPr>
        <w:pStyle w:val="Normal"/>
        <w:spacing w:lineRule="auto" w:line="264" w:before="0" w:after="307"/>
        <w:ind w:left="1194" w:hanging="10"/>
        <w:jc w:val="center"/>
        <w:rPr/>
      </w:pPr>
      <w:r>
        <w:rPr>
          <w:b/>
        </w:rPr>
        <w:t xml:space="preserve">Технология </w:t>
      </w:r>
    </w:p>
    <w:p>
      <w:pPr>
        <w:pStyle w:val="Normal"/>
        <w:spacing w:lineRule="auto" w:line="264" w:before="0" w:after="478"/>
        <w:ind w:left="1194" w:right="1" w:hanging="10"/>
        <w:jc w:val="center"/>
        <w:rPr/>
      </w:pPr>
      <w:r>
        <w:rPr>
          <w:b/>
        </w:rPr>
        <w:t xml:space="preserve">Содержание </w:t>
      </w:r>
    </w:p>
    <w:p>
      <w:pPr>
        <w:pStyle w:val="Normal"/>
        <w:ind w:left="821" w:right="174" w:firstLine="559"/>
        <w:rPr/>
      </w:pPr>
      <w:r>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pPr>
        <w:pStyle w:val="Normal"/>
        <w:spacing w:lineRule="auto" w:line="266" w:before="0" w:after="5"/>
        <w:ind w:left="1386" w:right="396" w:hanging="10"/>
        <w:rPr/>
      </w:pPr>
      <w:r>
        <w:rPr>
          <w:b/>
        </w:rPr>
        <w:t xml:space="preserve">Основные модули курса «Технология»: </w:t>
      </w:r>
    </w:p>
    <w:p>
      <w:pPr>
        <w:pStyle w:val="Normal"/>
        <w:numPr>
          <w:ilvl w:val="0"/>
          <w:numId w:val="206"/>
        </w:numPr>
        <w:ind w:left="2241" w:right="174" w:hanging="850"/>
        <w:rPr/>
      </w:pPr>
      <w:r>
        <w:rPr/>
        <w:t xml:space="preserve">Технологии, профессии и производства. </w:t>
      </w:r>
    </w:p>
    <w:p>
      <w:pPr>
        <w:pStyle w:val="Normal"/>
        <w:numPr>
          <w:ilvl w:val="0"/>
          <w:numId w:val="206"/>
        </w:numPr>
        <w:ind w:left="2241" w:right="174" w:hanging="850"/>
        <w:rPr/>
      </w:pPr>
      <w:r>
        <w:rPr/>
        <w:t xml:space="preserve">Технологии ручной обработки материалов: </w:t>
      </w:r>
    </w:p>
    <w:p>
      <w:pPr>
        <w:pStyle w:val="Normal"/>
        <w:numPr>
          <w:ilvl w:val="0"/>
          <w:numId w:val="207"/>
        </w:numPr>
        <w:ind w:left="1391" w:right="174" w:hanging="0"/>
        <w:rPr/>
      </w:pPr>
      <w:r>
        <w:rPr/>
        <w:t xml:space="preserve">технологии работы с бумагой и картоном; </w:t>
      </w:r>
    </w:p>
    <w:p>
      <w:pPr>
        <w:pStyle w:val="Normal"/>
        <w:numPr>
          <w:ilvl w:val="0"/>
          <w:numId w:val="207"/>
        </w:numPr>
        <w:ind w:left="1391" w:right="174" w:hanging="0"/>
        <w:rPr/>
      </w:pPr>
      <w:r>
        <w:rPr/>
        <w:t xml:space="preserve">технологии работы с пластичными материалами; </w:t>
      </w:r>
    </w:p>
    <w:p>
      <w:pPr>
        <w:pStyle w:val="Normal"/>
        <w:numPr>
          <w:ilvl w:val="0"/>
          <w:numId w:val="207"/>
        </w:numPr>
        <w:ind w:left="1391" w:right="174" w:hanging="0"/>
        <w:rPr/>
      </w:pPr>
      <w:r>
        <w:rPr/>
        <w:t xml:space="preserve">технологии работы с природным материалом; </w:t>
      </w:r>
    </w:p>
    <w:p>
      <w:pPr>
        <w:pStyle w:val="Normal"/>
        <w:numPr>
          <w:ilvl w:val="0"/>
          <w:numId w:val="207"/>
        </w:numPr>
        <w:ind w:left="1391" w:right="174" w:hanging="0"/>
        <w:rPr/>
      </w:pPr>
      <w:r>
        <w:rPr/>
        <w:t xml:space="preserve">технологии работы с текстильными материалами; </w:t>
      </w:r>
      <w:r>
        <w:rPr>
          <w:color w:val="221F1F"/>
          <w:sz w:val="20"/>
        </w:rPr>
        <w:t>5)</w:t>
      </w:r>
      <w:r>
        <w:rPr>
          <w:rFonts w:eastAsia="Arial" w:cs="Arial" w:ascii="Arial" w:hAnsi="Arial"/>
          <w:color w:val="221F1F"/>
          <w:sz w:val="20"/>
        </w:rPr>
        <w:t xml:space="preserve"> </w:t>
      </w:r>
      <w:r>
        <w:rPr/>
        <w:t>технологии работы с другими доступными материалами</w:t>
      </w:r>
      <w:r>
        <w:rPr>
          <w:vertAlign w:val="superscript"/>
        </w:rPr>
        <w:t>30</w:t>
      </w:r>
      <w:r>
        <w:rPr/>
        <w:t xml:space="preserve">. Конструирование и моделирование: </w:t>
      </w:r>
    </w:p>
    <w:p>
      <w:pPr>
        <w:pStyle w:val="Normal"/>
        <w:numPr>
          <w:ilvl w:val="0"/>
          <w:numId w:val="208"/>
        </w:numPr>
        <w:ind w:left="1106" w:right="174" w:firstLine="559"/>
        <w:rPr/>
      </w:pPr>
      <w:r>
        <w:rPr/>
        <w:t>работа с «Конструктором»*</w:t>
      </w:r>
      <w:r>
        <w:rPr>
          <w:vertAlign w:val="superscript"/>
        </w:rPr>
        <w:t>31</w:t>
      </w:r>
      <w:r>
        <w:rPr/>
        <w:t xml:space="preserve">; </w:t>
      </w:r>
    </w:p>
    <w:p>
      <w:pPr>
        <w:pStyle w:val="Normal"/>
        <w:numPr>
          <w:ilvl w:val="0"/>
          <w:numId w:val="208"/>
        </w:numPr>
        <w:ind w:left="1106" w:right="174" w:firstLine="559"/>
        <w:rPr/>
      </w:pPr>
      <w:r>
        <w:rPr/>
        <w:t>конструирование и моделирование из бумаги, картона, пластичных материалов, природных и текстильных материалов; 3)</w:t>
      </w:r>
      <w:r>
        <w:rPr>
          <w:rFonts w:eastAsia="Arial" w:cs="Arial" w:ascii="Arial" w:hAnsi="Arial"/>
        </w:rPr>
        <w:t xml:space="preserve"> </w:t>
      </w:r>
      <w:r>
        <w:rPr/>
        <w:t xml:space="preserve">робототехника*. </w:t>
      </w:r>
    </w:p>
    <w:p>
      <w:pPr>
        <w:pStyle w:val="Normal"/>
        <w:tabs>
          <w:tab w:val="clear" w:pos="708"/>
          <w:tab w:val="center" w:pos="1460" w:leader="none"/>
          <w:tab w:val="center" w:pos="4762" w:leader="none"/>
        </w:tabs>
        <w:ind w:left="0" w:hanging="0"/>
        <w:jc w:val="left"/>
        <w:rPr/>
      </w:pPr>
      <w:r>
        <w:rPr>
          <w:rFonts w:eastAsia="Calibri" w:cs="Calibri" w:ascii="Calibri" w:hAnsi="Calibri"/>
          <w:sz w:val="22"/>
        </w:rPr>
        <w:tab/>
      </w:r>
      <w:r>
        <w:rPr>
          <w:color w:val="221F1F"/>
          <w:sz w:val="20"/>
        </w:rPr>
        <w:t>3.</w:t>
      </w:r>
      <w:r>
        <w:rPr>
          <w:rFonts w:eastAsia="Arial" w:cs="Arial" w:ascii="Arial" w:hAnsi="Arial"/>
          <w:color w:val="221F1F"/>
          <w:sz w:val="20"/>
        </w:rPr>
        <w:t xml:space="preserve"> </w:t>
        <w:tab/>
      </w:r>
      <w:r>
        <w:rPr/>
        <w:t xml:space="preserve">Информационно-коммуникативные технологии*. </w:t>
      </w:r>
    </w:p>
    <w:p>
      <w:pPr>
        <w:pStyle w:val="Normal"/>
        <w:spacing w:lineRule="auto" w:line="259" w:before="0" w:after="56"/>
        <w:ind w:left="823" w:hanging="0"/>
        <w:jc w:val="left"/>
        <w:rPr/>
      </w:pPr>
      <w:r>
        <w:rPr/>
        <mc:AlternateContent>
          <mc:Choice Requires="wpg">
            <w:drawing>
              <wp:inline distT="0" distB="0" distL="0" distR="0">
                <wp:extent cx="1830070" cy="10160"/>
                <wp:effectExtent l="0" t="0" r="0" b="0"/>
                <wp:docPr id="9" name=""/>
                <a:graphic xmlns:a="http://schemas.openxmlformats.org/drawingml/2006/main">
                  <a:graphicData uri="http://schemas.microsoft.com/office/word/2010/wordprocessingGroup">
                    <wpg:wgp>
                      <wpg:cNvGrpSpPr/>
                      <wpg:grpSpPr>
                        <a:xfrm>
                          <a:off x="0" y="0"/>
                          <a:ext cx="1829520" cy="9360"/>
                        </a:xfrm>
                      </wpg:grpSpPr>
                      <wps:wsp>
                        <wps:cNvSpPr/>
                        <wps:spPr>
                          <a:xfrm>
                            <a:off x="0" y="0"/>
                            <a:ext cx="1829520" cy="9360"/>
                          </a:xfrm>
                          <a:custGeom>
                            <a:avLst/>
                            <a:gdLst/>
                            <a:ah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pPr>
        <w:pStyle w:val="Normal"/>
        <w:ind w:left="821" w:right="174" w:firstLine="559"/>
        <w:rPr/>
      </w:pPr>
      <w:r>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 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w:t>
      </w:r>
      <w:r>
        <w:rPr>
          <w:sz w:val="15"/>
        </w:rPr>
        <w:t xml:space="preserve"> </w:t>
      </w:r>
    </w:p>
    <w:p>
      <w:pPr>
        <w:pStyle w:val="Normal"/>
        <w:numPr>
          <w:ilvl w:val="0"/>
          <w:numId w:val="209"/>
        </w:numPr>
        <w:spacing w:lineRule="auto" w:line="259" w:before="0" w:after="0"/>
        <w:ind w:left="1029" w:right="199" w:hanging="223"/>
        <w:rPr/>
      </w:pPr>
      <w:r>
        <w:rPr>
          <w:color w:val="221F1F"/>
          <w:sz w:val="18"/>
        </w:rPr>
        <w:t>Например, пластик, поролон, фольга, солома и др.</w:t>
      </w:r>
      <w:r>
        <w:rPr>
          <w:sz w:val="18"/>
        </w:rPr>
        <w:t xml:space="preserve"> </w:t>
      </w:r>
    </w:p>
    <w:p>
      <w:pPr>
        <w:pStyle w:val="Normal"/>
        <w:numPr>
          <w:ilvl w:val="0"/>
          <w:numId w:val="209"/>
        </w:numPr>
        <w:spacing w:lineRule="auto" w:line="259" w:before="0" w:after="30"/>
        <w:ind w:left="1029" w:right="199" w:hanging="223"/>
        <w:rPr/>
      </w:pPr>
      <w:r>
        <w:rPr>
          <w:color w:val="221F1F"/>
          <w:sz w:val="18"/>
        </w:rPr>
        <w:t>Звёздочками отмечены модули, включённые в Приложение № 1к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r>
        <w:rPr>
          <w:sz w:val="18"/>
        </w:rPr>
        <w:t xml:space="preserve"> </w:t>
      </w:r>
      <w:r>
        <w:rPr/>
        <w:t xml:space="preserve">образования. </w:t>
      </w:r>
    </w:p>
    <w:p>
      <w:pPr>
        <w:pStyle w:val="Normal"/>
        <w:ind w:left="1391" w:right="174" w:hanging="0"/>
        <w:rPr/>
      </w:pPr>
      <w:r>
        <w:rPr/>
        <w:t xml:space="preserve">Ниже по классам представлено </w:t>
      </w:r>
      <w:r>
        <w:rPr>
          <w:b/>
        </w:rPr>
        <w:t xml:space="preserve">примерное </w:t>
      </w:r>
      <w:r>
        <w:rPr/>
        <w:t xml:space="preserve">содержание основных модулей курса. </w:t>
      </w:r>
    </w:p>
    <w:p>
      <w:pPr>
        <w:pStyle w:val="Normal"/>
        <w:spacing w:lineRule="auto" w:line="259" w:before="0" w:after="7"/>
        <w:ind w:left="0" w:hanging="0"/>
        <w:jc w:val="left"/>
        <w:rPr/>
      </w:pPr>
      <w:r>
        <w:rPr/>
        <w:t xml:space="preserve"> </w:t>
      </w:r>
    </w:p>
    <w:p>
      <w:pPr>
        <w:pStyle w:val="Normal"/>
        <w:ind w:left="1391" w:right="174" w:hanging="0"/>
        <w:rPr/>
      </w:pPr>
      <w:r>
        <w:rPr/>
        <w:t>1</w:t>
      </w:r>
      <w:r>
        <w:rPr>
          <w:rFonts w:eastAsia="Arial" w:cs="Arial" w:ascii="Arial" w:hAnsi="Arial"/>
        </w:rPr>
        <w:t xml:space="preserve"> </w:t>
      </w:r>
      <w:r>
        <w:rPr/>
        <w:t xml:space="preserve">КЛАСС (33 ч) </w:t>
      </w:r>
    </w:p>
    <w:p>
      <w:pPr>
        <w:pStyle w:val="3"/>
        <w:tabs>
          <w:tab w:val="clear" w:pos="708"/>
          <w:tab w:val="center" w:pos="1481" w:leader="none"/>
          <w:tab w:val="center" w:pos="4730" w:leader="none"/>
        </w:tabs>
        <w:spacing w:before="0" w:after="66"/>
        <w:ind w:left="0" w:hanging="0"/>
        <w:jc w:val="left"/>
        <w:rPr/>
      </w:pPr>
      <w:r>
        <w:rPr>
          <w:rFonts w:eastAsia="Calibri" w:cs="Calibri" w:ascii="Calibri" w:hAnsi="Calibri"/>
          <w:b w:val="false"/>
          <w:sz w:val="22"/>
        </w:rPr>
        <w:tab/>
      </w:r>
      <w:r>
        <w:rPr/>
        <w:t>1.</w:t>
      </w:r>
      <w:r>
        <w:rPr>
          <w:rFonts w:eastAsia="Arial" w:cs="Arial" w:ascii="Arial" w:hAnsi="Arial"/>
        </w:rPr>
        <w:t xml:space="preserve"> </w:t>
        <w:tab/>
      </w:r>
      <w:r>
        <w:rPr/>
        <w:t>Технологии, профессии и производства (6 ч)</w:t>
      </w:r>
      <w:r>
        <w:rPr>
          <w:rStyle w:val="Style13"/>
          <w:vertAlign w:val="superscript"/>
        </w:rPr>
        <w:footnoteReference w:id="21"/>
      </w:r>
      <w:r>
        <w:rPr/>
        <w:t xml:space="preserve"> </w:t>
      </w:r>
    </w:p>
    <w:p>
      <w:pPr>
        <w:pStyle w:val="Normal"/>
        <w:ind w:left="821" w:right="174" w:firstLine="559"/>
        <w:rPr/>
      </w:pPr>
      <w:r>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pPr>
        <w:pStyle w:val="Normal"/>
        <w:ind w:left="821" w:right="174" w:firstLine="559"/>
        <w:rPr/>
      </w:pPr>
      <w:r>
        <w:rPr/>
        <w:t xml:space="preserve">Профессии родных и знакомых. Профессии, связанные с изучаемыми материалами и производствами. Профессии сферы обслуживания. </w:t>
      </w:r>
    </w:p>
    <w:p>
      <w:pPr>
        <w:pStyle w:val="Normal"/>
        <w:ind w:left="1391" w:right="174" w:hanging="0"/>
        <w:rPr/>
      </w:pPr>
      <w:r>
        <w:rPr/>
        <w:t xml:space="preserve">Традиции и праздники народов России, ремёсла, обычаи. </w:t>
      </w:r>
    </w:p>
    <w:p>
      <w:pPr>
        <w:pStyle w:val="3"/>
        <w:tabs>
          <w:tab w:val="clear" w:pos="708"/>
          <w:tab w:val="center" w:pos="1481" w:leader="none"/>
          <w:tab w:val="center" w:pos="4895" w:leader="none"/>
        </w:tabs>
        <w:spacing w:before="0" w:after="59"/>
        <w:ind w:left="0" w:hanging="0"/>
        <w:jc w:val="left"/>
        <w:rPr/>
      </w:pPr>
      <w:r>
        <w:rPr>
          <w:rFonts w:eastAsia="Calibri" w:cs="Calibri" w:ascii="Calibri" w:hAnsi="Calibri"/>
          <w:b w:val="false"/>
          <w:sz w:val="22"/>
        </w:rPr>
        <w:tab/>
      </w:r>
      <w:r>
        <w:rPr/>
        <w:t>2.</w:t>
      </w:r>
      <w:r>
        <w:rPr>
          <w:rFonts w:eastAsia="Arial" w:cs="Arial" w:ascii="Arial" w:hAnsi="Arial"/>
        </w:rPr>
        <w:t xml:space="preserve"> </w:t>
        <w:tab/>
      </w:r>
      <w:r>
        <w:rPr/>
        <w:t xml:space="preserve">Технологии ручной обработки материалов (15 ч) </w:t>
      </w:r>
    </w:p>
    <w:p>
      <w:pPr>
        <w:pStyle w:val="Normal"/>
        <w:spacing w:before="0" w:after="13"/>
        <w:ind w:left="508" w:right="178" w:hanging="10"/>
        <w:jc w:val="right"/>
        <w:rPr/>
      </w:pPr>
      <w:r>
        <w:rPr/>
        <w:t xml:space="preserve">Бережное, экономное и рациональное использование обрабатываемых материалов. </w:t>
      </w:r>
    </w:p>
    <w:p>
      <w:pPr>
        <w:pStyle w:val="Normal"/>
        <w:ind w:left="821" w:right="174" w:hanging="0"/>
        <w:rPr/>
      </w:pPr>
      <w:r>
        <w:rPr/>
        <w:t xml:space="preserve">Использование конструктивных особенностей материалов при изготовлении изделий. </w:t>
      </w:r>
    </w:p>
    <w:p>
      <w:pPr>
        <w:pStyle w:val="Normal"/>
        <w:ind w:left="821" w:right="174" w:firstLine="559"/>
        <w:rPr/>
      </w:pPr>
      <w:r>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pPr>
        <w:pStyle w:val="Normal"/>
        <w:ind w:left="821" w:right="174" w:firstLine="559"/>
        <w:rPr/>
      </w:pPr>
      <w:r>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w:t>
      </w:r>
    </w:p>
    <w:p>
      <w:pPr>
        <w:pStyle w:val="Normal"/>
        <w:ind w:left="821" w:right="174" w:firstLine="559"/>
        <w:rPr/>
      </w:pPr>
      <w:r>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pPr>
        <w:pStyle w:val="Normal"/>
        <w:ind w:left="821" w:right="174" w:firstLine="559"/>
        <w:rPr/>
      </w:pPr>
      <w:r>
        <w:rPr/>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w:t>
      </w:r>
    </w:p>
    <w:p>
      <w:pPr>
        <w:pStyle w:val="Normal"/>
        <w:ind w:left="821" w:right="174" w:firstLine="559"/>
        <w:rPr/>
      </w:pPr>
      <w:r>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 </w:t>
      </w:r>
    </w:p>
    <w:p>
      <w:pPr>
        <w:pStyle w:val="Normal"/>
        <w:ind w:left="821" w:right="174" w:firstLine="559"/>
        <w:rPr/>
      </w:pPr>
      <w:r>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pPr>
        <w:pStyle w:val="Normal"/>
        <w:spacing w:lineRule="auto" w:line="259" w:before="0" w:after="0"/>
        <w:ind w:left="0" w:hanging="0"/>
        <w:jc w:val="left"/>
        <w:rPr/>
      </w:pPr>
      <w:r>
        <w:rPr>
          <w:sz w:val="13"/>
        </w:rPr>
        <w:t xml:space="preserve"> </w:t>
      </w:r>
    </w:p>
    <w:p>
      <w:pPr>
        <w:pStyle w:val="Normal"/>
        <w:ind w:left="821" w:right="174" w:firstLine="559"/>
        <w:rPr/>
      </w:pPr>
      <w:r>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pPr>
        <w:pStyle w:val="Normal"/>
        <w:ind w:left="1391" w:right="174" w:hanging="0"/>
        <w:rPr/>
      </w:pPr>
      <w:r>
        <w:rPr/>
        <w:t xml:space="preserve">Использование дополнительных отделочных материалов. </w:t>
      </w:r>
    </w:p>
    <w:p>
      <w:pPr>
        <w:pStyle w:val="3"/>
        <w:tabs>
          <w:tab w:val="clear" w:pos="708"/>
          <w:tab w:val="center" w:pos="1481" w:leader="none"/>
          <w:tab w:val="center" w:pos="4495" w:leader="none"/>
        </w:tabs>
        <w:spacing w:before="0" w:after="66"/>
        <w:ind w:left="0" w:hanging="0"/>
        <w:jc w:val="left"/>
        <w:rPr/>
      </w:pPr>
      <w:r>
        <w:rPr>
          <w:rFonts w:eastAsia="Calibri" w:cs="Calibri" w:ascii="Calibri" w:hAnsi="Calibri"/>
          <w:b w:val="false"/>
          <w:sz w:val="22"/>
        </w:rPr>
        <w:tab/>
      </w:r>
      <w:r>
        <w:rPr/>
        <w:t>3.</w:t>
      </w:r>
      <w:r>
        <w:rPr>
          <w:rFonts w:eastAsia="Arial" w:cs="Arial" w:ascii="Arial" w:hAnsi="Arial"/>
        </w:rPr>
        <w:t xml:space="preserve"> </w:t>
        <w:tab/>
      </w:r>
      <w:r>
        <w:rPr/>
        <w:t xml:space="preserve">Конструирование и моделирование (10 ч) </w:t>
      </w:r>
    </w:p>
    <w:p>
      <w:pPr>
        <w:pStyle w:val="Normal"/>
        <w:ind w:left="821" w:right="174" w:firstLine="559"/>
        <w:rPr/>
      </w:pPr>
      <w:r>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w:t>
      </w:r>
    </w:p>
    <w:p>
      <w:pPr>
        <w:pStyle w:val="Normal"/>
        <w:ind w:left="1391" w:right="774" w:hanging="0"/>
        <w:rPr/>
      </w:pPr>
      <w:r>
        <w:rPr>
          <w:b/>
        </w:rPr>
        <w:t>4.</w:t>
      </w:r>
      <w:r>
        <w:rPr>
          <w:rFonts w:eastAsia="Arial" w:cs="Arial" w:ascii="Arial" w:hAnsi="Arial"/>
          <w:b/>
        </w:rPr>
        <w:t xml:space="preserve"> </w:t>
      </w:r>
      <w:r>
        <w:rPr>
          <w:b/>
        </w:rPr>
        <w:t xml:space="preserve">Информационно-коммуникативные технологии* (2 ч) </w:t>
      </w:r>
      <w:r>
        <w:rPr/>
        <w:t xml:space="preserve">Демонстрация учителем готовых материалов на информационных носителях. </w:t>
      </w:r>
    </w:p>
    <w:p>
      <w:pPr>
        <w:pStyle w:val="Normal"/>
        <w:ind w:left="1391" w:right="174" w:hanging="0"/>
        <w:rPr/>
      </w:pPr>
      <w:r>
        <w:rPr/>
        <w:t xml:space="preserve">Информация. Виды информации. </w:t>
      </w:r>
    </w:p>
    <w:p>
      <w:pPr>
        <w:pStyle w:val="Normal"/>
        <w:spacing w:lineRule="auto" w:line="266" w:before="0" w:after="5"/>
        <w:ind w:left="1386" w:right="396" w:hanging="10"/>
        <w:rPr/>
      </w:pPr>
      <w:r>
        <w:rPr>
          <w:b/>
        </w:rPr>
        <w:t xml:space="preserve">Универсальные учебные действия (пропедевтический уровень) </w:t>
      </w:r>
      <w:r>
        <w:rPr/>
        <w:t xml:space="preserve">Познавательные УУД: </w:t>
      </w:r>
    </w:p>
    <w:p>
      <w:pPr>
        <w:pStyle w:val="Normal"/>
        <w:numPr>
          <w:ilvl w:val="0"/>
          <w:numId w:val="210"/>
        </w:numPr>
        <w:ind w:left="821" w:right="174" w:firstLine="559"/>
        <w:rPr/>
      </w:pPr>
      <w:r>
        <w:rPr/>
        <w:t xml:space="preserve">ориентироваться в терминах, используемых в технологии (в пределах изученного); </w:t>
      </w:r>
    </w:p>
    <w:p>
      <w:pPr>
        <w:pStyle w:val="Normal"/>
        <w:numPr>
          <w:ilvl w:val="0"/>
          <w:numId w:val="210"/>
        </w:numPr>
        <w:ind w:left="821" w:right="174" w:firstLine="559"/>
        <w:rPr/>
      </w:pPr>
      <w:r>
        <w:rPr/>
        <w:t xml:space="preserve">воспринимать </w:t>
        <w:tab/>
        <w:t xml:space="preserve">и </w:t>
        <w:tab/>
        <w:t xml:space="preserve">использовать </w:t>
        <w:tab/>
        <w:t xml:space="preserve">предложенную </w:t>
        <w:tab/>
        <w:t xml:space="preserve">инструкцию </w:t>
        <w:tab/>
        <w:t xml:space="preserve">(устную, </w:t>
      </w:r>
    </w:p>
    <w:p>
      <w:pPr>
        <w:pStyle w:val="Normal"/>
        <w:ind w:left="821" w:right="174" w:hanging="0"/>
        <w:rPr/>
      </w:pPr>
      <w:r>
        <w:rPr/>
        <w:t xml:space="preserve">графическую); </w:t>
      </w:r>
    </w:p>
    <w:p>
      <w:pPr>
        <w:pStyle w:val="Normal"/>
        <w:numPr>
          <w:ilvl w:val="0"/>
          <w:numId w:val="210"/>
        </w:numPr>
        <w:ind w:left="821" w:right="174" w:firstLine="559"/>
        <w:rPr/>
      </w:pPr>
      <w:r>
        <w:rPr/>
        <w:t xml:space="preserve">анализировать устройство простых изделий по образцу, рисунку, выделять основные и второстепенные составляющие конструкции; </w:t>
      </w:r>
    </w:p>
    <w:p>
      <w:pPr>
        <w:pStyle w:val="Normal"/>
        <w:numPr>
          <w:ilvl w:val="0"/>
          <w:numId w:val="210"/>
        </w:numPr>
        <w:ind w:left="821" w:right="174" w:firstLine="559"/>
        <w:rPr/>
      </w:pPr>
      <w:r>
        <w:rPr/>
        <w:t xml:space="preserve">сравнивать отдельные изделия (конструкции), находить сходство и различия в их устройстве.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211"/>
        </w:numPr>
        <w:ind w:left="821" w:right="174" w:firstLine="559"/>
        <w:rPr/>
      </w:pPr>
      <w:r>
        <w:rPr/>
        <w:t xml:space="preserve">воспринимать информацию (представленную в объяснении учителя или в </w:t>
      </w:r>
    </w:p>
    <w:p>
      <w:pPr>
        <w:pStyle w:val="Normal"/>
        <w:ind w:left="821" w:right="174" w:hanging="0"/>
        <w:rPr/>
      </w:pPr>
      <w:r>
        <w:rPr/>
        <w:t xml:space="preserve">учебнике), использовать её в работе; </w:t>
      </w:r>
    </w:p>
    <w:p>
      <w:pPr>
        <w:pStyle w:val="Normal"/>
        <w:numPr>
          <w:ilvl w:val="0"/>
          <w:numId w:val="211"/>
        </w:numPr>
        <w:ind w:left="821" w:right="174" w:firstLine="559"/>
        <w:rPr/>
      </w:pPr>
      <w:r>
        <w:rPr/>
        <w:t xml:space="preserve">понимать и анализировать простейшую знаково-символическую информацию (схема, рисунок) и строить работу в соответствии с ней. </w:t>
      </w:r>
    </w:p>
    <w:p>
      <w:pPr>
        <w:pStyle w:val="Normal"/>
        <w:numPr>
          <w:ilvl w:val="0"/>
          <w:numId w:val="211"/>
        </w:numPr>
        <w:spacing w:lineRule="auto" w:line="264" w:before="0" w:after="21"/>
        <w:ind w:left="821" w:right="174" w:firstLine="559"/>
        <w:rPr/>
      </w:pPr>
      <w:r>
        <w:rPr>
          <w:i/>
        </w:rPr>
        <w:t>Коммуникативные УУД</w:t>
      </w:r>
      <w:r>
        <w:rPr/>
        <w:t xml:space="preserve">: </w:t>
      </w:r>
    </w:p>
    <w:p>
      <w:pPr>
        <w:pStyle w:val="Normal"/>
        <w:numPr>
          <w:ilvl w:val="0"/>
          <w:numId w:val="211"/>
        </w:numPr>
        <w:ind w:left="821" w:right="174" w:firstLine="559"/>
        <w:rPr/>
      </w:pPr>
      <w:r>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pPr>
        <w:pStyle w:val="Normal"/>
        <w:numPr>
          <w:ilvl w:val="0"/>
          <w:numId w:val="211"/>
        </w:numPr>
        <w:ind w:left="821" w:right="174" w:firstLine="559"/>
        <w:rPr/>
      </w:pPr>
      <w:r>
        <w:rPr/>
        <w:t xml:space="preserve">строить несложные высказывания, сообщения в устной форме (по содержанию изученных тем). </w:t>
      </w:r>
    </w:p>
    <w:p>
      <w:pPr>
        <w:pStyle w:val="Normal"/>
        <w:spacing w:lineRule="auto" w:line="264" w:before="0" w:after="21"/>
        <w:ind w:left="1386" w:hanging="10"/>
        <w:jc w:val="left"/>
        <w:rPr/>
      </w:pPr>
      <w:r>
        <w:rPr>
          <w:i/>
        </w:rPr>
        <w:t>Регулятивные УУД</w:t>
      </w:r>
      <w:r>
        <w:rPr/>
        <w:t xml:space="preserve">: </w:t>
      </w:r>
    </w:p>
    <w:p>
      <w:pPr>
        <w:pStyle w:val="Normal"/>
        <w:numPr>
          <w:ilvl w:val="0"/>
          <w:numId w:val="212"/>
        </w:numPr>
        <w:ind w:left="821" w:right="174" w:firstLine="559"/>
        <w:rPr/>
      </w:pPr>
      <w:r>
        <w:rPr/>
        <w:t xml:space="preserve">принимать и удерживать в процессе деятельности предложенную учебную </w:t>
      </w:r>
    </w:p>
    <w:p>
      <w:pPr>
        <w:pStyle w:val="Normal"/>
        <w:ind w:left="821" w:right="174" w:hanging="0"/>
        <w:rPr/>
      </w:pPr>
      <w:r>
        <w:rPr/>
        <w:t xml:space="preserve">задачу; </w:t>
      </w:r>
    </w:p>
    <w:p>
      <w:pPr>
        <w:pStyle w:val="Normal"/>
        <w:numPr>
          <w:ilvl w:val="0"/>
          <w:numId w:val="212"/>
        </w:numPr>
        <w:ind w:left="821" w:right="174" w:firstLine="559"/>
        <w:rPr/>
      </w:pPr>
      <w:r>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pPr>
        <w:pStyle w:val="Normal"/>
        <w:numPr>
          <w:ilvl w:val="0"/>
          <w:numId w:val="212"/>
        </w:numPr>
        <w:ind w:left="821" w:right="174" w:firstLine="559"/>
        <w:rPr/>
      </w:pPr>
      <w:r>
        <w:rPr/>
        <w:t xml:space="preserve">понимать и принимать критерии оценки качества работы, руководствоваться ими в процессе анализа и оценки выполненных работ; </w:t>
      </w:r>
    </w:p>
    <w:p>
      <w:pPr>
        <w:pStyle w:val="Normal"/>
        <w:numPr>
          <w:ilvl w:val="0"/>
          <w:numId w:val="212"/>
        </w:numPr>
        <w:ind w:left="821" w:right="174" w:firstLine="559"/>
        <w:rPr/>
      </w:pPr>
      <w:r>
        <w:rPr/>
        <w:t xml:space="preserve">организовывать свою деятельность: производить подготовкук уроку рабочего места, поддерживать на нём порядок в течение урока, производить необходимую уборку по окончании работы; </w:t>
      </w:r>
    </w:p>
    <w:p>
      <w:pPr>
        <w:pStyle w:val="Normal"/>
        <w:numPr>
          <w:ilvl w:val="0"/>
          <w:numId w:val="212"/>
        </w:numPr>
        <w:ind w:left="821" w:right="174" w:firstLine="559"/>
        <w:rPr/>
      </w:pPr>
      <w:r>
        <w:rPr/>
        <w:t xml:space="preserve">выполнять несложные действия контроля и оценки по предложенным критериям. </w:t>
      </w:r>
    </w:p>
    <w:p>
      <w:pPr>
        <w:pStyle w:val="Normal"/>
        <w:spacing w:lineRule="auto" w:line="264" w:before="0" w:after="21"/>
        <w:ind w:left="1386" w:hanging="10"/>
        <w:jc w:val="left"/>
        <w:rPr/>
      </w:pPr>
      <w:r>
        <w:rPr>
          <w:i/>
        </w:rPr>
        <w:t>Совместная деятельность</w:t>
      </w:r>
      <w:r>
        <w:rPr/>
        <w:t xml:space="preserve">: </w:t>
      </w:r>
    </w:p>
    <w:p>
      <w:pPr>
        <w:pStyle w:val="Normal"/>
        <w:numPr>
          <w:ilvl w:val="1"/>
          <w:numId w:val="212"/>
        </w:numPr>
        <w:ind w:left="821" w:right="174" w:firstLine="559"/>
        <w:rPr/>
      </w:pPr>
      <w:r>
        <w:rPr/>
        <w:t xml:space="preserve">проявлять положительное отношение к включению в совместную работу, к простым видам сотрудничества; </w:t>
      </w:r>
    </w:p>
    <w:p>
      <w:pPr>
        <w:pStyle w:val="Normal"/>
        <w:numPr>
          <w:ilvl w:val="1"/>
          <w:numId w:val="212"/>
        </w:numPr>
        <w:ind w:left="821" w:right="174" w:firstLine="559"/>
        <w:rPr/>
      </w:pPr>
      <w:r>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pPr>
        <w:pStyle w:val="Normal"/>
        <w:spacing w:lineRule="auto" w:line="259" w:before="0" w:after="15"/>
        <w:ind w:left="0" w:hanging="0"/>
        <w:jc w:val="left"/>
        <w:rPr/>
      </w:pPr>
      <w:r>
        <w:rPr/>
        <w:t xml:space="preserve"> </w:t>
      </w:r>
    </w:p>
    <w:p>
      <w:pPr>
        <w:pStyle w:val="Normal"/>
        <w:ind w:left="1391" w:right="174" w:hanging="0"/>
        <w:rPr/>
      </w:pPr>
      <w:r>
        <w:rPr/>
        <w:t>2</w:t>
      </w:r>
      <w:r>
        <w:rPr>
          <w:rFonts w:eastAsia="Arial" w:cs="Arial" w:ascii="Arial" w:hAnsi="Arial"/>
        </w:rPr>
        <w:t xml:space="preserve"> </w:t>
      </w:r>
      <w:r>
        <w:rPr/>
        <w:t xml:space="preserve">КЛАСС (34 ч) </w:t>
      </w:r>
    </w:p>
    <w:p>
      <w:pPr>
        <w:pStyle w:val="3"/>
        <w:tabs>
          <w:tab w:val="clear" w:pos="708"/>
          <w:tab w:val="center" w:pos="1481" w:leader="none"/>
          <w:tab w:val="center" w:pos="4647" w:leader="none"/>
        </w:tabs>
        <w:spacing w:before="0" w:after="59"/>
        <w:ind w:left="0" w:hanging="0"/>
        <w:jc w:val="left"/>
        <w:rPr/>
      </w:pPr>
      <w:r>
        <w:rPr>
          <w:rFonts w:eastAsia="Calibri" w:cs="Calibri" w:ascii="Calibri" w:hAnsi="Calibri"/>
          <w:b w:val="false"/>
          <w:sz w:val="22"/>
        </w:rPr>
        <w:tab/>
      </w:r>
      <w:r>
        <w:rPr/>
        <w:t>1.</w:t>
      </w:r>
      <w:r>
        <w:rPr>
          <w:rFonts w:eastAsia="Arial" w:cs="Arial" w:ascii="Arial" w:hAnsi="Arial"/>
        </w:rPr>
        <w:t xml:space="preserve"> </w:t>
        <w:tab/>
      </w:r>
      <w:r>
        <w:rPr/>
        <w:t xml:space="preserve">Технологии, профессии и производства (8 ч) </w:t>
      </w:r>
    </w:p>
    <w:p>
      <w:pPr>
        <w:pStyle w:val="Normal"/>
        <w:ind w:left="821" w:right="174" w:firstLine="559"/>
        <w:rPr/>
      </w:pPr>
      <w:r>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pPr>
        <w:pStyle w:val="Normal"/>
        <w:ind w:left="821" w:right="174" w:firstLine="559"/>
        <w:rPr/>
      </w:pPr>
      <w:r>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pPr>
        <w:pStyle w:val="Normal"/>
        <w:ind w:left="821" w:right="174" w:firstLine="559"/>
        <w:rPr/>
      </w:pPr>
      <w:r>
        <w:rP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pPr>
        <w:pStyle w:val="3"/>
        <w:tabs>
          <w:tab w:val="clear" w:pos="708"/>
          <w:tab w:val="center" w:pos="1481" w:leader="none"/>
          <w:tab w:val="center" w:pos="4895" w:leader="none"/>
        </w:tabs>
        <w:spacing w:before="0" w:after="66"/>
        <w:ind w:left="0" w:hanging="0"/>
        <w:jc w:val="left"/>
        <w:rPr/>
      </w:pPr>
      <w:r>
        <w:rPr>
          <w:rFonts w:eastAsia="Calibri" w:cs="Calibri" w:ascii="Calibri" w:hAnsi="Calibri"/>
          <w:b w:val="false"/>
          <w:sz w:val="22"/>
        </w:rPr>
        <w:tab/>
      </w:r>
      <w:r>
        <w:rPr/>
        <w:t>2.</w:t>
      </w:r>
      <w:r>
        <w:rPr>
          <w:rFonts w:eastAsia="Arial" w:cs="Arial" w:ascii="Arial" w:hAnsi="Arial"/>
        </w:rPr>
        <w:t xml:space="preserve"> </w:t>
        <w:tab/>
      </w:r>
      <w:r>
        <w:rPr/>
        <w:t xml:space="preserve">Технологии ручной обработки материалов (14 ч) </w:t>
      </w:r>
    </w:p>
    <w:p>
      <w:pPr>
        <w:pStyle w:val="Normal"/>
        <w:ind w:left="821" w:right="174" w:firstLine="559"/>
        <w:rPr/>
      </w:pPr>
      <w:r>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pPr>
        <w:pStyle w:val="Normal"/>
        <w:ind w:left="821" w:right="174" w:firstLine="559"/>
        <w:rPr/>
      </w:pPr>
      <w:r>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pPr>
        <w:pStyle w:val="Normal"/>
        <w:ind w:left="821" w:right="174" w:firstLine="559"/>
        <w:rPr/>
      </w:pPr>
      <w:r>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(циркуль)инструментами. </w:t>
      </w:r>
      <w:r>
        <w:rPr>
          <w:u w:val="single" w:color="221F1F"/>
        </w:rPr>
        <w:t>Технология обработки бумаги и картона</w:t>
      </w:r>
      <w:r>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pPr>
        <w:pStyle w:val="Normal"/>
        <w:spacing w:lineRule="auto" w:line="259" w:before="0" w:after="0"/>
        <w:ind w:left="1391" w:hanging="0"/>
        <w:jc w:val="left"/>
        <w:rPr/>
      </w:pPr>
      <w:r>
        <w:rPr>
          <w:u w:val="single" w:color="221F1F"/>
        </w:rPr>
        <w:t>Технология обработки текстильных материалов.</w:t>
      </w:r>
      <w:r>
        <w:rPr/>
        <w:t xml:space="preserve"> Строение ткани (поперечное и </w:t>
      </w:r>
    </w:p>
    <w:p>
      <w:pPr>
        <w:pStyle w:val="Normal"/>
        <w:ind w:left="821" w:right="174" w:hanging="0"/>
        <w:rPr/>
      </w:pPr>
      <w:r>
        <w:rPr/>
        <w:t>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варианты(перевивы, наборы) и/или строчка косого стежка и её варианты (крестик, стебельчатая, ёлочка)</w:t>
      </w:r>
      <w:r>
        <w:rPr>
          <w:rStyle w:val="Style13"/>
          <w:vertAlign w:val="superscript"/>
        </w:rPr>
        <w:footnoteReference w:id="22"/>
      </w:r>
      <w:r>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pPr>
        <w:pStyle w:val="Normal"/>
        <w:spacing w:before="0" w:after="36"/>
        <w:ind w:left="821" w:right="174" w:firstLine="559"/>
        <w:rPr/>
      </w:pPr>
      <w:r>
        <w:rPr/>
        <w:t xml:space="preserve">Использование дополнительных материалов (например, проволока, пряжа, бусины и др.). </w:t>
      </w:r>
    </w:p>
    <w:p>
      <w:pPr>
        <w:pStyle w:val="3"/>
        <w:tabs>
          <w:tab w:val="clear" w:pos="708"/>
          <w:tab w:val="center" w:pos="1481" w:leader="none"/>
          <w:tab w:val="center" w:pos="4586" w:leader="none"/>
        </w:tabs>
        <w:spacing w:before="0" w:after="59"/>
        <w:ind w:left="0" w:hanging="0"/>
        <w:jc w:val="left"/>
        <w:rPr/>
      </w:pPr>
      <w:r>
        <w:rPr>
          <w:rFonts w:eastAsia="Calibri" w:cs="Calibri" w:ascii="Calibri" w:hAnsi="Calibri"/>
          <w:b w:val="false"/>
          <w:sz w:val="22"/>
        </w:rPr>
        <w:tab/>
      </w:r>
      <w:r>
        <w:rPr/>
        <w:t>3.</w:t>
      </w:r>
      <w:r>
        <w:rPr>
          <w:rFonts w:eastAsia="Arial" w:cs="Arial" w:ascii="Arial" w:hAnsi="Arial"/>
        </w:rPr>
        <w:t xml:space="preserve"> </w:t>
        <w:tab/>
      </w:r>
      <w:r>
        <w:rPr/>
        <w:t xml:space="preserve">Конструирование и моделирование (10 ч) </w:t>
      </w:r>
    </w:p>
    <w:p>
      <w:pPr>
        <w:pStyle w:val="Normal"/>
        <w:ind w:left="821" w:right="174" w:firstLine="559"/>
        <w:rPr/>
      </w:pPr>
      <w:r>
        <w:rP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pPr>
        <w:pStyle w:val="Normal"/>
        <w:ind w:left="821" w:right="174" w:firstLine="559"/>
        <w:rPr/>
      </w:pPr>
      <w:r>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pPr>
        <w:pStyle w:val="3"/>
        <w:tabs>
          <w:tab w:val="clear" w:pos="708"/>
          <w:tab w:val="center" w:pos="1481" w:leader="none"/>
          <w:tab w:val="center" w:pos="5137" w:leader="none"/>
        </w:tabs>
        <w:spacing w:before="0" w:after="38"/>
        <w:ind w:left="0" w:hanging="0"/>
        <w:jc w:val="left"/>
        <w:rPr/>
      </w:pPr>
      <w:r>
        <w:rPr>
          <w:rFonts w:eastAsia="Calibri" w:cs="Calibri" w:ascii="Calibri" w:hAnsi="Calibri"/>
          <w:b w:val="false"/>
          <w:sz w:val="22"/>
        </w:rPr>
        <w:tab/>
      </w:r>
      <w:r>
        <w:rPr/>
        <w:t>4.</w:t>
      </w:r>
      <w:r>
        <w:rPr>
          <w:rFonts w:eastAsia="Arial" w:cs="Arial" w:ascii="Arial" w:hAnsi="Arial"/>
        </w:rPr>
        <w:t xml:space="preserve"> </w:t>
        <w:tab/>
      </w:r>
      <w:r>
        <w:rPr/>
        <w:t xml:space="preserve">Информационно-коммуникативные технологии (2 ч) </w:t>
      </w:r>
    </w:p>
    <w:p>
      <w:pPr>
        <w:pStyle w:val="Normal"/>
        <w:ind w:left="1391" w:right="546" w:hanging="0"/>
        <w:rPr/>
      </w:pPr>
      <w:r>
        <w:rPr/>
        <w:t xml:space="preserve">Демонстрация учителем готовых материалов на информационных носителях*. Поиск информации. Интернет как источник информации. </w:t>
      </w:r>
    </w:p>
    <w:p>
      <w:pPr>
        <w:pStyle w:val="Normal"/>
        <w:spacing w:lineRule="auto" w:line="259" w:before="0" w:after="61"/>
        <w:ind w:left="0" w:hanging="0"/>
        <w:jc w:val="left"/>
        <w:rPr/>
      </w:pPr>
      <w:r>
        <w:rPr>
          <w:sz w:val="21"/>
        </w:rPr>
        <w:t xml:space="preserve"> </w:t>
      </w:r>
    </w:p>
    <w:p>
      <w:pPr>
        <w:pStyle w:val="Normal"/>
        <w:spacing w:lineRule="auto" w:line="266" w:before="0" w:after="44"/>
        <w:ind w:left="1386" w:right="3270" w:hanging="10"/>
        <w:rPr/>
      </w:pPr>
      <w:r>
        <w:rPr>
          <w:b/>
        </w:rPr>
        <w:t xml:space="preserve">Универсальные учебные действия </w:t>
      </w:r>
      <w:r>
        <w:rPr>
          <w:i/>
        </w:rPr>
        <w:t>Познавательные УУД</w:t>
      </w:r>
      <w:r>
        <w:rPr/>
        <w:t xml:space="preserve">: </w:t>
      </w:r>
    </w:p>
    <w:p>
      <w:pPr>
        <w:pStyle w:val="Normal"/>
        <w:numPr>
          <w:ilvl w:val="0"/>
          <w:numId w:val="213"/>
        </w:numPr>
        <w:ind w:left="821" w:right="174" w:firstLine="559"/>
        <w:rPr/>
      </w:pPr>
      <w:r>
        <w:rPr/>
        <w:t xml:space="preserve">ориентироваться в терминах, используемых в технологии (в пределах изученного); </w:t>
      </w:r>
    </w:p>
    <w:p>
      <w:pPr>
        <w:pStyle w:val="Normal"/>
        <w:numPr>
          <w:ilvl w:val="0"/>
          <w:numId w:val="213"/>
        </w:numPr>
        <w:ind w:left="821" w:right="174" w:firstLine="559"/>
        <w:rPr/>
      </w:pPr>
      <w:r>
        <w:rPr/>
        <w:t xml:space="preserve">выполнять работу в соответствии с образцом, инструкцией, устной или письменной; </w:t>
      </w:r>
    </w:p>
    <w:p>
      <w:pPr>
        <w:pStyle w:val="Normal"/>
        <w:numPr>
          <w:ilvl w:val="0"/>
          <w:numId w:val="213"/>
        </w:numPr>
        <w:ind w:left="821" w:right="174" w:firstLine="559"/>
        <w:rPr/>
      </w:pPr>
      <w:r>
        <w:rPr/>
        <w:t xml:space="preserve">выполнять действия анализа и синтеза, сравнения, группировки с учётом указанных критериев; </w:t>
      </w:r>
    </w:p>
    <w:p>
      <w:pPr>
        <w:pStyle w:val="Normal"/>
        <w:numPr>
          <w:ilvl w:val="0"/>
          <w:numId w:val="213"/>
        </w:numPr>
        <w:ind w:left="821" w:right="174" w:firstLine="559"/>
        <w:rPr/>
      </w:pPr>
      <w:r>
        <w:rPr/>
        <w:t xml:space="preserve">строить рассуждения, делать умозаключения, проверять их в практической работе; </w:t>
      </w:r>
    </w:p>
    <w:p>
      <w:pPr>
        <w:pStyle w:val="Normal"/>
        <w:numPr>
          <w:ilvl w:val="0"/>
          <w:numId w:val="213"/>
        </w:numPr>
        <w:ind w:left="821" w:right="174" w:firstLine="559"/>
        <w:rPr/>
      </w:pPr>
      <w:r>
        <w:rPr/>
        <w:t xml:space="preserve">воспроизводить порядок действий при решении учебной/ практической </w:t>
      </w:r>
    </w:p>
    <w:p>
      <w:pPr>
        <w:pStyle w:val="Normal"/>
        <w:ind w:left="821" w:right="174" w:hanging="0"/>
        <w:rPr/>
      </w:pPr>
      <w:r>
        <w:rPr/>
        <w:t xml:space="preserve">задачи; </w:t>
      </w:r>
    </w:p>
    <w:p>
      <w:pPr>
        <w:pStyle w:val="Normal"/>
        <w:numPr>
          <w:ilvl w:val="0"/>
          <w:numId w:val="213"/>
        </w:numPr>
        <w:ind w:left="821" w:right="174" w:firstLine="559"/>
        <w:rPr/>
      </w:pPr>
      <w:r>
        <w:rPr/>
        <w:t xml:space="preserve">осуществлять решение простых задач в умственной и материализованной форме.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214"/>
        </w:numPr>
        <w:ind w:left="821" w:right="174" w:firstLine="559"/>
        <w:rPr/>
      </w:pPr>
      <w:r>
        <w:rPr/>
        <w:t xml:space="preserve">получать информацию из учебника и других дидактических материалов, использовать её в работе; </w:t>
      </w:r>
    </w:p>
    <w:p>
      <w:pPr>
        <w:pStyle w:val="Normal"/>
        <w:numPr>
          <w:ilvl w:val="0"/>
          <w:numId w:val="214"/>
        </w:numPr>
        <w:ind w:left="821" w:right="174" w:firstLine="559"/>
        <w:rPr/>
      </w:pPr>
      <w:r>
        <w:rPr/>
        <w:t xml:space="preserve">понимать и анализировать знаково-символическую информацию (чертёж, эскиз, рисунок, схема) и строить работу в соответствии с ней. </w:t>
      </w:r>
    </w:p>
    <w:p>
      <w:pPr>
        <w:pStyle w:val="Normal"/>
        <w:spacing w:lineRule="auto" w:line="264" w:before="0" w:after="21"/>
        <w:ind w:left="1386" w:hanging="10"/>
        <w:jc w:val="left"/>
        <w:rPr/>
      </w:pPr>
      <w:r>
        <w:rPr>
          <w:i/>
        </w:rPr>
        <w:t>Коммуникативные УУД</w:t>
      </w:r>
      <w:r>
        <w:rPr/>
        <w:t xml:space="preserve">: </w:t>
      </w:r>
    </w:p>
    <w:p>
      <w:pPr>
        <w:pStyle w:val="Normal"/>
        <w:numPr>
          <w:ilvl w:val="0"/>
          <w:numId w:val="215"/>
        </w:numPr>
        <w:ind w:left="821" w:right="174" w:firstLine="559"/>
        <w:rPr/>
      </w:pPr>
      <w:r>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pPr>
        <w:pStyle w:val="Normal"/>
        <w:numPr>
          <w:ilvl w:val="0"/>
          <w:numId w:val="215"/>
        </w:numPr>
        <w:ind w:left="821" w:right="174" w:firstLine="559"/>
        <w:rPr/>
      </w:pPr>
      <w:r>
        <w:rPr/>
        <w:t xml:space="preserve">делиться впечатлениями о прослушанном (прочитанном) тексте, рассказе учителя; о выполненной работе, созданном изделии. </w:t>
      </w:r>
      <w:r>
        <w:rPr>
          <w:i/>
        </w:rPr>
        <w:t>Регулятивные УУД</w:t>
      </w:r>
      <w:r>
        <w:rPr/>
        <w:t xml:space="preserve">: </w:t>
      </w:r>
    </w:p>
    <w:p>
      <w:pPr>
        <w:pStyle w:val="Normal"/>
        <w:spacing w:lineRule="auto" w:line="259" w:before="0" w:after="0"/>
        <w:ind w:left="0" w:hanging="0"/>
        <w:jc w:val="left"/>
        <w:rPr/>
      </w:pPr>
      <w:r>
        <w:rPr>
          <w:sz w:val="26"/>
        </w:rPr>
        <w:t xml:space="preserve"> </w:t>
      </w:r>
    </w:p>
    <w:p>
      <w:pPr>
        <w:pStyle w:val="Normal"/>
        <w:numPr>
          <w:ilvl w:val="0"/>
          <w:numId w:val="216"/>
        </w:numPr>
        <w:ind w:left="1391" w:right="174" w:firstLine="559"/>
        <w:rPr/>
      </w:pPr>
      <w:r>
        <w:rPr/>
        <w:t>понимать и принимать учебную задачу;</w:t>
      </w:r>
    </w:p>
    <w:p>
      <w:pPr>
        <w:pStyle w:val="Normal"/>
        <w:numPr>
          <w:ilvl w:val="0"/>
          <w:numId w:val="216"/>
        </w:numPr>
        <w:ind w:left="1391" w:right="174" w:firstLine="559"/>
        <w:rPr/>
      </w:pPr>
      <w:r>
        <w:rPr/>
        <w:t xml:space="preserve">организовывать свою деятельность; </w:t>
      </w:r>
    </w:p>
    <w:p>
      <w:pPr>
        <w:pStyle w:val="Normal"/>
        <w:numPr>
          <w:ilvl w:val="0"/>
          <w:numId w:val="216"/>
        </w:numPr>
        <w:ind w:left="1391" w:right="174" w:firstLine="559"/>
        <w:rPr/>
      </w:pPr>
      <w:r>
        <w:rPr/>
        <w:t xml:space="preserve">понимать предлагаемый план действий, действовать по плану; </w:t>
      </w:r>
    </w:p>
    <w:p>
      <w:pPr>
        <w:pStyle w:val="Normal"/>
        <w:numPr>
          <w:ilvl w:val="0"/>
          <w:numId w:val="216"/>
        </w:numPr>
        <w:ind w:left="1391" w:right="174" w:firstLine="559"/>
        <w:rPr/>
      </w:pPr>
      <w:r>
        <w:rPr/>
        <w:t>прогнозировать необходимые действия для получения практического</w:t>
      </w:r>
    </w:p>
    <w:p>
      <w:pPr>
        <w:pStyle w:val="Normal"/>
        <w:ind w:left="821" w:right="174" w:hanging="0"/>
        <w:rPr/>
      </w:pPr>
      <w:r>
        <w:rPr/>
        <w:t xml:space="preserve">результата, планировать работу; </w:t>
      </w:r>
    </w:p>
    <w:p>
      <w:pPr>
        <w:pStyle w:val="Normal"/>
        <w:numPr>
          <w:ilvl w:val="0"/>
          <w:numId w:val="216"/>
        </w:numPr>
        <w:ind w:left="1391" w:right="174" w:firstLine="559"/>
        <w:rPr/>
      </w:pPr>
      <w:r>
        <w:rPr/>
        <w:t xml:space="preserve">выполнять действия контроля и оценки; </w:t>
      </w:r>
    </w:p>
    <w:p>
      <w:pPr>
        <w:pStyle w:val="Normal"/>
        <w:numPr>
          <w:ilvl w:val="0"/>
          <w:numId w:val="216"/>
        </w:numPr>
        <w:ind w:left="1391" w:right="174" w:firstLine="559"/>
        <w:rPr/>
      </w:pPr>
      <w:r>
        <w:rPr/>
        <w:t xml:space="preserve">воспринимать советы, оценку учителя и одноклассников, стараться учитывать их в работе. </w:t>
      </w:r>
    </w:p>
    <w:p>
      <w:pPr>
        <w:pStyle w:val="Normal"/>
        <w:spacing w:lineRule="auto" w:line="264" w:before="0" w:after="21"/>
        <w:ind w:left="1386" w:hanging="10"/>
        <w:jc w:val="left"/>
        <w:rPr/>
      </w:pPr>
      <w:r>
        <w:rPr>
          <w:i/>
        </w:rPr>
        <w:t>Совместная деятельность</w:t>
      </w:r>
      <w:r>
        <w:rPr/>
        <w:t xml:space="preserve">: </w:t>
      </w:r>
    </w:p>
    <w:p>
      <w:pPr>
        <w:pStyle w:val="Normal"/>
        <w:numPr>
          <w:ilvl w:val="0"/>
          <w:numId w:val="217"/>
        </w:numPr>
        <w:ind w:left="821" w:right="174" w:firstLine="559"/>
        <w:rPr/>
      </w:pPr>
      <w:r>
        <w:rPr/>
        <w:t xml:space="preserve">выполнять элементарную совместную деятельность в процессе изготовления изделий, осуществлять взаимопомощь; </w:t>
      </w:r>
    </w:p>
    <w:p>
      <w:pPr>
        <w:pStyle w:val="Normal"/>
        <w:numPr>
          <w:ilvl w:val="0"/>
          <w:numId w:val="217"/>
        </w:numPr>
        <w:ind w:left="821" w:right="174" w:firstLine="559"/>
        <w:rPr/>
      </w:pPr>
      <w:r>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pPr>
        <w:pStyle w:val="Normal"/>
        <w:spacing w:lineRule="auto" w:line="259" w:before="0" w:after="15"/>
        <w:ind w:left="0" w:hanging="0"/>
        <w:jc w:val="left"/>
        <w:rPr/>
      </w:pPr>
      <w:r>
        <w:rPr/>
        <w:t xml:space="preserve"> </w:t>
      </w:r>
    </w:p>
    <w:p>
      <w:pPr>
        <w:pStyle w:val="Normal"/>
        <w:ind w:left="1391" w:right="174" w:hanging="0"/>
        <w:rPr/>
      </w:pPr>
      <w:r>
        <w:rPr/>
        <w:t>3</w:t>
      </w:r>
      <w:r>
        <w:rPr>
          <w:rFonts w:eastAsia="Arial" w:cs="Arial" w:ascii="Arial" w:hAnsi="Arial"/>
        </w:rPr>
        <w:t xml:space="preserve"> </w:t>
      </w:r>
      <w:r>
        <w:rPr/>
        <w:t xml:space="preserve">КЛАСС (34 ч) </w:t>
      </w:r>
    </w:p>
    <w:p>
      <w:pPr>
        <w:pStyle w:val="3"/>
        <w:tabs>
          <w:tab w:val="clear" w:pos="708"/>
          <w:tab w:val="center" w:pos="1481" w:leader="none"/>
          <w:tab w:val="center" w:pos="4647" w:leader="none"/>
        </w:tabs>
        <w:spacing w:before="0" w:after="59"/>
        <w:ind w:left="0" w:hanging="0"/>
        <w:jc w:val="left"/>
        <w:rPr/>
      </w:pPr>
      <w:r>
        <w:rPr>
          <w:rFonts w:eastAsia="Calibri" w:cs="Calibri" w:ascii="Calibri" w:hAnsi="Calibri"/>
          <w:b w:val="false"/>
          <w:sz w:val="22"/>
        </w:rPr>
        <w:tab/>
      </w:r>
      <w:r>
        <w:rPr/>
        <w:t>1.</w:t>
      </w:r>
      <w:r>
        <w:rPr>
          <w:rFonts w:eastAsia="Arial" w:cs="Arial" w:ascii="Arial" w:hAnsi="Arial"/>
        </w:rPr>
        <w:t xml:space="preserve"> </w:t>
        <w:tab/>
      </w:r>
      <w:r>
        <w:rPr/>
        <w:t xml:space="preserve">Технологии, профессии и производства (8 ч) </w:t>
      </w:r>
    </w:p>
    <w:p>
      <w:pPr>
        <w:pStyle w:val="Normal"/>
        <w:ind w:left="821" w:right="174" w:firstLine="559"/>
        <w:rPr/>
      </w:pPr>
      <w:r>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pPr>
        <w:pStyle w:val="Normal"/>
        <w:ind w:left="821" w:right="174" w:firstLine="559"/>
        <w:rPr/>
      </w:pPr>
      <w:r>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pPr>
        <w:pStyle w:val="Normal"/>
        <w:ind w:left="821" w:right="174" w:firstLine="559"/>
        <w:rPr/>
      </w:pPr>
      <w:r>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pPr>
        <w:pStyle w:val="Normal"/>
        <w:ind w:left="821" w:right="174" w:firstLine="559"/>
        <w:rPr/>
      </w:pPr>
      <w:r>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pPr>
        <w:pStyle w:val="Normal"/>
        <w:ind w:left="821" w:right="174" w:firstLine="559"/>
        <w:rPr/>
      </w:pPr>
      <w:r>
        <w:rPr/>
        <w:t xml:space="preserve">Бережное и внимательное отношение к природе как источнику сырьевых ресурсов и идей для технологий будущего. </w:t>
      </w:r>
    </w:p>
    <w:p>
      <w:pPr>
        <w:pStyle w:val="Normal"/>
        <w:ind w:left="821" w:right="174" w:firstLine="559"/>
        <w:rPr/>
      </w:pPr>
      <w:r>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 </w:t>
      </w:r>
    </w:p>
    <w:p>
      <w:pPr>
        <w:pStyle w:val="3"/>
        <w:tabs>
          <w:tab w:val="clear" w:pos="708"/>
          <w:tab w:val="center" w:pos="1481" w:leader="none"/>
          <w:tab w:val="center" w:pos="4895" w:leader="none"/>
        </w:tabs>
        <w:spacing w:before="0" w:after="52"/>
        <w:ind w:left="0" w:hanging="0"/>
        <w:jc w:val="left"/>
        <w:rPr/>
      </w:pPr>
      <w:r>
        <w:rPr>
          <w:rFonts w:eastAsia="Calibri" w:cs="Calibri" w:ascii="Calibri" w:hAnsi="Calibri"/>
          <w:b w:val="false"/>
          <w:sz w:val="22"/>
        </w:rPr>
        <w:tab/>
      </w:r>
      <w:r>
        <w:rPr/>
        <w:t>2.</w:t>
      </w:r>
      <w:r>
        <w:rPr>
          <w:rFonts w:eastAsia="Arial" w:cs="Arial" w:ascii="Arial" w:hAnsi="Arial"/>
        </w:rPr>
        <w:t xml:space="preserve"> </w:t>
        <w:tab/>
      </w:r>
      <w:r>
        <w:rPr/>
        <w:t xml:space="preserve">Технологии ручной обработки материалов (10 ч) </w:t>
      </w:r>
    </w:p>
    <w:p>
      <w:pPr>
        <w:pStyle w:val="Normal"/>
        <w:ind w:left="821" w:right="174" w:firstLine="559"/>
        <w:rPr/>
      </w:pPr>
      <w:r>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pStyle w:val="Normal"/>
        <w:ind w:left="821" w:right="174" w:firstLine="559"/>
        <w:rPr/>
      </w:pPr>
      <w:r>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pPr>
        <w:pStyle w:val="Normal"/>
        <w:ind w:left="821" w:right="174" w:firstLine="559"/>
        <w:rPr/>
      </w:pPr>
      <w:r>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pPr>
        <w:pStyle w:val="Normal"/>
        <w:ind w:left="821" w:right="174" w:firstLine="559"/>
        <w:rPr/>
      </w:pPr>
      <w:r>
        <w:rPr/>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pPr>
        <w:pStyle w:val="Normal"/>
        <w:ind w:left="821" w:right="174" w:firstLine="559"/>
        <w:rPr/>
      </w:pPr>
      <w:r>
        <w:rPr/>
        <w:t xml:space="preserve">Выполнение рицовки на картоне с помощью канцелярского ножа, выполнение отверстий шилом. </w:t>
      </w:r>
    </w:p>
    <w:p>
      <w:pPr>
        <w:pStyle w:val="Normal"/>
        <w:ind w:left="821" w:right="174" w:firstLine="559"/>
        <w:rPr/>
      </w:pPr>
      <w:r>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pPr>
        <w:pStyle w:val="Normal"/>
        <w:ind w:left="1391" w:right="174" w:hanging="0"/>
        <w:rPr/>
      </w:pPr>
      <w:r>
        <w:rPr/>
        <w:t xml:space="preserve">Использование дополнительных материалов. Комбинирование разных материалов в </w:t>
      </w:r>
    </w:p>
    <w:p>
      <w:pPr>
        <w:pStyle w:val="Normal"/>
        <w:ind w:left="821" w:right="174" w:hanging="0"/>
        <w:rPr/>
      </w:pPr>
      <w:r>
        <w:rPr/>
        <w:t xml:space="preserve">одном изделии. </w:t>
      </w:r>
    </w:p>
    <w:p>
      <w:pPr>
        <w:pStyle w:val="Normal"/>
        <w:spacing w:lineRule="auto" w:line="259" w:before="0" w:after="28"/>
        <w:ind w:left="0" w:hanging="0"/>
        <w:jc w:val="left"/>
        <w:rPr/>
      </w:pPr>
      <w:r>
        <w:rPr/>
        <w:t xml:space="preserve"> </w:t>
      </w:r>
    </w:p>
    <w:p>
      <w:pPr>
        <w:pStyle w:val="3"/>
        <w:tabs>
          <w:tab w:val="clear" w:pos="708"/>
          <w:tab w:val="center" w:pos="1481" w:leader="none"/>
          <w:tab w:val="center" w:pos="4495" w:leader="none"/>
        </w:tabs>
        <w:spacing w:before="0" w:after="61"/>
        <w:ind w:left="0" w:hanging="0"/>
        <w:jc w:val="left"/>
        <w:rPr/>
      </w:pPr>
      <w:r>
        <w:rPr>
          <w:rFonts w:eastAsia="Calibri" w:cs="Calibri" w:ascii="Calibri" w:hAnsi="Calibri"/>
          <w:b w:val="false"/>
          <w:sz w:val="22"/>
        </w:rPr>
        <w:tab/>
      </w:r>
      <w:r>
        <w:rPr/>
        <w:t>3.</w:t>
      </w:r>
      <w:r>
        <w:rPr>
          <w:rFonts w:eastAsia="Arial" w:cs="Arial" w:ascii="Arial" w:hAnsi="Arial"/>
        </w:rPr>
        <w:t xml:space="preserve"> </w:t>
        <w:tab/>
      </w:r>
      <w:r>
        <w:rPr/>
        <w:t xml:space="preserve">Конструирование и моделирование (12 ч) </w:t>
      </w:r>
    </w:p>
    <w:p>
      <w:pPr>
        <w:pStyle w:val="Normal"/>
        <w:ind w:left="821" w:right="174" w:firstLine="559"/>
        <w:rPr/>
      </w:pPr>
      <w:r>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pPr>
        <w:pStyle w:val="Normal"/>
        <w:ind w:left="821" w:right="174" w:firstLine="559"/>
        <w:rPr/>
      </w:pPr>
      <w:r>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pPr>
        <w:pStyle w:val="3"/>
        <w:tabs>
          <w:tab w:val="clear" w:pos="708"/>
          <w:tab w:val="center" w:pos="1481" w:leader="none"/>
          <w:tab w:val="center" w:pos="5129" w:leader="none"/>
        </w:tabs>
        <w:spacing w:before="0" w:after="59"/>
        <w:ind w:left="0" w:hanging="0"/>
        <w:jc w:val="left"/>
        <w:rPr/>
      </w:pPr>
      <w:r>
        <w:rPr>
          <w:rFonts w:eastAsia="Calibri" w:cs="Calibri" w:ascii="Calibri" w:hAnsi="Calibri"/>
          <w:b w:val="false"/>
          <w:sz w:val="22"/>
        </w:rPr>
        <w:tab/>
      </w:r>
      <w:r>
        <w:rPr/>
        <w:t>4.</w:t>
      </w:r>
      <w:r>
        <w:rPr>
          <w:rFonts w:eastAsia="Arial" w:cs="Arial" w:ascii="Arial" w:hAnsi="Arial"/>
        </w:rPr>
        <w:t xml:space="preserve"> </w:t>
        <w:tab/>
      </w:r>
      <w:r>
        <w:rPr/>
        <w:t xml:space="preserve">Информационно-коммуникативные технологии (4 ч) </w:t>
      </w:r>
    </w:p>
    <w:p>
      <w:pPr>
        <w:pStyle w:val="Normal"/>
        <w:ind w:left="821" w:right="174" w:firstLine="559"/>
        <w:rPr/>
      </w:pPr>
      <w:r>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 классы) с мастерами, Интернет</w:t>
      </w:r>
      <w:r>
        <w:rPr>
          <w:rStyle w:val="Style13"/>
          <w:vertAlign w:val="superscript"/>
        </w:rPr>
        <w:footnoteReference w:id="23"/>
      </w:r>
      <w:r>
        <w:rPr/>
        <w:t xml:space="preserve">, видео, DVD). Работа с текстовым редактором Microsoft Word или другим. </w:t>
      </w:r>
    </w:p>
    <w:p>
      <w:pPr>
        <w:pStyle w:val="Normal"/>
        <w:spacing w:lineRule="auto" w:line="259" w:before="0" w:after="33"/>
        <w:ind w:left="0" w:hanging="0"/>
        <w:jc w:val="left"/>
        <w:rPr/>
      </w:pPr>
      <w:r>
        <w:rPr/>
        <w:t xml:space="preserve"> </w:t>
      </w:r>
    </w:p>
    <w:p>
      <w:pPr>
        <w:pStyle w:val="Normal"/>
        <w:spacing w:lineRule="auto" w:line="319" w:before="0" w:after="5"/>
        <w:ind w:left="1386" w:right="3270" w:hanging="10"/>
        <w:rPr/>
      </w:pPr>
      <w:r>
        <w:rPr>
          <w:b/>
        </w:rPr>
        <w:t xml:space="preserve">Универсальные учебные действия </w:t>
      </w:r>
      <w:r>
        <w:rPr>
          <w:i/>
        </w:rPr>
        <w:t>Познавательные УУД</w:t>
      </w:r>
      <w:r>
        <w:rPr/>
        <w:t xml:space="preserve">: </w:t>
      </w:r>
    </w:p>
    <w:p>
      <w:pPr>
        <w:pStyle w:val="Normal"/>
        <w:numPr>
          <w:ilvl w:val="0"/>
          <w:numId w:val="218"/>
        </w:numPr>
        <w:ind w:left="821" w:right="174" w:firstLine="559"/>
        <w:rPr/>
      </w:pPr>
      <w:r>
        <w:rPr/>
        <w:t xml:space="preserve">ориентироваться в терминах, используемых в технологии, использовать их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14"/>
        </w:rPr>
        <w:t xml:space="preserve"> </w:t>
      </w:r>
    </w:p>
    <w:p>
      <w:pPr>
        <w:pStyle w:val="Normal"/>
        <w:ind w:left="821" w:right="174" w:hanging="0"/>
        <w:rPr/>
      </w:pPr>
      <w:r>
        <w:rPr/>
        <w:t xml:space="preserve">в ответах на вопросы и высказываниях(в пределах изученного); </w:t>
      </w:r>
    </w:p>
    <w:p>
      <w:pPr>
        <w:pStyle w:val="Normal"/>
        <w:numPr>
          <w:ilvl w:val="0"/>
          <w:numId w:val="218"/>
        </w:numPr>
        <w:ind w:left="821" w:right="174" w:firstLine="559"/>
        <w:rPr/>
      </w:pPr>
      <w:r>
        <w:rPr/>
        <w:t xml:space="preserve">осуществлять анализ предложенных образцов с выделением существенных и несущественных признаков; </w:t>
      </w:r>
    </w:p>
    <w:p>
      <w:pPr>
        <w:pStyle w:val="Normal"/>
        <w:numPr>
          <w:ilvl w:val="0"/>
          <w:numId w:val="218"/>
        </w:numPr>
        <w:ind w:left="821" w:right="174" w:firstLine="559"/>
        <w:rPr/>
      </w:pPr>
      <w:r>
        <w:rPr/>
        <w:t xml:space="preserve">выполнять работу в соответствии с инструкцией, устной или письменной, а также графически представленной в схеме, таблице; </w:t>
      </w:r>
    </w:p>
    <w:p>
      <w:pPr>
        <w:pStyle w:val="Normal"/>
        <w:numPr>
          <w:ilvl w:val="0"/>
          <w:numId w:val="218"/>
        </w:numPr>
        <w:ind w:left="821" w:right="174" w:firstLine="559"/>
        <w:rPr/>
      </w:pPr>
      <w:r>
        <w:rPr/>
        <w:t xml:space="preserve">определять   способы   доработки   конструкций   с учётом предложенных условий; </w:t>
      </w:r>
    </w:p>
    <w:p>
      <w:pPr>
        <w:pStyle w:val="Normal"/>
        <w:numPr>
          <w:ilvl w:val="0"/>
          <w:numId w:val="218"/>
        </w:numPr>
        <w:ind w:left="821" w:right="174" w:firstLine="559"/>
        <w:rPr/>
      </w:pPr>
      <w:r>
        <w:rPr/>
        <w:t>классифицировать изделия по самостоятельно предложенному существенному признаку (используемый материал, форма, размер, назначение, способ сборки); 6)</w:t>
      </w:r>
      <w:r>
        <w:rPr>
          <w:rFonts w:eastAsia="Arial" w:cs="Arial" w:ascii="Arial" w:hAnsi="Arial"/>
        </w:rPr>
        <w:t xml:space="preserve"> </w:t>
      </w:r>
      <w:r>
        <w:rPr/>
        <w:t>читать и воспроизводить простой чертёж/эскиз развёртки изделия; 7)</w:t>
      </w:r>
      <w:r>
        <w:rPr>
          <w:rFonts w:eastAsia="Arial" w:cs="Arial" w:ascii="Arial" w:hAnsi="Arial"/>
        </w:rPr>
        <w:t xml:space="preserve"> </w:t>
      </w:r>
      <w:r>
        <w:rPr/>
        <w:t xml:space="preserve">восстанавливать нарушенную последовательность выполнения изделия.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219"/>
        </w:numPr>
        <w:ind w:left="821" w:right="174" w:firstLine="559"/>
        <w:rPr/>
      </w:pPr>
      <w:r>
        <w:rPr/>
        <w:t xml:space="preserve">анализировать </w:t>
        <w:tab/>
        <w:t xml:space="preserve">и </w:t>
        <w:tab/>
        <w:t xml:space="preserve">использовать </w:t>
        <w:tab/>
        <w:t xml:space="preserve">знаково-символические </w:t>
        <w:tab/>
        <w:t xml:space="preserve">средства </w:t>
      </w:r>
    </w:p>
    <w:p>
      <w:pPr>
        <w:pStyle w:val="Normal"/>
        <w:ind w:left="821" w:right="174" w:hanging="0"/>
        <w:rPr/>
      </w:pPr>
      <w:r>
        <w:rPr/>
        <w:t xml:space="preserve">представления информации для создания моделей и макетов изучаемых объектов; </w:t>
      </w:r>
    </w:p>
    <w:p>
      <w:pPr>
        <w:pStyle w:val="Normal"/>
        <w:numPr>
          <w:ilvl w:val="0"/>
          <w:numId w:val="219"/>
        </w:numPr>
        <w:ind w:left="821" w:right="174" w:firstLine="559"/>
        <w:rPr/>
      </w:pPr>
      <w:r>
        <w:rPr/>
        <w:t xml:space="preserve">на основе анализа информации производить выбор наиболее эффективных способов работы; </w:t>
      </w:r>
    </w:p>
    <w:p>
      <w:pPr>
        <w:pStyle w:val="Normal"/>
        <w:numPr>
          <w:ilvl w:val="0"/>
          <w:numId w:val="219"/>
        </w:numPr>
        <w:ind w:left="821" w:right="174" w:firstLine="559"/>
        <w:rPr/>
      </w:pPr>
      <w:r>
        <w:rPr/>
        <w:t xml:space="preserve">осуществлять поиск необходимой информации для выполнения учебных заданий с использованием учебной литературы; </w:t>
      </w:r>
    </w:p>
    <w:p>
      <w:pPr>
        <w:pStyle w:val="Normal"/>
        <w:numPr>
          <w:ilvl w:val="0"/>
          <w:numId w:val="219"/>
        </w:numPr>
        <w:ind w:left="821" w:right="174" w:firstLine="559"/>
        <w:rPr/>
      </w:pPr>
      <w:r>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pPr>
        <w:pStyle w:val="Normal"/>
        <w:spacing w:lineRule="auto" w:line="264" w:before="0" w:after="21"/>
        <w:ind w:left="1386" w:hanging="10"/>
        <w:jc w:val="left"/>
        <w:rPr/>
      </w:pPr>
      <w:r>
        <w:rPr>
          <w:i/>
        </w:rPr>
        <w:t>Коммуникативные УУД</w:t>
      </w:r>
      <w:r>
        <w:rPr/>
        <w:t xml:space="preserve">: </w:t>
      </w:r>
    </w:p>
    <w:p>
      <w:pPr>
        <w:pStyle w:val="Normal"/>
        <w:numPr>
          <w:ilvl w:val="0"/>
          <w:numId w:val="220"/>
        </w:numPr>
        <w:ind w:left="821" w:right="174" w:firstLine="559"/>
        <w:rPr/>
      </w:pPr>
      <w:r>
        <w:rPr/>
        <w:t xml:space="preserve">строить монологическое высказывание, владеть диалогической формой коммуникации; </w:t>
      </w:r>
    </w:p>
    <w:p>
      <w:pPr>
        <w:pStyle w:val="Normal"/>
        <w:numPr>
          <w:ilvl w:val="0"/>
          <w:numId w:val="220"/>
        </w:numPr>
        <w:ind w:left="821" w:right="174" w:firstLine="559"/>
        <w:rPr/>
      </w:pPr>
      <w:r>
        <w:rPr/>
        <w:t xml:space="preserve">строить рассуждения в форме связи простых суждений об объекте, его строении, свойствах и способах создания; </w:t>
      </w:r>
    </w:p>
    <w:p>
      <w:pPr>
        <w:pStyle w:val="Normal"/>
        <w:numPr>
          <w:ilvl w:val="0"/>
          <w:numId w:val="220"/>
        </w:numPr>
        <w:ind w:left="821" w:right="174" w:firstLine="559"/>
        <w:rPr/>
      </w:pPr>
      <w:r>
        <w:rPr/>
        <w:t xml:space="preserve">описывать предметы рукотворного мира, оценивать их достоинства; </w:t>
      </w:r>
    </w:p>
    <w:p>
      <w:pPr>
        <w:pStyle w:val="Normal"/>
        <w:numPr>
          <w:ilvl w:val="0"/>
          <w:numId w:val="220"/>
        </w:numPr>
        <w:ind w:left="821" w:right="174" w:firstLine="559"/>
        <w:rPr/>
      </w:pPr>
      <w:r>
        <w:rPr/>
        <w:t xml:space="preserve">формулировать собственное мнение, аргументировать выбор вариантов и способов выполнения задания. </w:t>
      </w:r>
    </w:p>
    <w:p>
      <w:pPr>
        <w:pStyle w:val="Normal"/>
        <w:spacing w:lineRule="auto" w:line="264" w:before="0" w:after="21"/>
        <w:ind w:left="1386" w:hanging="10"/>
        <w:jc w:val="left"/>
        <w:rPr/>
      </w:pPr>
      <w:r>
        <w:rPr>
          <w:i/>
        </w:rPr>
        <w:t>Регулятивные УУД</w:t>
      </w:r>
      <w:r>
        <w:rPr/>
        <w:t xml:space="preserve">: </w:t>
      </w:r>
    </w:p>
    <w:p>
      <w:pPr>
        <w:pStyle w:val="Normal"/>
        <w:numPr>
          <w:ilvl w:val="0"/>
          <w:numId w:val="221"/>
        </w:numPr>
        <w:ind w:left="821" w:right="174" w:firstLine="559"/>
        <w:rPr/>
      </w:pPr>
      <w:r>
        <w:rPr/>
        <w:t xml:space="preserve">принимать и сохранять учебную задачу, осуществлять поиск средств для её решения; </w:t>
      </w:r>
    </w:p>
    <w:p>
      <w:pPr>
        <w:pStyle w:val="Normal"/>
        <w:numPr>
          <w:ilvl w:val="0"/>
          <w:numId w:val="221"/>
        </w:numPr>
        <w:ind w:left="821" w:right="174" w:firstLine="559"/>
        <w:rPr/>
      </w:pPr>
      <w:r>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pPr>
        <w:pStyle w:val="Normal"/>
        <w:numPr>
          <w:ilvl w:val="0"/>
          <w:numId w:val="221"/>
        </w:numPr>
        <w:ind w:left="821" w:right="174" w:firstLine="559"/>
        <w:rPr/>
      </w:pPr>
      <w:r>
        <w:rPr/>
        <w:t>выполнять действия контроля и оценки; выявлять ошибки и недочёты по результатам работы, устанавливать их причины и искать способы устранения; 4)</w:t>
      </w:r>
      <w:r>
        <w:rPr>
          <w:rFonts w:eastAsia="Arial" w:cs="Arial" w:ascii="Arial" w:hAnsi="Arial"/>
        </w:rPr>
        <w:t xml:space="preserve"> </w:t>
      </w:r>
      <w:r>
        <w:rPr/>
        <w:t xml:space="preserve">проявлять волевую саморегуляцию при выполнении задания. </w:t>
      </w:r>
    </w:p>
    <w:p>
      <w:pPr>
        <w:pStyle w:val="Normal"/>
        <w:spacing w:lineRule="auto" w:line="264" w:before="0" w:after="21"/>
        <w:ind w:left="1386" w:hanging="10"/>
        <w:jc w:val="left"/>
        <w:rPr/>
      </w:pPr>
      <w:r>
        <w:rPr>
          <w:i/>
        </w:rPr>
        <w:t>Совместная деятельность</w:t>
      </w:r>
      <w:r>
        <w:rPr/>
        <w:t xml:space="preserve">: </w:t>
      </w:r>
    </w:p>
    <w:p>
      <w:pPr>
        <w:pStyle w:val="Normal"/>
        <w:numPr>
          <w:ilvl w:val="0"/>
          <w:numId w:val="222"/>
        </w:numPr>
        <w:ind w:left="821" w:right="174" w:firstLine="559"/>
        <w:rPr/>
      </w:pPr>
      <w:r>
        <w:rPr/>
        <w:t xml:space="preserve">выбирать себе партнёров по совместной деятельности не только по симпатии, но и по деловым качествам; </w:t>
      </w:r>
    </w:p>
    <w:p>
      <w:pPr>
        <w:pStyle w:val="Normal"/>
        <w:numPr>
          <w:ilvl w:val="0"/>
          <w:numId w:val="222"/>
        </w:numPr>
        <w:ind w:left="821" w:right="174" w:firstLine="559"/>
        <w:rPr/>
      </w:pPr>
      <w:r>
        <w:rPr/>
        <w:t xml:space="preserve">справедливо распределять работу, договариваться, приходить к общему решению, отвечать за общий результат работы; </w:t>
      </w:r>
    </w:p>
    <w:p>
      <w:pPr>
        <w:pStyle w:val="Normal"/>
        <w:numPr>
          <w:ilvl w:val="0"/>
          <w:numId w:val="222"/>
        </w:numPr>
        <w:ind w:left="821" w:right="174" w:firstLine="559"/>
        <w:rPr/>
      </w:pPr>
      <w:r>
        <w:rPr/>
        <w:t xml:space="preserve">выполнять роли лидера, подчинённого, соблюдать равноправие и дружелюбие; </w:t>
      </w:r>
    </w:p>
    <w:p>
      <w:pPr>
        <w:pStyle w:val="Normal"/>
        <w:numPr>
          <w:ilvl w:val="0"/>
          <w:numId w:val="222"/>
        </w:numPr>
        <w:ind w:left="821" w:right="174" w:firstLine="559"/>
        <w:rPr/>
      </w:pPr>
      <w:r>
        <w:rPr/>
        <w:t xml:space="preserve">осуществлять взаимопомощь, проявлять ответственность при выполнении </w:t>
      </w:r>
    </w:p>
    <w:p>
      <w:pPr>
        <w:pStyle w:val="Normal"/>
        <w:ind w:left="821" w:right="174" w:hanging="0"/>
        <w:rPr/>
      </w:pPr>
      <w:r>
        <w:rPr/>
        <w:t xml:space="preserve">своей части работы. </w:t>
      </w:r>
    </w:p>
    <w:p>
      <w:pPr>
        <w:pStyle w:val="Normal"/>
        <w:spacing w:lineRule="auto" w:line="259" w:before="0" w:after="16"/>
        <w:ind w:left="0" w:hanging="0"/>
        <w:jc w:val="left"/>
        <w:rPr/>
      </w:pPr>
      <w:r>
        <w:rPr>
          <w:sz w:val="23"/>
        </w:rPr>
        <w:t xml:space="preserve"> </w:t>
      </w:r>
    </w:p>
    <w:p>
      <w:pPr>
        <w:pStyle w:val="Normal"/>
        <w:ind w:left="1391" w:right="174" w:hanging="0"/>
        <w:rPr/>
      </w:pPr>
      <w:r>
        <w:rPr/>
        <w:t>4</w:t>
      </w:r>
      <w:r>
        <w:rPr>
          <w:rFonts w:eastAsia="Arial" w:cs="Arial" w:ascii="Arial" w:hAnsi="Arial"/>
        </w:rPr>
        <w:t xml:space="preserve"> </w:t>
      </w:r>
      <w:r>
        <w:rPr/>
        <w:t xml:space="preserve">КЛАСС (34 ч) </w:t>
      </w:r>
    </w:p>
    <w:p>
      <w:pPr>
        <w:pStyle w:val="3"/>
        <w:tabs>
          <w:tab w:val="clear" w:pos="708"/>
          <w:tab w:val="center" w:pos="1481" w:leader="none"/>
          <w:tab w:val="center" w:pos="4708" w:leader="none"/>
        </w:tabs>
        <w:ind w:left="0" w:hanging="0"/>
        <w:jc w:val="left"/>
        <w:rPr/>
      </w:pPr>
      <w:r>
        <w:rPr>
          <w:rFonts w:eastAsia="Calibri" w:cs="Calibri" w:ascii="Calibri" w:hAnsi="Calibri"/>
          <w:b w:val="false"/>
          <w:sz w:val="22"/>
        </w:rPr>
        <w:tab/>
      </w:r>
      <w:r>
        <w:rPr/>
        <w:t>1.</w:t>
      </w:r>
      <w:r>
        <w:rPr>
          <w:rFonts w:eastAsia="Arial" w:cs="Arial" w:ascii="Arial" w:hAnsi="Arial"/>
        </w:rPr>
        <w:t xml:space="preserve"> </w:t>
        <w:tab/>
      </w:r>
      <w:r>
        <w:rPr/>
        <w:t xml:space="preserve">Технологии, профессии и производства (12 ч) </w:t>
      </w:r>
    </w:p>
    <w:p>
      <w:pPr>
        <w:pStyle w:val="Normal"/>
        <w:ind w:left="821" w:right="174" w:firstLine="559"/>
        <w:rPr/>
      </w:pPr>
      <w:r>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pPr>
        <w:pStyle w:val="Normal"/>
        <w:ind w:left="1391" w:right="174" w:hanging="0"/>
        <w:rPr/>
      </w:pPr>
      <w:r>
        <w:rPr/>
        <w:t xml:space="preserve">Профессии, связанные с опасностями (пожарные, космонавты, химики и др.). </w:t>
      </w:r>
    </w:p>
    <w:p>
      <w:pPr>
        <w:pStyle w:val="Normal"/>
        <w:ind w:left="821" w:right="174" w:firstLine="559"/>
        <w:rPr/>
      </w:pPr>
      <w:r>
        <w:rP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pPr>
        <w:pStyle w:val="Normal"/>
        <w:ind w:left="821" w:right="174" w:firstLine="559"/>
        <w:rPr/>
      </w:pPr>
      <w:r>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w:t>
      </w:r>
    </w:p>
    <w:p>
      <w:pPr>
        <w:pStyle w:val="Normal"/>
        <w:ind w:left="821" w:right="174" w:firstLine="559"/>
        <w:rPr/>
      </w:pPr>
      <w:r>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pPr>
        <w:pStyle w:val="3"/>
        <w:tabs>
          <w:tab w:val="clear" w:pos="708"/>
          <w:tab w:val="center" w:pos="1481" w:leader="none"/>
          <w:tab w:val="center" w:pos="4834" w:leader="none"/>
        </w:tabs>
        <w:spacing w:before="0" w:after="59"/>
        <w:ind w:left="0" w:hanging="0"/>
        <w:jc w:val="left"/>
        <w:rPr/>
      </w:pPr>
      <w:r>
        <w:rPr>
          <w:rFonts w:eastAsia="Calibri" w:cs="Calibri" w:ascii="Calibri" w:hAnsi="Calibri"/>
          <w:b w:val="false"/>
          <w:sz w:val="22"/>
        </w:rPr>
        <w:tab/>
      </w:r>
      <w:r>
        <w:rPr/>
        <w:t>2.</w:t>
      </w:r>
      <w:r>
        <w:rPr>
          <w:rFonts w:eastAsia="Arial" w:cs="Arial" w:ascii="Arial" w:hAnsi="Arial"/>
        </w:rPr>
        <w:t xml:space="preserve"> </w:t>
        <w:tab/>
      </w:r>
      <w:r>
        <w:rPr/>
        <w:t xml:space="preserve">Технологии ручной обработки материалов (6 ч) </w:t>
      </w:r>
    </w:p>
    <w:p>
      <w:pPr>
        <w:pStyle w:val="Normal"/>
        <w:ind w:left="1391" w:right="174" w:hanging="0"/>
        <w:rPr/>
      </w:pPr>
      <w:r>
        <w:rPr/>
        <w:t xml:space="preserve">Синтетические материалы — ткани, полимеры (пластик, поролон).  Их свойства. </w:t>
      </w:r>
    </w:p>
    <w:p>
      <w:pPr>
        <w:pStyle w:val="Normal"/>
        <w:ind w:left="821" w:right="174" w:hanging="0"/>
        <w:rPr/>
      </w:pPr>
      <w:r>
        <w:rPr/>
        <w:t xml:space="preserve">Создание синтетических материалов с заданными свойствами. </w:t>
      </w:r>
    </w:p>
    <w:p>
      <w:pPr>
        <w:pStyle w:val="Normal"/>
        <w:ind w:left="821" w:right="174" w:firstLine="559"/>
        <w:rPr/>
      </w:pPr>
      <w:r>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 </w:t>
      </w:r>
    </w:p>
    <w:p>
      <w:pPr>
        <w:pStyle w:val="Normal"/>
        <w:ind w:left="821" w:right="174" w:firstLine="559"/>
        <w:rPr/>
      </w:pPr>
      <w:r>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pPr>
        <w:pStyle w:val="Normal"/>
        <w:ind w:left="821" w:right="174" w:firstLine="559"/>
        <w:rPr/>
      </w:pPr>
      <w:r>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pPr>
        <w:pStyle w:val="Normal"/>
        <w:ind w:left="821" w:right="174" w:firstLine="559"/>
        <w:rPr/>
      </w:pPr>
      <w:r>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pPr>
        <w:pStyle w:val="Normal"/>
        <w:ind w:left="821" w:right="174" w:firstLine="559"/>
        <w:rPr/>
      </w:pPr>
      <w:r>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pPr>
        <w:pStyle w:val="Normal"/>
        <w:ind w:left="1391" w:right="174" w:hanging="0"/>
        <w:rPr/>
      </w:pPr>
      <w:r>
        <w:rPr/>
        <w:t xml:space="preserve">Комбинированное использование разных материалов. </w:t>
      </w:r>
    </w:p>
    <w:p>
      <w:pPr>
        <w:pStyle w:val="3"/>
        <w:tabs>
          <w:tab w:val="clear" w:pos="708"/>
          <w:tab w:val="center" w:pos="1481" w:leader="none"/>
          <w:tab w:val="center" w:pos="4495" w:leader="none"/>
        </w:tabs>
        <w:spacing w:before="0" w:after="69"/>
        <w:ind w:left="0" w:hanging="0"/>
        <w:jc w:val="left"/>
        <w:rPr/>
      </w:pPr>
      <w:r>
        <w:rPr>
          <w:rFonts w:eastAsia="Calibri" w:cs="Calibri" w:ascii="Calibri" w:hAnsi="Calibri"/>
          <w:b w:val="false"/>
          <w:sz w:val="22"/>
        </w:rPr>
        <w:tab/>
      </w:r>
      <w:r>
        <w:rPr/>
        <w:t>3.</w:t>
      </w:r>
      <w:r>
        <w:rPr>
          <w:rFonts w:eastAsia="Arial" w:cs="Arial" w:ascii="Arial" w:hAnsi="Arial"/>
        </w:rPr>
        <w:t xml:space="preserve"> </w:t>
        <w:tab/>
      </w:r>
      <w:r>
        <w:rPr/>
        <w:t xml:space="preserve">Конструирование и моделирование (10 ч) </w:t>
      </w:r>
    </w:p>
    <w:p>
      <w:pPr>
        <w:pStyle w:val="Normal"/>
        <w:ind w:left="821" w:right="174" w:firstLine="559"/>
        <w:rPr/>
      </w:pPr>
      <w:r>
        <w:rPr/>
        <w:t xml:space="preserve">Современные требования к техническим устройствам (экологичность, безопасность, эргономичность и др.). </w:t>
      </w:r>
    </w:p>
    <w:p>
      <w:pPr>
        <w:pStyle w:val="Normal"/>
        <w:ind w:left="821" w:right="174" w:firstLine="559"/>
        <w:rPr/>
      </w:pPr>
      <w:r>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pPr>
        <w:pStyle w:val="Normal"/>
        <w:ind w:left="821" w:right="174" w:firstLine="559"/>
        <w:rPr/>
      </w:pPr>
      <w:r>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pPr>
        <w:pStyle w:val="3"/>
        <w:tabs>
          <w:tab w:val="clear" w:pos="708"/>
          <w:tab w:val="center" w:pos="1481" w:leader="none"/>
          <w:tab w:val="center" w:pos="5180" w:leader="none"/>
        </w:tabs>
        <w:spacing w:before="0" w:after="76"/>
        <w:ind w:left="0" w:hanging="0"/>
        <w:jc w:val="left"/>
        <w:rPr/>
      </w:pPr>
      <w:r>
        <w:rPr>
          <w:rFonts w:eastAsia="Calibri" w:cs="Calibri" w:ascii="Calibri" w:hAnsi="Calibri"/>
          <w:b w:val="false"/>
          <w:sz w:val="22"/>
        </w:rPr>
        <w:tab/>
      </w:r>
      <w:r>
        <w:rPr/>
        <w:t>4.</w:t>
      </w:r>
      <w:r>
        <w:rPr>
          <w:rFonts w:eastAsia="Arial" w:cs="Arial" w:ascii="Arial" w:hAnsi="Arial"/>
        </w:rPr>
        <w:t xml:space="preserve"> </w:t>
        <w:tab/>
      </w:r>
      <w:r>
        <w:rPr/>
        <w:t xml:space="preserve">Информационно-коммуникативные технологии (6 ч) </w:t>
      </w:r>
    </w:p>
    <w:p>
      <w:pPr>
        <w:pStyle w:val="Normal"/>
        <w:ind w:left="821" w:right="174" w:firstLine="559"/>
        <w:rPr/>
      </w:pPr>
      <w:r>
        <w:rPr/>
        <w:t>Работа с доступной информацией в Интернете</w:t>
      </w:r>
      <w:r>
        <w:rPr>
          <w:rStyle w:val="Style13"/>
          <w:vertAlign w:val="superscript"/>
        </w:rPr>
        <w:footnoteReference w:id="24"/>
      </w:r>
      <w:r>
        <w:rPr/>
        <w:t xml:space="preserve"> и на цифровых носителях информации. </w:t>
      </w:r>
    </w:p>
    <w:p>
      <w:pPr>
        <w:pStyle w:val="Normal"/>
        <w:ind w:left="821" w:right="174" w:firstLine="559"/>
        <w:rPr/>
      </w:pPr>
      <w:r>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 </w:t>
      </w:r>
    </w:p>
    <w:p>
      <w:pPr>
        <w:pStyle w:val="Normal"/>
        <w:spacing w:lineRule="auto" w:line="259" w:before="0" w:after="32"/>
        <w:ind w:left="0" w:hanging="0"/>
        <w:jc w:val="left"/>
        <w:rPr/>
      </w:pPr>
      <w:r>
        <w:rPr/>
        <w:t xml:space="preserve"> </w:t>
      </w:r>
    </w:p>
    <w:p>
      <w:pPr>
        <w:pStyle w:val="Normal"/>
        <w:spacing w:lineRule="auto" w:line="324" w:before="0" w:after="19"/>
        <w:ind w:left="1386" w:right="3400" w:hanging="10"/>
        <w:jc w:val="left"/>
        <w:rPr/>
      </w:pPr>
      <w:r>
        <w:rPr>
          <w:b/>
          <w:i/>
        </w:rPr>
        <w:t xml:space="preserve">Универсальные учебные действия </w:t>
      </w:r>
      <w:r>
        <w:rPr>
          <w:i/>
        </w:rPr>
        <w:t>Познавательные УУД</w:t>
      </w:r>
      <w:r>
        <w:rPr/>
        <w:t xml:space="preserve">: </w:t>
      </w:r>
    </w:p>
    <w:p>
      <w:pPr>
        <w:pStyle w:val="Normal"/>
        <w:numPr>
          <w:ilvl w:val="0"/>
          <w:numId w:val="223"/>
        </w:numPr>
        <w:ind w:left="821" w:right="174" w:firstLine="559"/>
        <w:rPr/>
      </w:pPr>
      <w:r>
        <w:rPr/>
        <w:t xml:space="preserve">ориентироваться в терминах, используемых в технологии, использовать их в ответах на вопросы и высказываниях(в пределах изученного); </w:t>
      </w:r>
    </w:p>
    <w:p>
      <w:pPr>
        <w:pStyle w:val="Normal"/>
        <w:numPr>
          <w:ilvl w:val="0"/>
          <w:numId w:val="223"/>
        </w:numPr>
        <w:ind w:left="821" w:right="174" w:firstLine="559"/>
        <w:rPr/>
      </w:pPr>
      <w:r>
        <w:rPr/>
        <w:t xml:space="preserve">анализировать конструкции предложенных образцов изделий; </w:t>
      </w:r>
    </w:p>
    <w:p>
      <w:pPr>
        <w:pStyle w:val="Normal"/>
        <w:numPr>
          <w:ilvl w:val="0"/>
          <w:numId w:val="223"/>
        </w:numPr>
        <w:ind w:left="821" w:right="174" w:firstLine="559"/>
        <w:rPr/>
      </w:pPr>
      <w:r>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pPr>
        <w:pStyle w:val="Normal"/>
        <w:numPr>
          <w:ilvl w:val="0"/>
          <w:numId w:val="223"/>
        </w:numPr>
        <w:ind w:left="821" w:right="174" w:firstLine="559"/>
        <w:rPr/>
      </w:pPr>
      <w:r>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pPr>
        <w:pStyle w:val="Normal"/>
        <w:numPr>
          <w:ilvl w:val="0"/>
          <w:numId w:val="223"/>
        </w:numPr>
        <w:ind w:left="821" w:right="174" w:firstLine="559"/>
        <w:rPr/>
      </w:pPr>
      <w:r>
        <w:rPr/>
        <w:t xml:space="preserve">решать простые задачи на преобразование конструкции; </w:t>
      </w:r>
    </w:p>
    <w:p>
      <w:pPr>
        <w:pStyle w:val="Normal"/>
        <w:numPr>
          <w:ilvl w:val="0"/>
          <w:numId w:val="223"/>
        </w:numPr>
        <w:ind w:left="821" w:right="174" w:firstLine="559"/>
        <w:rPr/>
      </w:pPr>
      <w:r>
        <w:rPr/>
        <w:t xml:space="preserve">выполнять работу в соответствии с инструкцией, устной илиписьменной; </w:t>
      </w:r>
    </w:p>
    <w:p>
      <w:pPr>
        <w:pStyle w:val="Normal"/>
        <w:numPr>
          <w:ilvl w:val="0"/>
          <w:numId w:val="223"/>
        </w:numPr>
        <w:ind w:left="821" w:right="174" w:firstLine="559"/>
        <w:rPr/>
      </w:pPr>
      <w:r>
        <w:rPr/>
        <w:t xml:space="preserve">соотносить результат работы с заданным алгоритмом, проверять изделия в действии, вносить необходимые дополнения и изменения; </w:t>
      </w:r>
    </w:p>
    <w:p>
      <w:pPr>
        <w:pStyle w:val="Normal"/>
        <w:numPr>
          <w:ilvl w:val="0"/>
          <w:numId w:val="223"/>
        </w:numPr>
        <w:ind w:left="821" w:right="174" w:firstLine="559"/>
        <w:rPr/>
      </w:pPr>
      <w:r>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pPr>
        <w:pStyle w:val="Normal"/>
        <w:numPr>
          <w:ilvl w:val="0"/>
          <w:numId w:val="223"/>
        </w:numPr>
        <w:ind w:left="821" w:right="174" w:firstLine="559"/>
        <w:rPr/>
      </w:pPr>
      <w:r>
        <w:rPr/>
        <w:t xml:space="preserve">выполнять действия анализа и синтеза, сравнения, классификации предметов/изделий с учётом указанных критериев; </w:t>
      </w:r>
    </w:p>
    <w:p>
      <w:pPr>
        <w:pStyle w:val="Normal"/>
        <w:numPr>
          <w:ilvl w:val="0"/>
          <w:numId w:val="223"/>
        </w:numPr>
        <w:ind w:left="821" w:right="174" w:firstLine="559"/>
        <w:rPr/>
      </w:pPr>
      <w:r>
        <w:rPr/>
        <w:t xml:space="preserve">анализировать устройство простых изделий по образцу, рисунку, выделять основные и второстепенные составляющие конструкции. </w:t>
      </w:r>
    </w:p>
    <w:p>
      <w:pPr>
        <w:pStyle w:val="Normal"/>
        <w:spacing w:lineRule="auto" w:line="264" w:before="0" w:after="21"/>
        <w:ind w:left="1386" w:hanging="10"/>
        <w:jc w:val="left"/>
        <w:rPr/>
      </w:pPr>
      <w:r>
        <w:rPr>
          <w:i/>
        </w:rPr>
        <w:t>Работа с информацией</w:t>
      </w:r>
      <w:r>
        <w:rPr/>
        <w:t xml:space="preserve">: </w:t>
      </w:r>
    </w:p>
    <w:p>
      <w:pPr>
        <w:pStyle w:val="Normal"/>
        <w:numPr>
          <w:ilvl w:val="0"/>
          <w:numId w:val="224"/>
        </w:numPr>
        <w:ind w:left="821" w:right="174" w:firstLine="559"/>
        <w:rPr/>
      </w:pPr>
      <w:r>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pPr>
        <w:pStyle w:val="Normal"/>
        <w:numPr>
          <w:ilvl w:val="0"/>
          <w:numId w:val="224"/>
        </w:numPr>
        <w:ind w:left="821" w:right="174" w:firstLine="559"/>
        <w:rPr/>
      </w:pPr>
      <w:r>
        <w:rPr/>
        <w:t xml:space="preserve">на основе анализа информации производить выбор наиболее эффективных способов работы; </w:t>
      </w:r>
    </w:p>
    <w:p>
      <w:pPr>
        <w:pStyle w:val="Normal"/>
        <w:numPr>
          <w:ilvl w:val="0"/>
          <w:numId w:val="224"/>
        </w:numPr>
        <w:ind w:left="821" w:right="174" w:firstLine="559"/>
        <w:rPr/>
      </w:pPr>
      <w:r>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pPr>
        <w:pStyle w:val="Normal"/>
        <w:spacing w:lineRule="auto" w:line="259" w:before="0" w:after="0"/>
        <w:ind w:left="0" w:hanging="0"/>
        <w:jc w:val="left"/>
        <w:rPr/>
      </w:pPr>
      <w:r>
        <w:rPr>
          <w:sz w:val="12"/>
        </w:rPr>
        <w:t xml:space="preserve"> </w:t>
      </w:r>
    </w:p>
    <w:p>
      <w:pPr>
        <w:pStyle w:val="Normal"/>
        <w:numPr>
          <w:ilvl w:val="0"/>
          <w:numId w:val="224"/>
        </w:numPr>
        <w:ind w:left="821" w:right="174" w:firstLine="559"/>
        <w:rPr/>
      </w:pPr>
      <w:r>
        <w:rPr/>
        <w:t xml:space="preserve">осуществлять поиск дополнительной информации по тематике творческих и проектных работ; </w:t>
      </w:r>
    </w:p>
    <w:p>
      <w:pPr>
        <w:pStyle w:val="Normal"/>
        <w:numPr>
          <w:ilvl w:val="0"/>
          <w:numId w:val="224"/>
        </w:numPr>
        <w:ind w:left="821" w:right="174" w:firstLine="559"/>
        <w:rPr/>
      </w:pPr>
      <w:r>
        <w:rPr/>
        <w:t xml:space="preserve">использовать рисунки из ресурса компьютера в оформлении изделий и др.; </w:t>
      </w:r>
    </w:p>
    <w:p>
      <w:pPr>
        <w:pStyle w:val="Normal"/>
        <w:numPr>
          <w:ilvl w:val="0"/>
          <w:numId w:val="224"/>
        </w:numPr>
        <w:ind w:left="821" w:right="174" w:firstLine="559"/>
        <w:rPr/>
      </w:pPr>
      <w:r>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pPr>
        <w:pStyle w:val="Normal"/>
        <w:spacing w:lineRule="auto" w:line="264" w:before="0" w:after="21"/>
        <w:ind w:left="1386" w:hanging="10"/>
        <w:jc w:val="left"/>
        <w:rPr/>
      </w:pPr>
      <w:r>
        <w:rPr>
          <w:i/>
        </w:rPr>
        <w:t>Коммуникативные УУД</w:t>
      </w:r>
      <w:r>
        <w:rPr/>
        <w:t xml:space="preserve">: </w:t>
      </w:r>
    </w:p>
    <w:p>
      <w:pPr>
        <w:pStyle w:val="Normal"/>
        <w:numPr>
          <w:ilvl w:val="0"/>
          <w:numId w:val="225"/>
        </w:numPr>
        <w:ind w:left="821" w:right="174" w:firstLine="559"/>
        <w:rPr/>
      </w:pPr>
      <w:r>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pPr>
        <w:pStyle w:val="Normal"/>
        <w:numPr>
          <w:ilvl w:val="0"/>
          <w:numId w:val="225"/>
        </w:numPr>
        <w:ind w:left="821" w:right="174" w:firstLine="559"/>
        <w:rPr/>
      </w:pPr>
      <w:r>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pPr>
        <w:pStyle w:val="Normal"/>
        <w:numPr>
          <w:ilvl w:val="0"/>
          <w:numId w:val="225"/>
        </w:numPr>
        <w:ind w:left="821" w:right="174" w:firstLine="559"/>
        <w:rPr/>
      </w:pPr>
      <w:r>
        <w:rPr/>
        <w:t xml:space="preserve">создавать тексты-рассуждения: раскрывать последовательность операций при работе с разными материалами; </w:t>
      </w:r>
    </w:p>
    <w:p>
      <w:pPr>
        <w:pStyle w:val="Normal"/>
        <w:numPr>
          <w:ilvl w:val="0"/>
          <w:numId w:val="225"/>
        </w:numPr>
        <w:ind w:left="821" w:right="174" w:firstLine="559"/>
        <w:rPr/>
      </w:pPr>
      <w:r>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r>
        <w:rPr>
          <w:i/>
        </w:rPr>
        <w:t>Регулятивные УУД</w:t>
      </w:r>
      <w:r>
        <w:rPr/>
        <w:t xml:space="preserve">: </w:t>
      </w:r>
    </w:p>
    <w:p>
      <w:pPr>
        <w:pStyle w:val="Normal"/>
        <w:numPr>
          <w:ilvl w:val="0"/>
          <w:numId w:val="225"/>
        </w:numPr>
        <w:ind w:left="821" w:right="174" w:firstLine="559"/>
        <w:rPr/>
      </w:pPr>
      <w:r>
        <w:rPr/>
        <w:t xml:space="preserve">понимать и принимать учебную задачу, самостоятельно определять цели учебно-познавательной деятельности; </w:t>
      </w:r>
    </w:p>
    <w:p>
      <w:pPr>
        <w:pStyle w:val="Normal"/>
        <w:numPr>
          <w:ilvl w:val="0"/>
          <w:numId w:val="225"/>
        </w:numPr>
        <w:ind w:left="821" w:right="174" w:firstLine="559"/>
        <w:rPr/>
      </w:pPr>
      <w:r>
        <w:rPr/>
        <w:t xml:space="preserve">планировать практическую работу в соответствии с поставленной целью и выполнять её в соответствии с планом; </w:t>
      </w:r>
    </w:p>
    <w:p>
      <w:pPr>
        <w:pStyle w:val="Normal"/>
        <w:numPr>
          <w:ilvl w:val="0"/>
          <w:numId w:val="225"/>
        </w:numPr>
        <w:ind w:left="821" w:right="174" w:firstLine="559"/>
        <w:rPr/>
      </w:pPr>
      <w:r>
        <w:rPr/>
        <w:t xml:space="preserve">на основе анализа причинно-следственных связей между действиями и их результатами прогнозировать практические </w:t>
      </w:r>
    </w:p>
    <w:p>
      <w:pPr>
        <w:pStyle w:val="Normal"/>
        <w:numPr>
          <w:ilvl w:val="0"/>
          <w:numId w:val="225"/>
        </w:numPr>
        <w:ind w:left="821" w:right="174" w:firstLine="559"/>
        <w:rPr/>
      </w:pPr>
      <w:r>
        <w:rPr/>
        <w:t xml:space="preserve">«шаги» для получения необходимого результата; </w:t>
      </w:r>
    </w:p>
    <w:p>
      <w:pPr>
        <w:pStyle w:val="Normal"/>
        <w:numPr>
          <w:ilvl w:val="0"/>
          <w:numId w:val="225"/>
        </w:numPr>
        <w:ind w:left="821" w:right="174" w:firstLine="559"/>
        <w:rPr/>
      </w:pPr>
      <w:r>
        <w:rPr/>
        <w:t>выполнять действия контроля/самоконтроля и оценки; процесса и результата деятельности, при необходимости вносить коррективы в выполняемые действия; 10)</w:t>
      </w:r>
      <w:r>
        <w:rPr>
          <w:rFonts w:eastAsia="Arial" w:cs="Arial" w:ascii="Arial" w:hAnsi="Arial"/>
        </w:rPr>
        <w:t xml:space="preserve"> </w:t>
      </w:r>
      <w:r>
        <w:rPr/>
        <w:t xml:space="preserve">проявлять волевую саморегуляцию при выполнении задания. </w:t>
      </w:r>
    </w:p>
    <w:p>
      <w:pPr>
        <w:pStyle w:val="Normal"/>
        <w:spacing w:lineRule="auto" w:line="264" w:before="0" w:after="21"/>
        <w:ind w:left="1386" w:hanging="10"/>
        <w:jc w:val="left"/>
        <w:rPr/>
      </w:pPr>
      <w:r>
        <w:rPr>
          <w:i/>
        </w:rPr>
        <w:t>Совместная деятельность</w:t>
      </w:r>
      <w:r>
        <w:rPr/>
        <w:t xml:space="preserve">: </w:t>
      </w:r>
    </w:p>
    <w:p>
      <w:pPr>
        <w:pStyle w:val="Normal"/>
        <w:numPr>
          <w:ilvl w:val="0"/>
          <w:numId w:val="226"/>
        </w:numPr>
        <w:ind w:left="821" w:right="174" w:firstLine="559"/>
        <w:rPr/>
      </w:pPr>
      <w:r>
        <w:rPr/>
        <w:t xml:space="preserve">организовывать под руководством учителя совместную работу в группе: </w:t>
      </w:r>
    </w:p>
    <w:p>
      <w:pPr>
        <w:pStyle w:val="Normal"/>
        <w:ind w:left="821" w:right="174" w:hanging="0"/>
        <w:rPr/>
      </w:pPr>
      <w:r>
        <w:rPr/>
        <w:t xml:space="preserve">распределять роли, выполнять функции руководителя или подчинённого, осуществлять продуктивное сотрудничество, взаимопомощь; </w:t>
      </w:r>
    </w:p>
    <w:p>
      <w:pPr>
        <w:pStyle w:val="Normal"/>
        <w:numPr>
          <w:ilvl w:val="0"/>
          <w:numId w:val="226"/>
        </w:numPr>
        <w:ind w:left="821" w:right="174" w:firstLine="559"/>
        <w:rPr/>
      </w:pPr>
      <w:r>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pPr>
        <w:pStyle w:val="Normal"/>
        <w:numPr>
          <w:ilvl w:val="0"/>
          <w:numId w:val="226"/>
        </w:numPr>
        <w:ind w:left="821" w:right="174" w:firstLine="559"/>
        <w:rPr/>
      </w:pPr>
      <w:r>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pPr>
        <w:pStyle w:val="Normal"/>
        <w:spacing w:lineRule="auto" w:line="259" w:before="0" w:after="14"/>
        <w:ind w:left="0" w:hanging="0"/>
        <w:jc w:val="left"/>
        <w:rPr/>
      </w:pPr>
      <w:r>
        <w:rPr>
          <w:sz w:val="25"/>
        </w:rPr>
        <w:t xml:space="preserve"> </w:t>
      </w:r>
    </w:p>
    <w:p>
      <w:pPr>
        <w:pStyle w:val="Normal"/>
        <w:spacing w:lineRule="auto" w:line="264" w:before="0" w:after="4"/>
        <w:ind w:left="1194" w:right="8" w:hanging="10"/>
        <w:jc w:val="center"/>
        <w:rPr/>
      </w:pPr>
      <w:r>
        <w:rPr>
          <w:b/>
        </w:rPr>
        <w:t xml:space="preserve">Планируемые результаты </w:t>
      </w:r>
    </w:p>
    <w:p>
      <w:pPr>
        <w:pStyle w:val="Normal"/>
        <w:spacing w:lineRule="auto" w:line="259" w:before="0" w:after="14"/>
        <w:ind w:left="0" w:hanging="0"/>
        <w:jc w:val="left"/>
        <w:rPr/>
      </w:pPr>
      <w:r>
        <w:rPr>
          <w:b/>
        </w:rPr>
        <w:t xml:space="preserve"> </w:t>
      </w:r>
    </w:p>
    <w:p>
      <w:pPr>
        <w:pStyle w:val="Normal"/>
        <w:spacing w:lineRule="auto" w:line="264" w:before="0" w:after="93"/>
        <w:ind w:left="831" w:hanging="10"/>
        <w:jc w:val="left"/>
        <w:rPr/>
      </w:pPr>
      <w:r>
        <w:rPr>
          <w:i/>
        </w:rPr>
        <w:t xml:space="preserve">ЛИЧНОСТНЫЕ РЕЗУЛЬТАТЫ </w:t>
      </w:r>
    </w:p>
    <w:p>
      <w:pPr>
        <w:pStyle w:val="Normal"/>
        <w:ind w:left="821" w:right="174" w:firstLine="559"/>
        <w:rPr/>
      </w:pPr>
      <w:r>
        <w:rPr/>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pPr>
        <w:pStyle w:val="Normal"/>
        <w:numPr>
          <w:ilvl w:val="0"/>
          <w:numId w:val="227"/>
        </w:numPr>
        <w:ind w:left="821" w:right="174" w:firstLine="559"/>
        <w:rPr/>
      </w:pPr>
      <w:r>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pPr>
        <w:pStyle w:val="Normal"/>
        <w:numPr>
          <w:ilvl w:val="0"/>
          <w:numId w:val="227"/>
        </w:numPr>
        <w:ind w:left="821" w:right="174" w:firstLine="559"/>
        <w:rPr/>
      </w:pPr>
      <w:r>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pPr>
        <w:pStyle w:val="Normal"/>
        <w:numPr>
          <w:ilvl w:val="0"/>
          <w:numId w:val="227"/>
        </w:numPr>
        <w:ind w:left="821" w:right="174" w:firstLine="559"/>
        <w:rPr/>
      </w:pPr>
      <w:r>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pPr>
        <w:pStyle w:val="Normal"/>
        <w:numPr>
          <w:ilvl w:val="0"/>
          <w:numId w:val="227"/>
        </w:numPr>
        <w:ind w:left="821" w:right="174" w:firstLine="559"/>
        <w:rPr/>
      </w:pPr>
      <w:r>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pPr>
        <w:pStyle w:val="Normal"/>
        <w:numPr>
          <w:ilvl w:val="0"/>
          <w:numId w:val="227"/>
        </w:numPr>
        <w:ind w:left="821" w:right="174" w:firstLine="559"/>
        <w:rPr/>
      </w:pPr>
      <w:r>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pPr>
        <w:pStyle w:val="Normal"/>
        <w:numPr>
          <w:ilvl w:val="0"/>
          <w:numId w:val="227"/>
        </w:numPr>
        <w:ind w:left="821" w:right="174" w:firstLine="559"/>
        <w:rPr/>
      </w:pPr>
      <w:r>
        <w:rPr/>
        <w:t xml:space="preserve">проявление устойчивых волевых качества и способность к саморегуляции: </w:t>
      </w:r>
    </w:p>
    <w:p>
      <w:pPr>
        <w:pStyle w:val="Normal"/>
        <w:ind w:left="821" w:right="174" w:hanging="0"/>
        <w:rPr/>
      </w:pPr>
      <w:r>
        <w:rPr/>
        <w:t xml:space="preserve">организованность, аккуратность, трудолюбие, ответственность, умение справляться с доступными проблемами; </w:t>
      </w:r>
    </w:p>
    <w:p>
      <w:pPr>
        <w:pStyle w:val="Normal"/>
        <w:numPr>
          <w:ilvl w:val="0"/>
          <w:numId w:val="227"/>
        </w:numPr>
        <w:ind w:left="821" w:right="174" w:firstLine="559"/>
        <w:rPr/>
      </w:pPr>
      <w:r>
        <w:rPr/>
        <w:t xml:space="preserve">готовность вступать в сотрудничество с другими людьми с учётом этики </w:t>
      </w:r>
    </w:p>
    <w:p>
      <w:pPr>
        <w:pStyle w:val="Normal"/>
        <w:ind w:left="821" w:right="174" w:hanging="0"/>
        <w:rPr/>
      </w:pPr>
      <w:r>
        <w:rPr/>
        <w:t xml:space="preserve">общения; проявление толерантности и доброжелательности. </w:t>
      </w:r>
    </w:p>
    <w:p>
      <w:pPr>
        <w:pStyle w:val="Normal"/>
        <w:spacing w:lineRule="auto" w:line="259" w:before="0" w:after="22"/>
        <w:ind w:left="0" w:hanging="0"/>
        <w:jc w:val="left"/>
        <w:rPr/>
      </w:pPr>
      <w:r>
        <w:rPr/>
        <w:t xml:space="preserve"> </w:t>
      </w:r>
    </w:p>
    <w:p>
      <w:pPr>
        <w:pStyle w:val="Normal"/>
        <w:spacing w:lineRule="auto" w:line="264" w:before="0" w:after="90"/>
        <w:ind w:left="831" w:hanging="10"/>
        <w:jc w:val="left"/>
        <w:rPr/>
      </w:pPr>
      <w:r>
        <w:rPr>
          <w:i/>
        </w:rPr>
        <w:t xml:space="preserve">МЕТАПРЕДМЕТНЫЕ РЕЗУЛЬТАТЫ </w:t>
      </w:r>
    </w:p>
    <w:p>
      <w:pPr>
        <w:pStyle w:val="Normal"/>
        <w:ind w:left="1391" w:right="174" w:hanging="0"/>
        <w:rPr/>
      </w:pPr>
      <w:r>
        <w:rPr/>
        <w:t xml:space="preserve">К концу обучения в начальной школе у обучающегося формируются следующие </w:t>
      </w:r>
    </w:p>
    <w:p>
      <w:pPr>
        <w:pStyle w:val="Normal"/>
        <w:spacing w:before="0" w:after="80"/>
        <w:ind w:left="821" w:right="174" w:hanging="0"/>
        <w:rPr/>
      </w:pPr>
      <w:r>
        <w:rPr/>
        <w:t xml:space="preserve">универсальные учебные действия. </w:t>
      </w:r>
    </w:p>
    <w:p>
      <w:pPr>
        <w:pStyle w:val="Normal"/>
        <w:spacing w:lineRule="auto" w:line="259" w:before="0" w:after="0"/>
        <w:ind w:left="0" w:hanging="0"/>
        <w:jc w:val="left"/>
        <w:rPr/>
      </w:pPr>
      <w:r>
        <w:rPr>
          <w:sz w:val="36"/>
        </w:rPr>
        <w:t xml:space="preserve"> </w:t>
      </w:r>
    </w:p>
    <w:p>
      <w:pPr>
        <w:pStyle w:val="Normal"/>
        <w:spacing w:lineRule="auto" w:line="266" w:before="0" w:after="5"/>
        <w:ind w:left="1386" w:right="396" w:hanging="10"/>
        <w:rPr/>
      </w:pPr>
      <w:r>
        <w:rPr>
          <w:b/>
        </w:rPr>
        <w:t xml:space="preserve">Познавательные УУД: </w:t>
      </w:r>
    </w:p>
    <w:p>
      <w:pPr>
        <w:pStyle w:val="Normal"/>
        <w:numPr>
          <w:ilvl w:val="0"/>
          <w:numId w:val="228"/>
        </w:numPr>
        <w:ind w:left="821" w:right="174" w:firstLine="559"/>
        <w:rPr/>
      </w:pPr>
      <w:r>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pPr>
        <w:pStyle w:val="Normal"/>
        <w:numPr>
          <w:ilvl w:val="0"/>
          <w:numId w:val="228"/>
        </w:numPr>
        <w:ind w:left="821" w:right="174" w:firstLine="559"/>
        <w:rPr/>
      </w:pPr>
      <w:r>
        <w:rPr/>
        <w:t xml:space="preserve">осуществлять анализ объектов и изделий с выделением существенных и несущественных признаков; </w:t>
      </w:r>
    </w:p>
    <w:p>
      <w:pPr>
        <w:pStyle w:val="Normal"/>
        <w:numPr>
          <w:ilvl w:val="0"/>
          <w:numId w:val="228"/>
        </w:numPr>
        <w:ind w:left="821" w:right="174" w:firstLine="559"/>
        <w:rPr/>
      </w:pPr>
      <w:r>
        <w:rPr/>
        <w:t xml:space="preserve">сравнивать группы объектов/изделий, выделять в них общее и различия; </w:t>
      </w:r>
    </w:p>
    <w:p>
      <w:pPr>
        <w:pStyle w:val="Normal"/>
        <w:numPr>
          <w:ilvl w:val="0"/>
          <w:numId w:val="228"/>
        </w:numPr>
        <w:ind w:left="821" w:right="174" w:firstLine="559"/>
        <w:rPr/>
      </w:pPr>
      <w:r>
        <w:rPr/>
        <w:t xml:space="preserve">делать </w:t>
        <w:tab/>
        <w:t xml:space="preserve">обобщения </w:t>
        <w:tab/>
        <w:t xml:space="preserve">(технико-технологического </w:t>
        <w:tab/>
        <w:t xml:space="preserve">и </w:t>
        <w:tab/>
        <w:t xml:space="preserve">декоративно- </w:t>
      </w:r>
    </w:p>
    <w:p>
      <w:pPr>
        <w:pStyle w:val="Normal"/>
        <w:ind w:left="821" w:right="174" w:hanging="0"/>
        <w:rPr/>
      </w:pPr>
      <w:r>
        <w:rPr/>
        <w:t xml:space="preserve">художественного характера) по изучаемой тематике; </w:t>
      </w:r>
    </w:p>
    <w:p>
      <w:pPr>
        <w:pStyle w:val="Normal"/>
        <w:numPr>
          <w:ilvl w:val="0"/>
          <w:numId w:val="228"/>
        </w:numPr>
        <w:ind w:left="821" w:right="174" w:firstLine="559"/>
        <w:rPr/>
      </w:pPr>
      <w:r>
        <w:rPr/>
        <w:t xml:space="preserve">использовать схемы, модели и простейшие чертежи в собственной </w:t>
      </w:r>
    </w:p>
    <w:p>
      <w:pPr>
        <w:pStyle w:val="Normal"/>
        <w:ind w:left="821" w:right="174" w:hanging="0"/>
        <w:rPr/>
      </w:pPr>
      <w:r>
        <w:rPr/>
        <w:t xml:space="preserve">практической творческой деятельности; </w:t>
      </w:r>
    </w:p>
    <w:p>
      <w:pPr>
        <w:pStyle w:val="Normal"/>
        <w:numPr>
          <w:ilvl w:val="0"/>
          <w:numId w:val="228"/>
        </w:numPr>
        <w:ind w:left="821" w:right="174" w:firstLine="559"/>
        <w:rPr/>
      </w:pPr>
      <w:r>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pPr>
        <w:pStyle w:val="Normal"/>
        <w:numPr>
          <w:ilvl w:val="0"/>
          <w:numId w:val="228"/>
        </w:numPr>
        <w:ind w:left="821" w:right="174" w:firstLine="559"/>
        <w:rPr/>
      </w:pPr>
      <w:r>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pPr>
        <w:pStyle w:val="Normal"/>
        <w:spacing w:lineRule="auto" w:line="266" w:before="0" w:after="5"/>
        <w:ind w:left="1386" w:right="396" w:hanging="10"/>
        <w:rPr/>
      </w:pPr>
      <w:r>
        <w:rPr>
          <w:b/>
        </w:rPr>
        <w:t xml:space="preserve">Работа с информацией: </w:t>
      </w:r>
    </w:p>
    <w:p>
      <w:pPr>
        <w:pStyle w:val="Normal"/>
        <w:numPr>
          <w:ilvl w:val="0"/>
          <w:numId w:val="229"/>
        </w:numPr>
        <w:ind w:left="821" w:right="174" w:firstLine="559"/>
        <w:rPr/>
      </w:pPr>
      <w:r>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pPr>
        <w:pStyle w:val="Normal"/>
        <w:numPr>
          <w:ilvl w:val="0"/>
          <w:numId w:val="229"/>
        </w:numPr>
        <w:ind w:left="821" w:right="174" w:firstLine="559"/>
        <w:rPr/>
      </w:pPr>
      <w:r>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pPr>
        <w:pStyle w:val="Normal"/>
        <w:numPr>
          <w:ilvl w:val="0"/>
          <w:numId w:val="229"/>
        </w:numPr>
        <w:spacing w:before="0" w:after="38"/>
        <w:ind w:left="821" w:right="174" w:firstLine="559"/>
        <w:rPr/>
      </w:pPr>
      <w:r>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pPr>
        <w:pStyle w:val="Normal"/>
        <w:numPr>
          <w:ilvl w:val="0"/>
          <w:numId w:val="229"/>
        </w:numPr>
        <w:ind w:left="821" w:right="174" w:firstLine="559"/>
        <w:rPr/>
      </w:pPr>
      <w:r>
        <w:rPr/>
        <w:t xml:space="preserve">следовать при выполнении работы инструкциям учителя или представленным в других информационных источниках. </w:t>
      </w:r>
      <w:r>
        <w:rPr>
          <w:b/>
        </w:rPr>
        <w:t xml:space="preserve">Коммуникативные УУД: </w:t>
      </w:r>
    </w:p>
    <w:p>
      <w:pPr>
        <w:pStyle w:val="Normal"/>
        <w:numPr>
          <w:ilvl w:val="0"/>
          <w:numId w:val="230"/>
        </w:numPr>
        <w:ind w:left="821" w:right="174" w:firstLine="559"/>
        <w:rPr/>
      </w:pPr>
      <w:r>
        <w:rPr/>
        <w:t xml:space="preserve">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 </w:t>
      </w:r>
    </w:p>
    <w:p>
      <w:pPr>
        <w:pStyle w:val="Normal"/>
        <w:numPr>
          <w:ilvl w:val="0"/>
          <w:numId w:val="230"/>
        </w:numPr>
        <w:ind w:left="821" w:right="174" w:firstLine="559"/>
        <w:rPr/>
      </w:pPr>
      <w:r>
        <w:rPr/>
        <w:t xml:space="preserve">создавать тексты-описания на основе наблюдений (рассматривания) изделий декоративно-прикладного искусства народов России; </w:t>
      </w:r>
    </w:p>
    <w:p>
      <w:pPr>
        <w:pStyle w:val="Normal"/>
        <w:numPr>
          <w:ilvl w:val="0"/>
          <w:numId w:val="230"/>
        </w:numPr>
        <w:ind w:left="821" w:right="174" w:firstLine="559"/>
        <w:rPr/>
      </w:pPr>
      <w:r>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pPr>
        <w:pStyle w:val="Normal"/>
        <w:numPr>
          <w:ilvl w:val="0"/>
          <w:numId w:val="230"/>
        </w:numPr>
        <w:ind w:left="821" w:right="174" w:firstLine="559"/>
        <w:rPr/>
      </w:pPr>
      <w:r>
        <w:rPr/>
        <w:t xml:space="preserve">объяснять последовательность совершаемых действий при создании изделия. </w:t>
      </w:r>
    </w:p>
    <w:p>
      <w:pPr>
        <w:pStyle w:val="Normal"/>
        <w:spacing w:lineRule="auto" w:line="266" w:before="0" w:after="5"/>
        <w:ind w:left="1386" w:right="396" w:hanging="10"/>
        <w:rPr/>
      </w:pPr>
      <w:r>
        <w:rPr>
          <w:b/>
        </w:rPr>
        <w:t xml:space="preserve">Регулятивные УУД: </w:t>
      </w:r>
    </w:p>
    <w:p>
      <w:pPr>
        <w:pStyle w:val="Normal"/>
        <w:numPr>
          <w:ilvl w:val="0"/>
          <w:numId w:val="231"/>
        </w:numPr>
        <w:ind w:left="821" w:right="174" w:firstLine="559"/>
        <w:rPr/>
      </w:pPr>
      <w:r>
        <w:rPr/>
        <w:t xml:space="preserve">рационально организовывать свою работу (подготовка рабочего места, поддержание и наведение порядка, уборка после работы); </w:t>
      </w:r>
    </w:p>
    <w:p>
      <w:pPr>
        <w:pStyle w:val="Normal"/>
        <w:numPr>
          <w:ilvl w:val="0"/>
          <w:numId w:val="231"/>
        </w:numPr>
        <w:ind w:left="821" w:right="174" w:firstLine="559"/>
        <w:rPr/>
      </w:pPr>
      <w:r>
        <w:rPr/>
        <w:t xml:space="preserve">выполнять правила безопасности труда при выполнении работы; </w:t>
      </w:r>
    </w:p>
    <w:p>
      <w:pPr>
        <w:pStyle w:val="Normal"/>
        <w:numPr>
          <w:ilvl w:val="0"/>
          <w:numId w:val="231"/>
        </w:numPr>
        <w:ind w:left="821" w:right="174" w:firstLine="559"/>
        <w:rPr/>
      </w:pPr>
      <w:r>
        <w:rPr/>
        <w:t xml:space="preserve">планировать работу, соотносить свои действия с поставленной целью; </w:t>
      </w:r>
    </w:p>
    <w:p>
      <w:pPr>
        <w:pStyle w:val="Normal"/>
        <w:numPr>
          <w:ilvl w:val="0"/>
          <w:numId w:val="231"/>
        </w:numPr>
        <w:ind w:left="821" w:right="174" w:firstLine="559"/>
        <w:rPr/>
      </w:pPr>
      <w:r>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pPr>
        <w:pStyle w:val="Normal"/>
        <w:numPr>
          <w:ilvl w:val="0"/>
          <w:numId w:val="231"/>
        </w:numPr>
        <w:ind w:left="821" w:right="174" w:firstLine="559"/>
        <w:rPr/>
      </w:pPr>
      <w:r>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6)</w:t>
      </w:r>
      <w:r>
        <w:rPr>
          <w:rFonts w:eastAsia="Arial" w:cs="Arial" w:ascii="Arial" w:hAnsi="Arial"/>
        </w:rPr>
        <w:t xml:space="preserve"> </w:t>
      </w:r>
      <w:r>
        <w:rPr/>
        <w:t xml:space="preserve">проявлять волевую саморегуляцию при выполнении работы. </w:t>
      </w:r>
      <w:r>
        <w:rPr>
          <w:b/>
        </w:rPr>
        <w:t xml:space="preserve">Совместная деятельность: </w:t>
      </w:r>
    </w:p>
    <w:p>
      <w:pPr>
        <w:pStyle w:val="Normal"/>
        <w:numPr>
          <w:ilvl w:val="0"/>
          <w:numId w:val="232"/>
        </w:numPr>
        <w:ind w:left="821" w:right="174" w:firstLine="559"/>
        <w:rPr/>
      </w:pPr>
      <w:r>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pPr>
        <w:pStyle w:val="Normal"/>
        <w:numPr>
          <w:ilvl w:val="0"/>
          <w:numId w:val="232"/>
        </w:numPr>
        <w:ind w:left="821" w:right="174" w:firstLine="559"/>
        <w:rPr/>
      </w:pPr>
      <w:r>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pPr>
        <w:pStyle w:val="Normal"/>
        <w:numPr>
          <w:ilvl w:val="0"/>
          <w:numId w:val="232"/>
        </w:numPr>
        <w:ind w:left="821" w:right="174" w:firstLine="559"/>
        <w:rPr/>
      </w:pPr>
      <w:r>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pPr>
        <w:pStyle w:val="Normal"/>
        <w:spacing w:lineRule="auto" w:line="259" w:before="0" w:after="21"/>
        <w:ind w:left="0" w:hanging="0"/>
        <w:jc w:val="left"/>
        <w:rPr/>
      </w:pPr>
      <w:r>
        <w:rPr/>
        <w:t xml:space="preserve"> </w:t>
      </w:r>
    </w:p>
    <w:p>
      <w:pPr>
        <w:pStyle w:val="Normal"/>
        <w:spacing w:lineRule="auto" w:line="264" w:before="0" w:after="0"/>
        <w:ind w:left="831" w:hanging="10"/>
        <w:jc w:val="left"/>
        <w:rPr/>
      </w:pPr>
      <w:r>
        <w:rPr>
          <w:i/>
        </w:rPr>
        <w:t xml:space="preserve">ПРЕДМЕТНЫЕ РЕЗУЛЬТАТЫ </w:t>
      </w:r>
    </w:p>
    <w:p>
      <w:pPr>
        <w:pStyle w:val="Normal"/>
        <w:spacing w:lineRule="auto" w:line="259" w:before="0" w:after="23"/>
        <w:ind w:left="0" w:hanging="0"/>
        <w:jc w:val="left"/>
        <w:rPr/>
      </w:pPr>
      <w:r>
        <w:rPr>
          <w:i/>
        </w:rPr>
        <w:t xml:space="preserve"> </w:t>
      </w:r>
    </w:p>
    <w:p>
      <w:pPr>
        <w:pStyle w:val="3"/>
        <w:spacing w:before="0" w:after="67"/>
        <w:ind w:left="1386" w:right="396" w:hanging="10"/>
        <w:rPr/>
      </w:pPr>
      <w:r>
        <w:rPr/>
        <w:t>1</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 первом классе </w:t>
      </w:r>
      <w:r>
        <w:rPr/>
        <w:t xml:space="preserve">обучающийся научится: </w:t>
      </w:r>
    </w:p>
    <w:p>
      <w:pPr>
        <w:pStyle w:val="Normal"/>
        <w:numPr>
          <w:ilvl w:val="0"/>
          <w:numId w:val="233"/>
        </w:numPr>
        <w:ind w:left="821" w:right="174" w:firstLine="559"/>
        <w:rPr/>
      </w:pPr>
      <w:r>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pPr>
        <w:pStyle w:val="Normal"/>
        <w:numPr>
          <w:ilvl w:val="0"/>
          <w:numId w:val="233"/>
        </w:numPr>
        <w:ind w:left="821" w:right="174" w:firstLine="559"/>
        <w:rPr/>
      </w:pPr>
      <w:r>
        <w:rPr/>
        <w:t xml:space="preserve">применять правила безопасной работы ножницами, иглой и аккуратной работы с клеем; </w:t>
      </w:r>
    </w:p>
    <w:p>
      <w:pPr>
        <w:pStyle w:val="Normal"/>
        <w:numPr>
          <w:ilvl w:val="0"/>
          <w:numId w:val="233"/>
        </w:numPr>
        <w:ind w:left="821" w:right="174" w:firstLine="559"/>
        <w:rPr/>
      </w:pPr>
      <w:r>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pPr>
        <w:sectPr>
          <w:footerReference w:type="even" r:id="rId14"/>
          <w:footerReference w:type="default" r:id="rId15"/>
          <w:footerReference w:type="first" r:id="rId16"/>
          <w:footnotePr>
            <w:numFmt w:val="decimal"/>
          </w:footnotePr>
          <w:type w:val="nextPage"/>
          <w:pgSz w:w="11906" w:h="16838"/>
          <w:pgMar w:left="879" w:right="654" w:header="0" w:top="1043" w:footer="720" w:bottom="1856" w:gutter="0"/>
          <w:pgNumType w:start="17" w:fmt="decimal"/>
          <w:formProt w:val="false"/>
          <w:titlePg/>
          <w:textDirection w:val="lrTb"/>
          <w:docGrid w:type="default" w:linePitch="100" w:charSpace="0"/>
        </w:sectPr>
        <w:pStyle w:val="Normal"/>
        <w:numPr>
          <w:ilvl w:val="0"/>
          <w:numId w:val="233"/>
        </w:numPr>
        <w:ind w:left="821" w:right="174" w:firstLine="559"/>
        <w:rPr/>
      </w:pPr>
      <w:r>
        <w:rPr/>
        <w:t xml:space="preserve">определять названия и назначение основных инструментов и приспособлений </w:t>
      </w:r>
    </w:p>
    <w:p>
      <w:pPr>
        <w:pStyle w:val="Normal"/>
        <w:ind w:left="821" w:right="174" w:hanging="0"/>
        <w:rPr/>
      </w:pPr>
      <w:r>
        <w:rPr/>
        <w:t xml:space="preserve">для ручного труда (линейка, карандаш, ножницы, игла, шаблон, стека и др.), использовать их в практической работе; </w:t>
      </w:r>
    </w:p>
    <w:p>
      <w:pPr>
        <w:pStyle w:val="Normal"/>
        <w:numPr>
          <w:ilvl w:val="0"/>
          <w:numId w:val="233"/>
        </w:numPr>
        <w:ind w:left="821" w:right="174" w:firstLine="559"/>
        <w:rPr/>
      </w:pPr>
      <w:r>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pPr>
        <w:pStyle w:val="Normal"/>
        <w:numPr>
          <w:ilvl w:val="0"/>
          <w:numId w:val="233"/>
        </w:numPr>
        <w:ind w:left="821" w:right="174" w:firstLine="559"/>
        <w:rPr/>
      </w:pPr>
      <w:r>
        <w:rPr/>
        <w:t xml:space="preserve">ориентироваться в наименованиях основных технологических операций: разметка деталей, выделение деталей, сборка изделия; </w:t>
      </w:r>
    </w:p>
    <w:p>
      <w:pPr>
        <w:pStyle w:val="Normal"/>
        <w:numPr>
          <w:ilvl w:val="0"/>
          <w:numId w:val="233"/>
        </w:numPr>
        <w:ind w:left="821" w:right="174" w:firstLine="559"/>
        <w:rPr/>
      </w:pPr>
      <w:r>
        <w:rP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pPr>
        <w:pStyle w:val="Normal"/>
        <w:numPr>
          <w:ilvl w:val="0"/>
          <w:numId w:val="233"/>
        </w:numPr>
        <w:ind w:left="821" w:right="174" w:firstLine="559"/>
        <w:rPr/>
      </w:pPr>
      <w:r>
        <w:rPr/>
        <w:t xml:space="preserve">оформлять изделия строчкой прямого стежка; </w:t>
      </w:r>
    </w:p>
    <w:p>
      <w:pPr>
        <w:pStyle w:val="Normal"/>
        <w:numPr>
          <w:ilvl w:val="0"/>
          <w:numId w:val="233"/>
        </w:numPr>
        <w:ind w:left="821" w:right="174" w:firstLine="559"/>
        <w:rPr/>
      </w:pPr>
      <w:r>
        <w:rPr/>
        <w:t xml:space="preserve">понимать  смысл  понятий   «изделие»,   «деталь  изделия»,  «образец», </w:t>
      </w:r>
    </w:p>
    <w:p>
      <w:pPr>
        <w:pStyle w:val="Normal"/>
        <w:ind w:left="821" w:right="174" w:hanging="0"/>
        <w:rPr/>
      </w:pPr>
      <w:r>
        <w:rPr/>
        <w:t xml:space="preserve">«заготовка», «материал», «инструмент», «приспособление», </w:t>
        <w:tab/>
        <w:t xml:space="preserve">«конструирование», «аппликация»; </w:t>
      </w:r>
    </w:p>
    <w:p>
      <w:pPr>
        <w:pStyle w:val="Normal"/>
        <w:numPr>
          <w:ilvl w:val="0"/>
          <w:numId w:val="233"/>
        </w:numPr>
        <w:ind w:left="821" w:right="174" w:firstLine="559"/>
        <w:rPr/>
      </w:pPr>
      <w:r>
        <w:rPr/>
        <w:t xml:space="preserve">выполнять задания с опорой на готовый план; </w:t>
      </w:r>
    </w:p>
    <w:p>
      <w:pPr>
        <w:pStyle w:val="Normal"/>
        <w:numPr>
          <w:ilvl w:val="0"/>
          <w:numId w:val="233"/>
        </w:numPr>
        <w:ind w:left="821" w:right="174" w:firstLine="559"/>
        <w:rPr/>
      </w:pPr>
      <w:r>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pPr>
        <w:pStyle w:val="Normal"/>
        <w:numPr>
          <w:ilvl w:val="0"/>
          <w:numId w:val="233"/>
        </w:numPr>
        <w:ind w:left="821" w:right="174" w:firstLine="559"/>
        <w:rPr/>
      </w:pPr>
      <w:r>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pPr>
        <w:pStyle w:val="Normal"/>
        <w:numPr>
          <w:ilvl w:val="0"/>
          <w:numId w:val="233"/>
        </w:numPr>
        <w:ind w:left="821" w:right="174" w:firstLine="559"/>
        <w:rPr/>
      </w:pPr>
      <w:r>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pPr>
        <w:pStyle w:val="Normal"/>
        <w:numPr>
          <w:ilvl w:val="0"/>
          <w:numId w:val="233"/>
        </w:numPr>
        <w:ind w:left="821" w:right="174" w:firstLine="559"/>
        <w:rPr/>
      </w:pPr>
      <w:r>
        <w:rPr/>
        <w:t xml:space="preserve">называть ручные инструменты (ножницы, игла, линейка) и приспособления </w:t>
      </w:r>
    </w:p>
    <w:p>
      <w:pPr>
        <w:pStyle w:val="Normal"/>
        <w:ind w:left="821" w:right="174" w:hanging="0"/>
        <w:rPr/>
      </w:pPr>
      <w:r>
        <w:rPr/>
        <w:t xml:space="preserve">(шаблон, стека, булавки и др.), безопасно хранить и работать ими; </w:t>
      </w:r>
    </w:p>
    <w:p>
      <w:pPr>
        <w:pStyle w:val="Normal"/>
        <w:numPr>
          <w:ilvl w:val="0"/>
          <w:numId w:val="233"/>
        </w:numPr>
        <w:ind w:left="821" w:right="174" w:firstLine="559"/>
        <w:rPr/>
      </w:pPr>
      <w:r>
        <w:rPr/>
        <w:t xml:space="preserve">различать материалы и инструменты по их назначению; </w:t>
      </w:r>
    </w:p>
    <w:p>
      <w:pPr>
        <w:pStyle w:val="Normal"/>
        <w:numPr>
          <w:ilvl w:val="0"/>
          <w:numId w:val="233"/>
        </w:numPr>
        <w:ind w:left="821" w:right="174" w:firstLine="559"/>
        <w:rPr/>
      </w:pPr>
      <w:r>
        <w:rPr/>
        <w:t xml:space="preserve">называть и выполнять последовательность изготовления </w:t>
        <w:tab/>
        <w:t xml:space="preserve">несложных </w:t>
      </w:r>
    </w:p>
    <w:p>
      <w:pPr>
        <w:pStyle w:val="Normal"/>
        <w:ind w:left="821" w:right="174" w:hanging="0"/>
        <w:rPr/>
      </w:pPr>
      <w:r>
        <w:rPr/>
        <w:t xml:space="preserve">изделий: разметка, резание, сборка, отделка; </w:t>
      </w:r>
    </w:p>
    <w:p>
      <w:pPr>
        <w:pStyle w:val="Normal"/>
        <w:numPr>
          <w:ilvl w:val="0"/>
          <w:numId w:val="233"/>
        </w:numPr>
        <w:ind w:left="821" w:right="174" w:firstLine="559"/>
        <w:rPr/>
      </w:pPr>
      <w:r>
        <w:rPr/>
        <w:t xml:space="preserve">качественно выполнять операции и приёмы по изготовлению несложных изделий: экономно выполнять разметку деталейна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pPr>
        <w:pStyle w:val="Normal"/>
        <w:numPr>
          <w:ilvl w:val="0"/>
          <w:numId w:val="233"/>
        </w:numPr>
        <w:ind w:left="821" w:right="174" w:firstLine="559"/>
        <w:rPr/>
      </w:pPr>
      <w:r>
        <w:rPr/>
        <w:t xml:space="preserve">использовать для сушки плоских изделий пресс; </w:t>
      </w:r>
    </w:p>
    <w:p>
      <w:pPr>
        <w:pStyle w:val="Normal"/>
        <w:numPr>
          <w:ilvl w:val="0"/>
          <w:numId w:val="233"/>
        </w:numPr>
        <w:ind w:left="821" w:right="174" w:firstLine="559"/>
        <w:rPr/>
      </w:pPr>
      <w:r>
        <w:rPr/>
        <w:t xml:space="preserve">с помощью учителя выполнять практическую работу и самоконтроль с опорой на инструкционную карту, образец, шаблон; </w:t>
      </w:r>
    </w:p>
    <w:p>
      <w:pPr>
        <w:pStyle w:val="Normal"/>
        <w:numPr>
          <w:ilvl w:val="0"/>
          <w:numId w:val="233"/>
        </w:numPr>
        <w:ind w:left="821" w:right="174" w:firstLine="559"/>
        <w:rPr/>
      </w:pPr>
      <w:r>
        <w:rPr/>
        <w:t xml:space="preserve">различать разборные и неразборные конструкции несложных изделий; </w:t>
      </w:r>
    </w:p>
    <w:p>
      <w:pPr>
        <w:pStyle w:val="Normal"/>
        <w:numPr>
          <w:ilvl w:val="0"/>
          <w:numId w:val="233"/>
        </w:numPr>
        <w:ind w:left="821" w:right="174" w:firstLine="559"/>
        <w:rPr/>
      </w:pPr>
      <w:r>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pPr>
        <w:pStyle w:val="Normal"/>
        <w:numPr>
          <w:ilvl w:val="0"/>
          <w:numId w:val="233"/>
        </w:numPr>
        <w:ind w:left="821" w:right="174" w:firstLine="559"/>
        <w:rPr/>
      </w:pPr>
      <w:r>
        <w:rPr/>
        <w:t xml:space="preserve">осуществлять элементарное сотрудничество, участвовать в коллективных работах под руководством учителя; </w:t>
      </w:r>
    </w:p>
    <w:p>
      <w:pPr>
        <w:pStyle w:val="Normal"/>
        <w:numPr>
          <w:ilvl w:val="0"/>
          <w:numId w:val="233"/>
        </w:numPr>
        <w:ind w:left="821" w:right="174" w:firstLine="559"/>
        <w:rPr/>
      </w:pPr>
      <w:r>
        <w:rPr/>
        <w:t xml:space="preserve">выполнять несложные коллективные работы проектного характера. </w:t>
      </w:r>
    </w:p>
    <w:p>
      <w:pPr>
        <w:pStyle w:val="Normal"/>
        <w:spacing w:lineRule="auto" w:line="259" w:before="0" w:after="23"/>
        <w:ind w:left="0" w:hanging="0"/>
        <w:jc w:val="left"/>
        <w:rPr/>
      </w:pPr>
      <w:r>
        <w:rPr/>
        <w:t xml:space="preserve"> </w:t>
      </w:r>
    </w:p>
    <w:p>
      <w:pPr>
        <w:pStyle w:val="3"/>
        <w:spacing w:before="0" w:after="82"/>
        <w:ind w:left="1386" w:right="396" w:hanging="10"/>
        <w:rPr/>
      </w:pPr>
      <w:r>
        <w:rPr/>
        <w:t>2</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во втором классе </w:t>
      </w:r>
      <w:r>
        <w:rPr/>
        <w:t xml:space="preserve">обучающийся научится: </w:t>
      </w:r>
    </w:p>
    <w:p>
      <w:pPr>
        <w:pStyle w:val="Normal"/>
        <w:numPr>
          <w:ilvl w:val="0"/>
          <w:numId w:val="234"/>
        </w:numPr>
        <w:ind w:left="821" w:right="174" w:firstLine="559"/>
        <w:rPr/>
      </w:pPr>
      <w:r>
        <w:rPr/>
        <w:t>понимать смысл понятий «инструкционная» («технологическая») карта,</w:t>
      </w:r>
      <w:r>
        <w:rPr>
          <w:rFonts w:eastAsia="Calibri" w:cs="Calibri" w:ascii="Calibri" w:hAnsi="Calibri"/>
          <w:sz w:val="22"/>
        </w:rPr>
        <w:t xml:space="preserve">50 </w:t>
      </w:r>
      <w:r>
        <w:rPr/>
        <w:t xml:space="preserve">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pPr>
        <w:pStyle w:val="Normal"/>
        <w:numPr>
          <w:ilvl w:val="0"/>
          <w:numId w:val="234"/>
        </w:numPr>
        <w:ind w:left="821" w:right="174" w:firstLine="559"/>
        <w:rPr/>
      </w:pPr>
      <w:r>
        <w:rPr/>
        <w:t xml:space="preserve">выполнять задания по самостоятельно составленному плану; </w:t>
      </w:r>
    </w:p>
    <w:p>
      <w:pPr>
        <w:pStyle w:val="Normal"/>
        <w:numPr>
          <w:ilvl w:val="0"/>
          <w:numId w:val="234"/>
        </w:numPr>
        <w:ind w:left="821" w:right="174" w:firstLine="559"/>
        <w:rPr/>
      </w:pPr>
      <w:r>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pPr>
        <w:pStyle w:val="Normal"/>
        <w:numPr>
          <w:ilvl w:val="0"/>
          <w:numId w:val="234"/>
        </w:numPr>
        <w:ind w:left="821" w:right="174" w:firstLine="559"/>
        <w:rPr/>
      </w:pPr>
      <w:r>
        <w:rPr/>
        <w:t xml:space="preserve">выделять, называть и применять изученные общие правила создания рукотворного мира в своей предметно-творческой деятельности; </w:t>
      </w:r>
    </w:p>
    <w:p>
      <w:pPr>
        <w:pStyle w:val="Normal"/>
        <w:numPr>
          <w:ilvl w:val="0"/>
          <w:numId w:val="234"/>
        </w:numPr>
        <w:ind w:left="821" w:right="174" w:firstLine="559"/>
        <w:rPr/>
      </w:pPr>
      <w:r>
        <w:rPr/>
        <w:t xml:space="preserve">самостоятельно </w:t>
        <w:tab/>
        <w:t xml:space="preserve">готовить </w:t>
        <w:tab/>
        <w:t xml:space="preserve">рабочее </w:t>
        <w:tab/>
        <w:t xml:space="preserve">место </w:t>
        <w:tab/>
        <w:t xml:space="preserve">в </w:t>
        <w:tab/>
        <w:t xml:space="preserve">соответствии </w:t>
        <w:tab/>
        <w:t xml:space="preserve">с </w:t>
        <w:tab/>
        <w:t xml:space="preserve">видом </w:t>
      </w:r>
    </w:p>
    <w:p>
      <w:pPr>
        <w:pStyle w:val="Normal"/>
        <w:ind w:left="821" w:right="174" w:hanging="0"/>
        <w:rPr/>
      </w:pPr>
      <w:r>
        <w:rPr/>
        <w:t xml:space="preserve">деятельности, поддерживать порядок во время работы, убирать рабочее место; </w:t>
      </w:r>
    </w:p>
    <w:p>
      <w:pPr>
        <w:pStyle w:val="Normal"/>
        <w:numPr>
          <w:ilvl w:val="0"/>
          <w:numId w:val="234"/>
        </w:numPr>
        <w:ind w:left="821" w:right="174" w:firstLine="559"/>
        <w:rPr/>
      </w:pPr>
      <w:r>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w:t>
      </w:r>
    </w:p>
    <w:p>
      <w:pPr>
        <w:pStyle w:val="Normal"/>
        <w:ind w:left="821" w:right="174" w:hanging="0"/>
        <w:rPr/>
      </w:pPr>
      <w:r>
        <w:rPr/>
        <w:t xml:space="preserve">(технологическую) карту; </w:t>
      </w:r>
    </w:p>
    <w:p>
      <w:pPr>
        <w:pStyle w:val="Normal"/>
        <w:numPr>
          <w:ilvl w:val="0"/>
          <w:numId w:val="234"/>
        </w:numPr>
        <w:ind w:left="821" w:right="174" w:firstLine="559"/>
        <w:rPr/>
      </w:pPr>
      <w:r>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pPr>
        <w:pStyle w:val="Normal"/>
        <w:numPr>
          <w:ilvl w:val="0"/>
          <w:numId w:val="234"/>
        </w:numPr>
        <w:ind w:left="821" w:right="174" w:firstLine="559"/>
        <w:rPr/>
      </w:pPr>
      <w:r>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pPr>
        <w:pStyle w:val="Normal"/>
        <w:numPr>
          <w:ilvl w:val="0"/>
          <w:numId w:val="234"/>
        </w:numPr>
        <w:ind w:left="821" w:right="174" w:firstLine="559"/>
        <w:rPr/>
      </w:pPr>
      <w:r>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pPr>
        <w:pStyle w:val="Normal"/>
        <w:numPr>
          <w:ilvl w:val="0"/>
          <w:numId w:val="234"/>
        </w:numPr>
        <w:ind w:left="821" w:right="174" w:firstLine="559"/>
        <w:rPr/>
      </w:pPr>
      <w:r>
        <w:rPr/>
        <w:t xml:space="preserve">выполнять биговку; </w:t>
      </w:r>
    </w:p>
    <w:p>
      <w:pPr>
        <w:pStyle w:val="Normal"/>
        <w:numPr>
          <w:ilvl w:val="0"/>
          <w:numId w:val="234"/>
        </w:numPr>
        <w:ind w:left="821" w:right="174" w:firstLine="559"/>
        <w:rPr/>
      </w:pPr>
      <w:r>
        <w:rPr/>
        <w:t xml:space="preserve">выполнять </w:t>
        <w:tab/>
        <w:t xml:space="preserve">построение </w:t>
        <w:tab/>
        <w:t xml:space="preserve">простейшего </w:t>
        <w:tab/>
        <w:t xml:space="preserve">лекала </w:t>
        <w:tab/>
        <w:t xml:space="preserve">(выкройки) </w:t>
        <w:tab/>
        <w:t xml:space="preserve">правильной </w:t>
      </w:r>
    </w:p>
    <w:p>
      <w:pPr>
        <w:pStyle w:val="Normal"/>
        <w:ind w:left="821" w:right="174" w:hanging="0"/>
        <w:rPr/>
      </w:pPr>
      <w:r>
        <w:rPr/>
        <w:t xml:space="preserve">геометрической формы и разметку деталей кроя на ткани по нему/ней; </w:t>
      </w:r>
    </w:p>
    <w:p>
      <w:pPr>
        <w:pStyle w:val="Normal"/>
        <w:numPr>
          <w:ilvl w:val="0"/>
          <w:numId w:val="234"/>
        </w:numPr>
        <w:ind w:left="821" w:right="174" w:firstLine="559"/>
        <w:rPr/>
      </w:pPr>
      <w:r>
        <w:rPr/>
        <w:t xml:space="preserve">оформлять изделия и соединять детали освоенными ручными строчками; </w:t>
      </w:r>
    </w:p>
    <w:p>
      <w:pPr>
        <w:pStyle w:val="Normal"/>
        <w:numPr>
          <w:ilvl w:val="0"/>
          <w:numId w:val="234"/>
        </w:numPr>
        <w:ind w:left="821" w:right="174" w:firstLine="559"/>
        <w:rPr/>
      </w:pPr>
      <w:r>
        <w:rPr/>
        <w:t xml:space="preserve">понимать смысл понятия «развёртка» (трёхмерного предмета); соотносить объёмную конструкцию с изображениями её развёртки; </w:t>
      </w:r>
    </w:p>
    <w:p>
      <w:pPr>
        <w:pStyle w:val="Normal"/>
        <w:numPr>
          <w:ilvl w:val="0"/>
          <w:numId w:val="234"/>
        </w:numPr>
        <w:ind w:left="821" w:right="174" w:firstLine="559"/>
        <w:rPr/>
      </w:pPr>
      <w:r>
        <w:rPr/>
        <w:t xml:space="preserve">отличать макет от модели, строить трёхмерный макет из готовой развёртки; </w:t>
      </w:r>
    </w:p>
    <w:p>
      <w:pPr>
        <w:pStyle w:val="Normal"/>
        <w:numPr>
          <w:ilvl w:val="0"/>
          <w:numId w:val="234"/>
        </w:numPr>
        <w:ind w:left="821" w:right="174" w:firstLine="559"/>
        <w:rPr/>
      </w:pPr>
      <w:r>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pPr>
        <w:pStyle w:val="Normal"/>
        <w:numPr>
          <w:ilvl w:val="0"/>
          <w:numId w:val="234"/>
        </w:numPr>
        <w:ind w:left="821" w:right="174" w:firstLine="559"/>
        <w:rPr/>
      </w:pPr>
      <w:r>
        <w:rPr/>
        <w:t xml:space="preserve">конструировать и моделировать изделия из различных материалов по модели, простейшему чертежу или эскизу; </w:t>
      </w:r>
    </w:p>
    <w:p>
      <w:pPr>
        <w:pStyle w:val="Normal"/>
        <w:numPr>
          <w:ilvl w:val="0"/>
          <w:numId w:val="234"/>
        </w:numPr>
        <w:ind w:left="821" w:right="174" w:firstLine="559"/>
        <w:rPr/>
      </w:pPr>
      <w:r>
        <w:rPr/>
        <w:t xml:space="preserve">решать несложные конструкторско-технологические задачи; </w:t>
      </w:r>
    </w:p>
    <w:p>
      <w:pPr>
        <w:pStyle w:val="Normal"/>
        <w:numPr>
          <w:ilvl w:val="0"/>
          <w:numId w:val="234"/>
        </w:numPr>
        <w:ind w:left="821" w:right="174" w:firstLine="559"/>
        <w:rPr/>
      </w:pPr>
      <w:r>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pPr>
        <w:pStyle w:val="Normal"/>
        <w:numPr>
          <w:ilvl w:val="0"/>
          <w:numId w:val="234"/>
        </w:numPr>
        <w:ind w:left="821" w:right="174" w:firstLine="559"/>
        <w:rPr/>
      </w:pPr>
      <w:r>
        <w:rPr/>
        <w:t xml:space="preserve">делать выбор, какое мнение принять — своё или другое, высказанное в ходе обсуждения; </w:t>
      </w:r>
    </w:p>
    <w:p>
      <w:pPr>
        <w:pStyle w:val="Normal"/>
        <w:numPr>
          <w:ilvl w:val="0"/>
          <w:numId w:val="234"/>
        </w:numPr>
        <w:ind w:left="821" w:right="174" w:firstLine="559"/>
        <w:rPr/>
      </w:pPr>
      <w:r>
        <w:rPr/>
        <w:t xml:space="preserve">выполнять работу в малых группах, осуществлять сотрудничество; </w:t>
      </w:r>
    </w:p>
    <w:p>
      <w:pPr>
        <w:pStyle w:val="Normal"/>
        <w:numPr>
          <w:ilvl w:val="0"/>
          <w:numId w:val="234"/>
        </w:numPr>
        <w:ind w:left="821" w:right="174" w:firstLine="559"/>
        <w:rPr/>
      </w:pPr>
      <w:r>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pPr>
        <w:pStyle w:val="Normal"/>
        <w:numPr>
          <w:ilvl w:val="0"/>
          <w:numId w:val="234"/>
        </w:numPr>
        <w:ind w:left="821" w:right="174" w:firstLine="559"/>
        <w:rPr/>
      </w:pPr>
      <w:r>
        <w:rPr/>
        <w:t xml:space="preserve">называть профессии людей, работающих в сфере обслуживания. </w:t>
      </w:r>
    </w:p>
    <w:p>
      <w:pPr>
        <w:pStyle w:val="3"/>
        <w:spacing w:before="0" w:after="61"/>
        <w:ind w:left="1386" w:right="396" w:hanging="10"/>
        <w:rPr/>
      </w:pPr>
      <w:r>
        <w:rPr/>
        <w:t>3</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 третьем классе </w:t>
      </w:r>
      <w:r>
        <w:rPr/>
        <w:t xml:space="preserve">обучающийся научится: </w:t>
      </w:r>
    </w:p>
    <w:p>
      <w:pPr>
        <w:pStyle w:val="Normal"/>
        <w:numPr>
          <w:ilvl w:val="0"/>
          <w:numId w:val="235"/>
        </w:numPr>
        <w:ind w:left="821" w:right="174" w:firstLine="559"/>
        <w:rPr/>
      </w:pPr>
      <w:r>
        <w:rPr/>
        <w:t xml:space="preserve">понимать смысл понятий «чертёж развёртки», «канцелярский нож», </w:t>
      </w:r>
    </w:p>
    <w:p>
      <w:pPr>
        <w:pStyle w:val="Normal"/>
        <w:ind w:left="821" w:right="174" w:hanging="0"/>
        <w:rPr/>
      </w:pPr>
      <w:r>
        <w:rPr/>
        <w:t xml:space="preserve">«шило», «искусственный материал»; </w:t>
      </w:r>
    </w:p>
    <w:p>
      <w:pPr>
        <w:pStyle w:val="Normal"/>
        <w:numPr>
          <w:ilvl w:val="0"/>
          <w:numId w:val="235"/>
        </w:numPr>
        <w:ind w:left="821" w:right="174" w:firstLine="559"/>
        <w:rPr/>
      </w:pPr>
      <w:r>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pPr>
        <w:pStyle w:val="Normal"/>
        <w:numPr>
          <w:ilvl w:val="0"/>
          <w:numId w:val="235"/>
        </w:numPr>
        <w:ind w:left="821" w:right="174" w:firstLine="559"/>
        <w:rPr/>
      </w:pPr>
      <w:r>
        <w:rPr/>
        <w:t xml:space="preserve">узнавать и называть по характерным особенностям образцов или по описанию изученные и распространённые в крае ремёсла; </w:t>
      </w:r>
    </w:p>
    <w:p>
      <w:pPr>
        <w:pStyle w:val="Normal"/>
        <w:numPr>
          <w:ilvl w:val="0"/>
          <w:numId w:val="235"/>
        </w:numPr>
        <w:ind w:left="821" w:right="174" w:firstLine="559"/>
        <w:rPr/>
      </w:pPr>
      <w:r>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 </w:t>
      </w:r>
    </w:p>
    <w:p>
      <w:pPr>
        <w:pStyle w:val="Normal"/>
        <w:numPr>
          <w:ilvl w:val="0"/>
          <w:numId w:val="235"/>
        </w:numPr>
        <w:ind w:left="821" w:right="174" w:firstLine="559"/>
        <w:rPr/>
      </w:pPr>
      <w:r>
        <w:rPr/>
        <w:t xml:space="preserve">читать чертёж развёртки и выполнять разметку развёрток с помощью чертёжных инструментов (линейка, угольник, циркуль); </w:t>
      </w:r>
    </w:p>
    <w:p>
      <w:pPr>
        <w:pStyle w:val="Normal"/>
        <w:numPr>
          <w:ilvl w:val="0"/>
          <w:numId w:val="235"/>
        </w:numPr>
        <w:ind w:left="821" w:right="174" w:firstLine="559"/>
        <w:rPr/>
      </w:pPr>
      <w:r>
        <w:rPr/>
        <w:t xml:space="preserve">узнавать и называть линии чертежа (осевая и центровая); </w:t>
      </w:r>
    </w:p>
    <w:p>
      <w:pPr>
        <w:pStyle w:val="Normal"/>
        <w:numPr>
          <w:ilvl w:val="0"/>
          <w:numId w:val="235"/>
        </w:numPr>
        <w:ind w:left="821" w:right="174" w:firstLine="559"/>
        <w:rPr/>
      </w:pPr>
      <w:r>
        <w:rPr/>
        <w:t xml:space="preserve">безопасно пользоваться канцелярским ножом, шилом; </w:t>
      </w:r>
    </w:p>
    <w:p>
      <w:pPr>
        <w:pStyle w:val="Normal"/>
        <w:numPr>
          <w:ilvl w:val="0"/>
          <w:numId w:val="235"/>
        </w:numPr>
        <w:ind w:left="821" w:right="174" w:firstLine="559"/>
        <w:rPr/>
      </w:pPr>
      <w:r>
        <w:rPr/>
        <w:t xml:space="preserve">выполнять рицовку; </w:t>
      </w:r>
    </w:p>
    <w:p>
      <w:pPr>
        <w:pStyle w:val="Normal"/>
        <w:numPr>
          <w:ilvl w:val="0"/>
          <w:numId w:val="235"/>
        </w:numPr>
        <w:ind w:left="821" w:right="174" w:firstLine="559"/>
        <w:rPr/>
      </w:pPr>
      <w:r>
        <w:rPr/>
        <w:t xml:space="preserve">выполнять соединение деталей и отделку изделия освоенными ручными строчками; </w:t>
      </w:r>
    </w:p>
    <w:p>
      <w:pPr>
        <w:pStyle w:val="Normal"/>
        <w:numPr>
          <w:ilvl w:val="0"/>
          <w:numId w:val="235"/>
        </w:numPr>
        <w:ind w:left="821" w:right="174" w:firstLine="559"/>
        <w:rPr/>
      </w:pPr>
      <w:r>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 художественной задачей; </w:t>
      </w:r>
    </w:p>
    <w:p>
      <w:pPr>
        <w:pStyle w:val="Normal"/>
        <w:numPr>
          <w:ilvl w:val="0"/>
          <w:numId w:val="235"/>
        </w:numPr>
        <w:ind w:left="821" w:right="174" w:firstLine="559"/>
        <w:rPr/>
      </w:pPr>
      <w:r>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pPr>
        <w:pStyle w:val="Normal"/>
        <w:numPr>
          <w:ilvl w:val="0"/>
          <w:numId w:val="235"/>
        </w:numPr>
        <w:ind w:left="821" w:right="174" w:firstLine="559"/>
        <w:rPr/>
      </w:pPr>
      <w:r>
        <w:rPr/>
        <w:t xml:space="preserve">конструировать и моделировать изделия из разных материалов и наборов «Конструктор» по заданным техническим, технологическим и декоративно- художественным условиям; </w:t>
      </w:r>
    </w:p>
    <w:p>
      <w:pPr>
        <w:pStyle w:val="Normal"/>
        <w:numPr>
          <w:ilvl w:val="0"/>
          <w:numId w:val="235"/>
        </w:numPr>
        <w:ind w:left="821" w:right="174" w:firstLine="559"/>
        <w:rPr/>
      </w:pPr>
      <w:r>
        <w:rPr/>
        <w:t xml:space="preserve">изменять конструкцию изделия по заданным условиям; </w:t>
      </w:r>
    </w:p>
    <w:p>
      <w:pPr>
        <w:pStyle w:val="Normal"/>
        <w:numPr>
          <w:ilvl w:val="0"/>
          <w:numId w:val="235"/>
        </w:numPr>
        <w:ind w:left="821" w:right="174" w:firstLine="559"/>
        <w:rPr/>
      </w:pPr>
      <w:r>
        <w:rPr/>
        <w:t xml:space="preserve">выбирать способ соединения и соединительный материал в зависимости от требований конструкции; </w:t>
      </w:r>
    </w:p>
    <w:p>
      <w:pPr>
        <w:pStyle w:val="Normal"/>
        <w:numPr>
          <w:ilvl w:val="0"/>
          <w:numId w:val="235"/>
        </w:numPr>
        <w:ind w:left="821" w:right="174" w:firstLine="559"/>
        <w:rPr/>
      </w:pPr>
      <w:r>
        <w:rPr/>
        <w:t xml:space="preserve">называть несколько видов информационных технологий и соответствующих способов передачи информации (из реального окружения учащихся); </w:t>
      </w:r>
    </w:p>
    <w:p>
      <w:pPr>
        <w:pStyle w:val="Normal"/>
        <w:numPr>
          <w:ilvl w:val="0"/>
          <w:numId w:val="235"/>
        </w:numPr>
        <w:ind w:left="821" w:right="174" w:firstLine="559"/>
        <w:rPr/>
      </w:pPr>
      <w:r>
        <w:rPr/>
        <w:t xml:space="preserve">понимать назначение основных устройств персонального компьютера для ввода, вывода и обработки информации; </w:t>
      </w:r>
    </w:p>
    <w:p>
      <w:pPr>
        <w:pStyle w:val="Normal"/>
        <w:numPr>
          <w:ilvl w:val="0"/>
          <w:numId w:val="235"/>
        </w:numPr>
        <w:ind w:left="821" w:right="174" w:firstLine="559"/>
        <w:rPr/>
      </w:pPr>
      <w:r>
        <w:rPr/>
        <w:t xml:space="preserve">выполнять основные правила безопасной работы на компьютере и других электронных средствах обучения; </w:t>
      </w:r>
    </w:p>
    <w:p>
      <w:pPr>
        <w:pStyle w:val="Normal"/>
        <w:numPr>
          <w:ilvl w:val="0"/>
          <w:numId w:val="235"/>
        </w:numPr>
        <w:ind w:left="821" w:right="174" w:firstLine="559"/>
        <w:rPr/>
      </w:pPr>
      <w:r>
        <w:rPr/>
        <w:t xml:space="preserve">использовать возможности компьютера и информационно- коммуникационных технологий для поиска необходимой информации при выполнении обучающих, творческих и проектных заданий; </w:t>
      </w:r>
    </w:p>
    <w:p>
      <w:pPr>
        <w:pStyle w:val="Normal"/>
        <w:numPr>
          <w:ilvl w:val="0"/>
          <w:numId w:val="235"/>
        </w:numPr>
        <w:ind w:left="821" w:right="174" w:firstLine="559"/>
        <w:rPr/>
      </w:pPr>
      <w:r>
        <w:rPr/>
        <w:t xml:space="preserve">выполнять проектные задания в соответствии с содержанием изученного материала на основе полученных знаний и умений. </w:t>
      </w:r>
    </w:p>
    <w:p>
      <w:pPr>
        <w:pStyle w:val="Normal"/>
        <w:spacing w:lineRule="auto" w:line="259" w:before="0" w:after="23"/>
        <w:ind w:left="0" w:hanging="0"/>
        <w:jc w:val="left"/>
        <w:rPr/>
      </w:pPr>
      <w:r>
        <w:rPr/>
        <w:t xml:space="preserve"> </w:t>
      </w:r>
    </w:p>
    <w:p>
      <w:pPr>
        <w:pStyle w:val="3"/>
        <w:spacing w:before="0" w:after="61"/>
        <w:ind w:left="1386" w:right="396" w:hanging="10"/>
        <w:rPr/>
      </w:pPr>
      <w:r>
        <w:rPr/>
        <w:t>4</w:t>
      </w:r>
      <w:r>
        <w:rPr>
          <w:rFonts w:eastAsia="Arial" w:cs="Arial" w:ascii="Arial" w:hAnsi="Arial"/>
        </w:rPr>
        <w:t xml:space="preserve"> </w:t>
      </w:r>
      <w:r>
        <w:rPr/>
        <w:t xml:space="preserve">класс </w:t>
      </w:r>
    </w:p>
    <w:p>
      <w:pPr>
        <w:pStyle w:val="Normal"/>
        <w:ind w:left="1391" w:right="174" w:hanging="0"/>
        <w:rPr/>
      </w:pPr>
      <w:r>
        <w:rPr/>
        <w:t xml:space="preserve">К концу обучения </w:t>
      </w:r>
      <w:r>
        <w:rPr>
          <w:b/>
        </w:rPr>
        <w:t xml:space="preserve">в четвёртом классе </w:t>
      </w:r>
      <w:r>
        <w:rPr/>
        <w:t xml:space="preserve">обучающийся научится: </w:t>
      </w:r>
    </w:p>
    <w:p>
      <w:pPr>
        <w:pStyle w:val="Normal"/>
        <w:numPr>
          <w:ilvl w:val="0"/>
          <w:numId w:val="236"/>
        </w:numPr>
        <w:ind w:left="821" w:right="260" w:firstLine="559"/>
        <w:rPr/>
      </w:pPr>
      <w:r>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pPr>
        <w:pStyle w:val="Normal"/>
        <w:numPr>
          <w:ilvl w:val="0"/>
          <w:numId w:val="236"/>
        </w:numPr>
        <w:ind w:left="821" w:right="260" w:firstLine="559"/>
        <w:rPr/>
      </w:pPr>
      <w:r>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pPr>
        <w:pStyle w:val="Normal"/>
        <w:numPr>
          <w:ilvl w:val="0"/>
          <w:numId w:val="236"/>
        </w:numPr>
        <w:ind w:left="821" w:right="260" w:firstLine="559"/>
        <w:rPr/>
      </w:pPr>
      <w:r>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pPr>
        <w:pStyle w:val="Normal"/>
        <w:numPr>
          <w:ilvl w:val="0"/>
          <w:numId w:val="236"/>
        </w:numPr>
        <w:ind w:left="821" w:right="260" w:firstLine="559"/>
        <w:rPr/>
      </w:pPr>
      <w:r>
        <w:rPr/>
        <w:t xml:space="preserve">понимать элементарные основы бытовой культуры, выполнять доступные действия по самообслуживанию и доступные виды домашнего труда; </w:t>
      </w:r>
    </w:p>
    <w:p>
      <w:pPr>
        <w:pStyle w:val="Normal"/>
        <w:numPr>
          <w:ilvl w:val="0"/>
          <w:numId w:val="236"/>
        </w:numPr>
        <w:ind w:left="821" w:right="260" w:firstLine="559"/>
        <w:rPr/>
      </w:pPr>
      <w:r>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pPr>
        <w:pStyle w:val="Normal"/>
        <w:numPr>
          <w:ilvl w:val="0"/>
          <w:numId w:val="236"/>
        </w:numPr>
        <w:ind w:left="821" w:right="260" w:firstLine="559"/>
        <w:rPr/>
      </w:pPr>
      <w:r>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схему)и выполнять по ней работу; </w:t>
      </w:r>
    </w:p>
    <w:p>
      <w:pPr>
        <w:pStyle w:val="Normal"/>
        <w:numPr>
          <w:ilvl w:val="0"/>
          <w:numId w:val="236"/>
        </w:numPr>
        <w:ind w:left="821" w:right="260" w:firstLine="559"/>
        <w:rPr/>
      </w:pPr>
      <w:r>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pPr>
        <w:pStyle w:val="Normal"/>
        <w:numPr>
          <w:ilvl w:val="0"/>
          <w:numId w:val="236"/>
        </w:numPr>
        <w:ind w:left="821" w:right="260" w:firstLine="559"/>
        <w:rPr/>
      </w:pPr>
      <w:r>
        <w:rPr/>
        <w:t xml:space="preserve">на основе усвоенных правил дизайна решать простейшие художественно- конструкторские задачи по созданию изделий с заданной функцией; </w:t>
      </w:r>
    </w:p>
    <w:p>
      <w:pPr>
        <w:pStyle w:val="Normal"/>
        <w:numPr>
          <w:ilvl w:val="0"/>
          <w:numId w:val="236"/>
        </w:numPr>
        <w:ind w:left="821" w:right="260" w:firstLine="559"/>
        <w:rPr/>
      </w:pPr>
      <w:r>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pPr>
        <w:pStyle w:val="Normal"/>
        <w:numPr>
          <w:ilvl w:val="0"/>
          <w:numId w:val="236"/>
        </w:numPr>
        <w:spacing w:before="0" w:after="13"/>
        <w:ind w:left="821" w:right="260" w:firstLine="559"/>
        <w:rPr/>
      </w:pPr>
      <w:r>
        <w:rPr/>
        <w:t xml:space="preserve">работать с доступной информацией; работать в программах Word, Power </w:t>
      </w:r>
    </w:p>
    <w:p>
      <w:pPr>
        <w:pStyle w:val="Normal"/>
        <w:ind w:left="821" w:right="174" w:hanging="0"/>
        <w:rPr/>
      </w:pPr>
      <w:r>
        <w:rPr/>
        <w:t xml:space="preserve">Point; </w:t>
      </w:r>
    </w:p>
    <w:p>
      <w:pPr>
        <w:pStyle w:val="Normal"/>
        <w:numPr>
          <w:ilvl w:val="0"/>
          <w:numId w:val="236"/>
        </w:numPr>
        <w:ind w:left="821" w:right="260" w:firstLine="559"/>
        <w:rPr/>
      </w:pPr>
      <w:r>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pPr>
        <w:pStyle w:val="Normal"/>
        <w:numPr>
          <w:ilvl w:val="0"/>
          <w:numId w:val="236"/>
        </w:numPr>
        <w:ind w:left="821" w:right="260" w:firstLine="559"/>
        <w:rPr/>
      </w:pPr>
      <w:r>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pPr>
        <w:pStyle w:val="Normal"/>
        <w:spacing w:lineRule="auto" w:line="259" w:before="0" w:after="15"/>
        <w:ind w:left="0" w:hanging="0"/>
        <w:jc w:val="left"/>
        <w:rPr/>
      </w:pPr>
      <w:r>
        <w:rPr>
          <w:sz w:val="25"/>
        </w:rPr>
        <w:t xml:space="preserve"> </w:t>
      </w:r>
    </w:p>
    <w:p>
      <w:pPr>
        <w:pStyle w:val="Normal"/>
        <w:spacing w:lineRule="auto" w:line="264" w:before="0" w:after="307"/>
        <w:ind w:left="1194" w:right="77" w:hanging="10"/>
        <w:jc w:val="center"/>
        <w:rPr/>
      </w:pPr>
      <w:r>
        <w:rPr>
          <w:b/>
        </w:rPr>
        <w:t xml:space="preserve">Физическая культура </w:t>
      </w:r>
    </w:p>
    <w:p>
      <w:pPr>
        <w:pStyle w:val="Normal"/>
        <w:spacing w:lineRule="auto" w:line="264" w:before="0" w:after="283"/>
        <w:ind w:left="1194" w:right="67" w:hanging="10"/>
        <w:jc w:val="center"/>
        <w:rPr/>
      </w:pPr>
      <w:r>
        <w:rPr>
          <w:b/>
        </w:rPr>
        <w:t xml:space="preserve">Содержание </w:t>
      </w:r>
    </w:p>
    <w:p>
      <w:pPr>
        <w:pStyle w:val="Normal"/>
        <w:spacing w:before="0" w:after="67"/>
        <w:ind w:left="1391" w:right="174" w:hanging="0"/>
        <w:rPr/>
      </w:pPr>
      <w:r>
        <w:rPr/>
        <w:t>1</w:t>
      </w:r>
      <w:r>
        <w:rPr>
          <w:rFonts w:eastAsia="Arial" w:cs="Arial" w:ascii="Arial" w:hAnsi="Arial"/>
        </w:rPr>
        <w:t xml:space="preserve"> </w:t>
      </w:r>
      <w:r>
        <w:rPr/>
        <w:t xml:space="preserve">КЛАСС (66 ч) </w:t>
      </w:r>
    </w:p>
    <w:p>
      <w:pPr>
        <w:pStyle w:val="Normal"/>
        <w:ind w:left="821" w:right="267" w:firstLine="559"/>
        <w:rPr/>
      </w:pPr>
      <w:r>
        <w:rPr>
          <w:b/>
          <w:i/>
        </w:rPr>
        <w:t xml:space="preserve">Знания о физической культуре. </w:t>
      </w:r>
      <w:r>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Normal"/>
        <w:ind w:left="821" w:right="174" w:firstLine="559"/>
        <w:rPr/>
      </w:pPr>
      <w:r>
        <w:rPr>
          <w:b/>
          <w:i/>
        </w:rPr>
        <w:t xml:space="preserve">Способы самостоятельной деятельности. </w:t>
      </w:r>
      <w:r>
        <w:rPr/>
        <w:t xml:space="preserve">Режим дняи правила его составления и соблюдения. </w:t>
      </w:r>
    </w:p>
    <w:p>
      <w:pPr>
        <w:pStyle w:val="Normal"/>
        <w:spacing w:before="0" w:after="41"/>
        <w:ind w:left="821" w:right="260" w:firstLine="559"/>
        <w:rPr/>
      </w:pPr>
      <w:r>
        <w:rPr>
          <w:b/>
          <w:i/>
        </w:rPr>
        <w:t xml:space="preserve">Физическое совершенствование. </w:t>
      </w:r>
      <w:r>
        <w:rPr>
          <w:i/>
        </w:rPr>
        <w:t>Оздоровительная физическая культура</w:t>
      </w:r>
      <w:r>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pPr>
        <w:pStyle w:val="Normal"/>
        <w:ind w:left="821" w:right="259" w:firstLine="559"/>
        <w:rPr/>
      </w:pPr>
      <w:r>
        <w:rPr>
          <w:i/>
        </w:rPr>
        <w:t>Спортивно-оздоровительная физическая культура</w:t>
      </w:r>
      <w:r>
        <w:rPr/>
        <w:t xml:space="preserve">. Правила поведения на уроках физической культуры, подбора одежды для занятий в спортивном зале и на открытом воздухе. </w:t>
      </w:r>
    </w:p>
    <w:p>
      <w:pPr>
        <w:pStyle w:val="Normal"/>
        <w:ind w:left="821" w:right="261" w:firstLine="559"/>
        <w:rPr/>
      </w:pPr>
      <w:r>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pStyle w:val="Normal"/>
        <w:ind w:left="821" w:right="265" w:firstLine="559"/>
        <w:rPr/>
      </w:pPr>
      <w:r>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Normal"/>
        <w:ind w:left="821" w:right="267" w:firstLine="559"/>
        <w:rPr/>
      </w:pPr>
      <w:r>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Normal"/>
        <w:ind w:left="821" w:right="174" w:firstLine="559"/>
        <w:rPr/>
      </w:pPr>
      <w:r>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pPr>
        <w:pStyle w:val="Normal"/>
        <w:ind w:left="821" w:right="174" w:firstLine="559"/>
        <w:rPr/>
      </w:pPr>
      <w:r>
        <w:rPr/>
        <w:t xml:space="preserve">Подвижные и спортивные игры. Считалки для самостоятельной организации подвижных игр. </w:t>
      </w:r>
    </w:p>
    <w:p>
      <w:pPr>
        <w:pStyle w:val="Normal"/>
        <w:ind w:left="821" w:right="267" w:firstLine="559"/>
        <w:rPr/>
      </w:pPr>
      <w:r>
        <w:rPr>
          <w:i/>
        </w:rPr>
        <w:t xml:space="preserve">Прикладно-ориентированная физическая культура. </w:t>
      </w:r>
      <w:r>
        <w:rPr/>
        <w:t xml:space="preserve">Развитие основных физических качеств средствами спортивных и подвижных игр. Подготовка к выполнению нормативных требований комплекса ГТО. </w:t>
      </w:r>
    </w:p>
    <w:p>
      <w:pPr>
        <w:pStyle w:val="Normal"/>
        <w:spacing w:lineRule="auto" w:line="259" w:before="0" w:after="7"/>
        <w:ind w:left="0" w:hanging="0"/>
        <w:jc w:val="left"/>
        <w:rPr/>
      </w:pPr>
      <w:r>
        <w:rPr/>
        <w:t xml:space="preserve"> </w:t>
      </w:r>
    </w:p>
    <w:p>
      <w:pPr>
        <w:pStyle w:val="Normal"/>
        <w:spacing w:before="0" w:after="70"/>
        <w:ind w:left="1391" w:right="174" w:hanging="0"/>
        <w:rPr/>
      </w:pPr>
      <w:r>
        <w:rPr/>
        <w:t>2</w:t>
      </w:r>
      <w:r>
        <w:rPr>
          <w:rFonts w:eastAsia="Arial" w:cs="Arial" w:ascii="Arial" w:hAnsi="Arial"/>
        </w:rPr>
        <w:t xml:space="preserve"> </w:t>
      </w:r>
      <w:r>
        <w:rPr/>
        <w:t xml:space="preserve">КЛАСС (68 ч) </w:t>
      </w:r>
    </w:p>
    <w:p>
      <w:pPr>
        <w:pStyle w:val="Normal"/>
        <w:ind w:left="821" w:right="174" w:firstLine="559"/>
        <w:rPr/>
      </w:pPr>
      <w:r>
        <w:rPr>
          <w:b/>
          <w:i/>
        </w:rPr>
        <w:t>Знания о физической культуре</w:t>
      </w:r>
      <w:r>
        <w:rPr/>
        <w:t xml:space="preserve">. Из истории возникновения физических упражнений и первых соревнований. Зарождение Олимпийских игр древности. </w:t>
      </w:r>
    </w:p>
    <w:p>
      <w:pPr>
        <w:pStyle w:val="Normal"/>
        <w:ind w:left="821" w:right="275" w:firstLine="559"/>
        <w:rPr/>
      </w:pPr>
      <w:r>
        <w:rPr>
          <w:b/>
          <w:i/>
        </w:rPr>
        <w:t xml:space="preserve">Способы самостоятельной деятельности. </w:t>
      </w:r>
      <w:r>
        <w:rP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pPr>
        <w:pStyle w:val="Normal"/>
        <w:ind w:left="821" w:right="262" w:firstLine="559"/>
        <w:rPr/>
      </w:pPr>
      <w:r>
        <w:rPr>
          <w:b/>
          <w:i/>
        </w:rPr>
        <w:t>Физическое совершенствование</w:t>
      </w:r>
      <w:r>
        <w:rPr/>
        <w:t xml:space="preserve">. </w:t>
      </w:r>
      <w:r>
        <w:rPr>
          <w:i/>
        </w:rPr>
        <w:t xml:space="preserve">Оздоровительная физическая культура. </w:t>
      </w:r>
      <w:r>
        <w:rPr/>
        <w:t xml:space="preserve">Закаливание организма обтиранием. Составление комплекса утренней зарядки и физкультминутки для занятий в домашних условиях. </w:t>
      </w:r>
    </w:p>
    <w:p>
      <w:pPr>
        <w:pStyle w:val="Normal"/>
        <w:ind w:left="821" w:right="259" w:firstLine="559"/>
        <w:rPr/>
      </w:pPr>
      <w:r>
        <w:rPr>
          <w:i/>
        </w:rPr>
        <w:t xml:space="preserve">Спортивно-оздоровительная физическая культура. </w:t>
      </w:r>
      <w:r>
        <w:rPr/>
        <w:t xml:space="preserve">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pPr>
        <w:pStyle w:val="Normal"/>
        <w:ind w:left="821" w:right="262" w:firstLine="559"/>
        <w:rPr/>
      </w:pPr>
      <w:r>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pStyle w:val="Normal"/>
        <w:spacing w:before="0" w:after="36"/>
        <w:ind w:left="821" w:right="268" w:firstLine="559"/>
        <w:rPr/>
      </w:pPr>
      <w:r>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pPr>
        <w:pStyle w:val="Normal"/>
        <w:ind w:left="821" w:right="174" w:firstLine="559"/>
        <w:rPr/>
      </w:pPr>
      <w:r>
        <w:rPr/>
        <w:t xml:space="preserve">Подвижные игры. Подвижные игры с техническими приёмами спортивных игр (баскетбол, футбол). </w:t>
      </w:r>
    </w:p>
    <w:p>
      <w:pPr>
        <w:pStyle w:val="Normal"/>
        <w:ind w:left="821" w:right="265" w:firstLine="559"/>
        <w:rPr/>
      </w:pPr>
      <w:r>
        <w:rPr>
          <w:i/>
        </w:rPr>
        <w:t xml:space="preserve">Прикладно-ориентированная физическая культура. </w:t>
      </w:r>
      <w:r>
        <w:rPr/>
        <w:t xml:space="preserve">Подготовка к соревнованиям по комплексу ГТО. Развитие основных физических качеств средствами подвижных и спортивных игр. </w:t>
      </w:r>
    </w:p>
    <w:p>
      <w:pPr>
        <w:pStyle w:val="Normal"/>
        <w:spacing w:lineRule="auto" w:line="259" w:before="0" w:after="16"/>
        <w:ind w:left="0" w:hanging="0"/>
        <w:jc w:val="left"/>
        <w:rPr/>
      </w:pPr>
      <w:r>
        <w:rPr>
          <w:sz w:val="23"/>
        </w:rPr>
        <w:t xml:space="preserve"> </w:t>
      </w:r>
    </w:p>
    <w:p>
      <w:pPr>
        <w:pStyle w:val="Normal"/>
        <w:spacing w:before="0" w:after="70"/>
        <w:ind w:left="1391" w:right="174" w:hanging="0"/>
        <w:rPr/>
      </w:pPr>
      <w:r>
        <w:rPr/>
        <w:t>3</w:t>
      </w:r>
      <w:r>
        <w:rPr>
          <w:rFonts w:eastAsia="Arial" w:cs="Arial" w:ascii="Arial" w:hAnsi="Arial"/>
        </w:rPr>
        <w:t xml:space="preserve"> </w:t>
      </w:r>
      <w:r>
        <w:rPr/>
        <w:t xml:space="preserve">КЛАСС (68 ч) </w:t>
      </w:r>
    </w:p>
    <w:p>
      <w:pPr>
        <w:pStyle w:val="Normal"/>
        <w:ind w:left="821" w:right="174" w:firstLine="559"/>
        <w:rPr/>
      </w:pPr>
      <w:r>
        <w:rPr>
          <w:b/>
          <w:i/>
        </w:rPr>
        <w:t xml:space="preserve">Знания о физической культуре. </w:t>
      </w:r>
      <w:r>
        <w:rPr/>
        <w:t xml:space="preserve">Из истории развития физической культуры у древних народов, населявших территорию России. История появления современного спорта. </w:t>
      </w:r>
    </w:p>
    <w:p>
      <w:pPr>
        <w:pStyle w:val="Normal"/>
        <w:ind w:left="821" w:right="261" w:firstLine="559"/>
        <w:rPr/>
      </w:pPr>
      <w:r>
        <w:rPr>
          <w:b/>
          <w:i/>
        </w:rPr>
        <w:t xml:space="preserve">Способы самостоятельной деятельности. </w:t>
      </w:r>
      <w:r>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pPr>
        <w:pStyle w:val="Normal"/>
        <w:ind w:left="821" w:right="262" w:firstLine="559"/>
        <w:rPr/>
      </w:pPr>
      <w:r>
        <w:rPr>
          <w:b/>
          <w:i/>
        </w:rPr>
        <w:t xml:space="preserve">Физическое совершенствование. </w:t>
      </w:r>
      <w:r>
        <w:rPr>
          <w:i/>
        </w:rPr>
        <w:t xml:space="preserve">Оздоровительная физическая культура. </w:t>
      </w:r>
      <w:r>
        <w:rP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pPr>
        <w:pStyle w:val="Normal"/>
        <w:ind w:left="821" w:right="266" w:firstLine="559"/>
        <w:rPr/>
      </w:pPr>
      <w:r>
        <w:rPr>
          <w:i/>
        </w:rPr>
        <w:t xml:space="preserve">Спортивно-оздоровительная физическая культура. </w:t>
      </w:r>
      <w:r>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pStyle w:val="Normal"/>
        <w:ind w:left="821" w:right="269" w:firstLine="559"/>
        <w:rPr/>
      </w:pPr>
      <w:r>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pPr>
        <w:pStyle w:val="Normal"/>
        <w:ind w:left="821" w:right="268" w:firstLine="559"/>
        <w:rPr/>
      </w:pPr>
      <w:r>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pStyle w:val="Normal"/>
        <w:ind w:left="821" w:right="262" w:firstLine="559"/>
        <w:rPr/>
      </w:pPr>
      <w:r>
        <w:rPr/>
        <w:t xml:space="preserve">Лыжная подготовка. Правила поведения на занятиях лыжной подготовкой.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pStyle w:val="Normal"/>
        <w:ind w:left="821" w:right="265" w:firstLine="559"/>
        <w:rPr/>
      </w:pPr>
      <w:r>
        <w:rPr/>
        <w:t xml:space="preserve">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pPr>
        <w:pStyle w:val="Normal"/>
        <w:ind w:left="821" w:right="174" w:firstLine="559"/>
        <w:rPr/>
      </w:pPr>
      <w:r>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pStyle w:val="Normal"/>
        <w:ind w:left="821" w:right="174" w:firstLine="559"/>
        <w:rPr/>
      </w:pPr>
      <w:r>
        <w:rPr/>
        <w:t xml:space="preserve">Плавательная подготовка (теория). Правила поведения в бассейне. Виды современного спортивного плавания: кроль на груди и спине; брас. </w:t>
      </w:r>
    </w:p>
    <w:p>
      <w:pPr>
        <w:pStyle w:val="Normal"/>
        <w:ind w:left="821" w:right="261" w:firstLine="627"/>
        <w:rPr/>
      </w:pPr>
      <w:r>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pStyle w:val="Normal"/>
        <w:ind w:left="821" w:right="269" w:firstLine="559"/>
        <w:rPr/>
      </w:pPr>
      <w:r>
        <w:rPr>
          <w:i/>
        </w:rPr>
        <w:t xml:space="preserve">Прикладно-ориентированная физическая культура. </w:t>
      </w:r>
      <w:r>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pStyle w:val="Normal"/>
        <w:spacing w:lineRule="auto" w:line="259" w:before="0" w:after="16"/>
        <w:ind w:left="0" w:hanging="0"/>
        <w:jc w:val="left"/>
        <w:rPr/>
      </w:pPr>
      <w:r>
        <w:rPr>
          <w:sz w:val="23"/>
        </w:rPr>
        <w:t xml:space="preserve"> </w:t>
      </w:r>
    </w:p>
    <w:p>
      <w:pPr>
        <w:pStyle w:val="Normal"/>
        <w:spacing w:before="0" w:after="74"/>
        <w:ind w:left="1391" w:right="174" w:hanging="0"/>
        <w:rPr/>
      </w:pPr>
      <w:r>
        <w:rPr/>
        <w:t>4</w:t>
      </w:r>
      <w:r>
        <w:rPr>
          <w:rFonts w:eastAsia="Arial" w:cs="Arial" w:ascii="Arial" w:hAnsi="Arial"/>
        </w:rPr>
        <w:t xml:space="preserve"> </w:t>
      </w:r>
      <w:r>
        <w:rPr/>
        <w:t xml:space="preserve">КЛАСС (68 ч) </w:t>
      </w:r>
    </w:p>
    <w:p>
      <w:pPr>
        <w:pStyle w:val="Normal"/>
        <w:spacing w:before="0" w:after="13"/>
        <w:ind w:left="508" w:right="331" w:hanging="10"/>
        <w:jc w:val="right"/>
        <w:rPr/>
      </w:pPr>
      <w:r>
        <w:rPr>
          <w:b/>
          <w:i/>
        </w:rPr>
        <w:t xml:space="preserve">Знания о физической культуре. </w:t>
      </w:r>
      <w:r>
        <w:rPr/>
        <w:t xml:space="preserve">Из истории развития физической культуры в России. </w:t>
      </w:r>
    </w:p>
    <w:p>
      <w:pPr>
        <w:pStyle w:val="Normal"/>
        <w:ind w:left="821" w:right="174" w:hanging="0"/>
        <w:rPr/>
      </w:pPr>
      <w:r>
        <w:rPr/>
        <w:t xml:space="preserve">Развитие национальных видов спорта в России. </w:t>
      </w:r>
    </w:p>
    <w:p>
      <w:pPr>
        <w:pStyle w:val="Normal"/>
        <w:ind w:left="821" w:right="265" w:firstLine="559"/>
        <w:rPr/>
      </w:pPr>
      <w:r>
        <w:rPr>
          <w:b/>
          <w:i/>
        </w:rPr>
        <w:t xml:space="preserve">Способы самостоятельной деятельности. </w:t>
      </w:r>
      <w:r>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pPr>
        <w:pStyle w:val="Normal"/>
        <w:ind w:left="821" w:right="266" w:firstLine="559"/>
        <w:rPr/>
      </w:pPr>
      <w:r>
        <w:rPr>
          <w:b/>
          <w:i/>
        </w:rPr>
        <w:t xml:space="preserve">Физическое совершенствование. </w:t>
      </w:r>
      <w:r>
        <w:rPr>
          <w:i/>
        </w:rPr>
        <w:t xml:space="preserve">Оздоровительная физическая культура. </w:t>
      </w:r>
      <w:r>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pStyle w:val="Normal"/>
        <w:ind w:left="821" w:right="268" w:firstLine="559"/>
        <w:rPr/>
      </w:pPr>
      <w:r>
        <w:rPr>
          <w:i/>
        </w:rPr>
        <w:t xml:space="preserve">Спортивно-оздоровительная физическая культура. </w:t>
      </w:r>
      <w:r>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pPr>
        <w:pStyle w:val="Normal"/>
        <w:ind w:left="821" w:right="263" w:firstLine="559"/>
        <w:rPr/>
      </w:pPr>
      <w:r>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pPr>
        <w:pStyle w:val="Normal"/>
        <w:ind w:left="821" w:right="174" w:firstLine="559"/>
        <w:rPr/>
      </w:pPr>
      <w:r>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pPr>
        <w:pStyle w:val="Normal"/>
        <w:ind w:left="821" w:right="260" w:firstLine="559"/>
        <w:rPr/>
      </w:pPr>
      <w:r>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pPr>
        <w:pStyle w:val="Normal"/>
        <w:ind w:left="821" w:right="267" w:firstLine="559"/>
        <w:rPr/>
      </w:pPr>
      <w:r>
        <w:rPr>
          <w:i/>
        </w:rPr>
        <w:t xml:space="preserve">Прикладно-ориентированная физическая культура. </w:t>
      </w:r>
      <w:r>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pPr>
        <w:pStyle w:val="Normal"/>
        <w:spacing w:lineRule="auto" w:line="264" w:before="0" w:after="4"/>
        <w:ind w:left="1194" w:right="81" w:hanging="10"/>
        <w:jc w:val="center"/>
        <w:rPr/>
      </w:pPr>
      <w:r>
        <w:rPr>
          <w:b/>
        </w:rPr>
        <w:t xml:space="preserve">Планируемые результаты </w:t>
      </w:r>
    </w:p>
    <w:p>
      <w:pPr>
        <w:pStyle w:val="Normal"/>
        <w:spacing w:lineRule="auto" w:line="259" w:before="0" w:after="0"/>
        <w:ind w:left="0" w:hanging="0"/>
        <w:jc w:val="left"/>
        <w:rPr/>
      </w:pPr>
      <w:r>
        <w:rPr>
          <w:b/>
          <w:sz w:val="29"/>
        </w:rPr>
        <w:t xml:space="preserve"> </w:t>
      </w:r>
    </w:p>
    <w:p>
      <w:pPr>
        <w:pStyle w:val="Normal"/>
        <w:ind w:left="821" w:right="264" w:firstLine="559"/>
        <w:rPr/>
      </w:pPr>
      <w:r>
        <w:rPr>
          <w:i/>
        </w:rPr>
        <w:t xml:space="preserve">ЛИЧНОСТНЫЕ РЕЗУЛЬТАТЫ </w:t>
      </w:r>
      <w:r>
        <w:rPr/>
        <w:t xml:space="preserve">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pStyle w:val="Normal"/>
        <w:ind w:left="821" w:right="174" w:firstLine="559"/>
        <w:rPr/>
      </w:pPr>
      <w:r>
        <w:rPr/>
        <w:t xml:space="preserve">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w:t>
      </w:r>
    </w:p>
    <w:p>
      <w:pPr>
        <w:pStyle w:val="Normal"/>
        <w:numPr>
          <w:ilvl w:val="0"/>
          <w:numId w:val="237"/>
        </w:numPr>
        <w:ind w:left="821" w:right="264" w:firstLine="559"/>
        <w:rPr/>
      </w:pPr>
      <w:r>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pStyle w:val="Normal"/>
        <w:numPr>
          <w:ilvl w:val="0"/>
          <w:numId w:val="237"/>
        </w:numPr>
        <w:ind w:left="821" w:right="264" w:firstLine="559"/>
        <w:rPr/>
      </w:pPr>
      <w:r>
        <w:rP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w:t>
      </w:r>
    </w:p>
    <w:p>
      <w:pPr>
        <w:pStyle w:val="Normal"/>
        <w:numPr>
          <w:ilvl w:val="0"/>
          <w:numId w:val="237"/>
        </w:numPr>
        <w:ind w:left="821" w:right="264" w:firstLine="559"/>
        <w:rPr/>
      </w:pPr>
      <w:r>
        <w:rPr/>
        <w:t xml:space="preserve">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pPr>
        <w:pStyle w:val="Normal"/>
        <w:numPr>
          <w:ilvl w:val="0"/>
          <w:numId w:val="237"/>
        </w:numPr>
        <w:ind w:left="821" w:right="264" w:firstLine="559"/>
        <w:rPr/>
      </w:pPr>
      <w:r>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Normal"/>
        <w:numPr>
          <w:ilvl w:val="0"/>
          <w:numId w:val="237"/>
        </w:numPr>
        <w:ind w:left="821" w:right="264" w:firstLine="559"/>
        <w:rPr/>
      </w:pPr>
      <w:r>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pPr>
        <w:pStyle w:val="Normal"/>
        <w:numPr>
          <w:ilvl w:val="0"/>
          <w:numId w:val="237"/>
        </w:numPr>
        <w:ind w:left="821" w:right="264" w:firstLine="559"/>
        <w:rPr/>
      </w:pPr>
      <w:r>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pPr>
        <w:pStyle w:val="Normal"/>
        <w:spacing w:lineRule="auto" w:line="259" w:before="0" w:after="23"/>
        <w:ind w:left="0" w:hanging="0"/>
        <w:jc w:val="left"/>
        <w:rPr/>
      </w:pPr>
      <w:r>
        <w:rPr/>
        <w:t xml:space="preserve"> </w:t>
      </w:r>
    </w:p>
    <w:p>
      <w:pPr>
        <w:pStyle w:val="Normal"/>
        <w:spacing w:lineRule="auto" w:line="264" w:before="0" w:after="76"/>
        <w:ind w:left="831" w:hanging="10"/>
        <w:jc w:val="left"/>
        <w:rPr/>
      </w:pPr>
      <w:r>
        <w:rPr>
          <w:i/>
        </w:rPr>
        <w:t xml:space="preserve">МЕТАПРЕДМЕТНЫЕ РЕЗУЛЬТАТЫ </w:t>
      </w:r>
    </w:p>
    <w:p>
      <w:pPr>
        <w:pStyle w:val="Normal"/>
        <w:ind w:left="821" w:right="267" w:firstLine="559"/>
        <w:rPr/>
      </w:pPr>
      <w:r>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По окончании </w:t>
      </w:r>
      <w:r>
        <w:rPr>
          <w:b/>
        </w:rPr>
        <w:t xml:space="preserve">первого года обучения </w:t>
      </w:r>
      <w:r>
        <w:rPr/>
        <w:t xml:space="preserve">учащиеся научатся: </w:t>
      </w:r>
    </w:p>
    <w:p>
      <w:pPr>
        <w:pStyle w:val="Normal"/>
        <w:spacing w:lineRule="auto" w:line="264" w:before="0" w:after="21"/>
        <w:ind w:left="1386" w:hanging="10"/>
        <w:jc w:val="left"/>
        <w:rPr/>
      </w:pPr>
      <w:r>
        <w:rPr>
          <w:i/>
        </w:rPr>
        <w:t xml:space="preserve">познавательные УУД: </w:t>
      </w:r>
    </w:p>
    <w:p>
      <w:pPr>
        <w:pStyle w:val="Normal"/>
        <w:numPr>
          <w:ilvl w:val="0"/>
          <w:numId w:val="238"/>
        </w:numPr>
        <w:ind w:left="821" w:right="174" w:firstLine="559"/>
        <w:rPr/>
      </w:pPr>
      <w:r>
        <w:rPr/>
        <w:t xml:space="preserve">находить общие и отличительные признаки в передвижениях человека и животных; </w:t>
      </w:r>
    </w:p>
    <w:p>
      <w:pPr>
        <w:pStyle w:val="Normal"/>
        <w:numPr>
          <w:ilvl w:val="0"/>
          <w:numId w:val="238"/>
        </w:numPr>
        <w:ind w:left="821" w:right="174" w:firstLine="559"/>
        <w:rPr/>
      </w:pPr>
      <w:r>
        <w:rPr/>
        <w:t xml:space="preserve">устанавливать   связь   между   бытовыми движениями древних людей и физическими упражнениями из современных видов спорта; </w:t>
      </w:r>
    </w:p>
    <w:p>
      <w:pPr>
        <w:pStyle w:val="Normal"/>
        <w:numPr>
          <w:ilvl w:val="0"/>
          <w:numId w:val="238"/>
        </w:numPr>
        <w:ind w:left="821" w:right="174" w:firstLine="559"/>
        <w:rPr/>
      </w:pPr>
      <w:r>
        <w:rPr/>
        <w:t xml:space="preserve">сравнивать способы передвижения ходьбой и бегом, находить между ними общие и отличительные признаки; </w:t>
      </w:r>
    </w:p>
    <w:p>
      <w:pPr>
        <w:pStyle w:val="Normal"/>
        <w:numPr>
          <w:ilvl w:val="0"/>
          <w:numId w:val="238"/>
        </w:numPr>
        <w:ind w:left="821" w:right="174" w:firstLine="559"/>
        <w:rPr/>
      </w:pPr>
      <w:r>
        <w:rPr/>
        <w:t xml:space="preserve">выявлять признаки правильной и неправильной осанки, приводить возможные причины её нарушений; </w:t>
      </w:r>
      <w:r>
        <w:rPr>
          <w:i/>
        </w:rPr>
        <w:t xml:space="preserve">коммуникативные УУД: </w:t>
      </w:r>
    </w:p>
    <w:p>
      <w:pPr>
        <w:pStyle w:val="Normal"/>
        <w:numPr>
          <w:ilvl w:val="0"/>
          <w:numId w:val="238"/>
        </w:numPr>
        <w:ind w:left="821" w:right="174" w:firstLine="559"/>
        <w:rPr/>
      </w:pPr>
      <w:r>
        <w:rPr/>
        <w:t xml:space="preserve">воспроизводить названия разучиваемых физических упражнений и их исходные положения; </w:t>
      </w:r>
    </w:p>
    <w:p>
      <w:pPr>
        <w:pStyle w:val="Normal"/>
        <w:numPr>
          <w:ilvl w:val="0"/>
          <w:numId w:val="238"/>
        </w:numPr>
        <w:spacing w:before="0" w:after="13"/>
        <w:ind w:left="821" w:right="174" w:firstLine="559"/>
        <w:rPr/>
      </w:pPr>
      <w:r>
        <w:rPr/>
        <w:t xml:space="preserve">высказывать мнение о положительном влиянии занятий физической </w:t>
      </w:r>
    </w:p>
    <w:p>
      <w:pPr>
        <w:pStyle w:val="Normal"/>
        <w:ind w:left="821" w:right="174" w:hanging="0"/>
        <w:rPr/>
      </w:pPr>
      <w:r>
        <w:rPr/>
        <w:t xml:space="preserve">культурой, оценивать влияние гигиенических процедур на укрепление здоровья; </w:t>
      </w:r>
    </w:p>
    <w:p>
      <w:pPr>
        <w:pStyle w:val="Normal"/>
        <w:numPr>
          <w:ilvl w:val="0"/>
          <w:numId w:val="238"/>
        </w:numPr>
        <w:ind w:left="821" w:right="174" w:firstLine="559"/>
        <w:rPr/>
      </w:pPr>
      <w:r>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pPr>
        <w:pStyle w:val="Normal"/>
        <w:numPr>
          <w:ilvl w:val="0"/>
          <w:numId w:val="238"/>
        </w:numPr>
        <w:ind w:left="821" w:right="174" w:firstLine="559"/>
        <w:rPr/>
      </w:pPr>
      <w:r>
        <w:rPr/>
        <w:t xml:space="preserve">обсуждать правила проведения подвижных игр, обосновывать объективность определения победителей; </w:t>
      </w:r>
      <w:r>
        <w:rPr>
          <w:i/>
        </w:rPr>
        <w:t xml:space="preserve">регулятивные УУД: </w:t>
      </w:r>
    </w:p>
    <w:p>
      <w:pPr>
        <w:pStyle w:val="Normal"/>
        <w:numPr>
          <w:ilvl w:val="0"/>
          <w:numId w:val="238"/>
        </w:numPr>
        <w:ind w:left="821" w:right="174" w:firstLine="559"/>
        <w:rPr/>
      </w:pPr>
      <w:r>
        <w:rPr/>
        <w:t xml:space="preserve">выполнять комплексы физкультминуток, утренней зарядки, упражнений по профилактике нарушения и коррекции осанки; </w:t>
      </w:r>
    </w:p>
    <w:p>
      <w:pPr>
        <w:pStyle w:val="Normal"/>
        <w:numPr>
          <w:ilvl w:val="0"/>
          <w:numId w:val="238"/>
        </w:numPr>
        <w:ind w:left="821" w:right="174" w:firstLine="559"/>
        <w:rPr/>
      </w:pPr>
      <w:r>
        <w:rPr/>
        <w:t xml:space="preserve">выполнять учебные задания по обучению новым физическим упражнениям и развитию физических качеств; </w:t>
      </w:r>
    </w:p>
    <w:p>
      <w:pPr>
        <w:pStyle w:val="Normal"/>
        <w:numPr>
          <w:ilvl w:val="0"/>
          <w:numId w:val="238"/>
        </w:numPr>
        <w:ind w:left="821" w:right="174" w:firstLine="559"/>
        <w:rPr/>
      </w:pPr>
      <w:r>
        <w:rPr/>
        <w:t xml:space="preserve">проявлять уважительное отношение к участникам совместной игровой и соревновательной деятельности. </w:t>
      </w:r>
    </w:p>
    <w:p>
      <w:pPr>
        <w:pStyle w:val="Normal"/>
        <w:ind w:left="1391" w:right="174" w:hanging="0"/>
        <w:rPr/>
      </w:pPr>
      <w:r>
        <w:rPr/>
        <w:t xml:space="preserve">По окончании </w:t>
      </w:r>
      <w:r>
        <w:rPr>
          <w:b/>
        </w:rPr>
        <w:t xml:space="preserve">второго года обучения </w:t>
      </w:r>
      <w:r>
        <w:rPr/>
        <w:t xml:space="preserve">учащиеся научатся: </w:t>
      </w:r>
    </w:p>
    <w:p>
      <w:pPr>
        <w:pStyle w:val="Normal"/>
        <w:spacing w:lineRule="auto" w:line="264" w:before="0" w:after="21"/>
        <w:ind w:left="1386" w:hanging="10"/>
        <w:jc w:val="left"/>
        <w:rPr/>
      </w:pPr>
      <w:r>
        <w:rPr>
          <w:i/>
        </w:rPr>
        <w:t xml:space="preserve">познавательные УУД: </w:t>
      </w:r>
    </w:p>
    <w:p>
      <w:pPr>
        <w:pStyle w:val="Normal"/>
        <w:numPr>
          <w:ilvl w:val="0"/>
          <w:numId w:val="239"/>
        </w:numPr>
        <w:ind w:left="821" w:right="174" w:firstLine="559"/>
        <w:rPr/>
      </w:pPr>
      <w:r>
        <w:rPr/>
        <w:t xml:space="preserve">характеризовать понятие «физические качества», называть физические качества и определять их отличительные признаки; </w:t>
      </w:r>
    </w:p>
    <w:p>
      <w:pPr>
        <w:pStyle w:val="Normal"/>
        <w:numPr>
          <w:ilvl w:val="0"/>
          <w:numId w:val="239"/>
        </w:numPr>
        <w:ind w:left="821" w:right="174" w:firstLine="559"/>
        <w:rPr/>
      </w:pPr>
      <w:r>
        <w:rPr/>
        <w:t xml:space="preserve">понимать связь между закаливающими процедурами и укреплением здоровья; </w:t>
      </w:r>
    </w:p>
    <w:p>
      <w:pPr>
        <w:pStyle w:val="Normal"/>
        <w:numPr>
          <w:ilvl w:val="0"/>
          <w:numId w:val="239"/>
        </w:numPr>
        <w:ind w:left="821" w:right="174" w:firstLine="559"/>
        <w:rPr/>
      </w:pPr>
      <w:r>
        <w:rPr/>
        <w:t xml:space="preserve">выявлять отличительные признаки упражнений на развитие разных </w:t>
      </w:r>
    </w:p>
    <w:p>
      <w:pPr>
        <w:pStyle w:val="Normal"/>
        <w:ind w:left="821" w:right="174" w:hanging="0"/>
        <w:rPr/>
      </w:pPr>
      <w:r>
        <w:rPr/>
        <w:t xml:space="preserve">физических качеств, приводить примеры и демонстрировать их выполнение; </w:t>
      </w:r>
    </w:p>
    <w:p>
      <w:pPr>
        <w:pStyle w:val="Normal"/>
        <w:numPr>
          <w:ilvl w:val="0"/>
          <w:numId w:val="239"/>
        </w:numPr>
        <w:ind w:left="821" w:right="174" w:firstLine="559"/>
        <w:rPr/>
      </w:pPr>
      <w:r>
        <w:rPr/>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pPr>
        <w:pStyle w:val="Normal"/>
        <w:numPr>
          <w:ilvl w:val="0"/>
          <w:numId w:val="239"/>
        </w:numPr>
        <w:ind w:left="821" w:right="174" w:firstLine="559"/>
        <w:rPr/>
      </w:pPr>
      <w:r>
        <w:rPr/>
        <w:t xml:space="preserve">вести наблюдения за изменениями показателей физического развития и физических качеств, проводить процедуры их измерения; </w:t>
      </w:r>
      <w:r>
        <w:rPr>
          <w:i/>
        </w:rPr>
        <w:t xml:space="preserve">коммуникативные УУД: </w:t>
      </w:r>
    </w:p>
    <w:p>
      <w:pPr>
        <w:pStyle w:val="Normal"/>
        <w:numPr>
          <w:ilvl w:val="0"/>
          <w:numId w:val="240"/>
        </w:numPr>
        <w:ind w:left="821" w:right="271" w:firstLine="559"/>
        <w:rPr/>
      </w:pPr>
      <w:r>
        <w:rP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pPr>
        <w:pStyle w:val="Normal"/>
        <w:numPr>
          <w:ilvl w:val="0"/>
          <w:numId w:val="240"/>
        </w:numPr>
        <w:ind w:left="821" w:right="271" w:firstLine="559"/>
        <w:rPr/>
      </w:pPr>
      <w:r>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Normal"/>
        <w:numPr>
          <w:ilvl w:val="0"/>
          <w:numId w:val="240"/>
        </w:numPr>
        <w:ind w:left="821" w:right="271" w:firstLine="559"/>
        <w:rPr/>
      </w:pPr>
      <w:r>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r>
        <w:rPr>
          <w:i/>
        </w:rPr>
        <w:t xml:space="preserve">регулятивные УУД: </w:t>
      </w:r>
    </w:p>
    <w:p>
      <w:pPr>
        <w:pStyle w:val="Normal"/>
        <w:numPr>
          <w:ilvl w:val="0"/>
          <w:numId w:val="241"/>
        </w:numPr>
        <w:ind w:left="821" w:right="219" w:firstLine="559"/>
        <w:rPr/>
      </w:pPr>
      <w:r>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Normal"/>
        <w:numPr>
          <w:ilvl w:val="0"/>
          <w:numId w:val="241"/>
        </w:numPr>
        <w:ind w:left="821" w:right="219" w:firstLine="559"/>
        <w:rPr/>
      </w:pPr>
      <w:r>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Normal"/>
        <w:numPr>
          <w:ilvl w:val="0"/>
          <w:numId w:val="241"/>
        </w:numPr>
        <w:ind w:left="821" w:right="219" w:firstLine="559"/>
        <w:rPr/>
      </w:pPr>
      <w:r>
        <w:rPr/>
        <w:t xml:space="preserve">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pPr>
        <w:pStyle w:val="Normal"/>
        <w:numPr>
          <w:ilvl w:val="0"/>
          <w:numId w:val="241"/>
        </w:numPr>
        <w:spacing w:before="0" w:after="35"/>
        <w:ind w:left="821" w:right="219" w:firstLine="559"/>
        <w:rPr/>
      </w:pPr>
      <w:r>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По окончании </w:t>
      </w:r>
      <w:r>
        <w:rPr>
          <w:b/>
        </w:rPr>
        <w:t xml:space="preserve">третьего года обучения </w:t>
      </w:r>
      <w:r>
        <w:rPr/>
        <w:t xml:space="preserve">учащиеся научатся: </w:t>
      </w:r>
    </w:p>
    <w:p>
      <w:pPr>
        <w:pStyle w:val="Normal"/>
        <w:spacing w:lineRule="auto" w:line="264" w:before="0" w:after="21"/>
        <w:ind w:left="1386" w:hanging="10"/>
        <w:jc w:val="left"/>
        <w:rPr/>
      </w:pPr>
      <w:r>
        <w:rPr>
          <w:i/>
        </w:rPr>
        <w:t xml:space="preserve">познавательные УУД: </w:t>
      </w:r>
    </w:p>
    <w:p>
      <w:pPr>
        <w:pStyle w:val="Normal"/>
        <w:numPr>
          <w:ilvl w:val="0"/>
          <w:numId w:val="242"/>
        </w:numPr>
        <w:ind w:left="821" w:right="270" w:firstLine="559"/>
        <w:rPr/>
      </w:pPr>
      <w:r>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Normal"/>
        <w:numPr>
          <w:ilvl w:val="0"/>
          <w:numId w:val="242"/>
        </w:numPr>
        <w:ind w:left="821" w:right="270" w:firstLine="559"/>
        <w:rPr/>
      </w:pPr>
      <w:r>
        <w:rPr/>
        <w:t xml:space="preserve">объяснять понятие «дозировка нагрузки», правильно применять способы её регулирования на занятиях физической культурой; </w:t>
      </w:r>
    </w:p>
    <w:p>
      <w:pPr>
        <w:pStyle w:val="Normal"/>
        <w:numPr>
          <w:ilvl w:val="0"/>
          <w:numId w:val="242"/>
        </w:numPr>
        <w:ind w:left="821" w:right="270" w:firstLine="559"/>
        <w:rPr/>
      </w:pPr>
      <w:r>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Normal"/>
        <w:numPr>
          <w:ilvl w:val="0"/>
          <w:numId w:val="242"/>
        </w:numPr>
        <w:ind w:left="821" w:right="270" w:firstLine="559"/>
        <w:rPr/>
      </w:pPr>
      <w:r>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pPr>
        <w:pStyle w:val="Normal"/>
        <w:numPr>
          <w:ilvl w:val="0"/>
          <w:numId w:val="242"/>
        </w:numPr>
        <w:ind w:left="821" w:right="270" w:firstLine="559"/>
        <w:rPr/>
      </w:pPr>
      <w:r>
        <w:rP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r>
        <w:rPr>
          <w:i/>
        </w:rPr>
        <w:t xml:space="preserve">коммуникативные УУД: </w:t>
      </w:r>
    </w:p>
    <w:p>
      <w:pPr>
        <w:pStyle w:val="Normal"/>
        <w:numPr>
          <w:ilvl w:val="0"/>
          <w:numId w:val="243"/>
        </w:numPr>
        <w:ind w:left="821" w:right="174" w:firstLine="559"/>
        <w:rPr/>
      </w:pPr>
      <w:r>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Normal"/>
        <w:numPr>
          <w:ilvl w:val="0"/>
          <w:numId w:val="243"/>
        </w:numPr>
        <w:ind w:left="821" w:right="174" w:firstLine="559"/>
        <w:rPr/>
      </w:pPr>
      <w:r>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Normal"/>
        <w:numPr>
          <w:ilvl w:val="0"/>
          <w:numId w:val="243"/>
        </w:numPr>
        <w:ind w:left="821" w:right="174" w:firstLine="559"/>
        <w:rPr/>
      </w:pPr>
      <w:r>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Normal"/>
        <w:numPr>
          <w:ilvl w:val="0"/>
          <w:numId w:val="243"/>
        </w:numPr>
        <w:ind w:left="821" w:right="174" w:firstLine="559"/>
        <w:rPr/>
      </w:pPr>
      <w:r>
        <w:rPr/>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r>
        <w:rPr>
          <w:i/>
        </w:rPr>
        <w:t xml:space="preserve">регулятивные УУД: </w:t>
      </w:r>
    </w:p>
    <w:p>
      <w:pPr>
        <w:pStyle w:val="Normal"/>
        <w:numPr>
          <w:ilvl w:val="0"/>
          <w:numId w:val="244"/>
        </w:numPr>
        <w:ind w:left="821" w:right="174" w:firstLine="559"/>
        <w:rPr/>
      </w:pPr>
      <w:r>
        <w:rPr/>
        <w:t xml:space="preserve">контролировать выполнение физических упражнений, корректировать их на основе сравнения с заданными образцами; </w:t>
      </w:r>
    </w:p>
    <w:p>
      <w:pPr>
        <w:pStyle w:val="Normal"/>
        <w:numPr>
          <w:ilvl w:val="0"/>
          <w:numId w:val="244"/>
        </w:numPr>
        <w:ind w:left="821" w:right="174" w:firstLine="559"/>
        <w:rPr/>
      </w:pPr>
      <w:r>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Normal"/>
        <w:numPr>
          <w:ilvl w:val="0"/>
          <w:numId w:val="244"/>
        </w:numPr>
        <w:ind w:left="821" w:right="174" w:firstLine="559"/>
        <w:rPr/>
      </w:pPr>
      <w:r>
        <w:rPr/>
        <w:t xml:space="preserve">оценивать сложность возникающих игровых задач, предлагать их совместное коллективное решение. </w:t>
      </w:r>
    </w:p>
    <w:p>
      <w:pPr>
        <w:pStyle w:val="Normal"/>
        <w:ind w:left="1391" w:right="174" w:hanging="0"/>
        <w:rPr/>
      </w:pPr>
      <w:r>
        <w:rPr/>
        <w:t xml:space="preserve">По окончанию </w:t>
      </w:r>
      <w:r>
        <w:rPr>
          <w:b/>
        </w:rPr>
        <w:t xml:space="preserve">четвёртого года обучения </w:t>
      </w:r>
      <w:r>
        <w:rPr/>
        <w:t xml:space="preserve">учащиеся научатся: </w:t>
      </w:r>
    </w:p>
    <w:p>
      <w:pPr>
        <w:pStyle w:val="Normal"/>
        <w:spacing w:lineRule="auto" w:line="264" w:before="0" w:after="21"/>
        <w:ind w:left="1386" w:hanging="10"/>
        <w:jc w:val="left"/>
        <w:rPr/>
      </w:pPr>
      <w:r>
        <w:rPr>
          <w:i/>
        </w:rPr>
        <w:t xml:space="preserve">познавательные УУД: </w:t>
      </w:r>
    </w:p>
    <w:p>
      <w:pPr>
        <w:pStyle w:val="Normal"/>
        <w:numPr>
          <w:ilvl w:val="0"/>
          <w:numId w:val="245"/>
        </w:numPr>
        <w:ind w:left="821" w:right="257" w:firstLine="559"/>
        <w:rPr/>
      </w:pPr>
      <w:r>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Normal"/>
        <w:numPr>
          <w:ilvl w:val="0"/>
          <w:numId w:val="245"/>
        </w:numPr>
        <w:ind w:left="821" w:right="257" w:firstLine="559"/>
        <w:rPr/>
      </w:pPr>
      <w:r>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Normal"/>
        <w:numPr>
          <w:ilvl w:val="0"/>
          <w:numId w:val="245"/>
        </w:numPr>
        <w:ind w:left="821" w:right="257" w:firstLine="559"/>
        <w:rPr/>
      </w:pPr>
      <w:r>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r>
        <w:rPr>
          <w:i/>
        </w:rPr>
        <w:t xml:space="preserve">коммуникативные УУД: </w:t>
      </w:r>
    </w:p>
    <w:p>
      <w:pPr>
        <w:pStyle w:val="Normal"/>
        <w:numPr>
          <w:ilvl w:val="0"/>
          <w:numId w:val="246"/>
        </w:numPr>
        <w:ind w:left="821" w:right="269" w:firstLine="559"/>
        <w:rPr/>
      </w:pPr>
      <w:r>
        <w:rPr/>
        <w:t xml:space="preserve">взаимодействовать с учителем и учащимися, воспроизводить ранее изученный материал и отвечать на вопросы в процессе учебного диалога; </w:t>
      </w:r>
    </w:p>
    <w:p>
      <w:pPr>
        <w:pStyle w:val="Normal"/>
        <w:numPr>
          <w:ilvl w:val="0"/>
          <w:numId w:val="246"/>
        </w:numPr>
        <w:ind w:left="821" w:right="269" w:firstLine="559"/>
        <w:rPr/>
      </w:pPr>
      <w:r>
        <w:rP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pPr>
        <w:pStyle w:val="Normal"/>
        <w:numPr>
          <w:ilvl w:val="0"/>
          <w:numId w:val="246"/>
        </w:numPr>
        <w:spacing w:before="0" w:after="13"/>
        <w:ind w:left="821" w:right="269" w:firstLine="559"/>
        <w:rPr/>
      </w:pPr>
      <w:r>
        <w:rPr/>
        <w:t xml:space="preserve">оказывать посильную первую помощь во время занятий физической </w:t>
      </w:r>
    </w:p>
    <w:p>
      <w:pPr>
        <w:pStyle w:val="Normal"/>
        <w:spacing w:lineRule="auto" w:line="264" w:before="0" w:after="21"/>
        <w:ind w:left="1390" w:right="6963" w:hanging="569"/>
        <w:jc w:val="left"/>
        <w:rPr/>
      </w:pPr>
      <w:r>
        <w:rPr/>
        <w:t xml:space="preserve">культурой; </w:t>
      </w:r>
      <w:r>
        <w:rPr>
          <w:i/>
        </w:rPr>
        <w:t xml:space="preserve">регулятивные УУД: </w:t>
      </w:r>
    </w:p>
    <w:p>
      <w:pPr>
        <w:pStyle w:val="Normal"/>
        <w:numPr>
          <w:ilvl w:val="0"/>
          <w:numId w:val="247"/>
        </w:numPr>
        <w:ind w:left="821" w:right="174" w:firstLine="559"/>
        <w:rPr/>
      </w:pPr>
      <w:r>
        <w:rPr/>
        <w:t xml:space="preserve">выполнять указания учителя, проявлять активность и самостоятельность при выполнении учебных заданий; </w:t>
      </w:r>
    </w:p>
    <w:p>
      <w:pPr>
        <w:pStyle w:val="Normal"/>
        <w:numPr>
          <w:ilvl w:val="0"/>
          <w:numId w:val="247"/>
        </w:numPr>
        <w:ind w:left="821" w:right="174" w:firstLine="559"/>
        <w:rPr/>
      </w:pPr>
      <w:r>
        <w:rPr/>
        <w:t xml:space="preserve">самостоятельно проводить занятия на основе изученного материала и с учётом собственных интересов; </w:t>
      </w:r>
    </w:p>
    <w:p>
      <w:pPr>
        <w:pStyle w:val="Normal"/>
        <w:numPr>
          <w:ilvl w:val="0"/>
          <w:numId w:val="247"/>
        </w:numPr>
        <w:spacing w:lineRule="auto" w:line="278" w:before="0" w:after="3"/>
        <w:ind w:left="821" w:right="174" w:firstLine="559"/>
        <w:rPr/>
      </w:pPr>
      <w:r>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pPr>
        <w:pStyle w:val="Normal"/>
        <w:spacing w:lineRule="auto" w:line="259" w:before="0" w:after="28"/>
        <w:ind w:left="0" w:hanging="0"/>
        <w:jc w:val="left"/>
        <w:rPr/>
      </w:pPr>
      <w:r>
        <w:rPr/>
        <w:t xml:space="preserve"> </w:t>
      </w:r>
    </w:p>
    <w:p>
      <w:pPr>
        <w:pStyle w:val="Normal"/>
        <w:spacing w:lineRule="auto" w:line="264" w:before="0" w:after="84"/>
        <w:ind w:left="831" w:hanging="10"/>
        <w:jc w:val="left"/>
        <w:rPr/>
      </w:pPr>
      <w:r>
        <w:rPr>
          <w:i/>
        </w:rPr>
        <w:t xml:space="preserve">ПРЕДМЕТНЫЕ РЕЗУЛЬТАТЫ </w:t>
      </w:r>
    </w:p>
    <w:p>
      <w:pPr>
        <w:pStyle w:val="Normal"/>
        <w:ind w:left="821" w:right="271" w:firstLine="559"/>
        <w:rPr/>
      </w:pPr>
      <w:r>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pPr>
        <w:pStyle w:val="Normal"/>
        <w:spacing w:lineRule="auto" w:line="259" w:before="0" w:after="23"/>
        <w:ind w:left="0" w:hanging="0"/>
        <w:jc w:val="left"/>
        <w:rPr/>
      </w:pPr>
      <w:r>
        <w:rPr/>
        <w:t xml:space="preserve"> </w:t>
      </w:r>
    </w:p>
    <w:p>
      <w:pPr>
        <w:pStyle w:val="3"/>
        <w:spacing w:before="0" w:after="59"/>
        <w:ind w:left="1386" w:right="396" w:hanging="10"/>
        <w:rPr/>
      </w:pPr>
      <w:r>
        <w:rPr/>
        <w:t>1</w:t>
      </w:r>
      <w:r>
        <w:rPr>
          <w:rFonts w:eastAsia="Arial" w:cs="Arial" w:ascii="Arial" w:hAnsi="Arial"/>
        </w:rPr>
        <w:t xml:space="preserve"> </w:t>
      </w:r>
      <w:r>
        <w:rPr/>
        <w:t xml:space="preserve">класс </w:t>
      </w:r>
    </w:p>
    <w:p>
      <w:pPr>
        <w:pStyle w:val="Normal"/>
        <w:ind w:left="1391" w:right="174" w:hanging="0"/>
        <w:rPr/>
      </w:pPr>
      <w:r>
        <w:rPr/>
        <w:t xml:space="preserve">К концу обучения в первом классе обучающийся научится: </w:t>
      </w:r>
    </w:p>
    <w:p>
      <w:pPr>
        <w:pStyle w:val="Normal"/>
        <w:numPr>
          <w:ilvl w:val="0"/>
          <w:numId w:val="248"/>
        </w:numPr>
        <w:ind w:left="821" w:right="174" w:firstLine="559"/>
        <w:rPr/>
      </w:pPr>
      <w:r>
        <w:rPr/>
        <w:t xml:space="preserve">приводить примеры основных дневных дел и их распределение в </w:t>
      </w:r>
    </w:p>
    <w:p>
      <w:pPr>
        <w:pStyle w:val="Normal"/>
        <w:ind w:left="821" w:right="174" w:hanging="0"/>
        <w:rPr/>
      </w:pPr>
      <w:r>
        <w:rPr/>
        <w:t xml:space="preserve">индивидуальном режиме дня; </w:t>
      </w:r>
    </w:p>
    <w:p>
      <w:pPr>
        <w:pStyle w:val="Normal"/>
        <w:numPr>
          <w:ilvl w:val="0"/>
          <w:numId w:val="248"/>
        </w:numPr>
        <w:ind w:left="821" w:right="174" w:firstLine="559"/>
        <w:rPr/>
      </w:pPr>
      <w:r>
        <w:rPr/>
        <w:t xml:space="preserve">соблюдать правила поведения на уроках физической культурой, приводить примеры подбора одежды для самостоятельных занятий; </w:t>
      </w:r>
    </w:p>
    <w:p>
      <w:pPr>
        <w:pStyle w:val="Normal"/>
        <w:numPr>
          <w:ilvl w:val="0"/>
          <w:numId w:val="248"/>
        </w:numPr>
        <w:ind w:left="821" w:right="174" w:firstLine="559"/>
        <w:rPr/>
      </w:pPr>
      <w:r>
        <w:rPr/>
        <w:t xml:space="preserve">выполнять упражнения утренней зарядки и физкультминуток; </w:t>
      </w:r>
    </w:p>
    <w:p>
      <w:pPr>
        <w:pStyle w:val="Normal"/>
        <w:numPr>
          <w:ilvl w:val="0"/>
          <w:numId w:val="248"/>
        </w:numPr>
        <w:ind w:left="821" w:right="174" w:firstLine="559"/>
        <w:rPr/>
      </w:pPr>
      <w:r>
        <w:rPr/>
        <w:t xml:space="preserve">анализировать причины нарушения осанки и демонстрировать упражнения по профилактике её нарушения; </w:t>
      </w:r>
    </w:p>
    <w:p>
      <w:pPr>
        <w:pStyle w:val="Normal"/>
        <w:numPr>
          <w:ilvl w:val="0"/>
          <w:numId w:val="248"/>
        </w:numPr>
        <w:ind w:left="821" w:right="174" w:firstLine="559"/>
        <w:rPr/>
      </w:pPr>
      <w:r>
        <w:rP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pPr>
        <w:pStyle w:val="Normal"/>
        <w:numPr>
          <w:ilvl w:val="0"/>
          <w:numId w:val="248"/>
        </w:numPr>
        <w:ind w:left="821" w:right="174" w:firstLine="559"/>
        <w:rPr/>
      </w:pPr>
      <w:r>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r>
        <w:rPr>
          <w:sz w:val="20"/>
        </w:rPr>
        <w:t>7)</w:t>
      </w:r>
      <w:r>
        <w:rPr>
          <w:rFonts w:eastAsia="Arial" w:cs="Arial" w:ascii="Arial" w:hAnsi="Arial"/>
          <w:sz w:val="20"/>
        </w:rPr>
        <w:t xml:space="preserve"> </w:t>
      </w:r>
      <w:r>
        <w:rPr/>
        <w:t xml:space="preserve">играть в подвижные игры с общеразвивающей направленностью. </w:t>
      </w:r>
    </w:p>
    <w:p>
      <w:pPr>
        <w:pStyle w:val="Normal"/>
        <w:spacing w:lineRule="auto" w:line="259" w:before="0" w:after="23"/>
        <w:ind w:left="0" w:hanging="0"/>
        <w:jc w:val="left"/>
        <w:rPr/>
      </w:pPr>
      <w:r>
        <w:rPr/>
        <w:t xml:space="preserve"> </w:t>
      </w:r>
    </w:p>
    <w:p>
      <w:pPr>
        <w:pStyle w:val="Normal"/>
        <w:spacing w:lineRule="auto" w:line="324"/>
        <w:ind w:left="1391" w:right="2907" w:hanging="0"/>
        <w:rPr/>
      </w:pPr>
      <w:r>
        <w:rPr>
          <w:b/>
        </w:rPr>
        <w:t>2</w:t>
      </w:r>
      <w:r>
        <w:rPr>
          <w:rFonts w:eastAsia="Arial" w:cs="Arial" w:ascii="Arial" w:hAnsi="Arial"/>
          <w:b/>
        </w:rPr>
        <w:t xml:space="preserve"> </w:t>
      </w:r>
      <w:r>
        <w:rPr>
          <w:b/>
        </w:rPr>
        <w:t xml:space="preserve">класс </w:t>
      </w:r>
      <w:r>
        <w:rPr/>
        <w:t xml:space="preserve">К концу обучения во втором классе обучающийся научится: </w:t>
      </w:r>
    </w:p>
    <w:p>
      <w:pPr>
        <w:pStyle w:val="Normal"/>
        <w:numPr>
          <w:ilvl w:val="0"/>
          <w:numId w:val="249"/>
        </w:numPr>
        <w:ind w:left="1106" w:right="174" w:firstLine="559"/>
        <w:rPr/>
      </w:pPr>
      <w:r>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Normal"/>
        <w:numPr>
          <w:ilvl w:val="0"/>
          <w:numId w:val="249"/>
        </w:numPr>
        <w:ind w:left="1106" w:right="174" w:firstLine="559"/>
        <w:rPr/>
      </w:pPr>
      <w:r>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pStyle w:val="Normal"/>
        <w:numPr>
          <w:ilvl w:val="0"/>
          <w:numId w:val="249"/>
        </w:numPr>
        <w:ind w:left="1106" w:right="174" w:firstLine="559"/>
        <w:rPr/>
      </w:pPr>
      <w:r>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pStyle w:val="Normal"/>
        <w:numPr>
          <w:ilvl w:val="0"/>
          <w:numId w:val="249"/>
        </w:numPr>
        <w:ind w:left="1106" w:right="174" w:firstLine="559"/>
        <w:rPr/>
      </w:pPr>
      <w:r>
        <w:rPr/>
        <w:t xml:space="preserve">демонстрировать танцевальный хороводный шаг в совместном передвижении; </w:t>
      </w:r>
    </w:p>
    <w:p>
      <w:pPr>
        <w:pStyle w:val="Normal"/>
        <w:numPr>
          <w:ilvl w:val="0"/>
          <w:numId w:val="249"/>
        </w:numPr>
        <w:ind w:left="1106" w:right="174" w:firstLine="559"/>
        <w:rPr/>
      </w:pPr>
      <w:r>
        <w:rPr/>
        <w:t xml:space="preserve">выполнять прыжки по разметкам на разное расстояние и с разной </w:t>
      </w:r>
    </w:p>
    <w:p>
      <w:pPr>
        <w:pStyle w:val="Normal"/>
        <w:ind w:left="821" w:right="174" w:hanging="0"/>
        <w:rPr/>
      </w:pPr>
      <w:r>
        <w:rPr/>
        <w:t xml:space="preserve">амплитудой; в высоту с прямого разбега; </w:t>
      </w:r>
    </w:p>
    <w:p>
      <w:pPr>
        <w:pStyle w:val="Normal"/>
        <w:numPr>
          <w:ilvl w:val="0"/>
          <w:numId w:val="249"/>
        </w:numPr>
        <w:ind w:left="1106" w:right="174" w:firstLine="559"/>
        <w:rPr/>
      </w:pPr>
      <w:r>
        <w:rPr/>
        <w:t xml:space="preserve">организовывать и играть в подвижные игры на развитие основных </w:t>
      </w:r>
    </w:p>
    <w:p>
      <w:pPr>
        <w:pStyle w:val="Normal"/>
        <w:ind w:left="1390" w:right="1185" w:hanging="569"/>
        <w:rPr/>
      </w:pPr>
      <w:r>
        <w:rPr/>
        <w:t xml:space="preserve">физических качеств, с использованием технических приёмов из спортивных игр; </w:t>
      </w:r>
      <w:r>
        <w:rPr>
          <w:sz w:val="20"/>
        </w:rPr>
        <w:t>7)</w:t>
      </w:r>
      <w:r>
        <w:rPr>
          <w:rFonts w:eastAsia="Arial" w:cs="Arial" w:ascii="Arial" w:hAnsi="Arial"/>
          <w:sz w:val="20"/>
        </w:rPr>
        <w:t xml:space="preserve"> </w:t>
      </w:r>
      <w:r>
        <w:rPr/>
        <w:t xml:space="preserve">выполнять упражнения на развитие физических качеств. </w:t>
      </w:r>
    </w:p>
    <w:p>
      <w:pPr>
        <w:pStyle w:val="Normal"/>
        <w:spacing w:lineRule="auto" w:line="259" w:before="0" w:after="23"/>
        <w:ind w:left="0" w:hanging="0"/>
        <w:jc w:val="left"/>
        <w:rPr/>
      </w:pPr>
      <w:r>
        <w:rPr/>
        <w:t xml:space="preserve"> </w:t>
      </w:r>
    </w:p>
    <w:p>
      <w:pPr>
        <w:pStyle w:val="Normal"/>
        <w:spacing w:lineRule="auto" w:line="319"/>
        <w:ind w:left="1391" w:right="2931" w:hanging="0"/>
        <w:rPr/>
      </w:pPr>
      <w:r>
        <w:rPr>
          <w:b/>
        </w:rPr>
        <w:t>3</w:t>
      </w:r>
      <w:r>
        <w:rPr>
          <w:rFonts w:eastAsia="Arial" w:cs="Arial" w:ascii="Arial" w:hAnsi="Arial"/>
          <w:b/>
        </w:rPr>
        <w:t xml:space="preserve"> </w:t>
      </w:r>
      <w:r>
        <w:rPr>
          <w:b/>
        </w:rPr>
        <w:t xml:space="preserve">класс </w:t>
      </w:r>
      <w:r>
        <w:rPr/>
        <w:t xml:space="preserve">К концу обучения в третьем классе обучающийся научится: </w:t>
      </w:r>
    </w:p>
    <w:p>
      <w:pPr>
        <w:pStyle w:val="Normal"/>
        <w:numPr>
          <w:ilvl w:val="0"/>
          <w:numId w:val="250"/>
        </w:numPr>
        <w:ind w:left="821" w:right="174" w:firstLine="559"/>
        <w:rPr/>
      </w:pPr>
      <w:r>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pStyle w:val="Normal"/>
        <w:numPr>
          <w:ilvl w:val="0"/>
          <w:numId w:val="250"/>
        </w:numPr>
        <w:spacing w:lineRule="auto" w:line="278" w:before="0" w:after="3"/>
        <w:ind w:left="821" w:right="174" w:firstLine="559"/>
        <w:rPr/>
      </w:pPr>
      <w:r>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pStyle w:val="Normal"/>
        <w:numPr>
          <w:ilvl w:val="0"/>
          <w:numId w:val="250"/>
        </w:numPr>
        <w:ind w:left="821" w:right="174" w:firstLine="559"/>
        <w:rPr/>
      </w:pPr>
      <w:r>
        <w:rPr/>
        <w:t xml:space="preserve">измерять частоту пульса и определять физическую нагрузку по её значениям с помощью таблицы стандартных нагрузок; </w:t>
      </w:r>
    </w:p>
    <w:p>
      <w:pPr>
        <w:pStyle w:val="Normal"/>
        <w:numPr>
          <w:ilvl w:val="0"/>
          <w:numId w:val="250"/>
        </w:numPr>
        <w:ind w:left="821" w:right="174" w:firstLine="559"/>
        <w:rPr/>
      </w:pPr>
      <w:r>
        <w:rPr/>
        <w:t xml:space="preserve">выполнять упражнения дыхательной и зрительной гимнастики, объяснять их связь с предупреждением появления утомления; </w:t>
      </w:r>
    </w:p>
    <w:p>
      <w:pPr>
        <w:pStyle w:val="Normal"/>
        <w:numPr>
          <w:ilvl w:val="0"/>
          <w:numId w:val="250"/>
        </w:numPr>
        <w:ind w:left="821" w:right="174" w:firstLine="559"/>
        <w:rPr/>
      </w:pPr>
      <w:r>
        <w:rPr/>
        <w:t xml:space="preserve">выполнять движение противоходом в колонне по одному, перестраиваться из колонны по одному в колонну по три на месте и в движении; </w:t>
      </w:r>
    </w:p>
    <w:p>
      <w:pPr>
        <w:pStyle w:val="Normal"/>
        <w:numPr>
          <w:ilvl w:val="0"/>
          <w:numId w:val="250"/>
        </w:numPr>
        <w:ind w:left="821" w:right="174" w:firstLine="559"/>
        <w:rPr/>
      </w:pPr>
      <w:r>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pStyle w:val="Normal"/>
        <w:numPr>
          <w:ilvl w:val="0"/>
          <w:numId w:val="250"/>
        </w:numPr>
        <w:ind w:left="821" w:right="174" w:firstLine="559"/>
        <w:rPr/>
      </w:pPr>
      <w:r>
        <w:rPr/>
        <w:t xml:space="preserve">передвигаться по нижней жерди гимнастической стенки приставным шагом в правую и левую сторону; лазать разноимённым способом; </w:t>
      </w:r>
    </w:p>
    <w:p>
      <w:pPr>
        <w:pStyle w:val="Normal"/>
        <w:numPr>
          <w:ilvl w:val="0"/>
          <w:numId w:val="250"/>
        </w:numPr>
        <w:ind w:left="821" w:right="174" w:firstLine="559"/>
        <w:rPr/>
      </w:pPr>
      <w:r>
        <w:rPr/>
        <w:t xml:space="preserve">демонстрировать прыжки через скакалку на двух ногах и попеременно на правой и левой ноге; </w:t>
      </w:r>
    </w:p>
    <w:p>
      <w:pPr>
        <w:pStyle w:val="Normal"/>
        <w:numPr>
          <w:ilvl w:val="0"/>
          <w:numId w:val="250"/>
        </w:numPr>
        <w:ind w:left="821" w:right="174" w:firstLine="559"/>
        <w:rPr/>
      </w:pPr>
      <w:r>
        <w:rPr/>
        <w:t xml:space="preserve">демонстрировать упражнения ритмической гимнастики, движения танцев </w:t>
      </w:r>
    </w:p>
    <w:p>
      <w:pPr>
        <w:pStyle w:val="Normal"/>
        <w:ind w:left="821" w:right="174" w:hanging="0"/>
        <w:rPr/>
      </w:pPr>
      <w:r>
        <w:rPr/>
        <w:t xml:space="preserve">галоп и полька; </w:t>
      </w:r>
    </w:p>
    <w:p>
      <w:pPr>
        <w:pStyle w:val="Normal"/>
        <w:numPr>
          <w:ilvl w:val="0"/>
          <w:numId w:val="250"/>
        </w:numPr>
        <w:ind w:left="821" w:right="174" w:firstLine="559"/>
        <w:rPr/>
      </w:pPr>
      <w:r>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pStyle w:val="Normal"/>
        <w:numPr>
          <w:ilvl w:val="0"/>
          <w:numId w:val="250"/>
        </w:numPr>
        <w:ind w:left="821" w:right="174" w:firstLine="559"/>
        <w:rPr/>
      </w:pPr>
      <w:r>
        <w:rPr/>
        <w:t xml:space="preserve">передвигаться на лыжах одновременным двухшажным ходом, спускаться с пологого склона в стойке лыжника и тормозить плугом; </w:t>
      </w:r>
    </w:p>
    <w:p>
      <w:pPr>
        <w:pStyle w:val="Normal"/>
        <w:numPr>
          <w:ilvl w:val="0"/>
          <w:numId w:val="250"/>
        </w:numPr>
        <w:ind w:left="821" w:right="174" w:firstLine="559"/>
        <w:rPr/>
      </w:pPr>
      <w:r>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pStyle w:val="Normal"/>
        <w:numPr>
          <w:ilvl w:val="0"/>
          <w:numId w:val="250"/>
        </w:numPr>
        <w:ind w:left="821" w:right="174" w:firstLine="559"/>
        <w:rPr/>
      </w:pPr>
      <w:r>
        <w:rPr/>
        <w:t xml:space="preserve">выполнять упражнения на развитие физических качеств, демонстрировать приросты в их показателях. </w:t>
      </w:r>
    </w:p>
    <w:p>
      <w:pPr>
        <w:pStyle w:val="Normal"/>
        <w:spacing w:lineRule="auto" w:line="259" w:before="0" w:after="23"/>
        <w:ind w:left="0" w:hanging="0"/>
        <w:jc w:val="left"/>
        <w:rPr/>
      </w:pPr>
      <w:r>
        <w:rPr/>
        <w:t xml:space="preserve"> </w:t>
      </w:r>
    </w:p>
    <w:p>
      <w:pPr>
        <w:pStyle w:val="Normal"/>
        <w:spacing w:lineRule="auto" w:line="319"/>
        <w:ind w:left="1391" w:right="2720" w:hanging="0"/>
        <w:rPr/>
      </w:pPr>
      <w:r>
        <w:rPr>
          <w:b/>
        </w:rPr>
        <w:t>4</w:t>
      </w:r>
      <w:r>
        <w:rPr>
          <w:rFonts w:eastAsia="Arial" w:cs="Arial" w:ascii="Arial" w:hAnsi="Arial"/>
          <w:b/>
        </w:rPr>
        <w:t xml:space="preserve"> </w:t>
      </w:r>
      <w:r>
        <w:rPr>
          <w:b/>
        </w:rPr>
        <w:t xml:space="preserve">класс </w:t>
      </w:r>
      <w:r>
        <w:rPr/>
        <w:t xml:space="preserve">К концу обучения в четвёртом классе обучающийся научится: </w:t>
      </w:r>
    </w:p>
    <w:p>
      <w:pPr>
        <w:pStyle w:val="Normal"/>
        <w:numPr>
          <w:ilvl w:val="0"/>
          <w:numId w:val="251"/>
        </w:numPr>
        <w:ind w:left="821" w:right="174" w:firstLine="559"/>
        <w:rPr/>
      </w:pPr>
      <w:r>
        <w:rPr/>
        <w:t xml:space="preserve">объяснять назначение комплекса ГТО и выявлять его связь с подготовкой к труду и защите Родины; </w:t>
      </w:r>
    </w:p>
    <w:p>
      <w:pPr>
        <w:pStyle w:val="Normal"/>
        <w:numPr>
          <w:ilvl w:val="0"/>
          <w:numId w:val="251"/>
        </w:numPr>
        <w:ind w:left="821" w:right="174" w:firstLine="559"/>
        <w:rPr/>
      </w:pPr>
      <w:r>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pStyle w:val="Normal"/>
        <w:numPr>
          <w:ilvl w:val="0"/>
          <w:numId w:val="251"/>
        </w:numPr>
        <w:ind w:left="821" w:right="174" w:firstLine="559"/>
        <w:rPr/>
      </w:pPr>
      <w:r>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pStyle w:val="Normal"/>
        <w:numPr>
          <w:ilvl w:val="0"/>
          <w:numId w:val="251"/>
        </w:numPr>
        <w:ind w:left="821" w:right="174" w:firstLine="559"/>
        <w:rPr/>
      </w:pPr>
      <w:r>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pStyle w:val="Normal"/>
        <w:numPr>
          <w:ilvl w:val="0"/>
          <w:numId w:val="251"/>
        </w:numPr>
        <w:ind w:left="821" w:right="174" w:firstLine="559"/>
        <w:rPr/>
      </w:pPr>
      <w:r>
        <w:rPr/>
        <w:t xml:space="preserve">проявлять готовность оказать первую помощь в случае необходимости; </w:t>
      </w:r>
    </w:p>
    <w:p>
      <w:pPr>
        <w:pStyle w:val="Normal"/>
        <w:numPr>
          <w:ilvl w:val="0"/>
          <w:numId w:val="251"/>
        </w:numPr>
        <w:ind w:left="821" w:right="174" w:firstLine="559"/>
        <w:rPr/>
      </w:pPr>
      <w:r>
        <w:rPr/>
        <w:t xml:space="preserve">демонстрировать акробатические комбинации из 5—7 хорошо освоенных упражнений (с помощью учителя); </w:t>
      </w:r>
    </w:p>
    <w:p>
      <w:pPr>
        <w:pStyle w:val="Normal"/>
        <w:numPr>
          <w:ilvl w:val="0"/>
          <w:numId w:val="251"/>
        </w:numPr>
        <w:ind w:left="821" w:right="174" w:firstLine="559"/>
        <w:rPr/>
      </w:pPr>
      <w:r>
        <w:rPr/>
        <w:t xml:space="preserve">демонстрировать опорный прыжок через гимнастического козла с разбега способом напрыгивания; </w:t>
      </w:r>
    </w:p>
    <w:p>
      <w:pPr>
        <w:pStyle w:val="Normal"/>
        <w:numPr>
          <w:ilvl w:val="0"/>
          <w:numId w:val="251"/>
        </w:numPr>
        <w:ind w:left="821" w:right="174" w:firstLine="559"/>
        <w:rPr/>
      </w:pPr>
      <w:r>
        <w:rPr/>
        <w:t xml:space="preserve">выполнять прыжок в высоту с разбега перешагиванием; </w:t>
      </w:r>
    </w:p>
    <w:p>
      <w:pPr>
        <w:pStyle w:val="Normal"/>
        <w:numPr>
          <w:ilvl w:val="0"/>
          <w:numId w:val="251"/>
        </w:numPr>
        <w:ind w:left="821" w:right="174" w:firstLine="559"/>
        <w:rPr/>
      </w:pPr>
      <w:r>
        <w:rPr/>
        <w:t xml:space="preserve">выполнять метание малого (теннисного) мяча на дальность; </w:t>
      </w:r>
    </w:p>
    <w:p>
      <w:pPr>
        <w:pStyle w:val="Normal"/>
        <w:numPr>
          <w:ilvl w:val="0"/>
          <w:numId w:val="251"/>
        </w:numPr>
        <w:ind w:left="821" w:right="174" w:firstLine="559"/>
        <w:rPr/>
      </w:pPr>
      <w:r>
        <w:rPr/>
        <w:t>демонстрировать проплывание учебной дистанции кролем на груди или кролем</w:t>
      </w:r>
    </w:p>
    <w:p>
      <w:pPr>
        <w:pStyle w:val="Normal"/>
        <w:ind w:left="821" w:right="174" w:hanging="0"/>
        <w:rPr/>
      </w:pPr>
      <w:r>
        <w:rPr/>
        <w:t xml:space="preserve">на спине (по выбору учащегося); </w:t>
      </w:r>
    </w:p>
    <w:p>
      <w:pPr>
        <w:pStyle w:val="Normal"/>
        <w:numPr>
          <w:ilvl w:val="0"/>
          <w:numId w:val="251"/>
        </w:numPr>
        <w:ind w:left="821" w:right="174" w:firstLine="559"/>
        <w:rPr/>
      </w:pPr>
      <w:r>
        <w:rPr/>
        <w:t xml:space="preserve">выполнять освоенные технические действия спортивных игр баскетбол, волейбол и футбол в условиях игровой деятельности; </w:t>
      </w:r>
    </w:p>
    <w:p>
      <w:pPr>
        <w:pStyle w:val="Normal"/>
        <w:numPr>
          <w:ilvl w:val="0"/>
          <w:numId w:val="251"/>
        </w:numPr>
        <w:spacing w:before="0" w:after="13"/>
        <w:ind w:left="821" w:right="174" w:firstLine="559"/>
        <w:rPr/>
      </w:pPr>
      <w:r>
        <w:rPr/>
        <w:t xml:space="preserve">выполнять упражнения на развитие физических качеств, демонстрировать </w:t>
      </w:r>
    </w:p>
    <w:p>
      <w:pPr>
        <w:pStyle w:val="Normal"/>
        <w:ind w:left="821" w:right="174" w:hanging="0"/>
        <w:rPr/>
      </w:pPr>
      <w:r>
        <w:rPr/>
        <w:t xml:space="preserve">приросты в их показателях. </w:t>
      </w:r>
    </w:p>
    <w:p>
      <w:pPr>
        <w:pStyle w:val="Normal"/>
        <w:spacing w:lineRule="auto" w:line="259" w:before="0" w:after="0"/>
        <w:ind w:left="0" w:hanging="0"/>
        <w:jc w:val="left"/>
        <w:rPr/>
      </w:pPr>
      <w:r>
        <w:rPr>
          <w:sz w:val="27"/>
        </w:rPr>
        <w:t xml:space="preserve"> </w:t>
      </w:r>
    </w:p>
    <w:p>
      <w:pPr>
        <w:pStyle w:val="Normal"/>
        <w:spacing w:before="0" w:after="12"/>
        <w:ind w:left="806" w:right="263" w:firstLine="559"/>
        <w:rPr/>
      </w:pPr>
      <w:r>
        <w:rPr>
          <w:color w:val="221E1F"/>
        </w:rPr>
        <w:t>Рабочие программы учебных предметов являются Приложением № 1 к ООП НОО и размещаются на официальном сайте образовательной организации в разделе</w:t>
      </w:r>
      <w:r>
        <w:rPr/>
        <w:t xml:space="preserve"> </w:t>
      </w:r>
    </w:p>
    <w:p>
      <w:pPr>
        <w:pStyle w:val="Normal"/>
        <w:spacing w:before="0" w:after="12"/>
        <w:ind w:left="806" w:right="263" w:hanging="0"/>
        <w:rPr/>
      </w:pPr>
      <w:r>
        <w:rPr>
          <w:color w:val="221E1F"/>
        </w:rPr>
        <w:t>«Образование».</w:t>
      </w:r>
      <w:r>
        <w:rPr/>
        <w:t xml:space="preserve"> </w:t>
      </w:r>
    </w:p>
    <w:p>
      <w:pPr>
        <w:pStyle w:val="Normal"/>
        <w:spacing w:lineRule="auto" w:line="259" w:before="0" w:after="33"/>
        <w:ind w:left="0" w:hanging="0"/>
        <w:jc w:val="left"/>
        <w:rPr/>
      </w:pPr>
      <w:r>
        <w:rPr/>
        <w:t xml:space="preserve"> </w:t>
      </w:r>
    </w:p>
    <w:p>
      <w:pPr>
        <w:pStyle w:val="Normal"/>
        <w:tabs>
          <w:tab w:val="clear" w:pos="708"/>
          <w:tab w:val="center" w:pos="1807" w:leader="none"/>
          <w:tab w:val="center" w:pos="6182" w:leader="none"/>
        </w:tabs>
        <w:spacing w:lineRule="auto" w:line="259" w:before="0" w:after="0"/>
        <w:ind w:left="0" w:hanging="0"/>
        <w:jc w:val="left"/>
        <w:rPr/>
      </w:pPr>
      <w:r>
        <w:rPr>
          <w:rFonts w:eastAsia="Calibri" w:cs="Calibri" w:ascii="Calibri" w:hAnsi="Calibri"/>
          <w:sz w:val="22"/>
        </w:rPr>
        <w:tab/>
      </w:r>
      <w:r>
        <w:rPr>
          <w:b/>
        </w:rPr>
        <w:t>2.2.</w:t>
      </w:r>
      <w:r>
        <w:rPr>
          <w:rFonts w:eastAsia="Arial" w:cs="Arial" w:ascii="Arial" w:hAnsi="Arial"/>
          <w:b/>
        </w:rPr>
        <w:t xml:space="preserve"> </w:t>
        <w:tab/>
      </w:r>
      <w:r>
        <w:rPr>
          <w:b/>
        </w:rPr>
        <w:t xml:space="preserve">Программа формирования универсальных учебных действий </w:t>
      </w:r>
    </w:p>
    <w:p>
      <w:pPr>
        <w:pStyle w:val="Normal"/>
        <w:spacing w:lineRule="auto" w:line="259" w:before="0" w:after="23"/>
        <w:ind w:left="0" w:hanging="0"/>
        <w:jc w:val="left"/>
        <w:rPr/>
      </w:pPr>
      <w:r>
        <w:rPr>
          <w:b/>
          <w:sz w:val="23"/>
        </w:rPr>
        <w:t xml:space="preserve"> </w:t>
      </w:r>
    </w:p>
    <w:p>
      <w:pPr>
        <w:pStyle w:val="Normal"/>
        <w:spacing w:lineRule="auto" w:line="266" w:before="0" w:after="5"/>
        <w:ind w:left="2407" w:hanging="1009"/>
        <w:jc w:val="left"/>
        <w:rPr/>
      </w:pPr>
      <w:r>
        <w:rPr/>
        <w:t>2.2.1.</w:t>
      </w:r>
      <w:r>
        <w:rPr>
          <w:rFonts w:eastAsia="Arial" w:cs="Arial" w:ascii="Arial" w:hAnsi="Arial"/>
        </w:rPr>
        <w:t xml:space="preserve"> </w:t>
      </w:r>
      <w:r>
        <w:rPr>
          <w:u w:val="single" w:color="000000"/>
        </w:rPr>
        <w:t>Значение сформированных универсальных учебных действий (УУД)</w:t>
      </w:r>
      <w:r>
        <w:rPr/>
        <w:t xml:space="preserve"> </w:t>
      </w:r>
      <w:r>
        <w:rPr>
          <w:u w:val="single" w:color="000000"/>
        </w:rPr>
        <w:t xml:space="preserve">  для </w:t>
        <w:tab/>
        <w:t xml:space="preserve">успешного </w:t>
        <w:tab/>
        <w:t xml:space="preserve">обучения </w:t>
        <w:tab/>
        <w:t xml:space="preserve">и </w:t>
        <w:tab/>
        <w:t xml:space="preserve">развития </w:t>
        <w:tab/>
        <w:t xml:space="preserve">младшего </w:t>
        <w:tab/>
        <w:t>школьника</w:t>
      </w:r>
      <w:r>
        <w:rPr/>
        <w:t xml:space="preserve"> </w:t>
      </w:r>
    </w:p>
    <w:p>
      <w:pPr>
        <w:pStyle w:val="Normal"/>
        <w:ind w:left="821" w:right="174" w:firstLine="559"/>
        <w:rPr/>
      </w:pPr>
      <w:r>
        <w:rPr/>
        <w:t xml:space="preserve">Формирование УУД у обучающихся начальной школы оказывает положительное влияние: </w:t>
      </w:r>
    </w:p>
    <w:p>
      <w:pPr>
        <w:pStyle w:val="Normal"/>
        <w:numPr>
          <w:ilvl w:val="0"/>
          <w:numId w:val="252"/>
        </w:numPr>
        <w:spacing w:before="0" w:after="13"/>
        <w:ind w:left="821" w:right="267" w:firstLine="559"/>
        <w:rPr/>
      </w:pPr>
      <w:r>
        <w:rPr/>
        <w:t xml:space="preserve">во-первых, на успешное </w:t>
        <w:tab/>
        <w:t xml:space="preserve">овладение </w:t>
        <w:tab/>
        <w:t xml:space="preserve">младшими школьниками </w:t>
        <w:tab/>
        <w:t xml:space="preserve">всеми </w:t>
      </w:r>
    </w:p>
    <w:p>
      <w:pPr>
        <w:pStyle w:val="Normal"/>
        <w:ind w:left="821" w:right="174" w:hanging="0"/>
        <w:rPr/>
      </w:pPr>
      <w:r>
        <w:rPr/>
        <w:t xml:space="preserve">учебными предметами; </w:t>
      </w:r>
    </w:p>
    <w:p>
      <w:pPr>
        <w:pStyle w:val="Normal"/>
        <w:numPr>
          <w:ilvl w:val="0"/>
          <w:numId w:val="252"/>
        </w:numPr>
        <w:ind w:left="821" w:right="267" w:firstLine="559"/>
        <w:rPr/>
      </w:pPr>
      <w:r>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pPr>
        <w:pStyle w:val="Normal"/>
        <w:numPr>
          <w:ilvl w:val="0"/>
          <w:numId w:val="252"/>
        </w:numPr>
        <w:ind w:left="821" w:right="267" w:firstLine="559"/>
        <w:rPr/>
      </w:pPr>
      <w:r>
        <w:rPr/>
        <w:t xml:space="preserve">в-третьих, на расширение и углубление познавательных интересов обучающихся; </w:t>
      </w:r>
    </w:p>
    <w:p>
      <w:pPr>
        <w:pStyle w:val="Normal"/>
        <w:numPr>
          <w:ilvl w:val="0"/>
          <w:numId w:val="252"/>
        </w:numPr>
        <w:ind w:left="821" w:right="267" w:firstLine="559"/>
        <w:rPr/>
      </w:pPr>
      <w:r>
        <w:rPr/>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pPr>
        <w:pStyle w:val="Normal"/>
        <w:numPr>
          <w:ilvl w:val="0"/>
          <w:numId w:val="252"/>
        </w:numPr>
        <w:ind w:left="821" w:right="267" w:firstLine="559"/>
        <w:rPr/>
      </w:pPr>
      <w:r>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pPr>
        <w:pStyle w:val="Normal"/>
        <w:ind w:left="821" w:right="283" w:firstLine="559"/>
        <w:rPr/>
      </w:pPr>
      <w:r>
        <w:rPr/>
        <w:t xml:space="preserve">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pPr>
        <w:pStyle w:val="Normal"/>
        <w:ind w:left="821" w:right="261" w:firstLine="559"/>
        <w:rPr/>
      </w:pPr>
      <w:r>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pPr>
        <w:pStyle w:val="Normal"/>
        <w:numPr>
          <w:ilvl w:val="0"/>
          <w:numId w:val="253"/>
        </w:numPr>
        <w:ind w:left="821" w:right="271" w:firstLine="559"/>
        <w:rPr/>
      </w:pPr>
      <w:r>
        <w:rPr/>
        <w:t xml:space="preserve">предметные знания, умения и способы деятельности являются содержательной основой становления УУД; </w:t>
      </w:r>
    </w:p>
    <w:p>
      <w:pPr>
        <w:pStyle w:val="Normal"/>
        <w:numPr>
          <w:ilvl w:val="0"/>
          <w:numId w:val="253"/>
        </w:numPr>
        <w:ind w:left="821" w:right="271" w:firstLine="559"/>
        <w:rPr/>
      </w:pPr>
      <w:r>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pPr>
        <w:pStyle w:val="Normal"/>
        <w:numPr>
          <w:ilvl w:val="0"/>
          <w:numId w:val="253"/>
        </w:numPr>
        <w:ind w:left="821" w:right="271" w:firstLine="559"/>
        <w:rPr/>
      </w:pPr>
      <w:r>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pPr>
        <w:pStyle w:val="Normal"/>
        <w:numPr>
          <w:ilvl w:val="0"/>
          <w:numId w:val="253"/>
        </w:numPr>
        <w:ind w:left="821" w:right="271" w:firstLine="559"/>
        <w:rPr/>
      </w:pPr>
      <w:r>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pPr>
        <w:pStyle w:val="Normal"/>
        <w:ind w:left="821" w:right="276" w:firstLine="634"/>
        <w:rPr/>
      </w:pPr>
      <w:r>
        <w:rPr/>
        <w:t xml:space="preserve">ФГОС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 </w:t>
      </w:r>
    </w:p>
    <w:p>
      <w:pPr>
        <w:pStyle w:val="Normal"/>
        <w:spacing w:lineRule="auto" w:line="259" w:before="0" w:after="27"/>
        <w:ind w:left="0" w:hanging="0"/>
        <w:jc w:val="left"/>
        <w:rPr/>
      </w:pPr>
      <w:r>
        <w:rPr/>
        <w:t xml:space="preserve"> </w:t>
      </w:r>
    </w:p>
    <w:p>
      <w:pPr>
        <w:pStyle w:val="Normal"/>
        <w:spacing w:lineRule="auto" w:line="266" w:before="0" w:after="5"/>
        <w:ind w:left="2474" w:hanging="10"/>
        <w:jc w:val="left"/>
        <w:rPr/>
      </w:pPr>
      <w:r>
        <w:rPr/>
        <w:t>2.2.2.</w:t>
      </w:r>
      <w:r>
        <w:rPr>
          <w:rFonts w:eastAsia="Arial" w:cs="Arial" w:ascii="Arial" w:hAnsi="Arial"/>
        </w:rPr>
        <w:t xml:space="preserve"> </w:t>
      </w:r>
      <w:r>
        <w:rPr>
          <w:u w:val="single" w:color="000000"/>
        </w:rPr>
        <w:t>Характеристика универсальных учебных действий</w:t>
      </w:r>
      <w:r>
        <w:rPr/>
        <w:t xml:space="preserve"> </w:t>
      </w:r>
    </w:p>
    <w:p>
      <w:pPr>
        <w:pStyle w:val="Normal"/>
        <w:spacing w:lineRule="auto" w:line="259" w:before="0" w:after="186"/>
        <w:ind w:left="0" w:hanging="0"/>
        <w:jc w:val="left"/>
        <w:rPr/>
      </w:pPr>
      <w:r>
        <w:rPr>
          <w:sz w:val="16"/>
        </w:rPr>
        <w:t xml:space="preserve"> </w:t>
      </w:r>
    </w:p>
    <w:p>
      <w:pPr>
        <w:pStyle w:val="Normal"/>
        <w:ind w:left="821" w:right="174" w:firstLine="559"/>
        <w:rPr/>
      </w:pPr>
      <w:r>
        <w:rPr>
          <w:b/>
        </w:rPr>
        <w:t xml:space="preserve">Познавательные </w:t>
      </w:r>
      <w:r>
        <w:rPr/>
        <w:t xml:space="preserve">универсальные учебные действия представляют совокупность операций, участвующих в учебно-познавательной деятельности. К ним относятся: </w:t>
      </w:r>
    </w:p>
    <w:p>
      <w:pPr>
        <w:pStyle w:val="Normal"/>
        <w:numPr>
          <w:ilvl w:val="0"/>
          <w:numId w:val="254"/>
        </w:numPr>
        <w:ind w:left="821" w:right="269" w:firstLine="559"/>
        <w:rPr/>
      </w:pPr>
      <w:r>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pPr>
        <w:pStyle w:val="Normal"/>
        <w:numPr>
          <w:ilvl w:val="0"/>
          <w:numId w:val="254"/>
        </w:numPr>
        <w:spacing w:before="0" w:after="13"/>
        <w:ind w:left="821" w:right="269" w:firstLine="559"/>
        <w:rPr/>
      </w:pPr>
      <w:r>
        <w:rPr/>
        <w:t xml:space="preserve">логические операции (сравнение, анализ, обобщение, классификация, </w:t>
      </w:r>
    </w:p>
    <w:p>
      <w:pPr>
        <w:pStyle w:val="Normal"/>
        <w:ind w:left="821" w:right="174" w:hanging="0"/>
        <w:rPr/>
      </w:pPr>
      <w:r>
        <w:rPr/>
        <w:t xml:space="preserve">сериация); </w:t>
      </w:r>
    </w:p>
    <w:p>
      <w:pPr>
        <w:pStyle w:val="Normal"/>
        <w:numPr>
          <w:ilvl w:val="0"/>
          <w:numId w:val="254"/>
        </w:numPr>
        <w:ind w:left="821" w:right="269" w:firstLine="559"/>
        <w:rPr/>
      </w:pPr>
      <w:r>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pPr>
        <w:pStyle w:val="Normal"/>
        <w:ind w:left="821" w:right="174" w:firstLine="559"/>
        <w:rPr/>
      </w:pPr>
      <w:r>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pPr>
        <w:pStyle w:val="Normal"/>
        <w:spacing w:lineRule="auto" w:line="259" w:before="0" w:after="22"/>
        <w:ind w:left="0" w:hanging="0"/>
        <w:jc w:val="left"/>
        <w:rPr/>
      </w:pPr>
      <w:r>
        <w:rPr/>
        <w:t xml:space="preserve"> </w:t>
      </w:r>
    </w:p>
    <w:p>
      <w:pPr>
        <w:pStyle w:val="Normal"/>
        <w:ind w:left="821" w:right="259" w:firstLine="559"/>
        <w:rPr/>
      </w:pPr>
      <w:r>
        <w:rPr>
          <w:b/>
        </w:rPr>
        <w:t xml:space="preserve">Коммуникативные </w:t>
      </w:r>
      <w:r>
        <w:rPr/>
        <w:t xml:space="preserve">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pPr>
        <w:pStyle w:val="Normal"/>
        <w:numPr>
          <w:ilvl w:val="0"/>
          <w:numId w:val="255"/>
        </w:numPr>
        <w:spacing w:before="0" w:after="13"/>
        <w:ind w:left="821" w:right="266" w:firstLine="559"/>
        <w:rPr/>
      </w:pPr>
      <w:r>
        <w:rPr/>
        <w:t xml:space="preserve">смысловое </w:t>
        <w:tab/>
        <w:t xml:space="preserve">чтение </w:t>
        <w:tab/>
        <w:t xml:space="preserve">текстов </w:t>
        <w:tab/>
        <w:t xml:space="preserve">разных </w:t>
        <w:tab/>
        <w:t xml:space="preserve">жанров, </w:t>
        <w:tab/>
        <w:t xml:space="preserve">типов, </w:t>
        <w:tab/>
        <w:t xml:space="preserve">назначений; </w:t>
      </w:r>
    </w:p>
    <w:p>
      <w:pPr>
        <w:pStyle w:val="Normal"/>
        <w:ind w:left="821" w:right="174" w:hanging="0"/>
        <w:rPr/>
      </w:pPr>
      <w:r>
        <w:rPr/>
        <w:t xml:space="preserve">аналитическую текстовую деятельность с ними; </w:t>
      </w:r>
    </w:p>
    <w:p>
      <w:pPr>
        <w:pStyle w:val="Normal"/>
        <w:numPr>
          <w:ilvl w:val="0"/>
          <w:numId w:val="255"/>
        </w:numPr>
        <w:ind w:left="821" w:right="266" w:firstLine="559"/>
        <w:rPr/>
      </w:pPr>
      <w:r>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pPr>
        <w:pStyle w:val="Normal"/>
        <w:numPr>
          <w:ilvl w:val="0"/>
          <w:numId w:val="255"/>
        </w:numPr>
        <w:ind w:left="821" w:right="266" w:firstLine="559"/>
        <w:rPr/>
      </w:pPr>
      <w:r>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pPr>
        <w:pStyle w:val="Normal"/>
        <w:numPr>
          <w:ilvl w:val="0"/>
          <w:numId w:val="255"/>
        </w:numPr>
        <w:ind w:left="821" w:right="266" w:firstLine="559"/>
        <w:rPr/>
      </w:pPr>
      <w:r>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pPr>
        <w:pStyle w:val="Normal"/>
        <w:spacing w:lineRule="auto" w:line="259" w:before="0" w:after="0"/>
        <w:ind w:left="0" w:hanging="0"/>
        <w:jc w:val="left"/>
        <w:rPr/>
      </w:pPr>
      <w:r>
        <w:rPr>
          <w:sz w:val="30"/>
        </w:rPr>
        <w:t xml:space="preserve"> </w:t>
      </w:r>
    </w:p>
    <w:p>
      <w:pPr>
        <w:pStyle w:val="Normal"/>
        <w:ind w:left="821" w:right="260" w:firstLine="559"/>
        <w:rPr/>
      </w:pPr>
      <w:r>
        <w:rPr>
          <w:b/>
        </w:rPr>
        <w:t xml:space="preserve">Регулятивные </w:t>
      </w:r>
      <w:r>
        <w:rPr/>
        <w:t xml:space="preserve">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pPr>
        <w:pStyle w:val="Normal"/>
        <w:numPr>
          <w:ilvl w:val="0"/>
          <w:numId w:val="256"/>
        </w:numPr>
        <w:ind w:left="1391" w:right="174" w:firstLine="559"/>
        <w:rPr/>
      </w:pPr>
      <w:r>
        <w:rPr/>
        <w:t xml:space="preserve">принимать и удерживать учебную задачу; </w:t>
      </w:r>
    </w:p>
    <w:p>
      <w:pPr>
        <w:pStyle w:val="Normal"/>
        <w:numPr>
          <w:ilvl w:val="0"/>
          <w:numId w:val="256"/>
        </w:numPr>
        <w:ind w:left="1391" w:right="174" w:firstLine="559"/>
        <w:rPr/>
      </w:pPr>
      <w:r>
        <w:rPr/>
        <w:t xml:space="preserve">планировать её решение; </w:t>
      </w:r>
    </w:p>
    <w:p>
      <w:pPr>
        <w:pStyle w:val="Normal"/>
        <w:numPr>
          <w:ilvl w:val="0"/>
          <w:numId w:val="256"/>
        </w:numPr>
        <w:ind w:left="1391" w:right="174" w:firstLine="559"/>
        <w:rPr/>
      </w:pPr>
      <w:r>
        <w:rPr/>
        <w:t xml:space="preserve">контролировать полученный результат деятельности; </w:t>
      </w:r>
    </w:p>
    <w:p>
      <w:pPr>
        <w:pStyle w:val="Normal"/>
        <w:numPr>
          <w:ilvl w:val="0"/>
          <w:numId w:val="256"/>
        </w:numPr>
        <w:ind w:left="1391" w:right="174" w:firstLine="559"/>
        <w:rPr/>
      </w:pPr>
      <w:r>
        <w:rPr/>
        <w:t xml:space="preserve">контролировать процесс деятельности, его соответствие выбранному </w:t>
      </w:r>
    </w:p>
    <w:p>
      <w:pPr>
        <w:pStyle w:val="Normal"/>
        <w:ind w:left="821" w:right="174" w:hanging="0"/>
        <w:rPr/>
      </w:pPr>
      <w:r>
        <w:rPr/>
        <w:t xml:space="preserve">способу; </w:t>
      </w:r>
    </w:p>
    <w:p>
      <w:pPr>
        <w:pStyle w:val="Normal"/>
        <w:numPr>
          <w:ilvl w:val="0"/>
          <w:numId w:val="256"/>
        </w:numPr>
        <w:ind w:left="1391" w:right="174" w:firstLine="559"/>
        <w:rPr/>
      </w:pPr>
      <w:r>
        <w:rPr/>
        <w:t xml:space="preserve">предвидеть (прогнозировать) трудности и ошибки при решении данной учебной задачи; </w:t>
      </w:r>
    </w:p>
    <w:p>
      <w:pPr>
        <w:pStyle w:val="Normal"/>
        <w:numPr>
          <w:ilvl w:val="0"/>
          <w:numId w:val="256"/>
        </w:numPr>
        <w:ind w:left="1391" w:right="174" w:firstLine="559"/>
        <w:rPr/>
      </w:pPr>
      <w:r>
        <w:rPr/>
        <w:t xml:space="preserve">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pPr>
        <w:pStyle w:val="Normal"/>
        <w:ind w:left="821" w:right="174" w:firstLine="559"/>
        <w:rPr/>
      </w:pPr>
      <w:r>
        <w:rPr/>
        <w:t xml:space="preserve">Способность к результативной совместной деятельности строится на двух феноменах, участие которых обеспечивает её успешность: </w:t>
      </w:r>
    </w:p>
    <w:p>
      <w:pPr>
        <w:pStyle w:val="Normal"/>
        <w:numPr>
          <w:ilvl w:val="0"/>
          <w:numId w:val="257"/>
        </w:numPr>
        <w:ind w:left="1106" w:right="230" w:firstLine="559"/>
        <w:rPr/>
      </w:pPr>
      <w:r>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pPr>
        <w:pStyle w:val="Normal"/>
        <w:numPr>
          <w:ilvl w:val="0"/>
          <w:numId w:val="257"/>
        </w:numPr>
        <w:ind w:left="1106" w:right="230" w:firstLine="559"/>
        <w:rPr/>
      </w:pPr>
      <w:r>
        <w:rPr/>
        <w:t xml:space="preserve">волевые регулятивные умения (подчиняться, уступать, объективно оценивать </w:t>
      </w:r>
    </w:p>
    <w:p>
      <w:pPr>
        <w:pStyle w:val="Normal"/>
        <w:ind w:left="821" w:right="174" w:hanging="0"/>
        <w:rPr/>
      </w:pPr>
      <w:r>
        <w:rPr/>
        <w:t xml:space="preserve">вклад свой и других в результат общего труда и др.). </w:t>
      </w:r>
    </w:p>
    <w:p>
      <w:pPr>
        <w:pStyle w:val="Normal"/>
        <w:spacing w:lineRule="auto" w:line="259" w:before="0" w:after="0"/>
        <w:ind w:left="0" w:hanging="0"/>
        <w:jc w:val="left"/>
        <w:rPr/>
      </w:pPr>
      <w:r>
        <w:rPr>
          <w:sz w:val="26"/>
        </w:rPr>
        <w:t xml:space="preserve"> </w:t>
      </w:r>
    </w:p>
    <w:p>
      <w:pPr>
        <w:pStyle w:val="Normal"/>
        <w:spacing w:lineRule="auto" w:line="259" w:before="0" w:after="231"/>
        <w:ind w:left="0" w:hanging="0"/>
        <w:jc w:val="left"/>
        <w:rPr/>
      </w:pPr>
      <w:r>
        <w:rPr>
          <w:sz w:val="26"/>
        </w:rPr>
        <w:t xml:space="preserve"> </w:t>
      </w:r>
    </w:p>
    <w:p>
      <w:pPr>
        <w:pStyle w:val="Normal"/>
        <w:spacing w:lineRule="auto" w:line="266" w:before="0" w:after="5"/>
        <w:ind w:left="2075" w:hanging="115"/>
        <w:jc w:val="left"/>
        <w:rPr/>
      </w:pPr>
      <w:r>
        <w:rPr/>
        <w:t>2.2.3.</w:t>
      </w:r>
      <w:r>
        <w:rPr>
          <w:rFonts w:eastAsia="Arial" w:cs="Arial" w:ascii="Arial" w:hAnsi="Arial"/>
        </w:rPr>
        <w:t xml:space="preserve"> </w:t>
      </w:r>
      <w:r>
        <w:rPr>
          <w:u w:val="single" w:color="000000"/>
        </w:rPr>
        <w:t>Интеграция предметных и метапредметных требований как</w:t>
      </w:r>
      <w:r>
        <w:rPr/>
        <w:t xml:space="preserve"> </w:t>
      </w:r>
      <w:r>
        <w:rPr>
          <w:u w:val="single" w:color="000000"/>
        </w:rPr>
        <w:t xml:space="preserve"> механизм конструирования современного процесса образования</w:t>
      </w:r>
      <w:r>
        <w:rPr/>
        <w:t xml:space="preserve"> </w:t>
      </w:r>
    </w:p>
    <w:p>
      <w:pPr>
        <w:pStyle w:val="Normal"/>
        <w:spacing w:lineRule="auto" w:line="259" w:before="0" w:after="145"/>
        <w:ind w:left="0" w:hanging="0"/>
        <w:jc w:val="left"/>
        <w:rPr/>
      </w:pPr>
      <w:r>
        <w:rPr>
          <w:sz w:val="21"/>
        </w:rPr>
        <w:t xml:space="preserve"> </w:t>
      </w:r>
    </w:p>
    <w:p>
      <w:pPr>
        <w:pStyle w:val="Normal"/>
        <w:ind w:left="821" w:right="260" w:firstLine="559"/>
        <w:rPr/>
      </w:pPr>
      <w:r>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 </w:t>
      </w:r>
    </w:p>
    <w:p>
      <w:pPr>
        <w:pStyle w:val="Normal"/>
        <w:numPr>
          <w:ilvl w:val="0"/>
          <w:numId w:val="258"/>
        </w:numPr>
        <w:ind w:left="821" w:right="259" w:firstLine="559"/>
        <w:rPr/>
      </w:pPr>
      <w:r>
        <w:rPr/>
        <w:t xml:space="preserve">Педагогический работник проводит анализ содержания учебного предмета с </w:t>
      </w:r>
    </w:p>
    <w:p>
      <w:pPr>
        <w:pStyle w:val="Normal"/>
        <w:ind w:left="821" w:right="260" w:hanging="0"/>
        <w:rPr/>
      </w:pPr>
      <w:r>
        <w:rPr/>
        <w:t xml:space="preserve">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pPr>
        <w:pStyle w:val="Normal"/>
        <w:ind w:left="821" w:right="260" w:firstLine="559"/>
        <w:rPr/>
      </w:pPr>
      <w:r>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rPr>
        <w:t xml:space="preserve">первом </w:t>
      </w:r>
      <w:r>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rPr>
        <w:t xml:space="preserve">втором </w:t>
      </w:r>
      <w:r>
        <w:rP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rPr/>
        <w:t xml:space="preserve">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pPr>
        <w:pStyle w:val="Normal"/>
        <w:numPr>
          <w:ilvl w:val="0"/>
          <w:numId w:val="258"/>
        </w:numPr>
        <w:ind w:left="821" w:right="259" w:firstLine="559"/>
        <w:rPr/>
      </w:pPr>
      <w:r>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pPr>
        <w:pStyle w:val="Normal"/>
        <w:ind w:left="821" w:right="260" w:firstLine="559"/>
        <w:rPr/>
      </w:pPr>
      <w:r>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pPr>
        <w:pStyle w:val="Normal"/>
        <w:numPr>
          <w:ilvl w:val="0"/>
          <w:numId w:val="258"/>
        </w:numPr>
        <w:spacing w:before="0" w:after="33"/>
        <w:ind w:left="821" w:right="259" w:firstLine="559"/>
        <w:rPr/>
      </w:pPr>
      <w:r>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pPr>
        <w:pStyle w:val="Normal"/>
        <w:ind w:left="821" w:right="262" w:firstLine="559"/>
        <w:rPr/>
      </w:pPr>
      <w:r>
        <w:rPr/>
        <w:t xml:space="preserve">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pPr>
        <w:pStyle w:val="Normal"/>
        <w:ind w:left="821" w:right="259" w:firstLine="559"/>
        <w:rPr/>
      </w:pPr>
      <w:r>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pPr>
        <w:pStyle w:val="Normal"/>
        <w:ind w:left="821" w:right="260" w:firstLine="559"/>
        <w:rPr/>
      </w:pPr>
      <w:r>
        <w:rPr/>
        <w:t xml:space="preserve">Например, </w:t>
      </w:r>
      <w:r>
        <w:rPr>
          <w:i/>
        </w:rPr>
        <w:t xml:space="preserve">сравнение </w:t>
      </w:r>
      <w:r>
        <w:rP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w:t>
      </w:r>
      <w:r>
        <w:rPr>
          <w:rFonts w:eastAsia="Arial" w:cs="Arial" w:ascii="Arial" w:hAnsi="Arial"/>
        </w:rPr>
        <w:t xml:space="preserve"> </w:t>
      </w:r>
      <w:r>
        <w:rPr/>
        <w:t xml:space="preserve">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pPr>
        <w:pStyle w:val="Normal"/>
        <w:ind w:left="821" w:right="259" w:firstLine="559"/>
        <w:rPr/>
      </w:pPr>
      <w:r>
        <w:rPr>
          <w:i/>
        </w:rPr>
        <w:t xml:space="preserve">Классификация </w:t>
      </w:r>
      <w:r>
        <w:rPr/>
        <w:t xml:space="preserve">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pPr>
        <w:pStyle w:val="Normal"/>
        <w:spacing w:before="0" w:after="13"/>
        <w:ind w:left="508" w:right="265" w:hanging="10"/>
        <w:jc w:val="right"/>
        <w:rPr/>
      </w:pPr>
      <w:r>
        <w:rPr>
          <w:i/>
        </w:rPr>
        <w:t xml:space="preserve">Обобщение </w:t>
      </w:r>
      <w:r>
        <w:rPr/>
        <w:t xml:space="preserve">как универсальное учебное действие включает следующие операции: </w:t>
      </w:r>
    </w:p>
    <w:p>
      <w:pPr>
        <w:pStyle w:val="Normal"/>
        <w:ind w:left="821" w:right="260" w:hanging="0"/>
        <w:rPr/>
      </w:pPr>
      <w:r>
        <w:rPr/>
        <w:t xml:space="preserve">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pPr>
        <w:pStyle w:val="Normal"/>
        <w:spacing w:before="0" w:after="13"/>
        <w:ind w:left="508" w:right="350" w:hanging="10"/>
        <w:jc w:val="right"/>
        <w:rPr/>
      </w:pPr>
      <w:r>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pPr>
        <w:pStyle w:val="Normal"/>
        <w:spacing w:lineRule="auto" w:line="259" w:before="0" w:after="2"/>
        <w:ind w:left="0" w:hanging="0"/>
        <w:jc w:val="left"/>
        <w:rPr/>
      </w:pPr>
      <w:r>
        <w:rPr>
          <w:sz w:val="25"/>
        </w:rPr>
        <w:t xml:space="preserve"> </w:t>
      </w:r>
    </w:p>
    <w:p>
      <w:pPr>
        <w:pStyle w:val="Normal"/>
        <w:spacing w:lineRule="auto" w:line="266" w:before="0" w:after="5"/>
        <w:ind w:left="1717" w:hanging="10"/>
        <w:jc w:val="left"/>
        <w:rPr/>
      </w:pPr>
      <w:r>
        <w:rPr/>
        <w:t>2.2.4.</w:t>
      </w:r>
      <w:r>
        <w:rPr>
          <w:rFonts w:eastAsia="Arial" w:cs="Arial" w:ascii="Arial" w:hAnsi="Arial"/>
        </w:rPr>
        <w:t xml:space="preserve"> </w:t>
      </w:r>
      <w:r>
        <w:rPr>
          <w:u w:val="single" w:color="000000"/>
        </w:rPr>
        <w:t>Место универсальных учебных действий в рабочих программах</w:t>
      </w:r>
      <w:r>
        <w:rPr/>
        <w:t xml:space="preserve"> </w:t>
      </w:r>
    </w:p>
    <w:p>
      <w:pPr>
        <w:pStyle w:val="Normal"/>
        <w:spacing w:lineRule="auto" w:line="259" w:before="0" w:after="145"/>
        <w:ind w:left="0" w:hanging="0"/>
        <w:jc w:val="left"/>
        <w:rPr/>
      </w:pPr>
      <w:r>
        <w:rPr>
          <w:sz w:val="21"/>
        </w:rPr>
        <w:t xml:space="preserve"> </w:t>
      </w:r>
    </w:p>
    <w:p>
      <w:pPr>
        <w:pStyle w:val="Normal"/>
        <w:ind w:left="821" w:right="259" w:firstLine="559"/>
        <w:rPr/>
      </w:pPr>
      <w:r>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rPr/>
        <w:t xml:space="preserve">, а не </w:t>
      </w:r>
      <w:r>
        <w:rPr>
          <w:i/>
        </w:rPr>
        <w:t xml:space="preserve">процесс </w:t>
      </w:r>
      <w:r>
        <w:rPr/>
        <w:t xml:space="preserve">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pPr>
        <w:pStyle w:val="Normal"/>
        <w:ind w:left="821" w:right="266" w:firstLine="559"/>
        <w:rPr/>
      </w:pPr>
      <w:r>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pPr>
        <w:pStyle w:val="Normal"/>
        <w:ind w:left="821" w:right="263" w:firstLine="559"/>
        <w:rPr/>
      </w:pPr>
      <w:r>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pPr>
        <w:pStyle w:val="Normal"/>
        <w:ind w:left="821" w:right="174" w:firstLine="559"/>
        <w:rPr/>
      </w:pPr>
      <w:r>
        <w:rPr/>
        <w:t xml:space="preserve">Это положение не реализовано в содержании предметов, построенных как модульные курсы (например, ОРКСЭ, искусство, физическая культура). </w:t>
      </w:r>
    </w:p>
    <w:p>
      <w:pPr>
        <w:pStyle w:val="Normal"/>
        <w:ind w:left="821" w:right="260" w:firstLine="559"/>
        <w:rPr/>
      </w:pPr>
      <w:r>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w:t>
      </w:r>
    </w:p>
    <w:p>
      <w:pPr>
        <w:pStyle w:val="Normal"/>
        <w:spacing w:lineRule="auto" w:line="259" w:before="0" w:after="0"/>
        <w:ind w:left="821" w:hanging="0"/>
        <w:jc w:val="left"/>
        <w:rPr/>
      </w:pPr>
      <w:r>
        <w:rPr/>
        <w:t xml:space="preserve"> </w:t>
      </w:r>
    </w:p>
    <w:p>
      <w:pPr>
        <w:pStyle w:val="Normal"/>
        <w:spacing w:lineRule="auto" w:line="259" w:before="0" w:after="0"/>
        <w:ind w:left="821" w:hanging="0"/>
        <w:jc w:val="left"/>
        <w:rPr/>
      </w:pPr>
      <w:r>
        <w:rPr/>
        <w:t xml:space="preserve"> </w:t>
      </w:r>
    </w:p>
    <w:p>
      <w:pPr>
        <w:pStyle w:val="Normal"/>
        <w:spacing w:lineRule="auto" w:line="259" w:before="0" w:after="0"/>
        <w:ind w:left="0" w:hanging="0"/>
        <w:jc w:val="left"/>
        <w:rPr/>
      </w:pPr>
      <w:r>
        <w:rPr>
          <w:sz w:val="22"/>
        </w:rPr>
        <w:t xml:space="preserve"> </w:t>
      </w:r>
    </w:p>
    <w:p>
      <w:pPr>
        <w:pStyle w:val="Normal"/>
        <w:spacing w:lineRule="auto" w:line="264" w:before="0" w:after="74"/>
        <w:ind w:left="1194" w:right="383" w:hanging="10"/>
        <w:jc w:val="center"/>
        <w:rPr/>
      </w:pPr>
      <w:r>
        <w:rPr>
          <w:b/>
        </w:rPr>
        <w:t>2.3.</w:t>
      </w:r>
      <w:r>
        <w:rPr>
          <w:rFonts w:eastAsia="Arial" w:cs="Arial" w:ascii="Arial" w:hAnsi="Arial"/>
          <w:b/>
        </w:rPr>
        <w:t xml:space="preserve"> </w:t>
      </w:r>
      <w:r>
        <w:rPr>
          <w:b/>
        </w:rPr>
        <w:t xml:space="preserve">Рабочая программа воспитания </w:t>
      </w:r>
    </w:p>
    <w:p>
      <w:pPr>
        <w:pStyle w:val="Normal"/>
        <w:spacing w:before="0" w:after="44"/>
        <w:ind w:left="821" w:right="271" w:firstLine="559"/>
        <w:rPr/>
      </w:pPr>
      <w:r>
        <w:rPr>
          <w:i/>
        </w:rPr>
        <w:t xml:space="preserve">Рабочая программа воспитания направлена </w:t>
      </w:r>
      <w:r>
        <w:rPr/>
        <w:t xml:space="preserve">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w:t>
      </w:r>
    </w:p>
    <w:p>
      <w:pPr>
        <w:pStyle w:val="Normal"/>
        <w:spacing w:lineRule="auto" w:line="264" w:before="0" w:after="64"/>
        <w:ind w:left="1386" w:hanging="10"/>
        <w:jc w:val="left"/>
        <w:rPr/>
      </w:pPr>
      <w:r>
        <w:rPr>
          <w:i/>
        </w:rPr>
        <w:t xml:space="preserve">Рабочая программа воспитания включает в себя: </w:t>
      </w:r>
    </w:p>
    <w:p>
      <w:pPr>
        <w:pStyle w:val="Normal"/>
        <w:numPr>
          <w:ilvl w:val="0"/>
          <w:numId w:val="259"/>
        </w:numPr>
        <w:spacing w:before="0" w:after="53"/>
        <w:ind w:left="1106" w:right="174" w:firstLine="559"/>
        <w:rPr/>
      </w:pPr>
      <w:r>
        <w:rPr/>
        <w:t xml:space="preserve">Описание особенностей воспитательного процесса; </w:t>
      </w:r>
    </w:p>
    <w:p>
      <w:pPr>
        <w:pStyle w:val="Normal"/>
        <w:numPr>
          <w:ilvl w:val="0"/>
          <w:numId w:val="259"/>
        </w:numPr>
        <w:spacing w:before="0" w:after="56"/>
        <w:ind w:left="1106" w:right="174" w:firstLine="559"/>
        <w:rPr/>
      </w:pPr>
      <w:r>
        <w:rPr/>
        <w:t xml:space="preserve">Цель и задачи воспитания обучающихся; </w:t>
      </w:r>
    </w:p>
    <w:p>
      <w:pPr>
        <w:pStyle w:val="Normal"/>
        <w:numPr>
          <w:ilvl w:val="0"/>
          <w:numId w:val="259"/>
        </w:numPr>
        <w:spacing w:before="0" w:after="45"/>
        <w:ind w:left="1106" w:right="174" w:firstLine="559"/>
        <w:rPr/>
      </w:pPr>
      <w:r>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 </w:t>
      </w:r>
    </w:p>
    <w:p>
      <w:pPr>
        <w:pStyle w:val="Normal"/>
        <w:numPr>
          <w:ilvl w:val="1"/>
          <w:numId w:val="259"/>
        </w:numPr>
        <w:spacing w:before="0" w:after="51"/>
        <w:ind w:left="1932" w:right="174" w:hanging="541"/>
        <w:rPr/>
      </w:pPr>
      <w:r>
        <w:rPr/>
        <w:t xml:space="preserve">Модуль «Ключевые общешкольные дела» </w:t>
      </w:r>
    </w:p>
    <w:p>
      <w:pPr>
        <w:pStyle w:val="Normal"/>
        <w:numPr>
          <w:ilvl w:val="1"/>
          <w:numId w:val="259"/>
        </w:numPr>
        <w:spacing w:before="0" w:after="52"/>
        <w:ind w:left="1932" w:right="174" w:hanging="541"/>
        <w:rPr/>
      </w:pPr>
      <w:r>
        <w:rPr/>
        <w:t xml:space="preserve">Модуль «Классное руководство» </w:t>
      </w:r>
    </w:p>
    <w:p>
      <w:pPr>
        <w:pStyle w:val="Normal"/>
        <w:numPr>
          <w:ilvl w:val="1"/>
          <w:numId w:val="259"/>
        </w:numPr>
        <w:spacing w:before="0" w:after="57"/>
        <w:ind w:left="1932" w:right="174" w:hanging="541"/>
        <w:rPr/>
      </w:pPr>
      <w:r>
        <w:rPr/>
        <w:t xml:space="preserve">Модуль «Курсы внеурочной деятельности» </w:t>
      </w:r>
    </w:p>
    <w:p>
      <w:pPr>
        <w:pStyle w:val="Normal"/>
        <w:numPr>
          <w:ilvl w:val="1"/>
          <w:numId w:val="259"/>
        </w:numPr>
        <w:spacing w:before="0" w:after="50"/>
        <w:ind w:left="1932" w:right="174" w:hanging="541"/>
        <w:rPr/>
      </w:pPr>
      <w:r>
        <w:rPr/>
        <w:t xml:space="preserve">Модуль «Школьный урок» </w:t>
      </w:r>
    </w:p>
    <w:p>
      <w:pPr>
        <w:pStyle w:val="Normal"/>
        <w:numPr>
          <w:ilvl w:val="1"/>
          <w:numId w:val="259"/>
        </w:numPr>
        <w:spacing w:before="0" w:after="52"/>
        <w:ind w:left="1932" w:right="174" w:hanging="541"/>
        <w:rPr/>
      </w:pPr>
      <w:r>
        <w:rPr/>
        <w:t xml:space="preserve">Модуль «Самоуправление» </w:t>
      </w:r>
    </w:p>
    <w:p>
      <w:pPr>
        <w:pStyle w:val="Normal"/>
        <w:numPr>
          <w:ilvl w:val="1"/>
          <w:numId w:val="259"/>
        </w:numPr>
        <w:spacing w:before="0" w:after="51"/>
        <w:ind w:left="1932" w:right="174" w:hanging="541"/>
        <w:rPr/>
      </w:pPr>
      <w:r>
        <w:rPr/>
        <w:t xml:space="preserve">Модуль «Экскурсии, экспедиции, походы» </w:t>
      </w:r>
    </w:p>
    <w:p>
      <w:pPr>
        <w:pStyle w:val="Normal"/>
        <w:numPr>
          <w:ilvl w:val="1"/>
          <w:numId w:val="259"/>
        </w:numPr>
        <w:spacing w:before="0" w:after="50"/>
        <w:ind w:left="1932" w:right="174" w:hanging="541"/>
        <w:rPr/>
      </w:pPr>
      <w:r>
        <w:rPr/>
        <w:t xml:space="preserve">Модуль «Профориентация» </w:t>
      </w:r>
    </w:p>
    <w:p>
      <w:pPr>
        <w:pStyle w:val="Normal"/>
        <w:numPr>
          <w:ilvl w:val="1"/>
          <w:numId w:val="259"/>
        </w:numPr>
        <w:spacing w:before="0" w:after="52"/>
        <w:ind w:left="1932" w:right="174" w:hanging="541"/>
        <w:rPr/>
      </w:pPr>
      <w:r>
        <w:rPr/>
        <w:t xml:space="preserve">Модуль «Школьные медиа» </w:t>
      </w:r>
    </w:p>
    <w:p>
      <w:pPr>
        <w:pStyle w:val="Normal"/>
        <w:numPr>
          <w:ilvl w:val="1"/>
          <w:numId w:val="259"/>
        </w:numPr>
        <w:ind w:left="1932" w:right="174" w:hanging="541"/>
        <w:rPr/>
      </w:pPr>
      <w:r>
        <w:rPr/>
        <w:t xml:space="preserve">Модуль «Организация предметно-эстетической среды» </w:t>
      </w:r>
    </w:p>
    <w:p>
      <w:pPr>
        <w:pStyle w:val="Normal"/>
        <w:numPr>
          <w:ilvl w:val="1"/>
          <w:numId w:val="259"/>
        </w:numPr>
        <w:spacing w:before="0" w:after="55"/>
        <w:ind w:left="1932" w:right="174" w:hanging="541"/>
        <w:rPr/>
      </w:pPr>
      <w:r>
        <w:rPr/>
        <w:t xml:space="preserve">Модуль «Работа с родителями» </w:t>
      </w:r>
    </w:p>
    <w:p>
      <w:pPr>
        <w:pStyle w:val="Normal"/>
        <w:numPr>
          <w:ilvl w:val="0"/>
          <w:numId w:val="259"/>
        </w:numPr>
        <w:spacing w:before="0" w:after="44"/>
        <w:ind w:left="1106" w:right="174" w:firstLine="559"/>
        <w:rPr/>
      </w:pPr>
      <w:r>
        <w:rPr/>
        <w:t xml:space="preserve">Основные направления самоанализа воспитательной работы в организации, осуществляющей образовательную деятельность. </w:t>
      </w:r>
    </w:p>
    <w:p>
      <w:pPr>
        <w:pStyle w:val="Normal"/>
        <w:spacing w:lineRule="auto" w:line="319"/>
        <w:ind w:left="821" w:right="174" w:firstLine="559"/>
        <w:rPr/>
      </w:pPr>
      <w:r>
        <w:rPr/>
        <w:t xml:space="preserve">Рабочая программа воспитания реализуется в единстве урочной и внеурочной деятельности, совместно с семьей и другими институтами воспитания. </w:t>
      </w:r>
    </w:p>
    <w:p>
      <w:pPr>
        <w:pStyle w:val="Normal"/>
        <w:spacing w:before="0" w:after="46"/>
        <w:ind w:left="821" w:right="269" w:firstLine="559"/>
        <w:rPr/>
      </w:pPr>
      <w:r>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pPr>
        <w:pStyle w:val="Normal"/>
        <w:spacing w:before="0" w:after="48"/>
        <w:ind w:left="821" w:right="280" w:firstLine="559"/>
        <w:rPr/>
      </w:pPr>
      <w:r>
        <w:rPr/>
        <w:t xml:space="preserve">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 </w:t>
      </w:r>
    </w:p>
    <w:p>
      <w:pPr>
        <w:pStyle w:val="Normal"/>
        <w:spacing w:lineRule="auto" w:line="264" w:before="0" w:after="21"/>
        <w:ind w:left="1386" w:hanging="10"/>
        <w:jc w:val="left"/>
        <w:rPr/>
      </w:pPr>
      <w:r>
        <w:rPr>
          <w:i/>
        </w:rPr>
        <w:t xml:space="preserve">Рабочая программа воспитания является Приложением № 2 к ООП НОО. </w:t>
      </w:r>
    </w:p>
    <w:p>
      <w:pPr>
        <w:pStyle w:val="1"/>
        <w:ind w:left="831" w:right="139" w:hanging="10"/>
        <w:rPr/>
      </w:pPr>
      <w:r>
        <w:rPr/>
        <w:t xml:space="preserve">3. Организационный раздел </w:t>
      </w:r>
    </w:p>
    <w:p>
      <w:pPr>
        <w:pStyle w:val="Normal"/>
        <w:spacing w:lineRule="auto" w:line="259" w:before="0" w:after="0"/>
        <w:ind w:left="0" w:hanging="0"/>
        <w:jc w:val="left"/>
        <w:rPr/>
      </w:pPr>
      <w:r>
        <w:rPr>
          <w:b/>
          <w:sz w:val="28"/>
        </w:rPr>
        <w:t xml:space="preserve"> </w:t>
      </w:r>
    </w:p>
    <w:p>
      <w:pPr>
        <w:pStyle w:val="2"/>
        <w:ind w:left="2560" w:right="396" w:hanging="10"/>
        <w:rPr/>
      </w:pPr>
      <w:r>
        <w:rPr/>
        <w:t>3.1.</w:t>
      </w:r>
      <w:r>
        <w:rPr>
          <w:rFonts w:eastAsia="Arial" w:cs="Arial" w:ascii="Arial" w:hAnsi="Arial"/>
        </w:rPr>
        <w:t xml:space="preserve"> </w:t>
      </w:r>
      <w:r>
        <w:rPr/>
        <w:t xml:space="preserve">Учебный план начального общего образования </w:t>
      </w:r>
    </w:p>
    <w:p>
      <w:pPr>
        <w:pStyle w:val="Normal"/>
        <w:spacing w:lineRule="auto" w:line="259" w:before="0" w:after="25"/>
        <w:ind w:left="0" w:hanging="0"/>
        <w:jc w:val="left"/>
        <w:rPr/>
      </w:pPr>
      <w:r>
        <w:rPr>
          <w:b/>
          <w:sz w:val="23"/>
        </w:rPr>
        <w:t xml:space="preserve"> </w:t>
      </w:r>
    </w:p>
    <w:p>
      <w:pPr>
        <w:pStyle w:val="Normal"/>
        <w:spacing w:before="0" w:after="87"/>
        <w:ind w:left="821" w:right="268" w:firstLine="706"/>
        <w:rPr/>
      </w:pPr>
      <w:r>
        <w:rPr/>
        <w:t xml:space="preserve">Учебный план составлен в соответствии с требованиями ФГОС НОО и на основе примерного учебного плана образовательных организаций, реализующих образовательную программу начального общего образования. </w:t>
      </w:r>
    </w:p>
    <w:p>
      <w:pPr>
        <w:pStyle w:val="Normal"/>
        <w:spacing w:before="0" w:after="149"/>
        <w:ind w:left="821" w:right="273" w:firstLine="559"/>
        <w:rPr/>
      </w:pPr>
      <w:r>
        <w:rPr/>
        <w:t xml:space="preserve">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pPr>
        <w:pStyle w:val="Normal"/>
        <w:ind w:left="821" w:right="282" w:firstLine="559"/>
        <w:rPr/>
      </w:pPr>
      <w:r>
        <w:rP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pPr>
        <w:pStyle w:val="Normal"/>
        <w:ind w:left="821" w:right="263" w:firstLine="559"/>
        <w:rPr/>
      </w:pPr>
      <w:r>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pPr>
        <w:pStyle w:val="Normal"/>
        <w:ind w:left="821" w:right="267" w:firstLine="559"/>
        <w:rPr/>
      </w:pPr>
      <w:r>
        <w:rP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pPr>
        <w:pStyle w:val="Normal"/>
        <w:ind w:left="821" w:right="174" w:firstLine="559"/>
        <w:rPr/>
      </w:pPr>
      <w:r>
        <w:rPr/>
        <w:t xml:space="preserve">Учебный план состоит из двух частей — обязательной части и части, формируемой участниками образовательных отношений. </w:t>
      </w:r>
    </w:p>
    <w:p>
      <w:pPr>
        <w:pStyle w:val="Normal"/>
        <w:ind w:left="821" w:right="258" w:firstLine="559"/>
        <w:rPr/>
      </w:pPr>
      <w:r>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 </w:t>
      </w:r>
    </w:p>
    <w:p>
      <w:pPr>
        <w:pStyle w:val="Normal"/>
        <w:ind w:left="821" w:right="267" w:firstLine="559"/>
        <w:rPr/>
      </w:pPr>
      <w:r>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pPr>
        <w:pStyle w:val="Normal"/>
        <w:ind w:left="821" w:right="266" w:firstLine="559"/>
        <w:rPr/>
      </w:pPr>
      <w:r>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pPr>
        <w:pStyle w:val="Normal"/>
        <w:ind w:left="821" w:right="273" w:firstLine="559"/>
        <w:rPr/>
      </w:pPr>
      <w:r>
        <w:rPr/>
        <w:t xml:space="preserve"> </w:t>
      </w:r>
      <w:r>
        <w:rPr/>
        <w:t xml:space="preserve">МБОУ «Казанская СОШ»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 </w:t>
      </w:r>
    </w:p>
    <w:p>
      <w:pPr>
        <w:pStyle w:val="Normal"/>
        <w:ind w:left="821" w:right="275" w:firstLine="559"/>
        <w:rPr/>
      </w:pPr>
      <w:r>
        <w:rPr>
          <w:i/>
        </w:rPr>
        <w:t xml:space="preserve">Урочная деятельность </w:t>
      </w:r>
      <w:r>
        <w:rPr/>
        <w:t xml:space="preserve">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pPr>
        <w:pStyle w:val="Normal"/>
        <w:spacing w:before="0" w:after="13"/>
        <w:ind w:left="508" w:right="264" w:hanging="10"/>
        <w:jc w:val="right"/>
        <w:rPr/>
      </w:pPr>
      <w:r>
        <w:rPr/>
        <w:t xml:space="preserve">Часть учебного плана, формируемая участниками образовательных отношений, </w:t>
      </w:r>
    </w:p>
    <w:p>
      <w:pPr>
        <w:pStyle w:val="Normal"/>
        <w:ind w:left="821" w:right="259" w:hanging="0"/>
        <w:rPr/>
      </w:pPr>
      <w:r>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pPr>
        <w:pStyle w:val="Normal"/>
        <w:ind w:left="821" w:right="260" w:firstLine="559"/>
        <w:rPr/>
      </w:pPr>
      <w:r>
        <w:rPr>
          <w:i/>
        </w:rPr>
        <w:t xml:space="preserve">Внеурочная деятельность </w:t>
      </w:r>
      <w:r>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pPr>
        <w:pStyle w:val="Normal"/>
        <w:ind w:left="821" w:right="266" w:firstLine="559"/>
        <w:rPr/>
      </w:pPr>
      <w:r>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 </w:t>
      </w:r>
    </w:p>
    <w:p>
      <w:pPr>
        <w:pStyle w:val="Normal"/>
        <w:ind w:left="821" w:right="265" w:firstLine="559"/>
        <w:rPr/>
      </w:pPr>
      <w:r>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 </w:t>
      </w:r>
    </w:p>
    <w:p>
      <w:pPr>
        <w:pStyle w:val="Normal"/>
        <w:ind w:left="821" w:right="268" w:firstLine="559"/>
        <w:rPr/>
      </w:pPr>
      <w:r>
        <w:rP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pPr>
        <w:pStyle w:val="Normal"/>
        <w:ind w:left="1391" w:right="174" w:hanging="0"/>
        <w:rPr/>
      </w:pPr>
      <w:r>
        <w:rPr/>
        <w:t xml:space="preserve">Продолжительность учебной недели составляет 5 дней. </w:t>
      </w:r>
    </w:p>
    <w:p>
      <w:pPr>
        <w:pStyle w:val="Normal"/>
        <w:ind w:left="821" w:right="174" w:firstLine="559"/>
        <w:rPr/>
      </w:pPr>
      <w:r>
        <w:rPr/>
        <w:t xml:space="preserve">Продолжительность учебного года при получении начального общего образования составляет 34 недели, в 1 классе —33 недели. </w:t>
      </w:r>
    </w:p>
    <w:p>
      <w:pPr>
        <w:pStyle w:val="Normal"/>
        <w:ind w:left="821" w:right="174" w:firstLine="559"/>
        <w:rPr/>
      </w:pPr>
      <w:r>
        <w:rPr/>
        <w:t xml:space="preserve">Количество учебных занятий за 4 учебных года не может составлять менее 2954 ч и более 3190 часов. </w:t>
      </w:r>
    </w:p>
    <w:p>
      <w:pPr>
        <w:pStyle w:val="Normal"/>
        <w:ind w:left="821" w:right="266" w:firstLine="559"/>
        <w:rPr/>
      </w:pPr>
      <w:r>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Продолжительность урока составляет: </w:t>
      </w:r>
    </w:p>
    <w:p>
      <w:pPr>
        <w:pStyle w:val="Normal"/>
        <w:ind w:left="2673" w:right="519" w:hanging="0"/>
        <w:rPr/>
      </w:pPr>
      <w:r>
        <w:rPr/>
        <w:t>1)</w:t>
      </w:r>
      <w:r>
        <w:rPr>
          <w:rFonts w:eastAsia="Arial" w:cs="Arial" w:ascii="Arial" w:hAnsi="Arial"/>
        </w:rPr>
        <w:t xml:space="preserve"> </w:t>
      </w:r>
      <w:r>
        <w:rPr/>
        <w:t>в 1 классе — 35 мин (сентябрь — декабрь), 40 мин (январь —май); 2)</w:t>
      </w:r>
      <w:r>
        <w:rPr>
          <w:rFonts w:eastAsia="Arial" w:cs="Arial" w:ascii="Arial" w:hAnsi="Arial"/>
        </w:rPr>
        <w:t xml:space="preserve"> </w:t>
      </w:r>
      <w:r>
        <w:rPr/>
        <w:t xml:space="preserve">во 2—4 классах — 40 мин. </w:t>
      </w:r>
    </w:p>
    <w:p>
      <w:pPr>
        <w:pStyle w:val="Normal"/>
        <w:ind w:left="821" w:right="268" w:firstLine="559"/>
        <w:rPr/>
      </w:pPr>
      <w:r>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p>
    <w:p>
      <w:pPr>
        <w:pStyle w:val="Normal"/>
        <w:ind w:left="821" w:right="174" w:firstLine="559"/>
        <w:rPr/>
      </w:pPr>
      <w:r>
        <w:rPr/>
        <w:t xml:space="preserve">Формой промежуточной аттестации обучающихся является накопительная балльная система оценки результатов деятельности обучающегося. </w:t>
      </w:r>
    </w:p>
    <w:p>
      <w:pPr>
        <w:pStyle w:val="Normal"/>
        <w:ind w:left="821" w:right="269" w:firstLine="559"/>
        <w:rPr/>
      </w:pPr>
      <w:r>
        <w:rPr/>
        <w:t xml:space="preserve">Успешное прохождение обучающимися промежуточной аттестации является основанием для перевода в следующий класс, а в 4 классе – на следующий уровень образования (ООО). </w:t>
      </w:r>
    </w:p>
    <w:p>
      <w:pPr>
        <w:pStyle w:val="Normal"/>
        <w:spacing w:lineRule="auto" w:line="259" w:before="0" w:after="65"/>
        <w:ind w:left="0" w:hanging="0"/>
        <w:jc w:val="left"/>
        <w:rPr/>
      </w:pPr>
      <w:r>
        <w:rPr>
          <w:sz w:val="20"/>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1"/>
        <w:ind w:left="800" w:hanging="0"/>
        <w:jc w:val="left"/>
        <w:rPr/>
      </w:pPr>
      <w:r>
        <w:rPr/>
        <w:drawing>
          <wp:inline distT="0" distB="0" distL="0" distR="0">
            <wp:extent cx="5962015" cy="7577455"/>
            <wp:effectExtent l="0" t="0" r="0" b="0"/>
            <wp:docPr id="10" name="Picture 699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99214" descr=""/>
                    <pic:cNvPicPr>
                      <a:picLocks noChangeAspect="1" noChangeArrowheads="1"/>
                    </pic:cNvPicPr>
                  </pic:nvPicPr>
                  <pic:blipFill>
                    <a:blip r:embed="rId17"/>
                    <a:stretch>
                      <a:fillRect/>
                    </a:stretch>
                  </pic:blipFill>
                  <pic:spPr bwMode="auto">
                    <a:xfrm>
                      <a:off x="0" y="0"/>
                      <a:ext cx="5962015" cy="7577455"/>
                    </a:xfrm>
                    <a:prstGeom prst="rect">
                      <a:avLst/>
                    </a:prstGeom>
                  </pic:spPr>
                </pic:pic>
              </a:graphicData>
            </a:graphic>
          </wp:inline>
        </w:drawing>
      </w:r>
    </w:p>
    <w:p>
      <w:pPr>
        <w:pStyle w:val="Normal"/>
        <w:spacing w:lineRule="auto" w:line="259" w:before="0" w:after="0"/>
        <w:ind w:left="0" w:hanging="0"/>
        <w:rPr/>
      </w:pPr>
      <w:r>
        <w:rPr>
          <w:sz w:val="20"/>
        </w:rPr>
        <w:t xml:space="preserve"> </w:t>
      </w:r>
    </w:p>
    <w:p>
      <w:pPr>
        <w:pStyle w:val="Normal"/>
        <w:spacing w:lineRule="auto" w:line="259" w:before="0" w:after="0"/>
        <w:ind w:left="0" w:hanging="0"/>
        <w:rPr/>
      </w:pPr>
      <w:r>
        <w:rPr>
          <w:sz w:val="20"/>
        </w:rPr>
        <w:t xml:space="preserve"> </w:t>
      </w:r>
    </w:p>
    <w:p>
      <w:pPr>
        <w:pStyle w:val="Normal"/>
        <w:spacing w:lineRule="auto" w:line="259" w:before="0" w:after="0"/>
        <w:ind w:left="0" w:hanging="0"/>
        <w:rPr/>
      </w:pPr>
      <w:r>
        <w:rPr>
          <w:sz w:val="20"/>
        </w:rPr>
        <w:t xml:space="preserve"> </w:t>
      </w:r>
    </w:p>
    <w:p>
      <w:pPr>
        <w:pStyle w:val="Normal"/>
        <w:spacing w:lineRule="auto" w:line="259" w:before="0" w:after="0"/>
        <w:ind w:left="0" w:hanging="0"/>
        <w:rPr/>
      </w:pPr>
      <w:r>
        <w:rPr>
          <w:sz w:val="20"/>
        </w:rPr>
        <w:t xml:space="preserve"> </w:t>
      </w:r>
    </w:p>
    <w:p>
      <w:pPr>
        <w:pStyle w:val="Normal"/>
        <w:spacing w:lineRule="auto" w:line="252" w:before="0" w:after="0"/>
        <w:ind w:left="0" w:right="10399" w:hanging="0"/>
        <w:rPr/>
      </w:pPr>
      <w:r>
        <w:rPr>
          <w:sz w:val="20"/>
        </w:rPr>
        <w:t xml:space="preserve"> </w:t>
      </w:r>
      <w:r>
        <w:rPr>
          <w:sz w:val="19"/>
        </w:rPr>
        <w:t xml:space="preserve"> </w:t>
      </w:r>
    </w:p>
    <w:p>
      <w:pPr>
        <w:pStyle w:val="Normal"/>
        <w:spacing w:lineRule="auto" w:line="259" w:before="0" w:after="126"/>
        <w:ind w:left="0" w:hanging="0"/>
        <w:jc w:val="left"/>
        <w:rPr/>
      </w:pPr>
      <w:r>
        <w:rPr>
          <w:sz w:val="23"/>
        </w:rPr>
        <w:t xml:space="preserve"> </w:t>
      </w:r>
    </w:p>
    <w:p>
      <w:pPr>
        <w:pStyle w:val="Normal"/>
        <w:spacing w:lineRule="auto" w:line="259" w:before="0" w:after="33"/>
        <w:ind w:left="10" w:right="256" w:hanging="10"/>
        <w:jc w:val="right"/>
        <w:rPr/>
      </w:pPr>
      <w:r>
        <w:rPr>
          <w:color w:val="221E1F"/>
        </w:rPr>
        <w:t xml:space="preserve">Примерный недельный учебный план является ориентиром при разработке учебного </w:t>
      </w:r>
    </w:p>
    <w:p>
      <w:pPr>
        <w:pStyle w:val="Normal"/>
        <w:spacing w:before="0" w:after="12"/>
        <w:ind w:left="806" w:right="263" w:hanging="0"/>
        <w:rPr/>
      </w:pPr>
      <w:r>
        <w:rPr>
          <w:color w:val="221E1F"/>
        </w:rPr>
        <w:t xml:space="preserve">плана </w:t>
      </w:r>
      <w:r>
        <w:rPr/>
        <w:t>МБОУ «Казанская  СОШ»</w:t>
      </w:r>
      <w:r>
        <w:rPr>
          <w:color w:val="221E1F"/>
        </w:rPr>
        <w:t>, в котором отражаются и конкретизируются основные показатели учебного плана на конкретный учебный год:</w:t>
      </w:r>
      <w:r>
        <w:rPr/>
        <w:t xml:space="preserve"> </w:t>
      </w:r>
    </w:p>
    <w:p>
      <w:pPr>
        <w:pStyle w:val="Normal"/>
        <w:numPr>
          <w:ilvl w:val="0"/>
          <w:numId w:val="260"/>
        </w:numPr>
        <w:spacing w:before="0" w:after="12"/>
        <w:ind w:left="1182" w:right="174" w:hanging="0"/>
        <w:rPr/>
      </w:pPr>
      <w:r>
        <w:rPr>
          <w:color w:val="221E1F"/>
        </w:rPr>
        <w:t>состав учебных предметов;</w:t>
      </w:r>
      <w:r>
        <w:rPr/>
        <w:t xml:space="preserve"> </w:t>
      </w:r>
    </w:p>
    <w:p>
      <w:pPr>
        <w:pStyle w:val="Normal"/>
        <w:numPr>
          <w:ilvl w:val="0"/>
          <w:numId w:val="260"/>
        </w:numPr>
        <w:spacing w:before="0" w:after="12"/>
        <w:ind w:left="1182" w:right="174" w:hanging="0"/>
        <w:rPr/>
      </w:pPr>
      <w:r>
        <w:rPr>
          <w:color w:val="221E1F"/>
        </w:rPr>
        <w:t>недельное распределение учебного времени, отводимого на освоение содержания образования по классам и учебным предметам;</w:t>
      </w:r>
      <w:r>
        <w:rPr/>
        <w:t xml:space="preserve"> </w:t>
      </w:r>
    </w:p>
    <w:p>
      <w:pPr>
        <w:pStyle w:val="Normal"/>
        <w:numPr>
          <w:ilvl w:val="0"/>
          <w:numId w:val="260"/>
        </w:numPr>
        <w:spacing w:before="0" w:after="12"/>
        <w:ind w:left="1182" w:right="174" w:hanging="0"/>
        <w:rPr/>
      </w:pPr>
      <w:r>
        <w:rPr>
          <w:color w:val="221E1F"/>
        </w:rPr>
        <w:t>максимально допустимая недельная нагрузка обучающихся и максимальная нагрузка с учетом деления классов на группы;</w:t>
      </w:r>
      <w:r>
        <w:rPr/>
        <w:t xml:space="preserve"> </w:t>
      </w:r>
      <w:r>
        <w:rPr>
          <w:rFonts w:eastAsia="Sitka Text" w:cs="Sitka Text" w:ascii="Sitka Text" w:hAnsi="Sitka Text"/>
        </w:rPr>
        <w:t>-</w:t>
      </w:r>
      <w:r>
        <w:rPr>
          <w:rFonts w:eastAsia="Arial" w:cs="Arial" w:ascii="Arial" w:hAnsi="Arial"/>
        </w:rPr>
        <w:t xml:space="preserve"> </w:t>
      </w:r>
      <w:r>
        <w:rPr>
          <w:color w:val="221E1F"/>
        </w:rPr>
        <w:t>план комплектования классов.</w:t>
      </w:r>
      <w:r>
        <w:rPr/>
        <w:t xml:space="preserve"> </w:t>
      </w:r>
    </w:p>
    <w:p>
      <w:pPr>
        <w:pStyle w:val="Normal"/>
        <w:spacing w:before="0" w:after="12"/>
        <w:ind w:left="806" w:right="263" w:firstLine="559"/>
        <w:rPr/>
      </w:pPr>
      <w:r>
        <w:rPr>
          <w:color w:val="221E1F"/>
        </w:rPr>
        <w:t xml:space="preserve">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w:t>
      </w:r>
      <w:r>
        <w:rPr/>
        <w:t>МБОУ «Казанская СОШ»</w:t>
      </w:r>
      <w:r>
        <w:rPr>
          <w:color w:val="221E1F"/>
        </w:rPr>
        <w:t>. Учебные планы могут быть разными в отношении различных классов одной параллели.</w:t>
      </w:r>
      <w:r>
        <w:rPr/>
        <w:t xml:space="preserve"> </w:t>
      </w:r>
    </w:p>
    <w:p>
      <w:pPr>
        <w:pStyle w:val="Normal"/>
        <w:ind w:left="821" w:right="174" w:firstLine="559"/>
        <w:rPr/>
      </w:pPr>
      <w:r>
        <w:rPr>
          <w:i/>
        </w:rPr>
        <w:t>Учебный план начального общего образования является Приложением № 3</w:t>
      </w:r>
      <w:r>
        <w:rPr/>
        <w:t xml:space="preserve"> к ООП НОО, ежегодно утверждается приказом руководителя образовательной организации. </w:t>
      </w:r>
    </w:p>
    <w:p>
      <w:pPr>
        <w:pStyle w:val="Normal"/>
        <w:spacing w:lineRule="auto" w:line="259" w:before="0" w:after="183"/>
        <w:ind w:left="0" w:hanging="0"/>
        <w:jc w:val="left"/>
        <w:rPr/>
      </w:pPr>
      <w:r>
        <w:rPr>
          <w:sz w:val="26"/>
        </w:rPr>
        <w:t xml:space="preserve"> </w:t>
      </w:r>
    </w:p>
    <w:p>
      <w:pPr>
        <w:pStyle w:val="Normal"/>
        <w:spacing w:lineRule="auto" w:line="264" w:before="0" w:after="4"/>
        <w:ind w:left="1194" w:right="386" w:hanging="10"/>
        <w:jc w:val="center"/>
        <w:rPr/>
      </w:pPr>
      <w:r>
        <w:rPr>
          <w:b/>
        </w:rPr>
        <w:t>3.2.</w:t>
      </w:r>
      <w:r>
        <w:rPr>
          <w:rFonts w:eastAsia="Arial" w:cs="Arial" w:ascii="Arial" w:hAnsi="Arial"/>
          <w:b/>
        </w:rPr>
        <w:t xml:space="preserve"> </w:t>
      </w:r>
      <w:r>
        <w:rPr>
          <w:b/>
        </w:rPr>
        <w:t xml:space="preserve">Календарный учебный график </w:t>
      </w:r>
    </w:p>
    <w:p>
      <w:pPr>
        <w:pStyle w:val="Normal"/>
        <w:ind w:left="821" w:right="274" w:firstLine="559"/>
        <w:rPr/>
      </w:pPr>
      <w:r>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НОО (п. 19.10.1), рекомендаций Департамента образования  Орловской области и с учетом мнений участников образовательных отношений. </w:t>
      </w:r>
    </w:p>
    <w:p>
      <w:pPr>
        <w:pStyle w:val="Normal"/>
        <w:ind w:left="821" w:right="174" w:firstLine="559"/>
        <w:rPr/>
      </w:pPr>
      <w:r>
        <w:rPr/>
        <w:t xml:space="preserve">При составлении календарного учебного графика учитываются четвертная система организации учебного года для обучающихся 1-4 классов. </w:t>
      </w:r>
    </w:p>
    <w:p>
      <w:pPr>
        <w:pStyle w:val="Normal"/>
        <w:ind w:left="821" w:right="298" w:firstLine="559"/>
        <w:rPr/>
      </w:pPr>
      <w:r>
        <w:rP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pPr>
        <w:pStyle w:val="Normal"/>
        <w:numPr>
          <w:ilvl w:val="0"/>
          <w:numId w:val="260"/>
        </w:numPr>
        <w:ind w:left="1182" w:right="174" w:hanging="0"/>
        <w:rPr/>
      </w:pPr>
      <w:r>
        <w:rPr/>
        <w:t xml:space="preserve">даты начала и окончания учебного года; </w:t>
      </w:r>
    </w:p>
    <w:p>
      <w:pPr>
        <w:pStyle w:val="Normal"/>
        <w:numPr>
          <w:ilvl w:val="0"/>
          <w:numId w:val="260"/>
        </w:numPr>
        <w:ind w:left="1182" w:right="174" w:hanging="0"/>
        <w:rPr/>
      </w:pPr>
      <w:r>
        <w:rPr/>
        <w:t xml:space="preserve">продолжительность учебного года, четвертей; </w:t>
      </w:r>
    </w:p>
    <w:p>
      <w:pPr>
        <w:pStyle w:val="Normal"/>
        <w:numPr>
          <w:ilvl w:val="0"/>
          <w:numId w:val="260"/>
        </w:numPr>
        <w:ind w:left="1182" w:right="174" w:hanging="0"/>
        <w:rPr/>
      </w:pPr>
      <w:r>
        <w:rPr/>
        <w:t xml:space="preserve">сроки и продолжительность каникул, перечень праздничных и выходных дней; </w:t>
      </w:r>
    </w:p>
    <w:p>
      <w:pPr>
        <w:pStyle w:val="Normal"/>
        <w:numPr>
          <w:ilvl w:val="0"/>
          <w:numId w:val="260"/>
        </w:numPr>
        <w:ind w:left="1182" w:right="174" w:hanging="0"/>
        <w:rPr/>
      </w:pPr>
      <w:r>
        <w:rPr/>
        <w:t xml:space="preserve">сроки проведения промежуточных аттестаций; </w:t>
      </w:r>
    </w:p>
    <w:p>
      <w:pPr>
        <w:pStyle w:val="Normal"/>
        <w:ind w:left="821" w:right="174" w:firstLine="559"/>
        <w:rPr/>
      </w:pPr>
      <w:r>
        <w:rPr/>
        <w:t xml:space="preserve">Продолжительность учебного года в 2-4  классах – 34 недели, в 1  классах – 33 недели. </w:t>
      </w:r>
    </w:p>
    <w:p>
      <w:pPr>
        <w:pStyle w:val="Normal"/>
        <w:ind w:left="821" w:right="174" w:firstLine="559"/>
        <w:rPr/>
      </w:pPr>
      <w:r>
        <w:rPr/>
        <w:t xml:space="preserve">Продолжительность каникул в течение учебного года не менее 30 календарных дней, летом – не менее 8 недель. </w:t>
      </w:r>
    </w:p>
    <w:p>
      <w:pPr>
        <w:pStyle w:val="Normal"/>
        <w:ind w:left="821" w:right="270" w:firstLine="559"/>
        <w:rPr/>
      </w:pPr>
      <w:r>
        <w:rPr/>
        <w:t xml:space="preserve">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 </w:t>
      </w:r>
    </w:p>
    <w:p>
      <w:pPr>
        <w:pStyle w:val="Normal"/>
        <w:spacing w:lineRule="auto" w:line="259" w:before="0" w:after="25"/>
        <w:ind w:left="10" w:right="258" w:hanging="10"/>
        <w:jc w:val="right"/>
        <w:rPr/>
      </w:pPr>
      <w:r>
        <w:rPr>
          <w:i/>
        </w:rPr>
        <w:t>Календарный учебный график является Приложением № 4</w:t>
      </w:r>
      <w:r>
        <w:rPr/>
        <w:t xml:space="preserve"> к настоящей ООП НОО, </w:t>
      </w:r>
    </w:p>
    <w:p>
      <w:pPr>
        <w:pStyle w:val="Normal"/>
        <w:ind w:left="821" w:right="174" w:hanging="0"/>
        <w:rPr/>
      </w:pPr>
      <w:r>
        <w:rPr/>
        <w:t xml:space="preserve">ежегодно утверждается приказом руководителя образовательной организации. </w:t>
      </w:r>
    </w:p>
    <w:p>
      <w:pPr>
        <w:pStyle w:val="Normal"/>
        <w:suppressAutoHyphens w:val="true"/>
        <w:spacing w:lineRule="auto" w:line="240" w:before="0" w:after="0"/>
        <w:ind w:left="0" w:hanging="0"/>
        <w:jc w:val="center"/>
        <w:rPr>
          <w:color w:val="auto"/>
          <w:szCs w:val="24"/>
          <w:lang w:eastAsia="zh-CN"/>
        </w:rPr>
      </w:pPr>
      <w:r>
        <w:rPr>
          <w:b/>
          <w:bCs/>
          <w:color w:val="auto"/>
          <w:szCs w:val="24"/>
          <w:lang w:eastAsia="zh-CN"/>
        </w:rPr>
        <w:t>У</w:t>
      </w:r>
      <w:bookmarkStart w:id="0" w:name="_Hlk111670133"/>
      <w:r>
        <w:rPr>
          <w:b/>
          <w:bCs/>
          <w:color w:val="auto"/>
          <w:szCs w:val="24"/>
          <w:lang w:eastAsia="zh-CN"/>
        </w:rPr>
        <w:t>чебный план начального общего образования для 5-дневной учебной недели (</w:t>
      </w:r>
      <w:r>
        <w:rPr>
          <w:b/>
          <w:bCs/>
          <w:color w:val="FF0000"/>
          <w:szCs w:val="24"/>
          <w:lang w:eastAsia="zh-CN"/>
        </w:rPr>
        <w:t>с изучением родного языка</w:t>
      </w:r>
      <w:r>
        <w:rPr>
          <w:color w:val="FF0000"/>
          <w:szCs w:val="24"/>
          <w:lang w:eastAsia="zh-CN"/>
        </w:rPr>
        <w:t xml:space="preserve"> или обучением на родном языке</w:t>
      </w:r>
      <w:bookmarkEnd w:id="0"/>
      <w:r>
        <w:rPr>
          <w:b/>
          <w:bCs/>
          <w:color w:val="auto"/>
          <w:szCs w:val="24"/>
          <w:lang w:eastAsia="zh-CN"/>
        </w:rPr>
        <w:t>)</w:t>
      </w:r>
    </w:p>
    <w:p>
      <w:pPr>
        <w:pStyle w:val="Normal"/>
        <w:suppressAutoHyphens w:val="true"/>
        <w:spacing w:lineRule="auto" w:line="240" w:before="0" w:after="0"/>
        <w:ind w:left="0" w:hanging="0"/>
        <w:jc w:val="center"/>
        <w:rPr>
          <w:color w:val="auto"/>
          <w:szCs w:val="24"/>
          <w:lang w:eastAsia="zh-CN"/>
        </w:rPr>
      </w:pPr>
      <w:r>
        <w:rPr>
          <w:b/>
          <w:bCs/>
          <w:color w:val="auto"/>
          <w:szCs w:val="24"/>
          <w:lang w:eastAsia="zh-CN"/>
        </w:rPr>
        <w:t xml:space="preserve">в соответствии с требованиями Федерального государственного </w:t>
      </w:r>
    </w:p>
    <w:p>
      <w:pPr>
        <w:pStyle w:val="Normal"/>
        <w:suppressAutoHyphens w:val="true"/>
        <w:spacing w:lineRule="auto" w:line="240" w:before="0" w:after="0"/>
        <w:ind w:left="0" w:hanging="0"/>
        <w:jc w:val="center"/>
        <w:rPr>
          <w:color w:val="auto"/>
          <w:szCs w:val="24"/>
          <w:lang w:eastAsia="zh-CN"/>
        </w:rPr>
      </w:pPr>
      <w:r>
        <w:rPr>
          <w:b/>
          <w:bCs/>
          <w:color w:val="auto"/>
          <w:szCs w:val="24"/>
          <w:lang w:eastAsia="zh-CN"/>
        </w:rPr>
        <w:t>образовательного стандарта начального общего образования.</w:t>
      </w:r>
    </w:p>
    <w:tbl>
      <w:tblPr>
        <w:tblW w:w="9421" w:type="dxa"/>
        <w:jc w:val="left"/>
        <w:tblInd w:w="88" w:type="dxa"/>
        <w:tblCellMar>
          <w:top w:w="0" w:type="dxa"/>
          <w:left w:w="5" w:type="dxa"/>
          <w:bottom w:w="0" w:type="dxa"/>
          <w:right w:w="0" w:type="dxa"/>
        </w:tblCellMar>
        <w:tblLook w:val="0000" w:noVBand="0" w:noHBand="0" w:lastColumn="0" w:firstColumn="0" w:lastRow="0" w:firstRow="0"/>
      </w:tblPr>
      <w:tblGrid>
        <w:gridCol w:w="2140"/>
        <w:gridCol w:w="2127"/>
        <w:gridCol w:w="992"/>
        <w:gridCol w:w="992"/>
        <w:gridCol w:w="992"/>
        <w:gridCol w:w="1136"/>
        <w:gridCol w:w="1041"/>
      </w:tblGrid>
      <w:tr>
        <w:trPr>
          <w:trHeight w:val="365" w:hRule="atLeast"/>
        </w:trPr>
        <w:tc>
          <w:tcPr>
            <w:tcW w:w="2140"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b/>
                <w:color w:val="auto"/>
                <w:szCs w:val="24"/>
                <w:lang w:val="en-US" w:eastAsia="zh-CN"/>
              </w:rPr>
              <w:t>Предметные</w:t>
            </w:r>
          </w:p>
          <w:p>
            <w:pPr>
              <w:pStyle w:val="Normal"/>
              <w:suppressAutoHyphens w:val="true"/>
              <w:spacing w:lineRule="auto" w:line="240" w:before="0" w:after="0"/>
              <w:ind w:left="0" w:hanging="0"/>
              <w:jc w:val="center"/>
              <w:rPr>
                <w:color w:val="auto"/>
                <w:szCs w:val="24"/>
                <w:lang w:eastAsia="zh-CN"/>
              </w:rPr>
            </w:pPr>
            <w:r>
              <w:rPr>
                <w:b/>
                <w:color w:val="auto"/>
                <w:szCs w:val="24"/>
                <w:lang w:val="en-US" w:eastAsia="zh-CN"/>
              </w:rPr>
              <w:t>области</w:t>
            </w:r>
          </w:p>
        </w:tc>
        <w:tc>
          <w:tcPr>
            <w:tcW w:w="2127"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left"/>
              <w:rPr>
                <w:color w:val="auto"/>
                <w:szCs w:val="24"/>
                <w:lang w:eastAsia="zh-CN"/>
              </w:rPr>
            </w:pPr>
            <w:r>
              <w:rPr>
                <w:b/>
                <w:color w:val="auto"/>
                <w:spacing w:val="-1"/>
                <w:szCs w:val="24"/>
                <w:lang w:val="en-US" w:eastAsia="zh-CN"/>
              </w:rPr>
              <w:t xml:space="preserve">Учебные </w:t>
            </w:r>
            <w:r>
              <w:rPr>
                <w:b/>
                <w:color w:val="auto"/>
                <w:szCs w:val="24"/>
                <w:lang w:val="en-US" w:eastAsia="zh-CN"/>
              </w:rPr>
              <w:t>предметы/</w:t>
            </w:r>
            <w:r>
              <w:rPr>
                <w:b/>
                <w:color w:val="auto"/>
                <w:spacing w:val="-42"/>
                <w:szCs w:val="24"/>
                <w:lang w:val="en-US" w:eastAsia="zh-CN"/>
              </w:rPr>
              <w:t xml:space="preserve"> </w:t>
            </w:r>
            <w:r>
              <w:rPr>
                <w:b/>
                <w:color w:val="auto"/>
                <w:szCs w:val="24"/>
                <w:lang w:val="en-US" w:eastAsia="zh-CN"/>
              </w:rPr>
              <w:t>классы</w:t>
            </w:r>
          </w:p>
        </w:tc>
        <w:tc>
          <w:tcPr>
            <w:tcW w:w="4112" w:type="dxa"/>
            <w:gridSpan w:val="4"/>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b/>
                <w:color w:val="auto"/>
                <w:szCs w:val="24"/>
                <w:lang w:val="en-US" w:eastAsia="zh-CN"/>
              </w:rPr>
              <w:t>Количество</w:t>
            </w:r>
            <w:r>
              <w:rPr>
                <w:b/>
                <w:color w:val="auto"/>
                <w:spacing w:val="26"/>
                <w:szCs w:val="24"/>
                <w:lang w:val="en-US" w:eastAsia="zh-CN"/>
              </w:rPr>
              <w:t xml:space="preserve"> </w:t>
            </w:r>
            <w:r>
              <w:rPr>
                <w:b/>
                <w:color w:val="auto"/>
                <w:szCs w:val="24"/>
                <w:lang w:val="en-US" w:eastAsia="zh-CN"/>
              </w:rPr>
              <w:t>часов</w:t>
            </w:r>
            <w:r>
              <w:rPr>
                <w:b/>
                <w:color w:val="auto"/>
                <w:spacing w:val="26"/>
                <w:szCs w:val="24"/>
                <w:lang w:val="en-US" w:eastAsia="zh-CN"/>
              </w:rPr>
              <w:t xml:space="preserve"> </w:t>
            </w:r>
            <w:r>
              <w:rPr>
                <w:b/>
                <w:color w:val="auto"/>
                <w:szCs w:val="24"/>
                <w:lang w:val="en-US" w:eastAsia="zh-CN"/>
              </w:rPr>
              <w:t>в</w:t>
            </w:r>
            <w:r>
              <w:rPr>
                <w:b/>
                <w:color w:val="auto"/>
                <w:spacing w:val="27"/>
                <w:szCs w:val="24"/>
                <w:lang w:val="en-US" w:eastAsia="zh-CN"/>
              </w:rPr>
              <w:t xml:space="preserve"> </w:t>
            </w:r>
            <w:r>
              <w:rPr>
                <w:b/>
                <w:color w:val="auto"/>
                <w:szCs w:val="24"/>
                <w:lang w:val="en-US" w:eastAsia="zh-CN"/>
              </w:rPr>
              <w:t>неделю</w:t>
            </w:r>
          </w:p>
        </w:tc>
        <w:tc>
          <w:tcPr>
            <w:tcW w:w="104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lineRule="auto" w:line="240" w:before="0" w:after="0"/>
              <w:ind w:left="0" w:hanging="0"/>
              <w:jc w:val="center"/>
              <w:rPr>
                <w:b/>
                <w:b/>
                <w:color w:val="auto"/>
                <w:szCs w:val="24"/>
                <w:lang w:val="en-US" w:eastAsia="zh-CN"/>
              </w:rPr>
            </w:pPr>
            <w:r>
              <w:rPr>
                <w:b/>
                <w:color w:val="auto"/>
                <w:szCs w:val="24"/>
                <w:lang w:val="en-US" w:eastAsia="zh-CN"/>
              </w:rPr>
            </w:r>
          </w:p>
          <w:p>
            <w:pPr>
              <w:pStyle w:val="Normal"/>
              <w:suppressAutoHyphens w:val="true"/>
              <w:spacing w:lineRule="auto" w:line="240" w:before="0" w:after="0"/>
              <w:ind w:left="0" w:hanging="0"/>
              <w:jc w:val="center"/>
              <w:rPr>
                <w:color w:val="auto"/>
                <w:szCs w:val="24"/>
                <w:lang w:eastAsia="zh-CN"/>
              </w:rPr>
            </w:pPr>
            <w:r>
              <w:rPr>
                <w:b/>
                <w:color w:val="auto"/>
                <w:w w:val="105"/>
                <w:szCs w:val="24"/>
                <w:lang w:val="en-US" w:eastAsia="zh-CN"/>
              </w:rPr>
              <w:t>Всего</w:t>
            </w:r>
          </w:p>
        </w:tc>
      </w:tr>
      <w:tr>
        <w:trPr>
          <w:trHeight w:val="365" w:hRule="atLeast"/>
        </w:trPr>
        <w:tc>
          <w:tcPr>
            <w:tcW w:w="2140"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spacing w:lineRule="auto" w:line="240" w:before="0" w:after="0"/>
              <w:ind w:left="0" w:hanging="0"/>
              <w:jc w:val="left"/>
              <w:rPr>
                <w:b/>
                <w:b/>
                <w:color w:val="auto"/>
                <w:szCs w:val="24"/>
                <w:lang w:val="en-US" w:eastAsia="zh-CN"/>
              </w:rPr>
            </w:pPr>
            <w:r>
              <w:rPr>
                <w:b/>
                <w:color w:val="auto"/>
                <w:szCs w:val="24"/>
                <w:lang w:val="en-US" w:eastAsia="zh-CN"/>
              </w:rPr>
            </w:r>
          </w:p>
        </w:tc>
        <w:tc>
          <w:tcPr>
            <w:tcW w:w="2127"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spacing w:lineRule="auto" w:line="240" w:before="0" w:after="0"/>
              <w:ind w:left="0" w:hanging="0"/>
              <w:jc w:val="left"/>
              <w:rPr>
                <w:b/>
                <w:b/>
                <w:color w:val="auto"/>
                <w:szCs w:val="24"/>
                <w:lang w:val="en-US" w:eastAsia="zh-CN"/>
              </w:rPr>
            </w:pPr>
            <w:r>
              <w:rPr>
                <w:b/>
                <w:color w:val="auto"/>
                <w:szCs w:val="24"/>
                <w:lang w:val="en-US" w:eastAsia="zh-CN"/>
              </w:rPr>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b/>
                <w:color w:val="auto"/>
                <w:w w:val="111"/>
                <w:szCs w:val="24"/>
                <w:lang w:val="en-US" w:eastAsia="zh-CN"/>
              </w:rPr>
              <w:t>I</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b/>
                <w:color w:val="auto"/>
                <w:w w:val="110"/>
                <w:szCs w:val="24"/>
                <w:lang w:val="en-US" w:eastAsia="zh-CN"/>
              </w:rPr>
              <w:t>II</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b/>
                <w:color w:val="auto"/>
                <w:w w:val="110"/>
                <w:szCs w:val="24"/>
                <w:lang w:val="en-US" w:eastAsia="zh-CN"/>
              </w:rPr>
              <w:t>III</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b/>
                <w:color w:val="auto"/>
                <w:w w:val="110"/>
                <w:szCs w:val="24"/>
                <w:lang w:val="en-US" w:eastAsia="zh-CN"/>
              </w:rPr>
              <w:t>IV</w:t>
            </w:r>
          </w:p>
        </w:tc>
        <w:tc>
          <w:tcPr>
            <w:tcW w:w="104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lineRule="auto" w:line="240" w:before="0" w:after="0"/>
              <w:ind w:left="0" w:hanging="0"/>
              <w:jc w:val="center"/>
              <w:rPr>
                <w:b/>
                <w:b/>
                <w:color w:val="auto"/>
                <w:szCs w:val="24"/>
                <w:lang w:val="en-US" w:eastAsia="zh-CN"/>
              </w:rPr>
            </w:pPr>
            <w:r>
              <w:rPr>
                <w:b/>
                <w:color w:val="auto"/>
                <w:szCs w:val="24"/>
                <w:lang w:val="en-US" w:eastAsia="zh-CN"/>
              </w:rPr>
            </w:r>
          </w:p>
        </w:tc>
      </w:tr>
      <w:tr>
        <w:trPr>
          <w:trHeight w:val="365" w:hRule="atLeast"/>
        </w:trPr>
        <w:tc>
          <w:tcPr>
            <w:tcW w:w="4267" w:type="dxa"/>
            <w:gridSpan w:val="2"/>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432"/>
              <w:jc w:val="center"/>
              <w:rPr>
                <w:color w:val="auto"/>
                <w:szCs w:val="24"/>
                <w:lang w:eastAsia="zh-CN"/>
              </w:rPr>
            </w:pPr>
            <w:r>
              <w:rPr>
                <w:bCs/>
                <w:color w:val="auto"/>
                <w:w w:val="120"/>
                <w:szCs w:val="24"/>
                <w:lang w:eastAsia="zh-CN"/>
              </w:rPr>
              <w:t>Обязательная часть</w:t>
            </w:r>
          </w:p>
        </w:tc>
        <w:tc>
          <w:tcPr>
            <w:tcW w:w="515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lineRule="auto" w:line="240" w:before="0" w:after="0"/>
              <w:ind w:left="0" w:hanging="0"/>
              <w:jc w:val="center"/>
              <w:rPr>
                <w:b/>
                <w:b/>
                <w:bCs/>
                <w:i/>
                <w:i/>
                <w:color w:val="auto"/>
                <w:szCs w:val="24"/>
                <w:lang w:val="en-US" w:eastAsia="zh-CN"/>
              </w:rPr>
            </w:pPr>
            <w:r>
              <w:rPr>
                <w:b/>
                <w:bCs/>
                <w:i/>
                <w:color w:val="auto"/>
                <w:szCs w:val="24"/>
                <w:lang w:val="en-US" w:eastAsia="zh-CN"/>
              </w:rPr>
            </w:r>
          </w:p>
        </w:tc>
      </w:tr>
      <w:tr>
        <w:trPr>
          <w:trHeight w:val="353" w:hRule="atLeast"/>
        </w:trPr>
        <w:tc>
          <w:tcPr>
            <w:tcW w:w="2140" w:type="dxa"/>
            <w:vMerge w:val="restart"/>
            <w:tcBorders>
              <w:top w:val="single" w:sz="4" w:space="0" w:color="000000"/>
              <w:left w:val="single" w:sz="6" w:space="0" w:color="000000"/>
              <w:bottom w:val="single" w:sz="4"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eastAsia="zh-CN"/>
              </w:rPr>
              <w:t>Русский</w:t>
            </w:r>
            <w:r>
              <w:rPr>
                <w:color w:val="auto"/>
                <w:spacing w:val="3"/>
                <w:szCs w:val="24"/>
                <w:lang w:eastAsia="zh-CN"/>
              </w:rPr>
              <w:t xml:space="preserve"> </w:t>
            </w:r>
            <w:r>
              <w:rPr>
                <w:color w:val="auto"/>
                <w:szCs w:val="24"/>
                <w:lang w:eastAsia="zh-CN"/>
              </w:rPr>
              <w:t>язык</w:t>
            </w:r>
            <w:r>
              <w:rPr>
                <w:color w:val="auto"/>
                <w:spacing w:val="4"/>
                <w:szCs w:val="24"/>
                <w:lang w:eastAsia="zh-CN"/>
              </w:rPr>
              <w:t xml:space="preserve"> </w:t>
            </w:r>
            <w:r>
              <w:rPr>
                <w:color w:val="auto"/>
                <w:szCs w:val="24"/>
                <w:lang w:eastAsia="zh-CN"/>
              </w:rPr>
              <w:t>и</w:t>
            </w:r>
            <w:r>
              <w:rPr>
                <w:color w:val="auto"/>
                <w:spacing w:val="4"/>
                <w:szCs w:val="24"/>
                <w:lang w:eastAsia="zh-CN"/>
              </w:rPr>
              <w:t xml:space="preserve"> </w:t>
            </w:r>
            <w:r>
              <w:rPr>
                <w:color w:val="auto"/>
                <w:szCs w:val="24"/>
                <w:lang w:eastAsia="zh-CN"/>
              </w:rPr>
              <w:t xml:space="preserve">литературное </w:t>
            </w:r>
            <w:r>
              <w:rPr>
                <w:color w:val="auto"/>
                <w:spacing w:val="-55"/>
                <w:szCs w:val="24"/>
                <w:lang w:eastAsia="zh-CN"/>
              </w:rPr>
              <w:t xml:space="preserve"> </w:t>
            </w:r>
            <w:r>
              <w:rPr>
                <w:color w:val="auto"/>
                <w:szCs w:val="24"/>
                <w:lang w:eastAsia="zh-CN"/>
              </w:rPr>
              <w:t>чтение</w:t>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Русский</w:t>
            </w:r>
            <w:r>
              <w:rPr>
                <w:color w:val="auto"/>
                <w:spacing w:val="15"/>
                <w:szCs w:val="24"/>
                <w:lang w:val="en-US" w:eastAsia="zh-CN"/>
              </w:rPr>
              <w:t xml:space="preserve"> </w:t>
            </w:r>
            <w:r>
              <w:rPr>
                <w:color w:val="auto"/>
                <w:szCs w:val="24"/>
                <w:lang w:val="en-US" w:eastAsia="zh-CN"/>
              </w:rPr>
              <w:t>язык</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5</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5</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5</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5</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eastAsia="zh-CN"/>
              </w:rPr>
              <w:t>20</w:t>
            </w:r>
          </w:p>
        </w:tc>
      </w:tr>
      <w:tr>
        <w:trPr>
          <w:trHeight w:val="353" w:hRule="atLeast"/>
        </w:trPr>
        <w:tc>
          <w:tcPr>
            <w:tcW w:w="2140" w:type="dxa"/>
            <w:vMerge w:val="continue"/>
            <w:tcBorders>
              <w:top w:val="single" w:sz="4" w:space="0" w:color="000000"/>
              <w:left w:val="single" w:sz="6" w:space="0" w:color="000000"/>
              <w:bottom w:val="single" w:sz="4" w:space="0" w:color="000000"/>
            </w:tcBorders>
            <w:shd w:color="auto" w:fill="auto" w:val="clear"/>
          </w:tcPr>
          <w:p>
            <w:pPr>
              <w:pStyle w:val="Normal"/>
              <w:suppressAutoHyphens w:val="true"/>
              <w:snapToGrid w:val="false"/>
              <w:spacing w:lineRule="auto" w:line="240" w:before="0" w:after="0"/>
              <w:ind w:left="0" w:firstLine="149"/>
              <w:jc w:val="left"/>
              <w:rPr>
                <w:color w:val="auto"/>
                <w:szCs w:val="24"/>
                <w:lang w:val="en-US" w:eastAsia="zh-CN"/>
              </w:rPr>
            </w:pPr>
            <w:r>
              <w:rPr>
                <w:color w:val="auto"/>
                <w:szCs w:val="24"/>
                <w:lang w:val="en-US" w:eastAsia="zh-CN"/>
              </w:rPr>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Литературное</w:t>
            </w:r>
            <w:r>
              <w:rPr>
                <w:color w:val="auto"/>
                <w:spacing w:val="-5"/>
                <w:szCs w:val="24"/>
                <w:lang w:val="en-US" w:eastAsia="zh-CN"/>
              </w:rPr>
              <w:t xml:space="preserve"> </w:t>
            </w:r>
            <w:r>
              <w:rPr>
                <w:color w:val="auto"/>
                <w:szCs w:val="24"/>
                <w:lang w:val="en-US" w:eastAsia="zh-CN"/>
              </w:rPr>
              <w:t>чтение</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3</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3</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1</w:t>
            </w:r>
            <w:r>
              <w:rPr>
                <w:color w:val="auto"/>
                <w:szCs w:val="24"/>
                <w:lang w:eastAsia="zh-CN"/>
              </w:rPr>
              <w:t>2</w:t>
            </w:r>
          </w:p>
        </w:tc>
      </w:tr>
      <w:tr>
        <w:trPr>
          <w:trHeight w:val="353" w:hRule="atLeast"/>
        </w:trPr>
        <w:tc>
          <w:tcPr>
            <w:tcW w:w="2140" w:type="dxa"/>
            <w:vMerge w:val="restart"/>
            <w:tcBorders>
              <w:left w:val="single" w:sz="6"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eastAsia="zh-CN"/>
              </w:rPr>
              <w:t xml:space="preserve">Родной язык и литературное </w:t>
            </w:r>
            <w:r>
              <w:rPr>
                <w:color w:val="auto"/>
                <w:spacing w:val="-55"/>
                <w:szCs w:val="24"/>
                <w:lang w:eastAsia="zh-CN"/>
              </w:rPr>
              <w:t xml:space="preserve"> </w:t>
            </w:r>
            <w:r>
              <w:rPr>
                <w:color w:val="auto"/>
                <w:szCs w:val="24"/>
                <w:lang w:eastAsia="zh-CN"/>
              </w:rPr>
              <w:t>чтение</w:t>
            </w:r>
            <w:r>
              <w:rPr>
                <w:color w:val="auto"/>
                <w:spacing w:val="1"/>
                <w:szCs w:val="24"/>
                <w:lang w:eastAsia="zh-CN"/>
              </w:rPr>
              <w:t xml:space="preserve"> </w:t>
            </w:r>
            <w:r>
              <w:rPr>
                <w:color w:val="auto"/>
                <w:szCs w:val="24"/>
                <w:lang w:eastAsia="zh-CN"/>
              </w:rPr>
              <w:t>на</w:t>
            </w:r>
            <w:r>
              <w:rPr>
                <w:color w:val="auto"/>
                <w:spacing w:val="2"/>
                <w:szCs w:val="24"/>
                <w:lang w:eastAsia="zh-CN"/>
              </w:rPr>
              <w:t xml:space="preserve"> </w:t>
            </w:r>
            <w:r>
              <w:rPr>
                <w:color w:val="auto"/>
                <w:szCs w:val="24"/>
                <w:lang w:eastAsia="zh-CN"/>
              </w:rPr>
              <w:t>родном</w:t>
            </w:r>
            <w:r>
              <w:rPr>
                <w:color w:val="auto"/>
                <w:spacing w:val="2"/>
                <w:szCs w:val="24"/>
                <w:lang w:eastAsia="zh-CN"/>
              </w:rPr>
              <w:t xml:space="preserve"> </w:t>
            </w:r>
            <w:r>
              <w:rPr>
                <w:color w:val="auto"/>
                <w:szCs w:val="24"/>
                <w:lang w:eastAsia="zh-CN"/>
              </w:rPr>
              <w:t>языке</w:t>
            </w:r>
            <w:r>
              <w:rPr>
                <w:rFonts w:eastAsia="Symbol"/>
                <w:szCs w:val="24"/>
                <w:lang w:val="en-US" w:eastAsia="zh-CN"/>
              </w:rPr>
              <w:t></w:t>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szCs w:val="24"/>
                <w:lang w:eastAsia="zh-CN"/>
              </w:rPr>
              <w:t>Родной</w:t>
            </w:r>
            <w:r>
              <w:rPr>
                <w:spacing w:val="12"/>
                <w:szCs w:val="24"/>
                <w:lang w:eastAsia="zh-CN"/>
              </w:rPr>
              <w:t xml:space="preserve"> </w:t>
            </w:r>
            <w:r>
              <w:rPr>
                <w:szCs w:val="24"/>
                <w:lang w:eastAsia="zh-CN"/>
              </w:rPr>
              <w:t>язык</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0,5</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1</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0,5</w:t>
            </w:r>
          </w:p>
        </w:tc>
        <w:tc>
          <w:tcPr>
            <w:tcW w:w="1041" w:type="dxa"/>
            <w:vMerge w:val="restart"/>
            <w:tcBorders>
              <w:top w:val="single" w:sz="4" w:space="0" w:color="000000"/>
              <w:left w:val="single" w:sz="4" w:space="0" w:color="000000"/>
              <w:bottom w:val="single" w:sz="6"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6</w:t>
            </w:r>
          </w:p>
        </w:tc>
      </w:tr>
      <w:tr>
        <w:trPr>
          <w:trHeight w:val="506" w:hRule="atLeast"/>
        </w:trPr>
        <w:tc>
          <w:tcPr>
            <w:tcW w:w="2140" w:type="dxa"/>
            <w:vMerge w:val="continue"/>
            <w:tcBorders>
              <w:left w:val="single" w:sz="6" w:space="0" w:color="000000"/>
              <w:bottom w:val="single" w:sz="6" w:space="0" w:color="000000"/>
            </w:tcBorders>
            <w:shd w:color="auto" w:fill="auto" w:val="clear"/>
          </w:tcPr>
          <w:p>
            <w:pPr>
              <w:pStyle w:val="Normal"/>
              <w:suppressAutoHyphens w:val="true"/>
              <w:snapToGrid w:val="false"/>
              <w:spacing w:lineRule="auto" w:line="240" w:before="0" w:after="0"/>
              <w:ind w:left="0" w:firstLine="149"/>
              <w:jc w:val="left"/>
              <w:rPr>
                <w:color w:val="auto"/>
                <w:szCs w:val="24"/>
                <w:lang w:eastAsia="zh-CN"/>
              </w:rPr>
            </w:pPr>
            <w:r>
              <w:rPr>
                <w:color w:val="auto"/>
                <w:szCs w:val="24"/>
                <w:lang w:eastAsia="zh-CN"/>
              </w:rPr>
            </w:r>
          </w:p>
        </w:tc>
        <w:tc>
          <w:tcPr>
            <w:tcW w:w="2127" w:type="dxa"/>
            <w:tcBorders>
              <w:top w:val="single" w:sz="4"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spacing w:val="-1"/>
                <w:szCs w:val="24"/>
                <w:lang w:eastAsia="zh-CN"/>
              </w:rPr>
              <w:t>Литературное</w:t>
            </w:r>
            <w:r>
              <w:rPr>
                <w:spacing w:val="-13"/>
                <w:szCs w:val="24"/>
                <w:lang w:eastAsia="zh-CN"/>
              </w:rPr>
              <w:t xml:space="preserve"> </w:t>
            </w:r>
            <w:r>
              <w:rPr>
                <w:szCs w:val="24"/>
                <w:lang w:eastAsia="zh-CN"/>
              </w:rPr>
              <w:t>чтение на</w:t>
            </w:r>
            <w:r>
              <w:rPr>
                <w:spacing w:val="2"/>
                <w:szCs w:val="24"/>
                <w:lang w:eastAsia="zh-CN"/>
              </w:rPr>
              <w:t xml:space="preserve"> </w:t>
            </w:r>
            <w:r>
              <w:rPr>
                <w:szCs w:val="24"/>
                <w:lang w:eastAsia="zh-CN"/>
              </w:rPr>
              <w:t>родном</w:t>
            </w:r>
            <w:r>
              <w:rPr>
                <w:spacing w:val="3"/>
                <w:szCs w:val="24"/>
                <w:lang w:eastAsia="zh-CN"/>
              </w:rPr>
              <w:t xml:space="preserve"> </w:t>
            </w:r>
            <w:r>
              <w:rPr>
                <w:szCs w:val="24"/>
                <w:lang w:eastAsia="zh-CN"/>
              </w:rPr>
              <w:t>языке</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0,5</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1</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0,5</w:t>
            </w:r>
          </w:p>
        </w:tc>
        <w:tc>
          <w:tcPr>
            <w:tcW w:w="1041" w:type="dxa"/>
            <w:vMerge w:val="continue"/>
            <w:tcBorders>
              <w:top w:val="single" w:sz="4" w:space="0" w:color="000000"/>
              <w:left w:val="single" w:sz="4" w:space="0" w:color="000000"/>
              <w:bottom w:val="single" w:sz="6" w:space="0" w:color="000000"/>
              <w:right w:val="single" w:sz="4" w:space="0" w:color="000000"/>
            </w:tcBorders>
            <w:shd w:color="auto" w:fill="auto" w:val="clear"/>
          </w:tcPr>
          <w:p>
            <w:pPr>
              <w:pStyle w:val="Normal"/>
              <w:suppressAutoHyphens w:val="true"/>
              <w:snapToGrid w:val="false"/>
              <w:spacing w:lineRule="auto" w:line="240" w:before="0" w:after="0"/>
              <w:ind w:left="0" w:hanging="0"/>
              <w:jc w:val="center"/>
              <w:rPr>
                <w:color w:val="auto"/>
                <w:szCs w:val="24"/>
                <w:lang w:val="en-US" w:eastAsia="zh-CN"/>
              </w:rPr>
            </w:pPr>
            <w:r>
              <w:rPr>
                <w:color w:val="auto"/>
                <w:szCs w:val="24"/>
                <w:lang w:val="en-US" w:eastAsia="zh-CN"/>
              </w:rPr>
            </w:r>
          </w:p>
        </w:tc>
      </w:tr>
      <w:tr>
        <w:trPr>
          <w:trHeight w:val="350" w:hRule="atLeast"/>
        </w:trPr>
        <w:tc>
          <w:tcPr>
            <w:tcW w:w="2140" w:type="dxa"/>
            <w:tcBorders>
              <w:top w:val="single" w:sz="4"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val="en-US" w:eastAsia="zh-CN"/>
              </w:rPr>
              <w:t>Иностранный</w:t>
            </w:r>
            <w:r>
              <w:rPr>
                <w:color w:val="auto"/>
                <w:spacing w:val="-3"/>
                <w:szCs w:val="24"/>
                <w:lang w:val="en-US" w:eastAsia="zh-CN"/>
              </w:rPr>
              <w:t xml:space="preserve"> </w:t>
            </w:r>
            <w:r>
              <w:rPr>
                <w:color w:val="auto"/>
                <w:szCs w:val="24"/>
                <w:lang w:val="en-US" w:eastAsia="zh-CN"/>
              </w:rPr>
              <w:t>язык</w:t>
            </w:r>
          </w:p>
        </w:tc>
        <w:tc>
          <w:tcPr>
            <w:tcW w:w="2127" w:type="dxa"/>
            <w:tcBorders>
              <w:top w:val="single" w:sz="4"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Иностранный</w:t>
            </w:r>
            <w:r>
              <w:rPr>
                <w:color w:val="auto"/>
                <w:spacing w:val="-3"/>
                <w:szCs w:val="24"/>
                <w:lang w:val="en-US" w:eastAsia="zh-CN"/>
              </w:rPr>
              <w:t xml:space="preserve"> </w:t>
            </w:r>
            <w:r>
              <w:rPr>
                <w:color w:val="auto"/>
                <w:szCs w:val="24"/>
                <w:lang w:val="en-US" w:eastAsia="zh-CN"/>
              </w:rPr>
              <w:t>язык</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126"/>
                <w:szCs w:val="24"/>
                <w:lang w:val="en-US" w:eastAsia="zh-CN"/>
              </w:rPr>
              <w:t>–</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6</w:t>
            </w:r>
          </w:p>
        </w:tc>
      </w:tr>
      <w:tr>
        <w:trPr>
          <w:trHeight w:val="348" w:hRule="atLeast"/>
        </w:trPr>
        <w:tc>
          <w:tcPr>
            <w:tcW w:w="2140" w:type="dxa"/>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eastAsia="zh-CN"/>
              </w:rPr>
              <w:t>Математика и информатика</w:t>
            </w:r>
          </w:p>
        </w:tc>
        <w:tc>
          <w:tcPr>
            <w:tcW w:w="2127" w:type="dxa"/>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Математика</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16</w:t>
            </w:r>
          </w:p>
        </w:tc>
      </w:tr>
      <w:tr>
        <w:trPr>
          <w:trHeight w:val="554" w:hRule="atLeast"/>
        </w:trPr>
        <w:tc>
          <w:tcPr>
            <w:tcW w:w="2140" w:type="dxa"/>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eastAsia="zh-CN"/>
              </w:rPr>
              <w:t>Обществознание и естествознание</w:t>
            </w:r>
            <w:r>
              <w:rPr>
                <w:color w:val="auto"/>
                <w:spacing w:val="-52"/>
                <w:w w:val="95"/>
                <w:szCs w:val="24"/>
                <w:lang w:eastAsia="zh-CN"/>
              </w:rPr>
              <w:t xml:space="preserve"> </w:t>
            </w:r>
            <w:r>
              <w:rPr>
                <w:color w:val="auto"/>
                <w:szCs w:val="24"/>
                <w:lang w:eastAsia="zh-CN"/>
              </w:rPr>
              <w:t>(Окружающий</w:t>
            </w:r>
            <w:r>
              <w:rPr>
                <w:color w:val="auto"/>
                <w:spacing w:val="6"/>
                <w:szCs w:val="24"/>
                <w:lang w:eastAsia="zh-CN"/>
              </w:rPr>
              <w:t xml:space="preserve"> </w:t>
            </w:r>
            <w:r>
              <w:rPr>
                <w:color w:val="auto"/>
                <w:szCs w:val="24"/>
                <w:lang w:eastAsia="zh-CN"/>
              </w:rPr>
              <w:t>мир)</w:t>
            </w:r>
          </w:p>
        </w:tc>
        <w:tc>
          <w:tcPr>
            <w:tcW w:w="2127" w:type="dxa"/>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Окружающий</w:t>
            </w:r>
            <w:r>
              <w:rPr>
                <w:color w:val="auto"/>
                <w:spacing w:val="-8"/>
                <w:szCs w:val="24"/>
                <w:lang w:val="en-US" w:eastAsia="zh-CN"/>
              </w:rPr>
              <w:t xml:space="preserve"> </w:t>
            </w:r>
            <w:r>
              <w:rPr>
                <w:color w:val="auto"/>
                <w:szCs w:val="24"/>
                <w:lang w:val="en-US" w:eastAsia="zh-CN"/>
              </w:rPr>
              <w:t>мир</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8</w:t>
            </w:r>
          </w:p>
        </w:tc>
      </w:tr>
      <w:tr>
        <w:trPr>
          <w:trHeight w:val="559" w:hRule="atLeast"/>
        </w:trPr>
        <w:tc>
          <w:tcPr>
            <w:tcW w:w="2140"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eastAsia="zh-CN"/>
              </w:rPr>
              <w:t>Основы религиозных культур</w:t>
            </w:r>
            <w:r>
              <w:rPr>
                <w:color w:val="auto"/>
                <w:spacing w:val="-55"/>
                <w:szCs w:val="24"/>
                <w:lang w:eastAsia="zh-CN"/>
              </w:rPr>
              <w:t xml:space="preserve"> </w:t>
            </w:r>
            <w:r>
              <w:rPr>
                <w:color w:val="auto"/>
                <w:szCs w:val="24"/>
                <w:lang w:eastAsia="zh-CN"/>
              </w:rPr>
              <w:t>и</w:t>
            </w:r>
            <w:r>
              <w:rPr>
                <w:color w:val="auto"/>
                <w:spacing w:val="5"/>
                <w:szCs w:val="24"/>
                <w:lang w:eastAsia="zh-CN"/>
              </w:rPr>
              <w:t xml:space="preserve"> </w:t>
            </w:r>
            <w:r>
              <w:rPr>
                <w:color w:val="auto"/>
                <w:szCs w:val="24"/>
                <w:lang w:eastAsia="zh-CN"/>
              </w:rPr>
              <w:t>светской</w:t>
            </w:r>
            <w:r>
              <w:rPr>
                <w:color w:val="auto"/>
                <w:spacing w:val="5"/>
                <w:szCs w:val="24"/>
                <w:lang w:eastAsia="zh-CN"/>
              </w:rPr>
              <w:t xml:space="preserve"> </w:t>
            </w:r>
            <w:r>
              <w:rPr>
                <w:color w:val="auto"/>
                <w:szCs w:val="24"/>
                <w:lang w:eastAsia="zh-CN"/>
              </w:rPr>
              <w:t>этики</w:t>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eastAsia="zh-CN"/>
              </w:rPr>
              <w:t>Основы</w:t>
            </w:r>
            <w:r>
              <w:rPr>
                <w:color w:val="auto"/>
                <w:spacing w:val="4"/>
                <w:szCs w:val="24"/>
                <w:lang w:eastAsia="zh-CN"/>
              </w:rPr>
              <w:t xml:space="preserve"> </w:t>
            </w:r>
            <w:r>
              <w:rPr>
                <w:color w:val="auto"/>
                <w:szCs w:val="24"/>
                <w:lang w:eastAsia="zh-CN"/>
              </w:rPr>
              <w:t>религиозных</w:t>
            </w:r>
            <w:r>
              <w:rPr>
                <w:color w:val="auto"/>
                <w:spacing w:val="1"/>
                <w:szCs w:val="24"/>
                <w:lang w:eastAsia="zh-CN"/>
              </w:rPr>
              <w:t xml:space="preserve"> </w:t>
            </w:r>
            <w:r>
              <w:rPr>
                <w:color w:val="auto"/>
                <w:szCs w:val="24"/>
                <w:lang w:eastAsia="zh-CN"/>
              </w:rPr>
              <w:t>культур</w:t>
            </w:r>
            <w:r>
              <w:rPr>
                <w:color w:val="auto"/>
                <w:spacing w:val="-3"/>
                <w:szCs w:val="24"/>
                <w:lang w:eastAsia="zh-CN"/>
              </w:rPr>
              <w:t xml:space="preserve"> </w:t>
            </w:r>
            <w:r>
              <w:rPr>
                <w:color w:val="auto"/>
                <w:szCs w:val="24"/>
                <w:lang w:eastAsia="zh-CN"/>
              </w:rPr>
              <w:t>и</w:t>
            </w:r>
            <w:r>
              <w:rPr>
                <w:color w:val="auto"/>
                <w:spacing w:val="-2"/>
                <w:szCs w:val="24"/>
                <w:lang w:eastAsia="zh-CN"/>
              </w:rPr>
              <w:t xml:space="preserve"> </w:t>
            </w:r>
            <w:r>
              <w:rPr>
                <w:color w:val="auto"/>
                <w:szCs w:val="24"/>
                <w:lang w:eastAsia="zh-CN"/>
              </w:rPr>
              <w:t>светской</w:t>
            </w:r>
            <w:r>
              <w:rPr>
                <w:color w:val="auto"/>
                <w:spacing w:val="-2"/>
                <w:szCs w:val="24"/>
                <w:lang w:eastAsia="zh-CN"/>
              </w:rPr>
              <w:t xml:space="preserve"> </w:t>
            </w:r>
            <w:r>
              <w:rPr>
                <w:color w:val="auto"/>
                <w:szCs w:val="24"/>
                <w:lang w:eastAsia="zh-CN"/>
              </w:rPr>
              <w:t>этики</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126"/>
                <w:szCs w:val="24"/>
                <w:lang w:val="en-US" w:eastAsia="zh-CN"/>
              </w:rPr>
              <w:t>–</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126"/>
                <w:szCs w:val="24"/>
                <w:lang w:val="en-US" w:eastAsia="zh-CN"/>
              </w:rPr>
              <w:t>–</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126"/>
                <w:szCs w:val="24"/>
                <w:lang w:val="en-US" w:eastAsia="zh-CN"/>
              </w:rPr>
              <w:t>–</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r>
      <w:tr>
        <w:trPr>
          <w:trHeight w:val="353" w:hRule="atLeast"/>
        </w:trPr>
        <w:tc>
          <w:tcPr>
            <w:tcW w:w="2140"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val="en-US" w:eastAsia="zh-CN"/>
              </w:rPr>
              <w:t>Искусство</w:t>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Изобразительное</w:t>
            </w:r>
            <w:r>
              <w:rPr>
                <w:color w:val="auto"/>
                <w:spacing w:val="-13"/>
                <w:szCs w:val="24"/>
                <w:lang w:val="en-US" w:eastAsia="zh-CN"/>
              </w:rPr>
              <w:t xml:space="preserve"> </w:t>
            </w:r>
            <w:r>
              <w:rPr>
                <w:color w:val="auto"/>
                <w:szCs w:val="24"/>
                <w:lang w:val="en-US" w:eastAsia="zh-CN"/>
              </w:rPr>
              <w:t>искусство</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r>
      <w:tr>
        <w:trPr>
          <w:trHeight w:val="353" w:hRule="atLeast"/>
        </w:trPr>
        <w:tc>
          <w:tcPr>
            <w:tcW w:w="2140"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spacing w:lineRule="auto" w:line="240" w:before="0" w:after="0"/>
              <w:ind w:left="0" w:firstLine="149"/>
              <w:jc w:val="left"/>
              <w:rPr>
                <w:color w:val="auto"/>
                <w:szCs w:val="24"/>
                <w:lang w:val="en-US" w:eastAsia="zh-CN"/>
              </w:rPr>
            </w:pPr>
            <w:r>
              <w:rPr>
                <w:color w:val="auto"/>
                <w:szCs w:val="24"/>
                <w:lang w:val="en-US" w:eastAsia="zh-CN"/>
              </w:rPr>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szCs w:val="24"/>
                <w:lang w:val="en-US" w:eastAsia="zh-CN"/>
              </w:rPr>
              <w:t>Музыка</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r>
      <w:tr>
        <w:trPr>
          <w:trHeight w:val="353" w:hRule="atLeast"/>
        </w:trPr>
        <w:tc>
          <w:tcPr>
            <w:tcW w:w="2140"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w w:val="105"/>
                <w:szCs w:val="24"/>
                <w:lang w:val="en-US" w:eastAsia="zh-CN"/>
              </w:rPr>
              <w:t>Технология</w:t>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color w:val="auto"/>
                <w:w w:val="105"/>
                <w:szCs w:val="24"/>
                <w:lang w:val="en-US" w:eastAsia="zh-CN"/>
              </w:rPr>
              <w:t>Технология</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4</w:t>
            </w:r>
          </w:p>
        </w:tc>
      </w:tr>
      <w:tr>
        <w:trPr>
          <w:trHeight w:val="350" w:hRule="atLeast"/>
        </w:trPr>
        <w:tc>
          <w:tcPr>
            <w:tcW w:w="2140"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val="en-US" w:eastAsia="zh-CN"/>
              </w:rPr>
              <w:t>Физическая</w:t>
            </w:r>
            <w:r>
              <w:rPr>
                <w:color w:val="auto"/>
                <w:spacing w:val="17"/>
                <w:szCs w:val="24"/>
                <w:lang w:val="en-US" w:eastAsia="zh-CN"/>
              </w:rPr>
              <w:t xml:space="preserve"> </w:t>
            </w:r>
            <w:r>
              <w:rPr>
                <w:color w:val="auto"/>
                <w:szCs w:val="24"/>
                <w:lang w:val="en-US" w:eastAsia="zh-CN"/>
              </w:rPr>
              <w:t>культура</w:t>
            </w:r>
          </w:p>
        </w:tc>
        <w:tc>
          <w:tcPr>
            <w:tcW w:w="2127"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firstLine="145"/>
              <w:jc w:val="left"/>
              <w:rPr>
                <w:color w:val="auto"/>
                <w:szCs w:val="24"/>
                <w:lang w:eastAsia="zh-CN"/>
              </w:rPr>
            </w:pPr>
            <w:r>
              <w:rPr>
                <w:szCs w:val="24"/>
                <w:lang w:val="en-US" w:eastAsia="zh-CN"/>
              </w:rPr>
              <w:t>Физическая</w:t>
            </w:r>
            <w:r>
              <w:rPr>
                <w:spacing w:val="17"/>
                <w:szCs w:val="24"/>
                <w:lang w:val="en-US" w:eastAsia="zh-CN"/>
              </w:rPr>
              <w:t xml:space="preserve"> </w:t>
            </w:r>
            <w:r>
              <w:rPr>
                <w:szCs w:val="24"/>
                <w:lang w:val="en-US" w:eastAsia="zh-CN"/>
              </w:rPr>
              <w:t>культура</w:t>
            </w:r>
            <w:r>
              <w:rPr>
                <w:rFonts w:eastAsia="Symbol"/>
                <w:szCs w:val="24"/>
                <w:lang w:val="en-US" w:eastAsia="zh-CN"/>
              </w:rPr>
              <w:t></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2</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eastAsia="zh-CN"/>
              </w:rPr>
              <w:t>9</w:t>
            </w:r>
          </w:p>
        </w:tc>
      </w:tr>
      <w:tr>
        <w:trPr>
          <w:trHeight w:val="348" w:hRule="atLeast"/>
        </w:trPr>
        <w:tc>
          <w:tcPr>
            <w:tcW w:w="4267" w:type="dxa"/>
            <w:gridSpan w:val="2"/>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right="142" w:hanging="0"/>
              <w:jc w:val="right"/>
              <w:rPr>
                <w:color w:val="auto"/>
                <w:szCs w:val="24"/>
                <w:lang w:eastAsia="zh-CN"/>
              </w:rPr>
            </w:pPr>
            <w:r>
              <w:rPr>
                <w:color w:val="auto"/>
                <w:szCs w:val="24"/>
                <w:lang w:val="en-US" w:eastAsia="zh-CN"/>
              </w:rPr>
              <w:t>Итого</w:t>
            </w:r>
            <w:r>
              <w:rPr>
                <w:color w:val="auto"/>
                <w:szCs w:val="24"/>
                <w:lang w:eastAsia="zh-CN"/>
              </w:rPr>
              <w:t>:</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90</w:t>
            </w:r>
          </w:p>
        </w:tc>
      </w:tr>
      <w:tr>
        <w:trPr>
          <w:trHeight w:val="348" w:hRule="atLeast"/>
        </w:trPr>
        <w:tc>
          <w:tcPr>
            <w:tcW w:w="4267" w:type="dxa"/>
            <w:gridSpan w:val="2"/>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bCs/>
                <w:color w:val="auto"/>
                <w:w w:val="120"/>
                <w:szCs w:val="24"/>
                <w:lang w:eastAsia="zh-CN"/>
              </w:rPr>
              <w:t>Часть,</w:t>
            </w:r>
            <w:r>
              <w:rPr>
                <w:bCs/>
                <w:color w:val="auto"/>
                <w:spacing w:val="8"/>
                <w:w w:val="120"/>
                <w:szCs w:val="24"/>
                <w:lang w:eastAsia="zh-CN"/>
              </w:rPr>
              <w:t xml:space="preserve"> </w:t>
            </w:r>
            <w:r>
              <w:rPr>
                <w:bCs/>
                <w:color w:val="auto"/>
                <w:w w:val="120"/>
                <w:szCs w:val="24"/>
                <w:lang w:eastAsia="zh-CN"/>
              </w:rPr>
              <w:t>формируемая</w:t>
            </w:r>
            <w:r>
              <w:rPr>
                <w:bCs/>
                <w:color w:val="auto"/>
                <w:spacing w:val="9"/>
                <w:w w:val="120"/>
                <w:szCs w:val="24"/>
                <w:lang w:eastAsia="zh-CN"/>
              </w:rPr>
              <w:t xml:space="preserve"> </w:t>
            </w:r>
            <w:r>
              <w:rPr>
                <w:bCs/>
                <w:color w:val="auto"/>
                <w:w w:val="120"/>
                <w:szCs w:val="24"/>
                <w:lang w:eastAsia="zh-CN"/>
              </w:rPr>
              <w:t>участниками</w:t>
            </w:r>
            <w:r>
              <w:rPr>
                <w:bCs/>
                <w:color w:val="auto"/>
                <w:spacing w:val="9"/>
                <w:w w:val="120"/>
                <w:szCs w:val="24"/>
                <w:lang w:eastAsia="zh-CN"/>
              </w:rPr>
              <w:t xml:space="preserve"> </w:t>
            </w:r>
            <w:r>
              <w:rPr>
                <w:bCs/>
                <w:color w:val="auto"/>
                <w:w w:val="120"/>
                <w:szCs w:val="24"/>
                <w:lang w:eastAsia="zh-CN"/>
              </w:rPr>
              <w:t>образовательных</w:t>
            </w:r>
            <w:r>
              <w:rPr>
                <w:bCs/>
                <w:color w:val="auto"/>
                <w:spacing w:val="8"/>
                <w:w w:val="120"/>
                <w:szCs w:val="24"/>
                <w:lang w:eastAsia="zh-CN"/>
              </w:rPr>
              <w:t xml:space="preserve"> </w:t>
            </w:r>
            <w:r>
              <w:rPr>
                <w:bCs/>
                <w:color w:val="auto"/>
                <w:w w:val="120"/>
                <w:szCs w:val="24"/>
                <w:lang w:eastAsia="zh-CN"/>
              </w:rPr>
              <w:t>отношений</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0</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0</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0</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0</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w w:val="96"/>
                <w:szCs w:val="24"/>
                <w:lang w:val="en-US" w:eastAsia="zh-CN"/>
              </w:rPr>
              <w:t>0</w:t>
            </w:r>
          </w:p>
        </w:tc>
      </w:tr>
      <w:tr>
        <w:trPr>
          <w:trHeight w:val="348" w:hRule="atLeast"/>
        </w:trPr>
        <w:tc>
          <w:tcPr>
            <w:tcW w:w="4267" w:type="dxa"/>
            <w:gridSpan w:val="2"/>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val="en-US" w:eastAsia="zh-CN"/>
              </w:rPr>
              <w:t>Учебные недели</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33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34</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34</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34</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135</w:t>
            </w:r>
          </w:p>
        </w:tc>
      </w:tr>
      <w:tr>
        <w:trPr>
          <w:trHeight w:val="348" w:hRule="atLeast"/>
        </w:trPr>
        <w:tc>
          <w:tcPr>
            <w:tcW w:w="4267" w:type="dxa"/>
            <w:gridSpan w:val="2"/>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firstLine="149"/>
              <w:jc w:val="left"/>
              <w:rPr>
                <w:color w:val="auto"/>
                <w:szCs w:val="24"/>
                <w:lang w:eastAsia="zh-CN"/>
              </w:rPr>
            </w:pPr>
            <w:r>
              <w:rPr>
                <w:color w:val="auto"/>
                <w:szCs w:val="24"/>
                <w:lang w:val="en-US" w:eastAsia="zh-CN"/>
              </w:rPr>
              <w:t>Всего</w:t>
            </w:r>
            <w:r>
              <w:rPr>
                <w:color w:val="auto"/>
                <w:spacing w:val="-14"/>
                <w:szCs w:val="24"/>
                <w:lang w:val="en-US" w:eastAsia="zh-CN"/>
              </w:rPr>
              <w:t xml:space="preserve"> </w:t>
            </w:r>
            <w:r>
              <w:rPr>
                <w:color w:val="auto"/>
                <w:szCs w:val="24"/>
                <w:lang w:val="en-US" w:eastAsia="zh-CN"/>
              </w:rPr>
              <w:t>часов</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693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782</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782</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782</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3039</w:t>
            </w:r>
          </w:p>
        </w:tc>
      </w:tr>
      <w:tr>
        <w:trPr>
          <w:trHeight w:val="348" w:hRule="atLeast"/>
        </w:trPr>
        <w:tc>
          <w:tcPr>
            <w:tcW w:w="4267" w:type="dxa"/>
            <w:gridSpan w:val="2"/>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hanging="0"/>
              <w:jc w:val="left"/>
              <w:rPr>
                <w:color w:val="auto"/>
                <w:szCs w:val="24"/>
                <w:lang w:eastAsia="zh-CN"/>
              </w:rPr>
            </w:pPr>
            <w:r>
              <w:rPr>
                <w:color w:val="auto"/>
                <w:szCs w:val="24"/>
                <w:lang w:eastAsia="zh-CN"/>
              </w:rPr>
              <w:t>Рекомендуемая</w:t>
            </w:r>
            <w:r>
              <w:rPr>
                <w:color w:val="auto"/>
                <w:spacing w:val="-8"/>
                <w:szCs w:val="24"/>
                <w:lang w:eastAsia="zh-CN"/>
              </w:rPr>
              <w:t xml:space="preserve"> </w:t>
            </w:r>
            <w:r>
              <w:rPr>
                <w:color w:val="auto"/>
                <w:szCs w:val="24"/>
                <w:lang w:eastAsia="zh-CN"/>
              </w:rPr>
              <w:t>недельная</w:t>
            </w:r>
            <w:r>
              <w:rPr>
                <w:color w:val="auto"/>
                <w:spacing w:val="-8"/>
                <w:szCs w:val="24"/>
                <w:lang w:eastAsia="zh-CN"/>
              </w:rPr>
              <w:t xml:space="preserve"> </w:t>
            </w:r>
            <w:r>
              <w:rPr>
                <w:color w:val="auto"/>
                <w:szCs w:val="24"/>
                <w:lang w:eastAsia="zh-CN"/>
              </w:rPr>
              <w:t>нагрузка</w:t>
            </w:r>
            <w:r>
              <w:rPr>
                <w:color w:val="auto"/>
                <w:spacing w:val="-7"/>
                <w:szCs w:val="24"/>
                <w:lang w:eastAsia="zh-CN"/>
              </w:rPr>
              <w:t xml:space="preserve"> </w:t>
            </w:r>
            <w:r>
              <w:rPr>
                <w:color w:val="auto"/>
                <w:szCs w:val="24"/>
                <w:lang w:eastAsia="zh-CN"/>
              </w:rPr>
              <w:t>при</w:t>
            </w:r>
            <w:r>
              <w:rPr>
                <w:color w:val="auto"/>
                <w:spacing w:val="-8"/>
                <w:szCs w:val="24"/>
                <w:lang w:eastAsia="zh-CN"/>
              </w:rPr>
              <w:t xml:space="preserve"> </w:t>
            </w:r>
            <w:r>
              <w:rPr>
                <w:color w:val="auto"/>
                <w:szCs w:val="24"/>
                <w:lang w:eastAsia="zh-CN"/>
              </w:rPr>
              <w:t>5-дневной</w:t>
            </w:r>
            <w:r>
              <w:rPr>
                <w:color w:val="auto"/>
                <w:spacing w:val="-7"/>
                <w:szCs w:val="24"/>
                <w:lang w:eastAsia="zh-CN"/>
              </w:rPr>
              <w:t xml:space="preserve"> </w:t>
            </w:r>
            <w:r>
              <w:rPr>
                <w:color w:val="auto"/>
                <w:szCs w:val="24"/>
                <w:lang w:eastAsia="zh-CN"/>
              </w:rPr>
              <w:t>учебной</w:t>
            </w:r>
            <w:r>
              <w:rPr>
                <w:color w:val="auto"/>
                <w:spacing w:val="-8"/>
                <w:szCs w:val="24"/>
                <w:lang w:eastAsia="zh-CN"/>
              </w:rPr>
              <w:t xml:space="preserve"> </w:t>
            </w:r>
            <w:r>
              <w:rPr>
                <w:color w:val="auto"/>
                <w:szCs w:val="24"/>
                <w:lang w:eastAsia="zh-CN"/>
              </w:rPr>
              <w:t>неделе</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90</w:t>
            </w:r>
          </w:p>
        </w:tc>
      </w:tr>
      <w:tr>
        <w:trPr>
          <w:trHeight w:val="748" w:hRule="atLeast"/>
        </w:trPr>
        <w:tc>
          <w:tcPr>
            <w:tcW w:w="4267" w:type="dxa"/>
            <w:gridSpan w:val="2"/>
            <w:tcBorders>
              <w:top w:val="single" w:sz="6" w:space="0" w:color="000000"/>
              <w:left w:val="single" w:sz="4" w:space="0" w:color="000000"/>
              <w:bottom w:val="single" w:sz="6" w:space="0" w:color="000000"/>
            </w:tcBorders>
            <w:shd w:color="auto" w:fill="auto" w:val="clear"/>
          </w:tcPr>
          <w:p>
            <w:pPr>
              <w:pStyle w:val="Normal"/>
              <w:suppressAutoHyphens w:val="true"/>
              <w:spacing w:lineRule="auto" w:line="240" w:before="0" w:after="0"/>
              <w:ind w:left="0" w:hanging="0"/>
              <w:jc w:val="left"/>
              <w:rPr>
                <w:color w:val="auto"/>
                <w:szCs w:val="24"/>
                <w:lang w:eastAsia="zh-CN"/>
              </w:rPr>
            </w:pPr>
            <w:r>
              <w:rPr>
                <w:color w:val="auto"/>
                <w:spacing w:val="-1"/>
                <w:szCs w:val="24"/>
                <w:lang w:eastAsia="zh-CN"/>
              </w:rPr>
              <w:t>Максимально</w:t>
            </w:r>
            <w:r>
              <w:rPr>
                <w:color w:val="auto"/>
                <w:spacing w:val="-14"/>
                <w:szCs w:val="24"/>
                <w:lang w:eastAsia="zh-CN"/>
              </w:rPr>
              <w:t xml:space="preserve"> </w:t>
            </w:r>
            <w:r>
              <w:rPr>
                <w:color w:val="auto"/>
                <w:szCs w:val="24"/>
                <w:lang w:eastAsia="zh-CN"/>
              </w:rPr>
              <w:t>допустимая</w:t>
            </w:r>
            <w:r>
              <w:rPr>
                <w:color w:val="auto"/>
                <w:spacing w:val="-13"/>
                <w:szCs w:val="24"/>
                <w:lang w:eastAsia="zh-CN"/>
              </w:rPr>
              <w:t xml:space="preserve"> </w:t>
            </w:r>
            <w:r>
              <w:rPr>
                <w:color w:val="auto"/>
                <w:szCs w:val="24"/>
                <w:lang w:eastAsia="zh-CN"/>
              </w:rPr>
              <w:t>недельная</w:t>
            </w:r>
            <w:r>
              <w:rPr>
                <w:color w:val="auto"/>
                <w:spacing w:val="-13"/>
                <w:szCs w:val="24"/>
                <w:lang w:eastAsia="zh-CN"/>
              </w:rPr>
              <w:t xml:space="preserve"> </w:t>
            </w:r>
            <w:r>
              <w:rPr>
                <w:color w:val="auto"/>
                <w:szCs w:val="24"/>
                <w:lang w:eastAsia="zh-CN"/>
              </w:rPr>
              <w:t>нагрузка,</w:t>
            </w:r>
            <w:r>
              <w:rPr>
                <w:color w:val="auto"/>
                <w:spacing w:val="-14"/>
                <w:szCs w:val="24"/>
                <w:lang w:eastAsia="zh-CN"/>
              </w:rPr>
              <w:t xml:space="preserve"> </w:t>
            </w:r>
            <w:r>
              <w:rPr>
                <w:color w:val="auto"/>
                <w:szCs w:val="24"/>
                <w:lang w:eastAsia="zh-CN"/>
              </w:rPr>
              <w:t>предусмотренная</w:t>
            </w:r>
            <w:r>
              <w:rPr>
                <w:color w:val="auto"/>
                <w:spacing w:val="-54"/>
                <w:szCs w:val="24"/>
                <w:lang w:eastAsia="zh-CN"/>
              </w:rPr>
              <w:t xml:space="preserve"> </w:t>
            </w:r>
            <w:r>
              <w:rPr>
                <w:color w:val="auto"/>
                <w:szCs w:val="24"/>
                <w:lang w:eastAsia="zh-CN"/>
              </w:rPr>
              <w:t>действующими санитарными правилами и гигиеническими</w:t>
            </w:r>
            <w:r>
              <w:rPr>
                <w:color w:val="auto"/>
                <w:spacing w:val="1"/>
                <w:szCs w:val="24"/>
                <w:lang w:eastAsia="zh-CN"/>
              </w:rPr>
              <w:t xml:space="preserve"> </w:t>
            </w:r>
            <w:r>
              <w:rPr>
                <w:color w:val="auto"/>
                <w:szCs w:val="24"/>
                <w:lang w:eastAsia="zh-CN"/>
              </w:rPr>
              <w:t>нормативами</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21</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113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23</w:t>
            </w:r>
          </w:p>
        </w:tc>
        <w:tc>
          <w:tcPr>
            <w:tcW w:w="104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0" w:hanging="0"/>
              <w:jc w:val="center"/>
              <w:rPr>
                <w:color w:val="auto"/>
                <w:szCs w:val="24"/>
                <w:lang w:eastAsia="zh-CN"/>
              </w:rPr>
            </w:pPr>
            <w:r>
              <w:rPr>
                <w:color w:val="auto"/>
                <w:szCs w:val="24"/>
                <w:lang w:val="en-US" w:eastAsia="zh-CN"/>
              </w:rPr>
              <w:t>90</w:t>
            </w:r>
          </w:p>
        </w:tc>
      </w:tr>
    </w:tbl>
    <w:p>
      <w:pPr>
        <w:pStyle w:val="Normal"/>
        <w:spacing w:lineRule="auto" w:line="264" w:before="0" w:after="50"/>
        <w:ind w:left="1194" w:right="380" w:hanging="10"/>
        <w:jc w:val="center"/>
        <w:rPr/>
      </w:pPr>
      <w:r>
        <w:rPr>
          <w:b/>
        </w:rPr>
        <w:t>3.3.</w:t>
      </w:r>
      <w:r>
        <w:rPr>
          <w:rFonts w:eastAsia="Arial" w:cs="Arial" w:ascii="Arial" w:hAnsi="Arial"/>
          <w:b/>
        </w:rPr>
        <w:t xml:space="preserve"> </w:t>
      </w:r>
      <w:r>
        <w:rPr>
          <w:b/>
        </w:rPr>
        <w:t xml:space="preserve">План внеурочной деятельности </w:t>
      </w:r>
    </w:p>
    <w:p>
      <w:pPr>
        <w:pStyle w:val="Normal"/>
        <w:spacing w:lineRule="auto" w:line="259" w:before="0" w:after="0"/>
        <w:ind w:left="0" w:hanging="0"/>
        <w:jc w:val="left"/>
        <w:rPr/>
      </w:pPr>
      <w:r>
        <w:rPr>
          <w:b/>
          <w:sz w:val="32"/>
        </w:rPr>
        <w:t xml:space="preserve"> </w:t>
      </w:r>
    </w:p>
    <w:p>
      <w:pPr>
        <w:pStyle w:val="Normal"/>
        <w:ind w:left="821" w:right="267" w:firstLine="559"/>
        <w:rPr/>
      </w:pPr>
      <w:r>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pPr>
        <w:pStyle w:val="Normal"/>
        <w:ind w:left="821" w:right="260" w:firstLine="559"/>
        <w:rPr/>
      </w:pPr>
      <w:r>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pPr>
        <w:pStyle w:val="Normal"/>
        <w:ind w:left="821" w:right="263" w:firstLine="559"/>
        <w:rPr/>
      </w:pPr>
      <w:r>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 </w:t>
      </w:r>
    </w:p>
    <w:p>
      <w:pPr>
        <w:pStyle w:val="Normal"/>
        <w:spacing w:lineRule="auto" w:line="259" w:before="0" w:after="3"/>
        <w:ind w:left="0" w:hanging="0"/>
        <w:jc w:val="left"/>
        <w:rPr/>
      </w:pPr>
      <w:r>
        <w:rPr>
          <w:sz w:val="25"/>
        </w:rPr>
        <w:t xml:space="preserve"> </w:t>
      </w:r>
    </w:p>
    <w:p>
      <w:pPr>
        <w:pStyle w:val="Normal"/>
        <w:ind w:left="1535" w:right="174" w:hanging="0"/>
        <w:rPr/>
      </w:pPr>
      <w:r>
        <w:rPr/>
        <w:t xml:space="preserve">Основными задачами организации внеурочной деятельности являются следующие: </w:t>
      </w:r>
    </w:p>
    <w:p>
      <w:pPr>
        <w:pStyle w:val="Normal"/>
        <w:numPr>
          <w:ilvl w:val="0"/>
          <w:numId w:val="261"/>
        </w:numPr>
        <w:ind w:left="821" w:right="174" w:firstLine="559"/>
        <w:rPr/>
      </w:pPr>
      <w:r>
        <w:rPr/>
        <w:t xml:space="preserve">поддержка учебной деятельности обучающихся в достижении планируемых результатов освоения программы начального общего образования; </w:t>
      </w:r>
    </w:p>
    <w:p>
      <w:pPr>
        <w:pStyle w:val="Normal"/>
        <w:numPr>
          <w:ilvl w:val="0"/>
          <w:numId w:val="261"/>
        </w:numPr>
        <w:ind w:left="821" w:right="174" w:firstLine="559"/>
        <w:rPr/>
      </w:pPr>
      <w:r>
        <w:rPr/>
        <w:t xml:space="preserve">совершенствование навыков общения со сверстниками и коммуникативных умений в разновозрастной школьной среде; </w:t>
      </w:r>
    </w:p>
    <w:p>
      <w:pPr>
        <w:pStyle w:val="Normal"/>
        <w:numPr>
          <w:ilvl w:val="0"/>
          <w:numId w:val="261"/>
        </w:numPr>
        <w:ind w:left="821" w:right="174" w:firstLine="559"/>
        <w:rPr/>
      </w:pPr>
      <w:r>
        <w:rPr/>
        <w:t xml:space="preserve">формирование навыков организации своей жизнедеятельности с учетом правил безопасного образа жизни; </w:t>
      </w:r>
    </w:p>
    <w:p>
      <w:pPr>
        <w:pStyle w:val="Normal"/>
        <w:numPr>
          <w:ilvl w:val="0"/>
          <w:numId w:val="261"/>
        </w:numPr>
        <w:spacing w:before="0" w:after="82"/>
        <w:ind w:left="821" w:right="174" w:firstLine="559"/>
        <w:rPr/>
      </w:pPr>
      <w:r>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pPr>
        <w:pStyle w:val="Normal"/>
        <w:numPr>
          <w:ilvl w:val="0"/>
          <w:numId w:val="261"/>
        </w:numPr>
        <w:ind w:left="821" w:right="174" w:firstLine="559"/>
        <w:rPr/>
      </w:pPr>
      <w:r>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pPr>
        <w:pStyle w:val="Normal"/>
        <w:numPr>
          <w:ilvl w:val="0"/>
          <w:numId w:val="261"/>
        </w:numPr>
        <w:ind w:left="821" w:right="174" w:firstLine="559"/>
        <w:rPr/>
      </w:pPr>
      <w:r>
        <w:rPr/>
        <w:t xml:space="preserve">поддержка детских объединений, формирование умений ученического самоуправления; </w:t>
      </w:r>
    </w:p>
    <w:p>
      <w:pPr>
        <w:pStyle w:val="Normal"/>
        <w:numPr>
          <w:ilvl w:val="0"/>
          <w:numId w:val="261"/>
        </w:numPr>
        <w:spacing w:lineRule="auto" w:line="259" w:before="0" w:after="0"/>
        <w:ind w:left="821" w:right="174" w:firstLine="559"/>
        <w:rPr/>
      </w:pPr>
      <w:r>
        <w:rPr/>
        <w:t xml:space="preserve">формирование культуры поведения в информационной среде. </w:t>
      </w:r>
    </w:p>
    <w:p>
      <w:pPr>
        <w:pStyle w:val="Normal"/>
        <w:spacing w:lineRule="auto" w:line="259" w:before="0" w:after="21"/>
        <w:ind w:left="0" w:hanging="0"/>
        <w:jc w:val="left"/>
        <w:rPr/>
      </w:pPr>
      <w:r>
        <w:rPr/>
        <w:t xml:space="preserve"> </w:t>
      </w:r>
    </w:p>
    <w:p>
      <w:pPr>
        <w:pStyle w:val="Normal"/>
        <w:ind w:left="821" w:right="255" w:firstLine="559"/>
        <w:rPr/>
      </w:pPr>
      <w:r>
        <w:rPr/>
        <w:t xml:space="preserve">Внеурочная деятельность организуется </w:t>
      </w:r>
      <w:r>
        <w:rPr>
          <w:i/>
        </w:rPr>
        <w:t xml:space="preserve">по направлениям развития личности младшего школьника </w:t>
      </w:r>
      <w:r>
        <w:rPr/>
        <w:t xml:space="preserve">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 </w:t>
      </w:r>
    </w:p>
    <w:p>
      <w:pPr>
        <w:pStyle w:val="Normal"/>
        <w:numPr>
          <w:ilvl w:val="0"/>
          <w:numId w:val="262"/>
        </w:numPr>
        <w:ind w:left="821" w:right="221" w:firstLine="559"/>
        <w:rPr/>
      </w:pPr>
      <w:r>
        <w:rPr/>
        <w:t xml:space="preserve">особенности образовательной организации (условия функционирования, тип школы, особенности контингента, кадровый состав); </w:t>
      </w:r>
    </w:p>
    <w:p>
      <w:pPr>
        <w:pStyle w:val="Normal"/>
        <w:numPr>
          <w:ilvl w:val="0"/>
          <w:numId w:val="262"/>
        </w:numPr>
        <w:ind w:left="821" w:right="221" w:firstLine="559"/>
        <w:rPr/>
      </w:pPr>
      <w:r>
        <w:rPr/>
        <w:t xml:space="preserve">результаты диагностики успеваемости и уровня развития обучающихся, проблемы и трудности их учебной деятельности; </w:t>
      </w:r>
    </w:p>
    <w:p>
      <w:pPr>
        <w:pStyle w:val="Normal"/>
        <w:numPr>
          <w:ilvl w:val="0"/>
          <w:numId w:val="262"/>
        </w:numPr>
        <w:spacing w:before="0" w:after="13"/>
        <w:ind w:left="821" w:right="221" w:firstLine="559"/>
        <w:rPr/>
      </w:pPr>
      <w:r>
        <w:rPr/>
        <w:t xml:space="preserve">возможность </w:t>
        <w:tab/>
        <w:t xml:space="preserve">обеспечить </w:t>
        <w:tab/>
        <w:t xml:space="preserve">условия </w:t>
        <w:tab/>
        <w:t xml:space="preserve">для </w:t>
        <w:tab/>
        <w:t xml:space="preserve">организации </w:t>
        <w:tab/>
        <w:t xml:space="preserve">разнообразных </w:t>
      </w:r>
    </w:p>
    <w:p>
      <w:pPr>
        <w:pStyle w:val="Normal"/>
        <w:ind w:left="821" w:right="174" w:hanging="0"/>
        <w:rPr/>
      </w:pPr>
      <w:r>
        <w:rPr/>
        <w:t xml:space="preserve">внеурочных занятий и их содержательная связь с урочной деятельностью; </w:t>
      </w:r>
    </w:p>
    <w:p>
      <w:pPr>
        <w:pStyle w:val="Normal"/>
        <w:numPr>
          <w:ilvl w:val="0"/>
          <w:numId w:val="262"/>
        </w:numPr>
        <w:ind w:left="821" w:right="221" w:firstLine="559"/>
        <w:rPr/>
      </w:pPr>
      <w:r>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pPr>
        <w:pStyle w:val="Normal"/>
        <w:spacing w:lineRule="auto" w:line="259" w:before="0" w:after="0"/>
        <w:ind w:left="0" w:hanging="0"/>
        <w:jc w:val="left"/>
        <w:rPr/>
      </w:pPr>
      <w:r>
        <w:rPr/>
        <w:t xml:space="preserve"> </w:t>
      </w:r>
    </w:p>
    <w:p>
      <w:pPr>
        <w:pStyle w:val="Normal"/>
        <w:tabs>
          <w:tab w:val="clear" w:pos="708"/>
          <w:tab w:val="center" w:pos="2008" w:leader="none"/>
          <w:tab w:val="center" w:pos="3512" w:leader="none"/>
          <w:tab w:val="center" w:pos="4972" w:leader="none"/>
          <w:tab w:val="center" w:pos="6531" w:leader="none"/>
          <w:tab w:val="center" w:pos="7574" w:leader="none"/>
          <w:tab w:val="center" w:pos="7995" w:leader="none"/>
          <w:tab w:val="center" w:pos="9302" w:leader="none"/>
        </w:tabs>
        <w:spacing w:lineRule="auto" w:line="259" w:before="0" w:after="25"/>
        <w:ind w:left="0" w:hanging="0"/>
        <w:jc w:val="left"/>
        <w:rPr/>
      </w:pPr>
      <w:r>
        <w:rPr>
          <w:rFonts w:eastAsia="Calibri" w:cs="Calibri" w:ascii="Calibri" w:hAnsi="Calibri"/>
          <w:sz w:val="22"/>
        </w:rPr>
        <w:tab/>
      </w:r>
      <w:r>
        <w:rPr>
          <w:i/>
        </w:rPr>
        <w:t xml:space="preserve">Возможные </w:t>
        <w:tab/>
        <w:t xml:space="preserve">направления </w:t>
        <w:tab/>
        <w:t xml:space="preserve">внеурочной </w:t>
        <w:tab/>
        <w:t xml:space="preserve">деятельности </w:t>
        <w:tab/>
        <w:t xml:space="preserve">и </w:t>
        <w:tab/>
        <w:t xml:space="preserve">их </w:t>
        <w:tab/>
        <w:t xml:space="preserve">содержательное </w:t>
      </w:r>
    </w:p>
    <w:p>
      <w:pPr>
        <w:pStyle w:val="Normal"/>
        <w:spacing w:lineRule="auto" w:line="264" w:before="0" w:after="86"/>
        <w:ind w:left="831" w:hanging="10"/>
        <w:jc w:val="left"/>
        <w:rPr/>
      </w:pPr>
      <w:r>
        <w:rPr>
          <w:i/>
        </w:rPr>
        <w:t xml:space="preserve">наполнение </w:t>
      </w:r>
    </w:p>
    <w:p>
      <w:pPr>
        <w:pStyle w:val="Normal"/>
        <w:ind w:left="821" w:right="259" w:firstLine="559"/>
        <w:rPr/>
      </w:pPr>
      <w:r>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 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pPr>
        <w:pStyle w:val="Normal"/>
        <w:spacing w:lineRule="auto" w:line="259" w:before="0" w:after="0"/>
        <w:ind w:left="0" w:hanging="0"/>
        <w:jc w:val="left"/>
        <w:rPr/>
      </w:pPr>
      <w:r>
        <w:rPr>
          <w:sz w:val="29"/>
        </w:rPr>
        <w:t xml:space="preserve"> </w:t>
      </w:r>
    </w:p>
    <w:p>
      <w:pPr>
        <w:pStyle w:val="Normal"/>
        <w:spacing w:lineRule="auto" w:line="264" w:before="0" w:after="21"/>
        <w:ind w:left="831" w:hanging="10"/>
        <w:jc w:val="left"/>
        <w:rPr/>
      </w:pPr>
      <w:r>
        <w:rPr>
          <w:i/>
        </w:rPr>
        <w:t xml:space="preserve">Направления и цели внеурочной деятельности </w:t>
      </w:r>
    </w:p>
    <w:p>
      <w:pPr>
        <w:pStyle w:val="Normal"/>
        <w:numPr>
          <w:ilvl w:val="0"/>
          <w:numId w:val="263"/>
        </w:numPr>
        <w:ind w:left="821" w:right="261" w:firstLine="559"/>
        <w:rPr/>
      </w:pPr>
      <w:r>
        <w:rPr>
          <w:u w:val="single" w:color="000000"/>
        </w:rPr>
        <w:t>Спортивно-оздоровительная деятельность</w:t>
      </w:r>
      <w:r>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pPr>
        <w:pStyle w:val="Normal"/>
        <w:numPr>
          <w:ilvl w:val="0"/>
          <w:numId w:val="263"/>
        </w:numPr>
        <w:ind w:left="821" w:right="261" w:firstLine="559"/>
        <w:rPr/>
      </w:pPr>
      <w:r>
        <w:rPr>
          <w:u w:val="single" w:color="000000"/>
        </w:rPr>
        <w:t>Проектно-исследовательская деятельность</w:t>
      </w:r>
      <w:r>
        <w:rPr/>
        <w:t xml:space="preserve"> организуется как углубленное изучение учебных предметов в процессе совместной деятельности по выполнению проектов. </w:t>
      </w:r>
    </w:p>
    <w:p>
      <w:pPr>
        <w:pStyle w:val="Normal"/>
        <w:numPr>
          <w:ilvl w:val="0"/>
          <w:numId w:val="263"/>
        </w:numPr>
        <w:ind w:left="821" w:right="261" w:firstLine="559"/>
        <w:rPr/>
      </w:pPr>
      <w:r>
        <w:rPr>
          <w:u w:val="single" w:color="000000"/>
        </w:rPr>
        <w:t>Коммуникативная деятельность</w:t>
      </w:r>
      <w:r>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pPr>
        <w:pStyle w:val="Normal"/>
        <w:numPr>
          <w:ilvl w:val="0"/>
          <w:numId w:val="263"/>
        </w:numPr>
        <w:ind w:left="821" w:right="261" w:firstLine="559"/>
        <w:rPr/>
      </w:pPr>
      <w:r>
        <w:rPr>
          <w:u w:val="single" w:color="000000"/>
        </w:rPr>
        <w:t>Художественно-эстетическая творческая деятельность</w:t>
      </w:r>
      <w:r>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pPr>
        <w:pStyle w:val="Normal"/>
        <w:numPr>
          <w:ilvl w:val="0"/>
          <w:numId w:val="263"/>
        </w:numPr>
        <w:ind w:left="821" w:right="261" w:firstLine="559"/>
        <w:rPr/>
      </w:pPr>
      <w:r>
        <w:rPr>
          <w:u w:val="single" w:color="000000"/>
        </w:rPr>
        <w:t>Информационная    культура</w:t>
      </w:r>
      <w:r>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pPr>
        <w:pStyle w:val="Normal"/>
        <w:numPr>
          <w:ilvl w:val="0"/>
          <w:numId w:val="263"/>
        </w:numPr>
        <w:ind w:left="821" w:right="261" w:firstLine="559"/>
        <w:rPr/>
      </w:pPr>
      <w:r>
        <w:rPr>
          <w:u w:val="single" w:color="000000"/>
        </w:rPr>
        <w:t>Интеллектуальные марафоны</w:t>
      </w:r>
      <w:r>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pPr>
        <w:pStyle w:val="Normal"/>
        <w:numPr>
          <w:ilvl w:val="0"/>
          <w:numId w:val="263"/>
        </w:numPr>
        <w:ind w:left="821" w:right="261" w:firstLine="559"/>
        <w:rPr/>
      </w:pPr>
      <w:r>
        <w:rPr>
          <w:u w:val="single" w:color="000000"/>
        </w:rPr>
        <w:t>«Учение с увлечением!»</w:t>
      </w:r>
      <w:r>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pPr>
        <w:pStyle w:val="Normal"/>
        <w:ind w:left="821" w:right="174" w:firstLine="559"/>
        <w:rPr/>
      </w:pPr>
      <w:r>
        <w:rPr/>
        <w:t xml:space="preserve">Выбор форм организации внеурочной деятельности подчиняется следующим требованиям: </w:t>
      </w:r>
    </w:p>
    <w:p>
      <w:pPr>
        <w:pStyle w:val="Normal"/>
        <w:numPr>
          <w:ilvl w:val="0"/>
          <w:numId w:val="264"/>
        </w:numPr>
        <w:ind w:left="821" w:right="174" w:firstLine="559"/>
        <w:rPr/>
      </w:pPr>
      <w:r>
        <w:rPr/>
        <w:t xml:space="preserve">целесообразность использования данной формы для решения поставленных задач конкретного направления; </w:t>
      </w:r>
    </w:p>
    <w:p>
      <w:pPr>
        <w:pStyle w:val="Normal"/>
        <w:numPr>
          <w:ilvl w:val="0"/>
          <w:numId w:val="264"/>
        </w:numPr>
        <w:ind w:left="821" w:right="174" w:firstLine="559"/>
        <w:rPr/>
      </w:pPr>
      <w:r>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pPr>
        <w:pStyle w:val="Normal"/>
        <w:numPr>
          <w:ilvl w:val="0"/>
          <w:numId w:val="264"/>
        </w:numPr>
        <w:ind w:left="821" w:right="174" w:firstLine="559"/>
        <w:rPr/>
      </w:pPr>
      <w:r>
        <w:rPr/>
        <w:t xml:space="preserve">учет специфики коммуникативной деятельности, которая сопровождает то или иное направление внеучебной деятельности; </w:t>
      </w:r>
    </w:p>
    <w:p>
      <w:pPr>
        <w:pStyle w:val="Normal"/>
        <w:numPr>
          <w:ilvl w:val="0"/>
          <w:numId w:val="264"/>
        </w:numPr>
        <w:ind w:left="821" w:right="174" w:firstLine="559"/>
        <w:rPr/>
      </w:pPr>
      <w:r>
        <w:rPr/>
        <w:t xml:space="preserve">использование форм организации, предполагающих использование средств ИКТ. </w:t>
      </w:r>
    </w:p>
    <w:p>
      <w:pPr>
        <w:pStyle w:val="Normal"/>
        <w:ind w:left="821" w:right="262" w:firstLine="559"/>
        <w:rPr/>
      </w:pPr>
      <w:r>
        <w:rPr/>
        <w:t xml:space="preserve">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pPr>
        <w:pStyle w:val="Normal"/>
        <w:ind w:left="821" w:right="267" w:firstLine="559"/>
        <w:rPr/>
      </w:pPr>
      <w:r>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 </w:t>
      </w:r>
    </w:p>
    <w:p>
      <w:pPr>
        <w:pStyle w:val="Normal"/>
        <w:ind w:left="821" w:right="268" w:firstLine="559"/>
        <w:rPr/>
      </w:pPr>
      <w:r>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pPr>
        <w:pStyle w:val="Normal"/>
        <w:spacing w:lineRule="auto" w:line="264" w:before="0" w:after="21"/>
        <w:ind w:left="821" w:firstLine="569"/>
        <w:jc w:val="left"/>
        <w:rPr/>
      </w:pPr>
      <w:r>
        <w:rPr>
          <w:i/>
        </w:rPr>
        <w:t xml:space="preserve">План внеурочной деятельности   является   Приложением   №   5   к   настоящей ООП НОО. </w:t>
      </w:r>
    </w:p>
    <w:p>
      <w:pPr>
        <w:pStyle w:val="Normal"/>
        <w:spacing w:lineRule="auto" w:line="259" w:before="0" w:after="32"/>
        <w:ind w:left="0" w:hanging="0"/>
        <w:jc w:val="left"/>
        <w:rPr/>
      </w:pPr>
      <w:r>
        <w:rPr/>
        <w:t xml:space="preserve"> </w:t>
      </w:r>
    </w:p>
    <w:p>
      <w:pPr>
        <w:pStyle w:val="2"/>
        <w:ind w:left="2690" w:right="396" w:hanging="10"/>
        <w:rPr/>
      </w:pPr>
      <w:r>
        <w:rPr/>
        <w:t>3.4.</w:t>
      </w:r>
      <w:r>
        <w:rPr>
          <w:rFonts w:eastAsia="Arial" w:cs="Arial" w:ascii="Arial" w:hAnsi="Arial"/>
        </w:rPr>
        <w:t xml:space="preserve"> </w:t>
      </w:r>
      <w:r>
        <w:rPr/>
        <w:t xml:space="preserve">Календарный план воспитательной работы </w:t>
      </w:r>
    </w:p>
    <w:p>
      <w:pPr>
        <w:pStyle w:val="Normal"/>
        <w:spacing w:lineRule="auto" w:line="259" w:before="0" w:after="25"/>
        <w:ind w:left="0" w:hanging="0"/>
        <w:jc w:val="left"/>
        <w:rPr/>
      </w:pPr>
      <w:r>
        <w:rPr>
          <w:b/>
          <w:sz w:val="23"/>
        </w:rPr>
        <w:t xml:space="preserve"> </w:t>
      </w:r>
    </w:p>
    <w:p>
      <w:pPr>
        <w:pStyle w:val="Normal"/>
        <w:ind w:left="821" w:right="269" w:firstLine="559"/>
        <w:rPr/>
      </w:pPr>
      <w:r>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pPr>
        <w:pStyle w:val="Normal"/>
        <w:spacing w:before="0" w:after="79"/>
        <w:ind w:left="821" w:right="273" w:firstLine="559"/>
        <w:rPr/>
      </w:pPr>
      <w:r>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
    <w:p>
      <w:pPr>
        <w:pStyle w:val="Normal"/>
        <w:ind w:left="821" w:right="259" w:firstLine="559"/>
        <w:rPr/>
      </w:pPr>
      <w:r>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pPr>
        <w:pStyle w:val="Normal"/>
        <w:ind w:left="821" w:right="262" w:firstLine="559"/>
        <w:rPr/>
      </w:pPr>
      <w:r>
        <w:rP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шл8шучитель.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 </w:t>
      </w:r>
    </w:p>
    <w:p>
      <w:pPr>
        <w:pStyle w:val="Normal"/>
        <w:ind w:left="821" w:right="263" w:firstLine="559"/>
        <w:rPr/>
      </w:pPr>
      <w:r>
        <w:rP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pPr>
        <w:pStyle w:val="Normal"/>
        <w:ind w:left="821" w:right="265" w:firstLine="559"/>
        <w:rPr/>
      </w:pPr>
      <w:r>
        <w:rPr/>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w:t>
      </w:r>
    </w:p>
    <w:p>
      <w:pPr>
        <w:pStyle w:val="Normal"/>
        <w:spacing w:lineRule="auto" w:line="259" w:before="0" w:after="0"/>
        <w:ind w:left="0" w:right="161" w:hanging="0"/>
        <w:jc w:val="right"/>
        <w:rPr/>
      </w:pPr>
      <w:r>
        <w:rPr>
          <w:i/>
          <w:color w:val="221E1F"/>
        </w:rPr>
        <w:t>Календарный план воспитательной работы является Приложением № 6 к ООП НОО.</w:t>
      </w:r>
      <w:r>
        <w:rPr>
          <w:i/>
        </w:rPr>
        <w:t xml:space="preserve"> </w:t>
      </w:r>
    </w:p>
    <w:p>
      <w:pPr>
        <w:pStyle w:val="Normal"/>
        <w:spacing w:lineRule="auto" w:line="259" w:before="0" w:after="32"/>
        <w:ind w:left="0" w:hanging="0"/>
        <w:jc w:val="left"/>
        <w:rPr/>
      </w:pPr>
      <w:r>
        <w:rPr/>
        <w:t xml:space="preserve"> </w:t>
      </w:r>
    </w:p>
    <w:p>
      <w:pPr>
        <w:pStyle w:val="2"/>
        <w:ind w:left="5029" w:right="396" w:hanging="3379"/>
        <w:rPr/>
      </w:pPr>
      <w:r>
        <w:rPr/>
        <w:t>3.5.</w:t>
      </w:r>
      <w:r>
        <w:rPr>
          <w:rFonts w:eastAsia="Arial" w:cs="Arial" w:ascii="Arial" w:hAnsi="Arial"/>
        </w:rPr>
        <w:t xml:space="preserve"> </w:t>
      </w:r>
      <w:r>
        <w:rPr/>
        <w:t xml:space="preserve">Система условий реализации программы начального общего образования </w:t>
      </w:r>
    </w:p>
    <w:p>
      <w:pPr>
        <w:pStyle w:val="Normal"/>
        <w:spacing w:lineRule="auto" w:line="259" w:before="0" w:after="0"/>
        <w:ind w:left="0" w:hanging="0"/>
        <w:jc w:val="left"/>
        <w:rPr/>
      </w:pPr>
      <w:r>
        <w:rPr>
          <w:b/>
          <w:sz w:val="29"/>
        </w:rPr>
        <w:t xml:space="preserve"> </w:t>
      </w:r>
    </w:p>
    <w:p>
      <w:pPr>
        <w:pStyle w:val="Normal"/>
        <w:ind w:left="821" w:right="174" w:firstLine="559"/>
        <w:rPr/>
      </w:pPr>
      <w:r>
        <w:rPr/>
        <w:t xml:space="preserve">Система условий реализации программы начального общего образования, созданная в образовательной организации, направлена на: </w:t>
      </w:r>
    </w:p>
    <w:p>
      <w:pPr>
        <w:pStyle w:val="Normal"/>
        <w:numPr>
          <w:ilvl w:val="0"/>
          <w:numId w:val="265"/>
        </w:numPr>
        <w:ind w:left="821" w:right="266" w:firstLine="559"/>
        <w:rPr/>
      </w:pPr>
      <w:r>
        <w:rPr/>
        <w:t xml:space="preserve">достижение обучающимися планируемых результатов освоения программы начального общего образования, в том числе адаптированной; </w:t>
      </w:r>
    </w:p>
    <w:p>
      <w:pPr>
        <w:pStyle w:val="Normal"/>
        <w:numPr>
          <w:ilvl w:val="0"/>
          <w:numId w:val="265"/>
        </w:numPr>
        <w:ind w:left="821" w:right="266" w:firstLine="559"/>
        <w:rPr/>
      </w:pPr>
      <w:r>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pPr>
        <w:pStyle w:val="Normal"/>
        <w:numPr>
          <w:ilvl w:val="0"/>
          <w:numId w:val="265"/>
        </w:numPr>
        <w:spacing w:before="0" w:after="35"/>
        <w:ind w:left="821" w:right="266" w:firstLine="559"/>
        <w:rPr/>
      </w:pPr>
      <w:r>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pPr>
        <w:pStyle w:val="Normal"/>
        <w:numPr>
          <w:ilvl w:val="0"/>
          <w:numId w:val="265"/>
        </w:numPr>
        <w:spacing w:before="0" w:after="13"/>
        <w:ind w:left="821" w:right="266" w:firstLine="559"/>
        <w:rPr/>
      </w:pPr>
      <w:r>
        <w:rPr/>
        <w:t xml:space="preserve">формирование </w:t>
        <w:tab/>
        <w:t xml:space="preserve">социокультурных </w:t>
        <w:tab/>
        <w:t xml:space="preserve">и </w:t>
        <w:tab/>
        <w:t xml:space="preserve">духовно-нравственных </w:t>
        <w:tab/>
        <w:t xml:space="preserve">ценностей </w:t>
      </w:r>
    </w:p>
    <w:p>
      <w:pPr>
        <w:pStyle w:val="Normal"/>
        <w:spacing w:before="0" w:after="32"/>
        <w:ind w:left="821" w:right="174" w:hanging="0"/>
        <w:rPr/>
      </w:pPr>
      <w:r>
        <w:rPr/>
        <w:t xml:space="preserve">обучающихся, основ их гражданственности, российской гражданской идентичности; </w:t>
      </w:r>
    </w:p>
    <w:p>
      <w:pPr>
        <w:pStyle w:val="Normal"/>
        <w:numPr>
          <w:ilvl w:val="0"/>
          <w:numId w:val="265"/>
        </w:numPr>
        <w:ind w:left="821" w:right="266" w:firstLine="559"/>
        <w:rPr/>
      </w:pPr>
      <w:r>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pPr>
        <w:pStyle w:val="Normal"/>
        <w:numPr>
          <w:ilvl w:val="0"/>
          <w:numId w:val="265"/>
        </w:numPr>
        <w:ind w:left="821" w:right="266" w:firstLine="559"/>
        <w:rPr/>
      </w:pPr>
      <w:r>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pPr>
        <w:pStyle w:val="Normal"/>
        <w:numPr>
          <w:ilvl w:val="0"/>
          <w:numId w:val="265"/>
        </w:numPr>
        <w:ind w:left="821" w:right="266" w:firstLine="559"/>
        <w:rPr/>
      </w:pPr>
      <w:r>
        <w:rP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pPr>
        <w:pStyle w:val="Normal"/>
        <w:numPr>
          <w:ilvl w:val="0"/>
          <w:numId w:val="265"/>
        </w:numPr>
        <w:ind w:left="821" w:right="266" w:firstLine="559"/>
        <w:rPr/>
      </w:pPr>
      <w:r>
        <w:rPr/>
        <w:t xml:space="preserve">формирование у обучающихся первичного опыта самостоятельной образовательной, общественной, проектной, учебно-исследовательской, спортивно- оздоровительной и творческой деятельности; </w:t>
      </w:r>
    </w:p>
    <w:p>
      <w:pPr>
        <w:pStyle w:val="Normal"/>
        <w:numPr>
          <w:ilvl w:val="0"/>
          <w:numId w:val="265"/>
        </w:numPr>
        <w:spacing w:before="0" w:after="13"/>
        <w:ind w:left="821" w:right="266" w:firstLine="559"/>
        <w:rPr/>
      </w:pPr>
      <w:r>
        <w:rPr/>
        <w:t xml:space="preserve">формирование </w:t>
        <w:tab/>
        <w:t xml:space="preserve">у </w:t>
        <w:tab/>
        <w:t xml:space="preserve">обучающихся </w:t>
        <w:tab/>
        <w:t xml:space="preserve">экологической </w:t>
        <w:tab/>
        <w:t xml:space="preserve">грамотности, </w:t>
        <w:tab/>
        <w:t xml:space="preserve">навыков </w:t>
      </w:r>
    </w:p>
    <w:p>
      <w:pPr>
        <w:pStyle w:val="Normal"/>
        <w:ind w:left="821" w:right="174" w:hanging="0"/>
        <w:rPr/>
      </w:pPr>
      <w:r>
        <w:rPr/>
        <w:t xml:space="preserve">здорового и безопасного для человека и окружающей его среды образа жизни; </w:t>
      </w:r>
    </w:p>
    <w:p>
      <w:pPr>
        <w:pStyle w:val="Normal"/>
        <w:numPr>
          <w:ilvl w:val="0"/>
          <w:numId w:val="265"/>
        </w:numPr>
        <w:ind w:left="821" w:right="266" w:firstLine="559"/>
        <w:rPr/>
      </w:pPr>
      <w:r>
        <w:rP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pPr>
        <w:pStyle w:val="Normal"/>
        <w:numPr>
          <w:ilvl w:val="0"/>
          <w:numId w:val="265"/>
        </w:numPr>
        <w:ind w:left="821" w:right="266" w:firstLine="559"/>
        <w:rPr/>
      </w:pPr>
      <w:r>
        <w:rP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w:t>
      </w:r>
    </w:p>
    <w:p>
      <w:pPr>
        <w:pStyle w:val="Normal"/>
        <w:ind w:left="821" w:right="174" w:hanging="0"/>
        <w:rPr/>
      </w:pPr>
      <w:r>
        <w:rPr/>
        <w:t xml:space="preserve">Федерации; </w:t>
      </w:r>
    </w:p>
    <w:p>
      <w:pPr>
        <w:pStyle w:val="Normal"/>
        <w:numPr>
          <w:ilvl w:val="0"/>
          <w:numId w:val="265"/>
        </w:numPr>
        <w:ind w:left="821" w:right="266" w:firstLine="559"/>
        <w:rPr/>
      </w:pPr>
      <w:r>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pPr>
        <w:pStyle w:val="Normal"/>
        <w:numPr>
          <w:ilvl w:val="0"/>
          <w:numId w:val="265"/>
        </w:numPr>
        <w:spacing w:before="0" w:after="13"/>
        <w:ind w:left="821" w:right="266" w:firstLine="559"/>
        <w:rPr/>
      </w:pPr>
      <w:r>
        <w:rPr/>
        <w:t xml:space="preserve">эффективное управление организацией с использованием ИКТ, современных </w:t>
      </w:r>
    </w:p>
    <w:p>
      <w:pPr>
        <w:pStyle w:val="Normal"/>
        <w:ind w:left="821" w:right="174" w:hanging="0"/>
        <w:rPr/>
      </w:pPr>
      <w:r>
        <w:rPr/>
        <w:t xml:space="preserve">механизмов финансирования реализации программ начального общего образования. </w:t>
      </w:r>
    </w:p>
    <w:p>
      <w:pPr>
        <w:pStyle w:val="Normal"/>
        <w:spacing w:before="0" w:after="214"/>
        <w:ind w:left="821" w:right="260" w:firstLine="559"/>
        <w:rPr/>
      </w:pPr>
      <w:r>
        <w:rPr/>
        <w:t xml:space="preserve">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 </w:t>
      </w:r>
    </w:p>
    <w:p>
      <w:pPr>
        <w:pStyle w:val="Normal"/>
        <w:spacing w:lineRule="auto" w:line="266" w:before="0" w:after="5"/>
        <w:ind w:left="4316" w:hanging="2853"/>
        <w:jc w:val="left"/>
        <w:rPr/>
      </w:pPr>
      <w:r>
        <w:rPr/>
        <w:t>3.5.1.</w:t>
      </w:r>
      <w:r>
        <w:rPr>
          <w:rFonts w:eastAsia="Arial" w:cs="Arial" w:ascii="Arial" w:hAnsi="Arial"/>
        </w:rPr>
        <w:t xml:space="preserve"> </w:t>
      </w:r>
      <w:r>
        <w:rPr>
          <w:u w:val="single" w:color="000000"/>
        </w:rPr>
        <w:t>Кадровые условия реализации основной образовательной программы</w:t>
      </w:r>
      <w:r>
        <w:rPr/>
        <w:t xml:space="preserve"> </w:t>
      </w:r>
      <w:r>
        <w:rPr>
          <w:u w:val="single" w:color="000000"/>
        </w:rPr>
        <w:t>начального общего образования</w:t>
      </w:r>
      <w:r>
        <w:rPr/>
        <w:t xml:space="preserve"> </w:t>
      </w:r>
    </w:p>
    <w:p>
      <w:pPr>
        <w:pStyle w:val="Normal"/>
        <w:spacing w:lineRule="auto" w:line="259" w:before="0" w:after="143"/>
        <w:ind w:left="0" w:hanging="0"/>
        <w:jc w:val="left"/>
        <w:rPr/>
      </w:pPr>
      <w:r>
        <w:rPr>
          <w:sz w:val="21"/>
        </w:rPr>
        <w:t xml:space="preserve"> </w:t>
      </w:r>
    </w:p>
    <w:p>
      <w:pPr>
        <w:pStyle w:val="Normal"/>
        <w:ind w:left="821" w:right="269" w:firstLine="559"/>
        <w:rPr/>
      </w:pPr>
      <w:r>
        <w:rPr/>
        <w:t xml:space="preserve">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pPr>
        <w:pStyle w:val="Normal"/>
        <w:ind w:left="1391" w:right="174" w:hanging="0"/>
        <w:rPr/>
      </w:pPr>
      <w:r>
        <w:rPr/>
        <w:t xml:space="preserve">Обеспеченность кадровыми условиями включает в себя: </w:t>
      </w:r>
    </w:p>
    <w:p>
      <w:pPr>
        <w:pStyle w:val="Normal"/>
        <w:numPr>
          <w:ilvl w:val="1"/>
          <w:numId w:val="265"/>
        </w:numPr>
        <w:ind w:left="1167" w:right="265" w:firstLine="559"/>
        <w:rPr/>
      </w:pPr>
      <w:r>
        <w:rPr/>
        <w:t xml:space="preserve">укомплектованность образовательной организации педагогическими, руководящими и иными работниками; </w:t>
      </w:r>
    </w:p>
    <w:p>
      <w:pPr>
        <w:pStyle w:val="Normal"/>
        <w:numPr>
          <w:ilvl w:val="1"/>
          <w:numId w:val="265"/>
        </w:numPr>
        <w:ind w:left="1167" w:right="265" w:firstLine="559"/>
        <w:rPr/>
      </w:pPr>
      <w:r>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pPr>
        <w:pStyle w:val="Normal"/>
        <w:numPr>
          <w:ilvl w:val="1"/>
          <w:numId w:val="265"/>
        </w:numPr>
        <w:ind w:left="1167" w:right="265" w:firstLine="559"/>
        <w:rPr/>
      </w:pPr>
      <w:r>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pPr>
        <w:pStyle w:val="Normal"/>
        <w:ind w:left="821" w:right="279" w:firstLine="559"/>
        <w:rPr/>
      </w:pPr>
      <w:r>
        <w:rP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pPr>
        <w:pStyle w:val="Normal"/>
        <w:ind w:left="821" w:right="267" w:firstLine="559"/>
        <w:rPr/>
      </w:pPr>
      <w:r>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pPr>
        <w:pStyle w:val="Normal"/>
        <w:ind w:left="821" w:right="269" w:firstLine="559"/>
        <w:rPr/>
      </w:pPr>
      <w:r>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pPr>
        <w:pStyle w:val="Normal"/>
        <w:ind w:left="821" w:right="264" w:firstLine="559"/>
        <w:rPr/>
      </w:pPr>
      <w:r>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pPr>
        <w:pStyle w:val="Normal"/>
        <w:ind w:left="821" w:right="266" w:firstLine="559"/>
        <w:rPr/>
      </w:pPr>
      <w:r>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w:t>
      </w:r>
      <w:r>
        <w:rPr>
          <w:rFonts w:eastAsia="Arial" w:cs="Arial" w:ascii="Arial" w:hAnsi="Arial"/>
        </w:rPr>
        <w:t xml:space="preserve"> </w:t>
      </w:r>
      <w:r>
        <w:rPr/>
        <w:t xml:space="preserve">квалификационными категориями. </w:t>
      </w:r>
    </w:p>
    <w:p>
      <w:pPr>
        <w:pStyle w:val="Normal"/>
        <w:ind w:left="821" w:right="260" w:firstLine="559"/>
        <w:rPr/>
      </w:pPr>
      <w:r>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pPr>
        <w:pStyle w:val="Normal"/>
        <w:spacing w:before="0" w:after="12"/>
        <w:ind w:left="806" w:right="263" w:firstLine="559"/>
        <w:rPr/>
      </w:pPr>
      <w:r>
        <w:rPr>
          <w:color w:val="221E1F"/>
        </w:rPr>
        <w:t xml:space="preserve">Для осуществления образовательной деятельности </w:t>
      </w:r>
      <w:r>
        <w:rPr/>
        <w:t xml:space="preserve">МБОУ «Казанская  СОШ» </w:t>
      </w:r>
      <w:r>
        <w:rPr>
          <w:color w:val="221E1F"/>
        </w:rPr>
        <w:t>полностью укомплектована квалифицированными кадрами.</w:t>
      </w:r>
      <w:r>
        <w:rPr/>
        <w:t xml:space="preserve"> </w:t>
      </w:r>
    </w:p>
    <w:p>
      <w:pPr>
        <w:pStyle w:val="Normal"/>
        <w:spacing w:lineRule="auto" w:line="259" w:before="0" w:after="19"/>
        <w:ind w:left="0" w:hanging="0"/>
        <w:jc w:val="left"/>
        <w:rPr/>
      </w:pPr>
      <w:r>
        <w:rPr/>
        <w:t xml:space="preserve"> </w:t>
      </w:r>
    </w:p>
    <w:p>
      <w:pPr>
        <w:pStyle w:val="Normal"/>
        <w:spacing w:lineRule="auto" w:line="259" w:before="0" w:after="0"/>
        <w:ind w:left="1535" w:hanging="0"/>
        <w:jc w:val="left"/>
        <w:rPr>
          <w:color w:val="auto"/>
        </w:rPr>
      </w:pPr>
      <w:r>
        <w:rPr>
          <w:color w:val="auto"/>
        </w:rPr>
        <w:t xml:space="preserve">Сведения о кадрах (на 01.06.22) приведены в таблице: </w:t>
      </w:r>
    </w:p>
    <w:tbl>
      <w:tblPr>
        <w:tblStyle w:val="TableGrid"/>
        <w:tblW w:w="8934" w:type="dxa"/>
        <w:jc w:val="left"/>
        <w:tblInd w:w="1034" w:type="dxa"/>
        <w:tblCellMar>
          <w:top w:w="1" w:type="dxa"/>
          <w:left w:w="11" w:type="dxa"/>
          <w:bottom w:w="0" w:type="dxa"/>
          <w:right w:w="182" w:type="dxa"/>
        </w:tblCellMar>
        <w:tblLook w:val="04a0" w:noVBand="1" w:noHBand="0" w:lastColumn="0" w:firstColumn="1" w:lastRow="0" w:firstRow="1"/>
      </w:tblPr>
      <w:tblGrid>
        <w:gridCol w:w="6310"/>
        <w:gridCol w:w="2623"/>
      </w:tblGrid>
      <w:tr>
        <w:trPr>
          <w:trHeight w:val="562"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887" w:hanging="0"/>
              <w:jc w:val="center"/>
              <w:rPr>
                <w:color w:val="auto"/>
              </w:rPr>
            </w:pPr>
            <w:r>
              <w:rPr>
                <w:color w:val="auto"/>
              </w:rPr>
              <w:t xml:space="preserve">Показатели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28" w:hanging="0"/>
              <w:jc w:val="center"/>
              <w:rPr>
                <w:color w:val="auto"/>
              </w:rPr>
            </w:pPr>
            <w:r>
              <w:rPr>
                <w:color w:val="auto"/>
              </w:rPr>
              <w:t xml:space="preserve">Численность/ удельный вес </w:t>
            </w:r>
          </w:p>
        </w:tc>
      </w:tr>
      <w:tr>
        <w:trPr>
          <w:trHeight w:val="331"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Общее количество педагогических работников ОУ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353" w:hanging="0"/>
              <w:jc w:val="center"/>
              <w:rPr>
                <w:color w:val="auto"/>
              </w:rPr>
            </w:pPr>
            <w:r>
              <w:rPr>
                <w:color w:val="auto"/>
              </w:rPr>
              <w:t xml:space="preserve"> </w:t>
            </w:r>
          </w:p>
        </w:tc>
      </w:tr>
      <w:tr>
        <w:trPr>
          <w:trHeight w:val="360"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Кроме того, учителя – внешние совместители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283" w:hanging="0"/>
              <w:jc w:val="center"/>
              <w:rPr>
                <w:color w:val="auto"/>
              </w:rPr>
            </w:pPr>
            <w:r>
              <w:rPr>
                <w:color w:val="auto"/>
              </w:rPr>
              <w:t xml:space="preserve">0 </w:t>
            </w:r>
          </w:p>
        </w:tc>
      </w:tr>
      <w:tr>
        <w:trPr>
          <w:trHeight w:val="425"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Педагогические работники, имеющие высшее образование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81" w:hanging="0"/>
              <w:jc w:val="center"/>
              <w:rPr>
                <w:color w:val="auto"/>
              </w:rPr>
            </w:pPr>
            <w:r>
              <w:rPr>
                <w:color w:val="auto"/>
              </w:rPr>
              <w:t xml:space="preserve">14/73% </w:t>
            </w:r>
          </w:p>
        </w:tc>
      </w:tr>
      <w:tr>
        <w:trPr>
          <w:trHeight w:val="713"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rPr>
                <w:color w:val="auto"/>
              </w:rPr>
            </w:pPr>
            <w:r>
              <w:rPr>
                <w:color w:val="auto"/>
              </w:rPr>
              <w:t xml:space="preserve">Педагогические работники, имеющие высшее образование педагогической направленности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81" w:hanging="0"/>
              <w:jc w:val="center"/>
              <w:rPr>
                <w:color w:val="auto"/>
              </w:rPr>
            </w:pPr>
            <w:r>
              <w:rPr>
                <w:color w:val="auto"/>
              </w:rPr>
              <w:t xml:space="preserve">14/73% </w:t>
            </w:r>
          </w:p>
        </w:tc>
      </w:tr>
      <w:tr>
        <w:trPr>
          <w:trHeight w:val="908"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1239" w:hanging="0"/>
              <w:rPr>
                <w:color w:val="auto"/>
              </w:rPr>
            </w:pPr>
            <w:r>
              <w:rPr>
                <w:color w:val="auto"/>
              </w:rPr>
              <w:t xml:space="preserve">Педагогические работники, имеющие среднее профессиональное образование педагогической направленности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296" w:hanging="0"/>
              <w:jc w:val="center"/>
              <w:rPr>
                <w:color w:val="auto"/>
              </w:rPr>
            </w:pPr>
            <w:r>
              <w:rPr>
                <w:color w:val="auto"/>
              </w:rPr>
              <w:t xml:space="preserve">3/17% </w:t>
            </w:r>
          </w:p>
        </w:tc>
      </w:tr>
      <w:tr>
        <w:trPr>
          <w:trHeight w:val="936"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Педагогические работники, которым по результатам аттестации присвоена квалификационная категория в том числе: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930" w:right="749" w:hanging="930"/>
              <w:jc w:val="left"/>
              <w:rPr>
                <w:color w:val="auto"/>
              </w:rPr>
            </w:pPr>
            <w:r>
              <w:rPr>
                <w:color w:val="auto"/>
                <w:sz w:val="23"/>
              </w:rPr>
              <w:t xml:space="preserve"> </w:t>
            </w:r>
          </w:p>
        </w:tc>
      </w:tr>
      <w:tr>
        <w:trPr>
          <w:trHeight w:val="331"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08" w:hanging="0"/>
              <w:jc w:val="left"/>
              <w:rPr>
                <w:color w:val="auto"/>
              </w:rPr>
            </w:pPr>
            <w:r>
              <w:rPr>
                <w:color w:val="auto"/>
              </w:rPr>
              <w:t xml:space="preserve">высшая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81" w:hanging="0"/>
              <w:jc w:val="center"/>
              <w:rPr>
                <w:color w:val="auto"/>
              </w:rPr>
            </w:pPr>
            <w:r>
              <w:rPr>
                <w:color w:val="auto"/>
              </w:rPr>
              <w:t xml:space="preserve">3/17% </w:t>
            </w:r>
          </w:p>
        </w:tc>
      </w:tr>
      <w:tr>
        <w:trPr>
          <w:trHeight w:val="331"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08" w:hanging="0"/>
              <w:jc w:val="left"/>
              <w:rPr>
                <w:color w:val="auto"/>
              </w:rPr>
            </w:pPr>
            <w:r>
              <w:rPr>
                <w:color w:val="auto"/>
              </w:rPr>
              <w:t xml:space="preserve">первая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81" w:hanging="0"/>
              <w:jc w:val="center"/>
              <w:rPr>
                <w:color w:val="auto"/>
              </w:rPr>
            </w:pPr>
            <w:r>
              <w:rPr>
                <w:color w:val="auto"/>
              </w:rPr>
              <w:t xml:space="preserve">14/73% </w:t>
            </w:r>
          </w:p>
        </w:tc>
      </w:tr>
      <w:tr>
        <w:trPr>
          <w:trHeight w:val="598"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rPr>
                <w:color w:val="auto"/>
              </w:rPr>
            </w:pPr>
            <w:r>
              <w:rPr>
                <w:color w:val="auto"/>
              </w:rPr>
              <w:t xml:space="preserve">Педагогические работники, аттестованные на соответствие занимаемой должности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297" w:right="1014" w:hanging="1297"/>
              <w:jc w:val="left"/>
              <w:rPr>
                <w:color w:val="auto"/>
              </w:rPr>
            </w:pPr>
            <w:r>
              <w:rPr>
                <w:color w:val="auto"/>
                <w:sz w:val="23"/>
              </w:rPr>
              <w:t xml:space="preserve"> </w:t>
            </w:r>
            <w:r>
              <w:rPr>
                <w:color w:val="auto"/>
              </w:rPr>
              <w:t xml:space="preserve">0 </w:t>
            </w:r>
          </w:p>
        </w:tc>
      </w:tr>
      <w:tr>
        <w:trPr>
          <w:trHeight w:val="432"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Педагогические работники, стаж которых составляет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sz w:val="22"/>
              </w:rPr>
              <w:t xml:space="preserve"> </w:t>
            </w:r>
          </w:p>
        </w:tc>
      </w:tr>
      <w:tr>
        <w:trPr>
          <w:trHeight w:val="332"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до 5 лет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95" w:hanging="0"/>
              <w:jc w:val="center"/>
              <w:rPr>
                <w:color w:val="auto"/>
              </w:rPr>
            </w:pPr>
            <w:r>
              <w:rPr>
                <w:color w:val="auto"/>
              </w:rPr>
              <w:t xml:space="preserve">2/12% </w:t>
            </w:r>
          </w:p>
        </w:tc>
      </w:tr>
      <w:tr>
        <w:trPr>
          <w:trHeight w:val="331"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свыше 30 лет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95" w:hanging="0"/>
              <w:jc w:val="center"/>
              <w:rPr>
                <w:color w:val="auto"/>
              </w:rPr>
            </w:pPr>
            <w:r>
              <w:rPr>
                <w:color w:val="auto"/>
              </w:rPr>
              <w:t xml:space="preserve">5/27% </w:t>
            </w:r>
          </w:p>
        </w:tc>
      </w:tr>
      <w:tr>
        <w:trPr>
          <w:trHeight w:val="454"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rPr>
              <w:t xml:space="preserve">Педагогические работники в возрасте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color w:val="auto"/>
              </w:rPr>
            </w:pPr>
            <w:r>
              <w:rPr>
                <w:color w:val="auto"/>
                <w:sz w:val="22"/>
              </w:rPr>
              <w:t xml:space="preserve"> </w:t>
            </w:r>
          </w:p>
        </w:tc>
      </w:tr>
      <w:tr>
        <w:trPr>
          <w:trHeight w:val="325"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08" w:hanging="0"/>
              <w:jc w:val="left"/>
              <w:rPr>
                <w:color w:val="auto"/>
              </w:rPr>
            </w:pPr>
            <w:r>
              <w:rPr>
                <w:color w:val="auto"/>
              </w:rPr>
              <w:t xml:space="preserve">до 30 лет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95" w:hanging="0"/>
              <w:jc w:val="center"/>
              <w:rPr>
                <w:color w:val="auto"/>
              </w:rPr>
            </w:pPr>
            <w:r>
              <w:rPr>
                <w:color w:val="auto"/>
              </w:rPr>
              <w:t xml:space="preserve">1/6% </w:t>
            </w:r>
          </w:p>
        </w:tc>
      </w:tr>
      <w:tr>
        <w:trPr>
          <w:trHeight w:val="338" w:hRule="atLeast"/>
        </w:trPr>
        <w:tc>
          <w:tcPr>
            <w:tcW w:w="6310"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08" w:hanging="0"/>
              <w:jc w:val="left"/>
              <w:rPr>
                <w:color w:val="auto"/>
              </w:rPr>
            </w:pPr>
            <w:r>
              <w:rPr>
                <w:color w:val="auto"/>
              </w:rPr>
              <w:t xml:space="preserve">от 55 лет </w:t>
            </w:r>
          </w:p>
        </w:tc>
        <w:tc>
          <w:tcPr>
            <w:tcW w:w="26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95" w:hanging="0"/>
              <w:jc w:val="center"/>
              <w:rPr>
                <w:color w:val="auto"/>
              </w:rPr>
            </w:pPr>
            <w:r>
              <w:rPr>
                <w:color w:val="auto"/>
              </w:rPr>
              <w:t>6/37</w:t>
            </w:r>
            <w:bookmarkStart w:id="1" w:name="_GoBack"/>
            <w:bookmarkEnd w:id="1"/>
            <w:r>
              <w:rPr>
                <w:color w:val="auto"/>
              </w:rPr>
              <w:t xml:space="preserve">% </w:t>
            </w:r>
          </w:p>
        </w:tc>
      </w:tr>
    </w:tbl>
    <w:p>
      <w:pPr>
        <w:pStyle w:val="Normal"/>
        <w:spacing w:before="0" w:after="98"/>
        <w:ind w:left="821" w:right="272" w:firstLine="559"/>
        <w:rPr/>
      </w:pPr>
      <w:r>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pPr>
        <w:pStyle w:val="Normal"/>
        <w:spacing w:lineRule="auto" w:line="259" w:before="0" w:after="0"/>
        <w:ind w:left="0" w:hanging="0"/>
        <w:jc w:val="left"/>
        <w:rPr/>
      </w:pPr>
      <w:r>
        <w:rPr>
          <w:sz w:val="38"/>
        </w:rPr>
        <w:t xml:space="preserve"> </w:t>
      </w:r>
    </w:p>
    <w:p>
      <w:pPr>
        <w:pStyle w:val="Normal"/>
        <w:spacing w:lineRule="auto" w:line="266" w:before="0" w:after="5"/>
        <w:ind w:left="806" w:firstLine="569"/>
        <w:jc w:val="left"/>
        <w:rPr/>
      </w:pPr>
      <w:r>
        <w:rPr>
          <w:u w:val="single" w:color="000000"/>
        </w:rPr>
        <w:t>Профессиональное развитие и повышение квалификации педагогических</w:t>
      </w:r>
      <w:r>
        <w:rPr/>
        <w:t xml:space="preserve"> </w:t>
      </w:r>
      <w:r>
        <w:rPr>
          <w:u w:val="single" w:color="000000"/>
        </w:rPr>
        <w:t>работников.</w:t>
      </w:r>
      <w:r>
        <w:rPr/>
        <w:t xml:space="preserve"> </w:t>
      </w:r>
    </w:p>
    <w:p>
      <w:pPr>
        <w:pStyle w:val="Normal"/>
        <w:ind w:left="821" w:right="272" w:firstLine="559"/>
        <w:rPr/>
      </w:pPr>
      <w:r>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w:t>
      </w:r>
    </w:p>
    <w:p>
      <w:pPr>
        <w:pStyle w:val="Normal"/>
        <w:ind w:left="821" w:right="268" w:firstLine="559"/>
        <w:rPr/>
      </w:pPr>
      <w:r>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pPr>
        <w:pStyle w:val="Normal"/>
        <w:ind w:left="821" w:right="174" w:firstLine="559"/>
        <w:rPr/>
      </w:pPr>
      <w:r>
        <w:rPr/>
        <w:t xml:space="preserve">При этом могут быть использованы различные образовательные организации, имеющие соответствующую лицензию. </w:t>
      </w:r>
    </w:p>
    <w:p>
      <w:pPr>
        <w:pStyle w:val="Normal"/>
        <w:ind w:left="821" w:right="273" w:firstLine="706"/>
        <w:rPr/>
      </w:pPr>
      <w:r>
        <w:rPr/>
        <w:t xml:space="preserve">Непрерывность профессионального развития работников МБОУ «Казанская  СОШ»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 </w:t>
      </w:r>
    </w:p>
    <w:p>
      <w:pPr>
        <w:pStyle w:val="Normal"/>
        <w:numPr>
          <w:ilvl w:val="0"/>
          <w:numId w:val="266"/>
        </w:numPr>
        <w:ind w:left="821" w:right="174" w:firstLine="706"/>
        <w:rPr/>
      </w:pPr>
      <w:r>
        <w:rPr/>
        <w:t xml:space="preserve">послевузовское обучение в высших учебных заведениях, в том числе в магистратуре и на курсах повышения квалификации; </w:t>
      </w:r>
    </w:p>
    <w:p>
      <w:pPr>
        <w:pStyle w:val="Normal"/>
        <w:numPr>
          <w:ilvl w:val="0"/>
          <w:numId w:val="266"/>
        </w:numPr>
        <w:ind w:left="821" w:right="174" w:firstLine="706"/>
        <w:rPr/>
      </w:pPr>
      <w:r>
        <w:rPr/>
        <w:t xml:space="preserve">стажировки, участие в конференциях, обучающих семинарах и мастер- классах по отдельным направлениям реализации основной образовательной программы; </w:t>
      </w:r>
    </w:p>
    <w:p>
      <w:pPr>
        <w:pStyle w:val="Normal"/>
        <w:numPr>
          <w:ilvl w:val="0"/>
          <w:numId w:val="266"/>
        </w:numPr>
        <w:ind w:left="821" w:right="174" w:firstLine="706"/>
        <w:rPr/>
      </w:pPr>
      <w:r>
        <w:rPr/>
        <w:t xml:space="preserve">дистанционное образование; </w:t>
      </w:r>
    </w:p>
    <w:p>
      <w:pPr>
        <w:pStyle w:val="Normal"/>
        <w:spacing w:lineRule="auto" w:line="259" w:before="0" w:after="58"/>
        <w:ind w:left="0" w:hanging="0"/>
        <w:jc w:val="left"/>
        <w:rPr/>
      </w:pPr>
      <w:r>
        <w:rPr>
          <w:sz w:val="20"/>
        </w:rPr>
        <w:t xml:space="preserve"> </w:t>
      </w:r>
    </w:p>
    <w:p>
      <w:pPr>
        <w:pStyle w:val="Normal"/>
        <w:ind w:left="821" w:right="273" w:firstLine="559"/>
        <w:rPr/>
      </w:pPr>
      <w:r>
        <w:rPr/>
        <w:t xml:space="preserve">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pPr>
        <w:pStyle w:val="Normal"/>
        <w:ind w:left="821" w:right="174" w:firstLine="559"/>
        <w:rPr/>
      </w:pPr>
      <w:r>
        <w:rPr/>
        <w:t xml:space="preserve">Ожидаемый результат повышения квалификации — профессиональная готовность работников образования к реализации ФГОС начального общего образования: </w:t>
      </w:r>
    </w:p>
    <w:p>
      <w:pPr>
        <w:pStyle w:val="Normal"/>
        <w:numPr>
          <w:ilvl w:val="0"/>
          <w:numId w:val="267"/>
        </w:numPr>
        <w:ind w:left="821" w:right="267" w:firstLine="559"/>
        <w:rPr/>
      </w:pPr>
      <w:r>
        <w:rPr/>
        <w:t xml:space="preserve">обеспечение оптимального вхождения работников образования в систему ценностей современного образования; </w:t>
      </w:r>
    </w:p>
    <w:p>
      <w:pPr>
        <w:pStyle w:val="Normal"/>
        <w:numPr>
          <w:ilvl w:val="0"/>
          <w:numId w:val="267"/>
        </w:numPr>
        <w:ind w:left="821" w:right="267" w:firstLine="559"/>
        <w:rPr/>
      </w:pPr>
      <w:r>
        <w:rPr/>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pPr>
        <w:pStyle w:val="Normal"/>
        <w:numPr>
          <w:ilvl w:val="0"/>
          <w:numId w:val="267"/>
        </w:numPr>
        <w:spacing w:before="0" w:after="37"/>
        <w:ind w:left="821" w:right="267" w:firstLine="559"/>
        <w:rPr/>
      </w:pPr>
      <w:r>
        <w:rPr/>
        <w:t xml:space="preserve">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pPr>
        <w:pStyle w:val="Normal"/>
        <w:ind w:left="821" w:right="273" w:firstLine="559"/>
        <w:rPr/>
      </w:pPr>
      <w:r>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pPr>
        <w:pStyle w:val="Normal"/>
        <w:ind w:left="821" w:right="263" w:firstLine="559"/>
        <w:rPr/>
      </w:pPr>
      <w:r>
        <w:rPr/>
        <w:t xml:space="preserve">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pPr>
        <w:pStyle w:val="Normal"/>
        <w:ind w:left="821" w:right="267" w:firstLine="706"/>
        <w:rPr/>
      </w:pPr>
      <w:r>
        <w:rPr/>
        <w:t xml:space="preserve">В МБОУ «Казанская  СОШ» 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pPr>
        <w:pStyle w:val="Normal"/>
        <w:ind w:left="1535" w:right="174" w:hanging="0"/>
        <w:rPr/>
      </w:pPr>
      <w:r>
        <w:rPr/>
        <w:t xml:space="preserve">Мероприятия проводятся в следующих формах: </w:t>
      </w:r>
    </w:p>
    <w:p>
      <w:pPr>
        <w:pStyle w:val="Normal"/>
        <w:ind w:left="1391" w:right="174" w:hanging="0"/>
        <w:rPr/>
      </w:pPr>
      <w:r>
        <w:rPr>
          <w:rFonts w:eastAsia="Segoe UI Symbol" w:cs="Segoe UI Symbol" w:ascii="Segoe UI Symbol" w:hAnsi="Segoe UI Symbol"/>
        </w:rPr>
        <w:t></w:t>
      </w:r>
      <w:r>
        <w:rPr/>
        <w:t xml:space="preserve">семинары, посвященные содержанию и ключевым особенностям ФГОС ООО; </w:t>
      </w:r>
    </w:p>
    <w:p>
      <w:pPr>
        <w:pStyle w:val="Normal"/>
        <w:ind w:left="821" w:right="174" w:firstLine="559"/>
        <w:rPr/>
      </w:pPr>
      <w:r>
        <w:rPr>
          <w:rFonts w:eastAsia="Segoe UI Symbol" w:cs="Segoe UI Symbol" w:ascii="Segoe UI Symbol" w:hAnsi="Segoe UI Symbol"/>
        </w:rPr>
        <w:t></w:t>
      </w:r>
      <w:r>
        <w:rPr/>
        <w:t xml:space="preserve">тренинги для педагогов с целью выявления и соотнесения собственной профессиональной позиции с целями и задачами ФГОС ООО; </w:t>
      </w:r>
    </w:p>
    <w:p>
      <w:pPr>
        <w:pStyle w:val="Normal"/>
        <w:spacing w:before="0" w:after="13"/>
        <w:ind w:left="508" w:right="299" w:hanging="10"/>
        <w:jc w:val="right"/>
        <w:rPr/>
      </w:pPr>
      <w:r>
        <w:rPr>
          <w:rFonts w:eastAsia="Segoe UI Symbol" w:cs="Segoe UI Symbol" w:ascii="Segoe UI Symbol" w:hAnsi="Segoe UI Symbol"/>
        </w:rPr>
        <w:t></w:t>
      </w:r>
      <w:r>
        <w:rPr/>
        <w:t xml:space="preserve">заседания методических объединений учителей по проблемам обновления ФГОС </w:t>
      </w:r>
    </w:p>
    <w:p>
      <w:pPr>
        <w:pStyle w:val="Normal"/>
        <w:ind w:left="821" w:right="174" w:hanging="0"/>
        <w:rPr/>
      </w:pPr>
      <w:r>
        <w:rPr/>
        <w:t xml:space="preserve">ООО; </w:t>
      </w:r>
    </w:p>
    <w:p>
      <w:pPr>
        <w:pStyle w:val="Normal"/>
        <w:ind w:left="821" w:right="274" w:firstLine="559"/>
        <w:rPr/>
      </w:pPr>
      <w:r>
        <w:rPr>
          <w:rFonts w:eastAsia="Segoe UI Symbol" w:cs="Segoe UI Symbol" w:ascii="Segoe UI Symbol" w:hAnsi="Segoe UI Symbol"/>
        </w:rPr>
        <w:t></w:t>
      </w:r>
      <w:r>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pPr>
        <w:pStyle w:val="Normal"/>
        <w:ind w:left="821" w:right="274" w:firstLine="559"/>
        <w:rPr/>
      </w:pPr>
      <w:r>
        <w:rPr>
          <w:rFonts w:eastAsia="Segoe UI Symbol" w:cs="Segoe UI Symbol" w:ascii="Segoe UI Symbol" w:hAnsi="Segoe UI Symbol"/>
        </w:rPr>
        <w:t></w:t>
      </w:r>
      <w:r>
        <w:rPr/>
        <w:t xml:space="preserve">участие педагогов в разработке разделов и компонентов основной образовательной программы образовательной организации; </w:t>
      </w:r>
    </w:p>
    <w:p>
      <w:pPr>
        <w:pStyle w:val="Normal"/>
        <w:ind w:left="821" w:right="174" w:firstLine="559"/>
        <w:rPr/>
      </w:pPr>
      <w:r>
        <w:rPr>
          <w:rFonts w:eastAsia="Segoe UI Symbol" w:cs="Segoe UI Symbol" w:ascii="Segoe UI Symbol" w:hAnsi="Segoe UI Symbol"/>
        </w:rPr>
        <w:t></w:t>
      </w:r>
      <w:r>
        <w:rPr/>
        <w:t xml:space="preserve">участие педагогов в разработке и апробации оценки эффективности работы в условиях внедрения ФГОС ООО и новой системы оплаты труда; </w:t>
      </w:r>
    </w:p>
    <w:p>
      <w:pPr>
        <w:pStyle w:val="Normal"/>
        <w:ind w:left="821" w:right="268" w:firstLine="559"/>
        <w:rPr/>
      </w:pPr>
      <w:r>
        <w:rPr>
          <w:rFonts w:eastAsia="Segoe UI Symbol" w:cs="Segoe UI Symbol" w:ascii="Segoe UI Symbol" w:hAnsi="Segoe UI Symbol"/>
        </w:rPr>
        <w:t></w:t>
      </w:r>
      <w:r>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pPr>
        <w:pStyle w:val="Normal"/>
        <w:ind w:left="821" w:right="275" w:firstLine="706"/>
        <w:rPr/>
      </w:pPr>
      <w:r>
        <w:rPr/>
        <w:t xml:space="preserve">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pPr>
        <w:pStyle w:val="Normal"/>
        <w:ind w:left="821" w:right="268" w:firstLine="706"/>
        <w:rPr/>
      </w:pPr>
      <w:r>
        <w:rPr/>
        <w:t xml:space="preserve">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образовательной организации. </w:t>
      </w:r>
    </w:p>
    <w:p>
      <w:pPr>
        <w:pStyle w:val="Normal"/>
        <w:spacing w:lineRule="auto" w:line="259" w:before="0" w:after="20"/>
        <w:ind w:left="0" w:hanging="0"/>
        <w:jc w:val="left"/>
        <w:rPr/>
      </w:pPr>
      <w:r>
        <w:rPr/>
        <w:t xml:space="preserve"> </w:t>
      </w:r>
    </w:p>
    <w:p>
      <w:pPr>
        <w:pStyle w:val="Normal"/>
        <w:spacing w:lineRule="auto" w:line="266" w:before="0" w:after="5"/>
        <w:ind w:left="2601" w:hanging="346"/>
        <w:jc w:val="left"/>
        <w:rPr/>
      </w:pPr>
      <w:r>
        <w:rPr/>
        <w:t>3.5.2.</w:t>
      </w:r>
      <w:r>
        <w:rPr>
          <w:rFonts w:eastAsia="Arial" w:cs="Arial" w:ascii="Arial" w:hAnsi="Arial"/>
        </w:rPr>
        <w:t xml:space="preserve"> </w:t>
      </w:r>
      <w:r>
        <w:rPr>
          <w:u w:val="single" w:color="000000"/>
        </w:rPr>
        <w:t>Психолого-педагогические условия реализации основной</w:t>
      </w:r>
      <w:r>
        <w:rPr/>
        <w:t xml:space="preserve"> </w:t>
      </w:r>
      <w:r>
        <w:rPr>
          <w:u w:val="single" w:color="000000"/>
        </w:rPr>
        <w:t xml:space="preserve"> образовательной программы начального общего образования</w:t>
      </w:r>
      <w:r>
        <w:rPr/>
        <w:t xml:space="preserve"> </w:t>
      </w:r>
    </w:p>
    <w:p>
      <w:pPr>
        <w:pStyle w:val="Normal"/>
        <w:spacing w:lineRule="auto" w:line="259" w:before="0" w:after="145"/>
        <w:ind w:left="0" w:hanging="0"/>
        <w:jc w:val="left"/>
        <w:rPr/>
      </w:pPr>
      <w:r>
        <w:rPr>
          <w:sz w:val="20"/>
        </w:rPr>
        <w:t xml:space="preserve"> </w:t>
      </w:r>
    </w:p>
    <w:p>
      <w:pPr>
        <w:pStyle w:val="Normal"/>
        <w:spacing w:before="0" w:after="78"/>
        <w:ind w:left="821" w:right="257" w:firstLine="559"/>
        <w:rPr/>
      </w:pPr>
      <w:r>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pPr>
        <w:pStyle w:val="Normal"/>
        <w:numPr>
          <w:ilvl w:val="0"/>
          <w:numId w:val="268"/>
        </w:numPr>
        <w:ind w:left="821" w:right="261" w:firstLine="559"/>
        <w:rPr/>
      </w:pPr>
      <w:r>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pPr>
        <w:pStyle w:val="Normal"/>
        <w:numPr>
          <w:ilvl w:val="0"/>
          <w:numId w:val="268"/>
        </w:numPr>
        <w:ind w:left="821" w:right="261" w:firstLine="559"/>
        <w:rPr/>
      </w:pPr>
      <w:r>
        <w:rPr/>
        <w:t xml:space="preserve">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pPr>
        <w:pStyle w:val="Normal"/>
        <w:numPr>
          <w:ilvl w:val="0"/>
          <w:numId w:val="268"/>
        </w:numPr>
        <w:ind w:left="821" w:right="261" w:firstLine="559"/>
        <w:rPr/>
      </w:pPr>
      <w:r>
        <w:rP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pPr>
        <w:pStyle w:val="Normal"/>
        <w:numPr>
          <w:ilvl w:val="0"/>
          <w:numId w:val="268"/>
        </w:numPr>
        <w:ind w:left="821" w:right="261" w:firstLine="559"/>
        <w:rPr/>
      </w:pPr>
      <w:r>
        <w:rPr/>
        <w:t xml:space="preserve">обеспечивают профилактику формирования у обучающихся девиантных форм поведения, агрессии и повышенной тревожности. </w:t>
      </w:r>
    </w:p>
    <w:p>
      <w:pPr>
        <w:pStyle w:val="Normal"/>
        <w:ind w:left="821" w:right="262" w:firstLine="559"/>
        <w:rPr/>
      </w:pPr>
      <w:r>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педагогом- психологом; учителем-логопедом; социальным педагогом. </w:t>
      </w:r>
    </w:p>
    <w:p>
      <w:pPr>
        <w:pStyle w:val="Normal"/>
        <w:ind w:left="821" w:right="269" w:firstLine="559"/>
        <w:rPr/>
      </w:pPr>
      <w:r>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pPr>
        <w:pStyle w:val="Normal"/>
        <w:numPr>
          <w:ilvl w:val="0"/>
          <w:numId w:val="269"/>
        </w:numPr>
        <w:ind w:left="821" w:right="174" w:firstLine="559"/>
        <w:rPr/>
      </w:pPr>
      <w:r>
        <w:rPr/>
        <w:t xml:space="preserve">формирование и развитие психолого-педагогической компетентности всех участников образовательных отношений; </w:t>
      </w:r>
    </w:p>
    <w:p>
      <w:pPr>
        <w:pStyle w:val="Normal"/>
        <w:numPr>
          <w:ilvl w:val="0"/>
          <w:numId w:val="269"/>
        </w:numPr>
        <w:ind w:left="821" w:right="174" w:firstLine="559"/>
        <w:rPr/>
      </w:pPr>
      <w:r>
        <w:rPr/>
        <w:t xml:space="preserve">сохранение и укрепление психологического благополучия и психического здоровья обучающихся; </w:t>
      </w:r>
    </w:p>
    <w:p>
      <w:pPr>
        <w:pStyle w:val="Normal"/>
        <w:numPr>
          <w:ilvl w:val="0"/>
          <w:numId w:val="269"/>
        </w:numPr>
        <w:spacing w:lineRule="auto" w:line="259" w:before="0" w:after="27"/>
        <w:ind w:left="821" w:right="174" w:firstLine="559"/>
        <w:rPr/>
      </w:pPr>
      <w:r>
        <w:rPr/>
        <w:t xml:space="preserve">поддержка и сопровождение детско-родительских отношений; </w:t>
      </w:r>
    </w:p>
    <w:p>
      <w:pPr>
        <w:pStyle w:val="Normal"/>
        <w:numPr>
          <w:ilvl w:val="0"/>
          <w:numId w:val="269"/>
        </w:numPr>
        <w:ind w:left="821" w:right="174" w:firstLine="559"/>
        <w:rPr/>
      </w:pPr>
      <w:r>
        <w:rPr/>
        <w:t xml:space="preserve">формирование ценности здоровья и безопасного образа жизни; </w:t>
      </w:r>
    </w:p>
    <w:p>
      <w:pPr>
        <w:pStyle w:val="Normal"/>
        <w:numPr>
          <w:ilvl w:val="0"/>
          <w:numId w:val="269"/>
        </w:numPr>
        <w:ind w:left="821" w:right="174" w:firstLine="559"/>
        <w:rPr/>
      </w:pPr>
      <w:r>
        <w:rPr/>
        <w:t xml:space="preserve">дифференциация и индивидуализация обучения и воспитания с учётом </w:t>
      </w:r>
    </w:p>
    <w:p>
      <w:pPr>
        <w:pStyle w:val="Normal"/>
        <w:ind w:left="821" w:right="174" w:hanging="0"/>
        <w:rPr/>
      </w:pPr>
      <w:r>
        <w:rPr/>
        <w:t xml:space="preserve">особенностей когнитивного и эмоционального развития обучающихся; </w:t>
      </w:r>
    </w:p>
    <w:p>
      <w:pPr>
        <w:pStyle w:val="Normal"/>
        <w:numPr>
          <w:ilvl w:val="0"/>
          <w:numId w:val="269"/>
        </w:numPr>
        <w:ind w:left="821" w:right="174" w:firstLine="559"/>
        <w:rPr/>
      </w:pPr>
      <w:r>
        <w:rPr/>
        <w:t xml:space="preserve">мониторинг возможностей и способностей обучающихся, выявление, поддержка и сопровождение одарённых детей; </w:t>
      </w:r>
    </w:p>
    <w:p>
      <w:pPr>
        <w:pStyle w:val="Normal"/>
        <w:numPr>
          <w:ilvl w:val="0"/>
          <w:numId w:val="269"/>
        </w:numPr>
        <w:spacing w:before="0" w:after="13"/>
        <w:ind w:left="821" w:right="174" w:firstLine="559"/>
        <w:rPr/>
      </w:pPr>
      <w:r>
        <w:rPr/>
        <w:t xml:space="preserve">создание условий для последующего профессионального самоопределения; </w:t>
      </w:r>
    </w:p>
    <w:p>
      <w:pPr>
        <w:pStyle w:val="Normal"/>
        <w:numPr>
          <w:ilvl w:val="0"/>
          <w:numId w:val="269"/>
        </w:numPr>
        <w:ind w:left="821" w:right="174" w:firstLine="559"/>
        <w:rPr/>
      </w:pPr>
      <w:r>
        <w:rPr/>
        <w:t xml:space="preserve">формирование коммуникативных навыков в разновозрастной среде и среде сверстников; </w:t>
      </w:r>
    </w:p>
    <w:p>
      <w:pPr>
        <w:pStyle w:val="Normal"/>
        <w:numPr>
          <w:ilvl w:val="0"/>
          <w:numId w:val="269"/>
        </w:numPr>
        <w:spacing w:lineRule="auto" w:line="259" w:before="0" w:after="27"/>
        <w:ind w:left="821" w:right="174" w:firstLine="559"/>
        <w:rPr/>
      </w:pPr>
      <w:r>
        <w:rPr/>
        <w:t xml:space="preserve">поддержка детских объединений, ученического самоуправления; </w:t>
      </w:r>
    </w:p>
    <w:p>
      <w:pPr>
        <w:pStyle w:val="Normal"/>
        <w:numPr>
          <w:ilvl w:val="0"/>
          <w:numId w:val="269"/>
        </w:numPr>
        <w:ind w:left="821" w:right="174" w:firstLine="559"/>
        <w:rPr/>
      </w:pPr>
      <w:r>
        <w:rPr/>
        <w:t xml:space="preserve">формирование психологической культуры поведения в информационной </w:t>
      </w:r>
    </w:p>
    <w:p>
      <w:pPr>
        <w:pStyle w:val="Normal"/>
        <w:ind w:left="821" w:right="174" w:hanging="0"/>
        <w:rPr/>
      </w:pPr>
      <w:r>
        <w:rPr/>
        <w:t xml:space="preserve">среде; </w:t>
      </w:r>
    </w:p>
    <w:p>
      <w:pPr>
        <w:pStyle w:val="Normal"/>
        <w:numPr>
          <w:ilvl w:val="0"/>
          <w:numId w:val="269"/>
        </w:numPr>
        <w:ind w:left="821" w:right="174" w:firstLine="559"/>
        <w:rPr/>
      </w:pPr>
      <w:r>
        <w:rPr/>
        <w:t xml:space="preserve">развитие психологической культуры в области использования ИКТ. </w:t>
      </w:r>
    </w:p>
    <w:p>
      <w:pPr>
        <w:pStyle w:val="Normal"/>
        <w:spacing w:lineRule="auto" w:line="259" w:before="0" w:after="21"/>
        <w:ind w:left="0" w:hanging="0"/>
        <w:jc w:val="left"/>
        <w:rPr/>
      </w:pPr>
      <w:r>
        <w:rPr/>
        <w:t xml:space="preserve"> </w:t>
      </w:r>
    </w:p>
    <w:p>
      <w:pPr>
        <w:pStyle w:val="Normal"/>
        <w:ind w:left="821" w:right="271" w:firstLine="559"/>
        <w:rPr/>
      </w:pPr>
      <w:r>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pPr>
        <w:pStyle w:val="Normal"/>
        <w:numPr>
          <w:ilvl w:val="1"/>
          <w:numId w:val="269"/>
        </w:numPr>
        <w:ind w:left="2112" w:right="222" w:hanging="361"/>
        <w:rPr/>
      </w:pPr>
      <w:r>
        <w:rPr/>
        <w:t xml:space="preserve">обучающихся, испытывающих трудности в освоении программы начального общего образования, развитии и социальной адаптации; </w:t>
      </w:r>
    </w:p>
    <w:p>
      <w:pPr>
        <w:pStyle w:val="Normal"/>
        <w:numPr>
          <w:ilvl w:val="1"/>
          <w:numId w:val="269"/>
        </w:numPr>
        <w:ind w:left="2112" w:right="222" w:hanging="361"/>
        <w:rPr/>
      </w:pPr>
      <w:r>
        <w:rPr/>
        <w:t xml:space="preserve">обучающихся, проявляющих индивидуальные способности, и одарённых; </w:t>
      </w:r>
      <w:r>
        <w:rPr>
          <w:rFonts w:eastAsia="Wingdings" w:cs="Wingdings" w:ascii="Wingdings" w:hAnsi="Wingdings"/>
        </w:rPr>
        <w:t></w:t>
      </w:r>
      <w:r>
        <w:rPr>
          <w:rFonts w:eastAsia="Arial" w:cs="Arial" w:ascii="Arial" w:hAnsi="Arial"/>
        </w:rPr>
        <w:t xml:space="preserve"> </w:t>
      </w:r>
      <w:r>
        <w:rPr/>
        <w:t xml:space="preserve">обучающихся с ОВЗ; </w:t>
      </w:r>
    </w:p>
    <w:p>
      <w:pPr>
        <w:pStyle w:val="Normal"/>
        <w:numPr>
          <w:ilvl w:val="1"/>
          <w:numId w:val="269"/>
        </w:numPr>
        <w:ind w:left="2112" w:right="222" w:hanging="361"/>
        <w:rPr/>
      </w:pPr>
      <w:r>
        <w:rP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pPr>
        <w:pStyle w:val="Normal"/>
        <w:numPr>
          <w:ilvl w:val="1"/>
          <w:numId w:val="269"/>
        </w:numPr>
        <w:ind w:left="2112" w:right="222" w:hanging="361"/>
        <w:rPr/>
      </w:pPr>
      <w:r>
        <w:rPr/>
        <w:t xml:space="preserve">родителей (законных представителей) несовершеннолетних обучающихся. </w:t>
      </w:r>
    </w:p>
    <w:p>
      <w:pPr>
        <w:pStyle w:val="Normal"/>
        <w:spacing w:before="0" w:after="37"/>
        <w:ind w:left="821" w:right="279" w:firstLine="559"/>
        <w:rPr/>
      </w:pPr>
      <w:r>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pPr>
        <w:pStyle w:val="Normal"/>
        <w:ind w:left="821" w:right="174" w:firstLine="559"/>
        <w:rPr/>
      </w:pPr>
      <w:r>
        <w:rPr/>
        <w:t xml:space="preserve">В процессе реализации основной образовательной программы используются такие формы психолого-педагогического сопровождения, как: </w:t>
      </w:r>
    </w:p>
    <w:p>
      <w:pPr>
        <w:pStyle w:val="Normal"/>
        <w:numPr>
          <w:ilvl w:val="1"/>
          <w:numId w:val="270"/>
        </w:numPr>
        <w:ind w:left="1167" w:right="174" w:firstLine="559"/>
        <w:rPr/>
      </w:pPr>
      <w:r>
        <w:rPr/>
        <w:t xml:space="preserve">диагностика, направленная на определение особенностей статуса обучающегося; </w:t>
      </w:r>
    </w:p>
    <w:p>
      <w:pPr>
        <w:pStyle w:val="Normal"/>
        <w:numPr>
          <w:ilvl w:val="1"/>
          <w:numId w:val="270"/>
        </w:numPr>
        <w:ind w:left="1167" w:right="174" w:firstLine="559"/>
        <w:rPr/>
      </w:pPr>
      <w:r>
        <w:rP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p>
    <w:p>
      <w:pPr>
        <w:pStyle w:val="Normal"/>
        <w:numPr>
          <w:ilvl w:val="1"/>
          <w:numId w:val="270"/>
        </w:numPr>
        <w:ind w:left="1167" w:right="174" w:firstLine="559"/>
        <w:rPr/>
      </w:pPr>
      <w:r>
        <w:rPr/>
        <w:t xml:space="preserve">профилактика, экспертиза, развивающая работа, просвещение, коррекционная </w:t>
      </w:r>
    </w:p>
    <w:p>
      <w:pPr>
        <w:pStyle w:val="Normal"/>
        <w:ind w:left="1167" w:right="174" w:hanging="0"/>
        <w:rPr/>
      </w:pPr>
      <w:r>
        <w:rPr/>
        <w:t xml:space="preserve">работа, осуществляемая в течение всего учебного времени. </w:t>
      </w:r>
    </w:p>
    <w:p>
      <w:pPr>
        <w:pStyle w:val="Normal"/>
        <w:spacing w:lineRule="auto" w:line="259" w:before="0" w:after="20"/>
        <w:ind w:left="0" w:hanging="0"/>
        <w:jc w:val="left"/>
        <w:rPr/>
      </w:pPr>
      <w:r>
        <w:rPr/>
        <w:t xml:space="preserve"> </w:t>
      </w:r>
    </w:p>
    <w:p>
      <w:pPr>
        <w:pStyle w:val="Normal"/>
        <w:spacing w:lineRule="auto" w:line="266" w:before="0" w:after="5"/>
        <w:ind w:left="1932" w:hanging="397"/>
        <w:jc w:val="left"/>
        <w:rPr/>
      </w:pPr>
      <w:r>
        <w:rPr/>
        <w:t>3.5.3.</w:t>
      </w:r>
      <w:r>
        <w:rPr>
          <w:rFonts w:eastAsia="Arial" w:cs="Arial" w:ascii="Arial" w:hAnsi="Arial"/>
        </w:rPr>
        <w:t xml:space="preserve"> </w:t>
      </w:r>
      <w:r>
        <w:rPr>
          <w:u w:val="single" w:color="000000"/>
        </w:rPr>
        <w:t>Финансово-экономические условия реализации основной</w:t>
      </w:r>
      <w:r>
        <w:rPr/>
        <w:t xml:space="preserve"> </w:t>
      </w:r>
      <w:r>
        <w:rPr>
          <w:u w:val="single" w:color="000000"/>
        </w:rPr>
        <w:t xml:space="preserve"> образовательной программы начального общего образования</w:t>
      </w:r>
      <w:r>
        <w:rPr/>
        <w:t xml:space="preserve"> </w:t>
      </w:r>
    </w:p>
    <w:p>
      <w:pPr>
        <w:pStyle w:val="Normal"/>
        <w:spacing w:lineRule="auto" w:line="259" w:before="0" w:after="187"/>
        <w:ind w:left="0" w:hanging="0"/>
        <w:jc w:val="left"/>
        <w:rPr/>
      </w:pPr>
      <w:r>
        <w:rPr>
          <w:sz w:val="16"/>
        </w:rPr>
        <w:t xml:space="preserve"> </w:t>
      </w:r>
    </w:p>
    <w:p>
      <w:pPr>
        <w:pStyle w:val="Normal"/>
        <w:ind w:left="821" w:right="260" w:firstLine="559"/>
        <w:rPr/>
      </w:pPr>
      <w:r>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 </w:t>
      </w:r>
    </w:p>
    <w:p>
      <w:pPr>
        <w:pStyle w:val="Normal"/>
        <w:ind w:left="821" w:right="270" w:firstLine="559"/>
        <w:rPr/>
      </w:pPr>
      <w:r>
        <w:rPr/>
        <w:t xml:space="preserve">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 </w:t>
      </w:r>
    </w:p>
    <w:p>
      <w:pPr>
        <w:pStyle w:val="Normal"/>
        <w:ind w:left="821" w:right="260" w:firstLine="559"/>
        <w:rPr/>
      </w:pPr>
      <w:r>
        <w:rPr/>
        <w:t xml:space="preserve">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pPr>
        <w:pStyle w:val="Normal"/>
        <w:ind w:left="821" w:right="259" w:firstLine="559"/>
        <w:rPr/>
      </w:pPr>
      <w:r>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pPr>
        <w:pStyle w:val="Normal"/>
        <w:ind w:left="821" w:right="266" w:firstLine="559"/>
        <w:rPr/>
      </w:pPr>
      <w:r>
        <w:rP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pPr>
        <w:pStyle w:val="Normal"/>
        <w:numPr>
          <w:ilvl w:val="0"/>
          <w:numId w:val="271"/>
        </w:numPr>
        <w:ind w:left="821" w:right="174" w:firstLine="559"/>
        <w:rPr/>
      </w:pPr>
      <w:r>
        <w:rPr/>
        <w:t xml:space="preserve">расходы   на   оплату   труда   работников,   участвующих в разработке и реализации образовательной программы начального общего образования; </w:t>
      </w:r>
    </w:p>
    <w:p>
      <w:pPr>
        <w:pStyle w:val="Normal"/>
        <w:numPr>
          <w:ilvl w:val="0"/>
          <w:numId w:val="271"/>
        </w:numPr>
        <w:spacing w:before="0" w:after="13"/>
        <w:ind w:left="821" w:right="174" w:firstLine="559"/>
        <w:rPr/>
      </w:pPr>
      <w:r>
        <w:rPr/>
        <w:t xml:space="preserve">расходы на приобретение учебников и учебных пособий, средств обучения; </w:t>
      </w:r>
    </w:p>
    <w:p>
      <w:pPr>
        <w:pStyle w:val="Normal"/>
        <w:numPr>
          <w:ilvl w:val="0"/>
          <w:numId w:val="271"/>
        </w:numPr>
        <w:ind w:left="821" w:right="174" w:firstLine="559"/>
        <w:rPr/>
      </w:pPr>
      <w:r>
        <w:rPr/>
        <w:t xml:space="preserve">прочие расходы (за исключением расходов на содержание зданий и оплату коммунальных услуг, осуществляемых из местных бюджетов). </w:t>
      </w:r>
    </w:p>
    <w:p>
      <w:pPr>
        <w:pStyle w:val="Normal"/>
        <w:ind w:left="821" w:right="264" w:firstLine="559"/>
        <w:rPr/>
      </w:pPr>
      <w:r>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p>
    <w:p>
      <w:pPr>
        <w:pStyle w:val="Normal"/>
        <w:spacing w:lineRule="auto" w:line="336"/>
        <w:ind w:left="821" w:right="174" w:hanging="0"/>
        <w:rPr/>
      </w:pPr>
      <w:r>
        <w:rPr/>
        <w:t xml:space="preserve">стандартами, в расчёте на одного обучающегося, если иное не установлено законодательством РФ или субъекта РФ. </w:t>
      </w:r>
    </w:p>
    <w:p>
      <w:pPr>
        <w:pStyle w:val="Normal"/>
        <w:ind w:left="821" w:right="256" w:firstLine="559"/>
        <w:rPr/>
      </w:pPr>
      <w:r>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 </w:t>
      </w:r>
    </w:p>
    <w:p>
      <w:pPr>
        <w:pStyle w:val="Normal"/>
        <w:spacing w:lineRule="auto" w:line="259" w:before="0" w:after="2"/>
        <w:ind w:left="0" w:hanging="0"/>
        <w:jc w:val="left"/>
        <w:rPr/>
      </w:pPr>
      <w:r>
        <w:rPr>
          <w:sz w:val="25"/>
        </w:rPr>
        <w:t xml:space="preserve"> </w:t>
      </w:r>
    </w:p>
    <w:p>
      <w:pPr>
        <w:pStyle w:val="Normal"/>
        <w:spacing w:before="0" w:after="12"/>
        <w:ind w:left="806" w:right="263" w:firstLine="559"/>
        <w:rPr/>
      </w:pPr>
      <w:r>
        <w:rPr/>
        <w:t xml:space="preserve">Реализация </w:t>
      </w:r>
      <w:r>
        <w:rPr>
          <w:color w:val="221E1F"/>
        </w:rPr>
        <w:t>подхода нормативного финансирования в расчете на одного обучающегося осуществляется на трех следующих уровнях:</w:t>
      </w:r>
      <w:r>
        <w:rPr/>
        <w:t xml:space="preserve"> </w:t>
      </w:r>
    </w:p>
    <w:p>
      <w:pPr>
        <w:pStyle w:val="Normal"/>
        <w:numPr>
          <w:ilvl w:val="0"/>
          <w:numId w:val="272"/>
        </w:numPr>
        <w:spacing w:before="0" w:after="12"/>
        <w:ind w:left="806" w:right="263" w:firstLine="559"/>
        <w:rPr/>
      </w:pPr>
      <w:r>
        <w:rPr>
          <w:color w:val="221E1F"/>
        </w:rPr>
        <w:t xml:space="preserve">межбюджетные отношения (бюджет субъекта Российской Федерации – местный бюджет); </w:t>
      </w:r>
    </w:p>
    <w:p>
      <w:pPr>
        <w:pStyle w:val="Normal"/>
        <w:numPr>
          <w:ilvl w:val="0"/>
          <w:numId w:val="272"/>
        </w:numPr>
        <w:spacing w:lineRule="auto" w:line="259" w:before="0" w:after="33"/>
        <w:ind w:left="806" w:right="263" w:firstLine="559"/>
        <w:rPr/>
      </w:pPr>
      <w:r>
        <w:rPr>
          <w:color w:val="221E1F"/>
        </w:rPr>
        <w:t xml:space="preserve">внутрибюджетные </w:t>
        <w:tab/>
        <w:t xml:space="preserve">отношения </w:t>
        <w:tab/>
        <w:t xml:space="preserve">(местный </w:t>
        <w:tab/>
        <w:t xml:space="preserve">бюджет </w:t>
        <w:tab/>
        <w:t xml:space="preserve">– </w:t>
        <w:tab/>
        <w:t xml:space="preserve">муниципальная </w:t>
      </w:r>
    </w:p>
    <w:p>
      <w:pPr>
        <w:pStyle w:val="Normal"/>
        <w:spacing w:before="0" w:after="12"/>
        <w:ind w:left="806" w:right="263" w:hanging="0"/>
        <w:rPr/>
      </w:pPr>
      <w:r>
        <w:rPr>
          <w:color w:val="221E1F"/>
        </w:rPr>
        <w:t xml:space="preserve">общеобразовательная организация); </w:t>
      </w:r>
    </w:p>
    <w:p>
      <w:pPr>
        <w:pStyle w:val="Normal"/>
        <w:numPr>
          <w:ilvl w:val="0"/>
          <w:numId w:val="272"/>
        </w:numPr>
        <w:spacing w:before="0" w:after="12"/>
        <w:ind w:left="806" w:right="263" w:firstLine="559"/>
        <w:rPr/>
      </w:pPr>
      <w:r>
        <w:rPr>
          <w:color w:val="221E1F"/>
        </w:rPr>
        <w:t xml:space="preserve">общеобразовательная организация. </w:t>
      </w:r>
    </w:p>
    <w:p>
      <w:pPr>
        <w:pStyle w:val="Normal"/>
        <w:spacing w:before="0" w:after="12"/>
        <w:ind w:left="806" w:right="263" w:firstLine="559"/>
        <w:rPr/>
      </w:pPr>
      <w:r>
        <w:rPr>
          <w:color w:val="221E1F"/>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r>
        <w:rPr/>
        <w:t xml:space="preserve"> </w:t>
      </w:r>
    </w:p>
    <w:p>
      <w:pPr>
        <w:pStyle w:val="Normal"/>
        <w:numPr>
          <w:ilvl w:val="0"/>
          <w:numId w:val="272"/>
        </w:numPr>
        <w:spacing w:before="0" w:after="12"/>
        <w:ind w:left="806" w:right="263" w:firstLine="559"/>
        <w:rPr/>
      </w:pPr>
      <w:r>
        <w:rPr>
          <w:color w:val="221E1F"/>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pPr>
        <w:pStyle w:val="Normal"/>
        <w:numPr>
          <w:ilvl w:val="0"/>
          <w:numId w:val="272"/>
        </w:numPr>
        <w:spacing w:lineRule="auto" w:line="259" w:before="0" w:after="33"/>
        <w:ind w:left="806" w:right="263" w:firstLine="559"/>
        <w:rPr/>
      </w:pPr>
      <w:r>
        <w:rPr>
          <w:color w:val="221E1F"/>
        </w:rPr>
        <w:t xml:space="preserve">возможность использования нормативов не только на уровне межбюджетных </w:t>
      </w:r>
    </w:p>
    <w:p>
      <w:pPr>
        <w:pStyle w:val="Normal"/>
        <w:spacing w:before="0" w:after="12"/>
        <w:ind w:left="806" w:right="263" w:hanging="0"/>
        <w:rPr/>
      </w:pPr>
      <w:r>
        <w:rPr>
          <w:color w:val="221E1F"/>
        </w:rPr>
        <w:t xml:space="preserve">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pPr>
        <w:pStyle w:val="Normal"/>
        <w:ind w:left="821" w:right="174" w:firstLine="559"/>
        <w:rPr/>
      </w:pPr>
      <w:r>
        <w:rPr/>
        <w:t xml:space="preserve">Для обеспечения требований Стандарта на основе проведенного анализа материально-технических условий реализации ООП НОО образовательная организация: </w:t>
      </w:r>
    </w:p>
    <w:p>
      <w:pPr>
        <w:pStyle w:val="Normal"/>
        <w:ind w:left="821" w:right="174" w:firstLine="559"/>
        <w:rPr/>
      </w:pPr>
      <w:r>
        <w:rPr>
          <w:color w:val="221E1F"/>
        </w:rPr>
        <w:t xml:space="preserve">‒ </w:t>
      </w:r>
      <w:r>
        <w:rPr/>
        <w:t xml:space="preserve">проводит экономический расчет стоимости обеспечения требований Стандарта по каждой позиции; </w:t>
      </w:r>
    </w:p>
    <w:p>
      <w:pPr>
        <w:pStyle w:val="Normal"/>
        <w:ind w:left="821" w:right="269" w:firstLine="559"/>
        <w:rPr/>
      </w:pPr>
      <w:r>
        <w:rPr>
          <w:color w:val="221E1F"/>
        </w:rPr>
        <w:t xml:space="preserve">‒ </w:t>
      </w:r>
      <w:r>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 </w:t>
      </w:r>
    </w:p>
    <w:p>
      <w:pPr>
        <w:pStyle w:val="Normal"/>
        <w:ind w:left="1391" w:right="174" w:hanging="0"/>
        <w:rPr/>
      </w:pPr>
      <w:r>
        <w:rPr>
          <w:color w:val="221E1F"/>
        </w:rPr>
        <w:t xml:space="preserve">‒ </w:t>
      </w:r>
      <w:r>
        <w:rPr/>
        <w:t xml:space="preserve">определяет величину затрат на обеспечение требований к условиям реализации </w:t>
      </w:r>
    </w:p>
    <w:p>
      <w:pPr>
        <w:pStyle w:val="Normal"/>
        <w:ind w:left="821" w:right="174" w:hanging="0"/>
        <w:rPr/>
      </w:pPr>
      <w:r>
        <w:rPr/>
        <w:t xml:space="preserve">ООП НОО; </w:t>
      </w:r>
    </w:p>
    <w:p>
      <w:pPr>
        <w:pStyle w:val="Normal"/>
        <w:ind w:left="821" w:right="174" w:firstLine="559"/>
        <w:rPr/>
      </w:pPr>
      <w:r>
        <w:rPr>
          <w:color w:val="221E1F"/>
        </w:rPr>
        <w:t xml:space="preserve">‒ </w:t>
      </w:r>
      <w:r>
        <w:rPr/>
        <w:t xml:space="preserve">определяет распределение по годам освоения средств на обеспечение требований к условиям реализации ООП НОО в соответствии с ФГОС; </w:t>
      </w:r>
    </w:p>
    <w:p>
      <w:pPr>
        <w:pStyle w:val="Normal"/>
        <w:ind w:left="821" w:right="261" w:firstLine="559"/>
        <w:rPr/>
      </w:pPr>
      <w:r>
        <w:rPr>
          <w:color w:val="221E1F"/>
        </w:rPr>
        <w:t xml:space="preserve">‒ </w:t>
      </w:r>
      <w:r>
        <w:rP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pPr>
        <w:pStyle w:val="Normal"/>
        <w:ind w:left="821" w:right="267" w:firstLine="559"/>
        <w:rPr/>
      </w:pPr>
      <w:r>
        <w:rPr>
          <w:color w:val="221E1F"/>
        </w:rPr>
        <w:t xml:space="preserve">‒ </w:t>
      </w:r>
      <w:r>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w:t>
      </w:r>
    </w:p>
    <w:p>
      <w:pPr>
        <w:pStyle w:val="Normal"/>
        <w:ind w:left="1391" w:right="174" w:hanging="0"/>
        <w:rPr/>
      </w:pPr>
      <w:r>
        <w:rPr/>
        <w:t xml:space="preserve">При этом учитывается, что взаимодействие может осуществляться: </w:t>
      </w:r>
    </w:p>
    <w:p>
      <w:pPr>
        <w:pStyle w:val="Normal"/>
        <w:ind w:left="1391" w:hanging="0"/>
        <w:rPr/>
      </w:pPr>
      <w:r>
        <w:rPr>
          <w:color w:val="221E1F"/>
        </w:rPr>
        <w:t xml:space="preserve">‒ </w:t>
      </w:r>
      <w:r>
        <w:rPr/>
        <w:t xml:space="preserve">на основе договоров на проведение занятий в рамках кружков, секций, клубов и др.по различным направлениям внеурочной деятельности на базе школы (учреждения дополнительного образования, клуба, спортивного комплекса и др.); </w:t>
      </w:r>
    </w:p>
    <w:p>
      <w:pPr>
        <w:pStyle w:val="Normal"/>
        <w:ind w:left="821" w:right="273" w:firstLine="559"/>
        <w:rPr/>
      </w:pPr>
      <w:r>
        <w:rPr>
          <w:color w:val="221E1F"/>
        </w:rPr>
        <w:t xml:space="preserve">‒ </w:t>
      </w:r>
      <w:r>
        <w:rPr/>
        <w:t xml:space="preserve">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pPr>
        <w:pStyle w:val="Normal"/>
        <w:spacing w:lineRule="auto" w:line="259" w:before="0" w:after="2"/>
        <w:ind w:left="0" w:hanging="0"/>
        <w:jc w:val="left"/>
        <w:rPr/>
      </w:pPr>
      <w:r>
        <w:rPr>
          <w:sz w:val="26"/>
        </w:rPr>
        <w:t xml:space="preserve"> </w:t>
      </w:r>
    </w:p>
    <w:p>
      <w:pPr>
        <w:pStyle w:val="Normal"/>
        <w:ind w:left="821" w:right="265" w:firstLine="559"/>
        <w:rPr/>
      </w:pPr>
      <w:r>
        <w:rPr/>
        <w:t xml:space="preserve">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pPr>
        <w:pStyle w:val="Normal"/>
        <w:spacing w:before="0" w:after="50"/>
        <w:ind w:left="821" w:right="260" w:firstLine="559"/>
        <w:rPr/>
      </w:pPr>
      <w:r>
        <w:rPr/>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pPr>
        <w:pStyle w:val="Normal"/>
        <w:ind w:left="821" w:right="260" w:firstLine="559"/>
        <w:rPr/>
      </w:pPr>
      <w:r>
        <w:rP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pPr>
        <w:pStyle w:val="Normal"/>
        <w:ind w:left="821" w:right="259" w:firstLine="559"/>
        <w:rPr/>
      </w:pPr>
      <w:r>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pPr>
        <w:pStyle w:val="Normal"/>
        <w:spacing w:before="0" w:after="86"/>
        <w:ind w:left="821" w:right="267" w:firstLine="559"/>
        <w:rPr/>
      </w:pPr>
      <w:r>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pPr>
        <w:pStyle w:val="Normal"/>
        <w:ind w:left="1391" w:right="174" w:hanging="0"/>
        <w:rPr/>
      </w:pPr>
      <w:r>
        <w:rPr/>
        <w:t xml:space="preserve">Образовательная организация самостоятельно определяет: </w:t>
      </w:r>
    </w:p>
    <w:p>
      <w:pPr>
        <w:pStyle w:val="Normal"/>
        <w:numPr>
          <w:ilvl w:val="0"/>
          <w:numId w:val="273"/>
        </w:numPr>
        <w:spacing w:lineRule="auto" w:line="259" w:before="0" w:after="27"/>
        <w:ind w:left="1167" w:right="182" w:firstLine="559"/>
        <w:rPr/>
      </w:pPr>
      <w:r>
        <w:rPr/>
        <w:t xml:space="preserve">соотношение базовой и стимулирующей частей фонда оплаты труда; </w:t>
      </w:r>
    </w:p>
    <w:p>
      <w:pPr>
        <w:pStyle w:val="Normal"/>
        <w:numPr>
          <w:ilvl w:val="0"/>
          <w:numId w:val="273"/>
        </w:numPr>
        <w:ind w:left="1167" w:right="182" w:firstLine="559"/>
        <w:rPr/>
      </w:pPr>
      <w:r>
        <w:rPr/>
        <w:t xml:space="preserve">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 </w:t>
      </w:r>
    </w:p>
    <w:p>
      <w:pPr>
        <w:pStyle w:val="Normal"/>
        <w:numPr>
          <w:ilvl w:val="0"/>
          <w:numId w:val="273"/>
        </w:numPr>
        <w:ind w:left="1167" w:right="182" w:firstLine="559"/>
        <w:rPr/>
      </w:pPr>
      <w:r>
        <w:rPr/>
        <w:t xml:space="preserve">соотношение общей и специальной частей внутри базовой части фонда оплаты труда; </w:t>
      </w:r>
    </w:p>
    <w:p>
      <w:pPr>
        <w:pStyle w:val="Normal"/>
        <w:numPr>
          <w:ilvl w:val="0"/>
          <w:numId w:val="273"/>
        </w:numPr>
        <w:ind w:left="1167" w:right="182" w:firstLine="559"/>
        <w:rPr/>
      </w:pPr>
      <w:r>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pPr>
        <w:pStyle w:val="Normal"/>
        <w:ind w:left="821" w:right="266" w:firstLine="559"/>
        <w:rPr/>
      </w:pPr>
      <w:r>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pPr>
        <w:pStyle w:val="Normal"/>
        <w:ind w:left="821" w:right="264" w:firstLine="559"/>
        <w:rPr/>
      </w:pPr>
      <w:r>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w:t>
      </w:r>
    </w:p>
    <w:p>
      <w:pPr>
        <w:pStyle w:val="Normal"/>
        <w:numPr>
          <w:ilvl w:val="0"/>
          <w:numId w:val="274"/>
        </w:numPr>
        <w:ind w:left="1167" w:right="265" w:firstLine="559"/>
        <w:rPr/>
      </w:pPr>
      <w:r>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w:t>
      </w:r>
    </w:p>
    <w:p>
      <w:pPr>
        <w:pStyle w:val="Normal"/>
        <w:ind w:left="1167" w:right="174" w:hanging="0"/>
        <w:rPr/>
      </w:pPr>
      <w:r>
        <w:rPr/>
        <w:t xml:space="preserve">комплекса и др.); </w:t>
      </w:r>
    </w:p>
    <w:p>
      <w:pPr>
        <w:pStyle w:val="Normal"/>
        <w:numPr>
          <w:ilvl w:val="0"/>
          <w:numId w:val="274"/>
        </w:numPr>
        <w:ind w:left="1167" w:right="265" w:firstLine="559"/>
        <w:rPr/>
      </w:pPr>
      <w:r>
        <w:rPr/>
        <w:t xml:space="preserve">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pPr>
        <w:pStyle w:val="Normal"/>
        <w:ind w:left="821" w:right="270" w:firstLine="559"/>
        <w:rPr/>
      </w:pPr>
      <w:r>
        <w:rPr/>
        <w:t xml:space="preserve">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w:t>
      </w:r>
    </w:p>
    <w:p>
      <w:pPr>
        <w:pStyle w:val="Normal"/>
        <w:ind w:left="821" w:right="259" w:firstLine="559"/>
        <w:rPr/>
      </w:pPr>
      <w:r>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w:t>
      </w:r>
    </w:p>
    <w:p>
      <w:pPr>
        <w:pStyle w:val="Normal"/>
        <w:spacing w:lineRule="auto" w:line="278" w:before="0" w:after="3"/>
        <w:ind w:left="806" w:right="167" w:hanging="0"/>
        <w:jc w:val="left"/>
        <w:rPr/>
      </w:pPr>
      <w:r>
        <w:rPr/>
        <w:t xml:space="preserve">(выполнение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pPr>
        <w:pStyle w:val="Normal"/>
        <w:ind w:left="821" w:right="264" w:firstLine="559"/>
        <w:rPr/>
      </w:pPr>
      <w:r>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pPr>
        <w:pStyle w:val="Normal"/>
        <w:ind w:left="821" w:right="269" w:firstLine="559"/>
        <w:rPr/>
      </w:pPr>
      <w:r>
        <w:rPr/>
        <w:t xml:space="preserve">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 </w:t>
      </w:r>
    </w:p>
    <w:p>
      <w:pPr>
        <w:pStyle w:val="Normal"/>
        <w:spacing w:lineRule="auto" w:line="259" w:before="0" w:after="28"/>
        <w:ind w:left="0" w:hanging="0"/>
        <w:jc w:val="left"/>
        <w:rPr/>
      </w:pPr>
      <w:r>
        <w:rPr/>
        <w:t xml:space="preserve"> </w:t>
      </w:r>
    </w:p>
    <w:p>
      <w:pPr>
        <w:pStyle w:val="Normal"/>
        <w:spacing w:lineRule="auto" w:line="266" w:before="0" w:after="5"/>
        <w:ind w:left="2169" w:hanging="634"/>
        <w:jc w:val="left"/>
        <w:rPr/>
      </w:pPr>
      <w:r>
        <w:rPr/>
        <w:t>3.5.4.</w:t>
      </w:r>
      <w:r>
        <w:rPr>
          <w:rFonts w:eastAsia="Arial" w:cs="Arial" w:ascii="Arial" w:hAnsi="Arial"/>
        </w:rPr>
        <w:t xml:space="preserve"> </w:t>
      </w:r>
      <w:r>
        <w:rPr>
          <w:u w:val="single" w:color="000000"/>
        </w:rPr>
        <w:t>Информационно-методические условия реализации основной</w:t>
      </w:r>
      <w:r>
        <w:rPr/>
        <w:t xml:space="preserve"> </w:t>
      </w:r>
      <w:r>
        <w:rPr>
          <w:u w:val="single" w:color="000000"/>
        </w:rPr>
        <w:t>образовательной программы начального общего образования</w:t>
      </w:r>
      <w:r>
        <w:rPr/>
        <w:t xml:space="preserve"> </w:t>
      </w:r>
    </w:p>
    <w:p>
      <w:pPr>
        <w:pStyle w:val="Normal"/>
        <w:spacing w:lineRule="auto" w:line="259" w:before="0" w:after="125"/>
        <w:ind w:left="0" w:hanging="0"/>
        <w:jc w:val="left"/>
        <w:rPr/>
      </w:pPr>
      <w:r>
        <w:rPr>
          <w:sz w:val="22"/>
        </w:rPr>
        <w:t xml:space="preserve"> </w:t>
      </w:r>
    </w:p>
    <w:p>
      <w:pPr>
        <w:pStyle w:val="Normal"/>
        <w:ind w:left="821" w:right="174" w:firstLine="559"/>
        <w:rPr/>
      </w:pPr>
      <w:r>
        <w:rPr/>
        <w:t xml:space="preserve">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w:t>
      </w:r>
    </w:p>
    <w:p>
      <w:pPr>
        <w:pStyle w:val="Normal"/>
        <w:ind w:left="821" w:right="264" w:firstLine="559"/>
        <w:rPr/>
      </w:pPr>
      <w:r>
        <w:rPr/>
        <w:t xml:space="preserve">Под </w:t>
      </w:r>
      <w:r>
        <w:rPr>
          <w:i/>
        </w:rPr>
        <w:t xml:space="preserve">информационно-образовательной средой (ИОС) </w:t>
      </w:r>
      <w:r>
        <w:rPr/>
        <w:t xml:space="preserve">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pPr>
        <w:pStyle w:val="Normal"/>
        <w:spacing w:lineRule="auto" w:line="264" w:before="0" w:after="21"/>
        <w:ind w:left="1386" w:hanging="10"/>
        <w:jc w:val="left"/>
        <w:rPr/>
      </w:pPr>
      <w:r>
        <w:rPr>
          <w:i/>
        </w:rPr>
        <w:t xml:space="preserve">Основными компонентами ИОС являются: </w:t>
      </w:r>
    </w:p>
    <w:p>
      <w:pPr>
        <w:pStyle w:val="Normal"/>
        <w:numPr>
          <w:ilvl w:val="0"/>
          <w:numId w:val="275"/>
        </w:numPr>
        <w:ind w:left="1167" w:right="174" w:firstLine="559"/>
        <w:rPr/>
      </w:pPr>
      <w:r>
        <w:rPr/>
        <w:t xml:space="preserve">учебно-методические комплекты по всем учебным предметам на языках обучения, определённых учредителем образовательной организации; </w:t>
      </w:r>
    </w:p>
    <w:p>
      <w:pPr>
        <w:pStyle w:val="Normal"/>
        <w:numPr>
          <w:ilvl w:val="0"/>
          <w:numId w:val="275"/>
        </w:numPr>
        <w:ind w:left="1167" w:right="174" w:firstLine="559"/>
        <w:rPr/>
      </w:pPr>
      <w:r>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pPr>
        <w:pStyle w:val="Normal"/>
        <w:numPr>
          <w:ilvl w:val="0"/>
          <w:numId w:val="275"/>
        </w:numPr>
        <w:ind w:left="1167" w:right="174" w:firstLine="559"/>
        <w:rPr/>
      </w:pPr>
      <w:r>
        <w:rPr/>
        <w:t xml:space="preserve">фонд дополнительной литературы (детская художественная и научно- популярная литература, справочно-библиографические и периодические издания). </w:t>
      </w:r>
    </w:p>
    <w:p>
      <w:pPr>
        <w:pStyle w:val="Normal"/>
        <w:ind w:left="821" w:right="174" w:firstLine="559"/>
        <w:rPr/>
      </w:pPr>
      <w:r>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 </w:t>
      </w:r>
    </w:p>
    <w:p>
      <w:pPr>
        <w:pStyle w:val="Normal"/>
        <w:ind w:left="1391" w:right="174" w:hanging="0"/>
        <w:rPr/>
      </w:pPr>
      <w:r>
        <w:rPr/>
        <w:t xml:space="preserve">Образовательная организация располагает службой технической поддержки ИКТ. </w:t>
      </w:r>
    </w:p>
    <w:p>
      <w:pPr>
        <w:pStyle w:val="Normal"/>
        <w:spacing w:lineRule="auto" w:line="259" w:before="0" w:after="30"/>
        <w:ind w:left="0" w:hanging="0"/>
        <w:jc w:val="left"/>
        <w:rPr/>
      </w:pPr>
      <w:r>
        <w:rPr>
          <w:sz w:val="23"/>
        </w:rPr>
        <w:t xml:space="preserve"> </w:t>
      </w:r>
    </w:p>
    <w:p>
      <w:pPr>
        <w:pStyle w:val="Normal"/>
        <w:ind w:left="1391" w:right="174" w:hanging="0"/>
        <w:rPr/>
      </w:pPr>
      <w:r>
        <w:rPr/>
        <w:t xml:space="preserve">Информационно-коммуникационные средства и технологии обеспечивают: </w:t>
      </w:r>
    </w:p>
    <w:p>
      <w:pPr>
        <w:pStyle w:val="Normal"/>
        <w:numPr>
          <w:ilvl w:val="0"/>
          <w:numId w:val="276"/>
        </w:numPr>
        <w:ind w:left="821" w:right="174" w:firstLine="559"/>
        <w:rPr/>
      </w:pPr>
      <w:r>
        <w:rPr/>
        <w:t xml:space="preserve">достижение личностных, предметных и метапредметных результатов обучения при реализации требований ФГОС НОО; </w:t>
      </w:r>
    </w:p>
    <w:p>
      <w:pPr>
        <w:pStyle w:val="Normal"/>
        <w:numPr>
          <w:ilvl w:val="0"/>
          <w:numId w:val="276"/>
        </w:numPr>
        <w:ind w:left="821" w:right="174" w:firstLine="559"/>
        <w:rPr/>
      </w:pPr>
      <w:r>
        <w:rPr/>
        <w:t xml:space="preserve">формирование функциональной грамотности; </w:t>
      </w:r>
    </w:p>
    <w:p>
      <w:pPr>
        <w:pStyle w:val="Normal"/>
        <w:numPr>
          <w:ilvl w:val="0"/>
          <w:numId w:val="276"/>
        </w:numPr>
        <w:ind w:left="821" w:right="174" w:firstLine="559"/>
        <w:rPr/>
      </w:pPr>
      <w:r>
        <w:rPr/>
        <w:t xml:space="preserve">доступ к учебным планам, рабочим программам учебных предметов, курсов внеурочной деятельности; </w:t>
      </w:r>
    </w:p>
    <w:p>
      <w:pPr>
        <w:pStyle w:val="Normal"/>
        <w:numPr>
          <w:ilvl w:val="0"/>
          <w:numId w:val="276"/>
        </w:numPr>
        <w:ind w:left="821" w:right="174" w:firstLine="559"/>
        <w:rPr/>
      </w:pPr>
      <w:r>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pPr>
        <w:pStyle w:val="Normal"/>
        <w:numPr>
          <w:ilvl w:val="0"/>
          <w:numId w:val="276"/>
        </w:numPr>
        <w:ind w:left="821" w:right="174" w:firstLine="559"/>
        <w:rPr/>
      </w:pPr>
      <w:r>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pPr>
        <w:pStyle w:val="Normal"/>
        <w:numPr>
          <w:ilvl w:val="0"/>
          <w:numId w:val="276"/>
        </w:numPr>
        <w:ind w:left="821" w:right="174" w:firstLine="559"/>
        <w:rPr/>
      </w:pPr>
      <w:r>
        <w:rPr/>
        <w:t xml:space="preserve">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pPr>
        <w:pStyle w:val="Normal"/>
        <w:numPr>
          <w:ilvl w:val="0"/>
          <w:numId w:val="276"/>
        </w:numPr>
        <w:ind w:left="821" w:right="174" w:firstLine="559"/>
        <w:rPr/>
      </w:pPr>
      <w:r>
        <w:rPr/>
        <w:t xml:space="preserve">включение </w:t>
        <w:tab/>
        <w:t xml:space="preserve">обучающихся </w:t>
        <w:tab/>
        <w:t xml:space="preserve">в </w:t>
        <w:tab/>
        <w:t xml:space="preserve">проектно-конструкторскую </w:t>
        <w:tab/>
        <w:t xml:space="preserve">и </w:t>
        <w:tab/>
        <w:t xml:space="preserve">поисково- </w:t>
      </w:r>
    </w:p>
    <w:p>
      <w:pPr>
        <w:pStyle w:val="Normal"/>
        <w:ind w:left="821" w:right="174" w:hanging="0"/>
        <w:rPr/>
      </w:pPr>
      <w:r>
        <w:rPr/>
        <w:t xml:space="preserve">исследовательскую деятельность; </w:t>
      </w:r>
    </w:p>
    <w:p>
      <w:pPr>
        <w:pStyle w:val="Normal"/>
        <w:numPr>
          <w:ilvl w:val="0"/>
          <w:numId w:val="276"/>
        </w:numPr>
        <w:ind w:left="821" w:right="174" w:firstLine="559"/>
        <w:rPr/>
      </w:pPr>
      <w:r>
        <w:rPr/>
        <w:t xml:space="preserve">проведение наблюдений и опытов, в том числе с использованием </w:t>
      </w:r>
    </w:p>
    <w:p>
      <w:pPr>
        <w:pStyle w:val="Normal"/>
        <w:ind w:left="821" w:right="174" w:hanging="0"/>
        <w:rPr/>
      </w:pPr>
      <w:r>
        <w:rPr/>
        <w:t xml:space="preserve">специального и цифрового оборудования; </w:t>
      </w:r>
    </w:p>
    <w:p>
      <w:pPr>
        <w:pStyle w:val="Normal"/>
        <w:numPr>
          <w:ilvl w:val="0"/>
          <w:numId w:val="276"/>
        </w:numPr>
        <w:ind w:left="821" w:right="174" w:firstLine="559"/>
        <w:rPr/>
      </w:pPr>
      <w:r>
        <w:rPr/>
        <w:t xml:space="preserve">фиксацию и хранение информации о ходе образовательного процесса; </w:t>
      </w:r>
    </w:p>
    <w:p>
      <w:pPr>
        <w:pStyle w:val="Normal"/>
        <w:numPr>
          <w:ilvl w:val="0"/>
          <w:numId w:val="276"/>
        </w:numPr>
        <w:ind w:left="821" w:right="174" w:firstLine="559"/>
        <w:rPr/>
      </w:pPr>
      <w:r>
        <w:rP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pPr>
        <w:pStyle w:val="Normal"/>
        <w:numPr>
          <w:ilvl w:val="0"/>
          <w:numId w:val="276"/>
        </w:numPr>
        <w:ind w:left="821" w:right="174" w:firstLine="559"/>
        <w:rPr/>
      </w:pPr>
      <w:r>
        <w:rP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pPr>
        <w:pStyle w:val="Normal"/>
        <w:numPr>
          <w:ilvl w:val="0"/>
          <w:numId w:val="276"/>
        </w:numPr>
        <w:ind w:left="821" w:right="174" w:firstLine="559"/>
        <w:rPr/>
      </w:pPr>
      <w:r>
        <w:rPr/>
        <w:t xml:space="preserve">формирование и хранение электронного портфолио обучающегося. </w:t>
      </w:r>
    </w:p>
    <w:p>
      <w:pPr>
        <w:pStyle w:val="Normal"/>
        <w:spacing w:lineRule="auto" w:line="259" w:before="0" w:after="21"/>
        <w:ind w:left="0" w:hanging="0"/>
        <w:jc w:val="left"/>
        <w:rPr/>
      </w:pPr>
      <w:r>
        <w:rPr/>
        <w:t xml:space="preserve"> </w:t>
      </w:r>
    </w:p>
    <w:p>
      <w:pPr>
        <w:pStyle w:val="Normal"/>
        <w:ind w:left="1391" w:right="174" w:hanging="0"/>
        <w:rPr/>
      </w:pPr>
      <w:r>
        <w:rPr/>
        <w:t xml:space="preserve">Информационно-образовательная среда МБОУ «Казанская  СОШ» обеспечивает: </w:t>
      </w:r>
    </w:p>
    <w:p>
      <w:pPr>
        <w:pStyle w:val="Normal"/>
        <w:numPr>
          <w:ilvl w:val="0"/>
          <w:numId w:val="277"/>
        </w:numPr>
        <w:spacing w:before="0" w:after="12"/>
        <w:ind w:left="1391" w:right="263" w:firstLine="559"/>
        <w:rPr/>
      </w:pPr>
      <w:r>
        <w:rPr/>
        <w:t xml:space="preserve">возможность </w:t>
      </w:r>
      <w:r>
        <w:rPr>
          <w:color w:val="221E1F"/>
        </w:rPr>
        <w:t>использования участниками образовательного процесса ресурсов и сервисов цифровой образовательной среды;</w:t>
      </w:r>
      <w:r>
        <w:rPr/>
        <w:t xml:space="preserve"> </w:t>
      </w:r>
    </w:p>
    <w:p>
      <w:pPr>
        <w:pStyle w:val="Normal"/>
        <w:numPr>
          <w:ilvl w:val="0"/>
          <w:numId w:val="277"/>
        </w:numPr>
        <w:spacing w:before="0" w:after="12"/>
        <w:ind w:left="1391" w:right="263" w:firstLine="559"/>
        <w:rPr/>
      </w:pPr>
      <w:r>
        <w:rPr>
          <w:color w:val="221E1F"/>
        </w:rPr>
        <w:t xml:space="preserve">безопасный доступ к верифицированным образовательным ресурсам цифровой образовательной среды; </w:t>
      </w:r>
    </w:p>
    <w:p>
      <w:pPr>
        <w:pStyle w:val="Normal"/>
        <w:numPr>
          <w:ilvl w:val="0"/>
          <w:numId w:val="277"/>
        </w:numPr>
        <w:spacing w:before="0" w:after="12"/>
        <w:ind w:left="1391" w:right="263" w:firstLine="559"/>
        <w:rPr/>
      </w:pPr>
      <w:r>
        <w:rPr>
          <w:color w:val="221E1F"/>
        </w:rPr>
        <w:t xml:space="preserve">информационно-методическую поддержку образовательной деятельности; </w:t>
      </w:r>
    </w:p>
    <w:p>
      <w:pPr>
        <w:pStyle w:val="Normal"/>
        <w:numPr>
          <w:ilvl w:val="0"/>
          <w:numId w:val="277"/>
        </w:numPr>
        <w:spacing w:before="0" w:after="12"/>
        <w:ind w:left="1391" w:right="263" w:firstLine="559"/>
        <w:rPr/>
      </w:pPr>
      <w:r>
        <w:rPr>
          <w:color w:val="221E1F"/>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pPr>
        <w:pStyle w:val="Normal"/>
        <w:numPr>
          <w:ilvl w:val="0"/>
          <w:numId w:val="277"/>
        </w:numPr>
        <w:spacing w:before="0" w:after="12"/>
        <w:ind w:left="1391" w:right="263" w:firstLine="559"/>
        <w:rPr/>
      </w:pPr>
      <w:r>
        <w:rPr>
          <w:color w:val="221E1F"/>
        </w:rPr>
        <w:t xml:space="preserve">планирование образовательной деятельности и ее ресурсного обеспечения; </w:t>
      </w:r>
    </w:p>
    <w:p>
      <w:pPr>
        <w:pStyle w:val="Normal"/>
        <w:numPr>
          <w:ilvl w:val="0"/>
          <w:numId w:val="277"/>
        </w:numPr>
        <w:spacing w:before="0" w:after="12"/>
        <w:ind w:left="1391" w:right="263" w:firstLine="559"/>
        <w:rPr/>
      </w:pPr>
      <w:r>
        <w:rPr>
          <w:color w:val="221E1F"/>
        </w:rPr>
        <w:t xml:space="preserve">мониторинг и фиксацию хода и результатов образовательной деятельности; </w:t>
      </w:r>
    </w:p>
    <w:p>
      <w:pPr>
        <w:pStyle w:val="Normal"/>
        <w:numPr>
          <w:ilvl w:val="0"/>
          <w:numId w:val="277"/>
        </w:numPr>
        <w:spacing w:before="0" w:after="12"/>
        <w:ind w:left="1391" w:right="263" w:firstLine="559"/>
        <w:rPr/>
      </w:pPr>
      <w:r>
        <w:rPr>
          <w:color w:val="221E1F"/>
        </w:rPr>
        <w:t xml:space="preserve">мониторинг здоровья обучающихся; </w:t>
      </w:r>
    </w:p>
    <w:p>
      <w:pPr>
        <w:pStyle w:val="Normal"/>
        <w:numPr>
          <w:ilvl w:val="0"/>
          <w:numId w:val="277"/>
        </w:numPr>
        <w:spacing w:before="0" w:after="12"/>
        <w:ind w:left="1391" w:right="263" w:firstLine="559"/>
        <w:rPr/>
      </w:pPr>
      <w:r>
        <w:rPr>
          <w:color w:val="221E1F"/>
        </w:rPr>
        <w:t xml:space="preserve">современные процедуры создания, поиска, сбора, анализа, обработки, хранения и представления информации; </w:t>
      </w:r>
    </w:p>
    <w:p>
      <w:pPr>
        <w:pStyle w:val="Normal"/>
        <w:numPr>
          <w:ilvl w:val="0"/>
          <w:numId w:val="277"/>
        </w:numPr>
        <w:spacing w:before="0" w:after="12"/>
        <w:ind w:left="1391" w:right="263" w:firstLine="559"/>
        <w:rPr/>
      </w:pPr>
      <w:r>
        <w:rPr>
          <w:color w:val="221E1F"/>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pPr>
        <w:pStyle w:val="Normal"/>
        <w:spacing w:before="0" w:after="12"/>
        <w:ind w:left="806" w:right="263" w:firstLine="559"/>
        <w:rPr/>
      </w:pPr>
      <w:r>
        <w:rPr>
          <w:color w:val="221E1F"/>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r>
        <w:rPr/>
        <w:t xml:space="preserve"> </w:t>
      </w:r>
    </w:p>
    <w:p>
      <w:pPr>
        <w:pStyle w:val="Normal"/>
        <w:spacing w:before="0" w:after="12"/>
        <w:ind w:left="1391" w:right="263" w:hanging="0"/>
        <w:rPr/>
      </w:pPr>
      <w:r>
        <w:rPr>
          <w:color w:val="221E1F"/>
        </w:rPr>
        <w:t xml:space="preserve">Основными компонентами ИОС </w:t>
      </w:r>
      <w:r>
        <w:rPr/>
        <w:t xml:space="preserve">МБОУ «Казанская  СОШ» </w:t>
      </w:r>
      <w:r>
        <w:rPr>
          <w:color w:val="221E1F"/>
        </w:rPr>
        <w:t>являются:</w:t>
      </w:r>
      <w:r>
        <w:rPr/>
        <w:t xml:space="preserve"> </w:t>
      </w:r>
    </w:p>
    <w:p>
      <w:pPr>
        <w:pStyle w:val="Normal"/>
        <w:numPr>
          <w:ilvl w:val="0"/>
          <w:numId w:val="278"/>
        </w:numPr>
        <w:spacing w:before="0" w:after="12"/>
        <w:ind w:left="806" w:right="263" w:firstLine="559"/>
        <w:rPr/>
      </w:pPr>
      <w:r>
        <w:rPr>
          <w:color w:val="221E1F"/>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r>
        <w:rPr/>
        <w:t xml:space="preserve"> </w:t>
      </w:r>
    </w:p>
    <w:p>
      <w:pPr>
        <w:pStyle w:val="Normal"/>
        <w:numPr>
          <w:ilvl w:val="0"/>
          <w:numId w:val="278"/>
        </w:numPr>
        <w:spacing w:before="0" w:after="12"/>
        <w:ind w:left="806" w:right="263" w:firstLine="559"/>
        <w:rPr/>
      </w:pPr>
      <w:r>
        <w:rPr>
          <w:color w:val="221E1F"/>
        </w:rPr>
        <w:t>фонд дополнительной литературы (художественная и научно-популярная литература, справочно-библиографические и периодические издания);</w:t>
      </w:r>
      <w:r>
        <w:rPr/>
        <w:t xml:space="preserve"> </w:t>
      </w:r>
    </w:p>
    <w:p>
      <w:pPr>
        <w:pStyle w:val="Normal"/>
        <w:numPr>
          <w:ilvl w:val="0"/>
          <w:numId w:val="278"/>
        </w:numPr>
        <w:spacing w:before="0" w:after="81"/>
        <w:ind w:left="806" w:right="263" w:firstLine="559"/>
        <w:rPr/>
      </w:pPr>
      <w:r>
        <w:rPr>
          <w:color w:val="221E1F"/>
        </w:rPr>
        <w:t>учебно-наглядные пособия (средства натурного фонда, модели, печатные, экранно- звуковые средства, мультимедийные средства);</w:t>
      </w:r>
      <w:r>
        <w:rPr/>
        <w:t xml:space="preserve"> </w:t>
      </w:r>
    </w:p>
    <w:p>
      <w:pPr>
        <w:pStyle w:val="Normal"/>
        <w:numPr>
          <w:ilvl w:val="0"/>
          <w:numId w:val="278"/>
        </w:numPr>
        <w:spacing w:before="0" w:after="12"/>
        <w:ind w:left="806" w:right="263" w:firstLine="559"/>
        <w:rPr/>
      </w:pPr>
      <w:r>
        <w:rPr>
          <w:color w:val="221E1F"/>
        </w:rPr>
        <w:t>информационно-образовательные ресурсы Интернета;</w:t>
      </w:r>
      <w:r>
        <w:rPr/>
        <w:t xml:space="preserve"> </w:t>
      </w:r>
    </w:p>
    <w:p>
      <w:pPr>
        <w:pStyle w:val="Normal"/>
        <w:numPr>
          <w:ilvl w:val="0"/>
          <w:numId w:val="278"/>
        </w:numPr>
        <w:spacing w:before="0" w:after="12"/>
        <w:ind w:left="806" w:right="263" w:firstLine="559"/>
        <w:rPr/>
      </w:pPr>
      <w:r>
        <w:rPr>
          <w:color w:val="221E1F"/>
        </w:rPr>
        <w:t>информационно-телекоммуникационная инфраструктура;</w:t>
      </w:r>
      <w:r>
        <w:rPr/>
        <w:t xml:space="preserve"> </w:t>
      </w:r>
    </w:p>
    <w:p>
      <w:pPr>
        <w:pStyle w:val="Normal"/>
        <w:numPr>
          <w:ilvl w:val="0"/>
          <w:numId w:val="278"/>
        </w:numPr>
        <w:spacing w:before="0" w:after="12"/>
        <w:ind w:left="806" w:right="263" w:firstLine="559"/>
        <w:rPr/>
      </w:pPr>
      <w:r>
        <w:rPr>
          <w:color w:val="221E1F"/>
        </w:rPr>
        <w:t>технические средства, обеспечивающие функционирование информационно- образовательной среды;</w:t>
      </w:r>
      <w:r>
        <w:rPr/>
        <w:t xml:space="preserve"> </w:t>
      </w:r>
    </w:p>
    <w:p>
      <w:pPr>
        <w:pStyle w:val="Normal"/>
        <w:numPr>
          <w:ilvl w:val="0"/>
          <w:numId w:val="278"/>
        </w:numPr>
        <w:spacing w:before="0" w:after="12"/>
        <w:ind w:left="806" w:right="263" w:firstLine="559"/>
        <w:rPr/>
      </w:pPr>
      <w:r>
        <w:rPr>
          <w:color w:val="221E1F"/>
        </w:rPr>
        <w:t>программные инструменты, обеспечивающие функционирование информационно- образовательной среды;</w:t>
      </w:r>
      <w:r>
        <w:rPr/>
        <w:t xml:space="preserve"> </w:t>
      </w:r>
    </w:p>
    <w:p>
      <w:pPr>
        <w:pStyle w:val="Normal"/>
        <w:numPr>
          <w:ilvl w:val="0"/>
          <w:numId w:val="278"/>
        </w:numPr>
        <w:spacing w:before="0" w:after="12"/>
        <w:ind w:left="806" w:right="263" w:firstLine="559"/>
        <w:rPr/>
      </w:pPr>
      <w:r>
        <w:rPr>
          <w:color w:val="221E1F"/>
        </w:rPr>
        <w:t>служба технической поддержки функционирования информационно- образовательной среды.</w:t>
      </w:r>
      <w:r>
        <w:rPr/>
        <w:t xml:space="preserve"> </w:t>
      </w:r>
    </w:p>
    <w:p>
      <w:pPr>
        <w:pStyle w:val="Normal"/>
        <w:spacing w:before="0" w:after="12"/>
        <w:ind w:left="806" w:right="263" w:firstLine="559"/>
        <w:rPr/>
      </w:pPr>
      <w:r>
        <w:rPr>
          <w:color w:val="221E1F"/>
        </w:rPr>
        <w:t>ИОС  МБОУ «Казанская СОШ» предоставляет для участников образовательного процесса возможность:</w:t>
      </w:r>
      <w:r>
        <w:rPr/>
        <w:t xml:space="preserve"> </w:t>
      </w:r>
    </w:p>
    <w:p>
      <w:pPr>
        <w:pStyle w:val="Normal"/>
        <w:numPr>
          <w:ilvl w:val="0"/>
          <w:numId w:val="278"/>
        </w:numPr>
        <w:spacing w:before="0" w:after="12"/>
        <w:ind w:left="806" w:right="263" w:firstLine="559"/>
        <w:rPr/>
      </w:pPr>
      <w:r>
        <w:rPr>
          <w:color w:val="221E1F"/>
        </w:rPr>
        <w:t>достижения обучающимися планируемых результатов освоения ООП НОО, в том числе для обучающихся с ограниченными возможностями здоровья (ОВЗ);</w:t>
      </w:r>
      <w:r>
        <w:rPr/>
        <w:t xml:space="preserve"> </w:t>
      </w:r>
    </w:p>
    <w:p>
      <w:pPr>
        <w:pStyle w:val="Normal"/>
        <w:numPr>
          <w:ilvl w:val="0"/>
          <w:numId w:val="278"/>
        </w:numPr>
        <w:spacing w:before="0" w:after="12"/>
        <w:ind w:left="806" w:right="263" w:firstLine="559"/>
        <w:rPr/>
      </w:pPr>
      <w:r>
        <w:rPr>
          <w:color w:val="221E1F"/>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r>
        <w:rPr/>
        <w:t xml:space="preserve"> </w:t>
      </w:r>
    </w:p>
    <w:p>
      <w:pPr>
        <w:pStyle w:val="Normal"/>
        <w:numPr>
          <w:ilvl w:val="0"/>
          <w:numId w:val="278"/>
        </w:numPr>
        <w:spacing w:before="0" w:after="12"/>
        <w:ind w:left="806" w:right="263" w:firstLine="559"/>
        <w:rPr/>
      </w:pPr>
      <w:r>
        <w:rPr>
          <w:color w:val="221E1F"/>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r>
        <w:rPr/>
        <w:t xml:space="preserve"> </w:t>
      </w:r>
    </w:p>
    <w:p>
      <w:pPr>
        <w:pStyle w:val="Normal"/>
        <w:numPr>
          <w:ilvl w:val="0"/>
          <w:numId w:val="278"/>
        </w:numPr>
        <w:spacing w:before="0" w:after="12"/>
        <w:ind w:left="806" w:right="263" w:firstLine="559"/>
        <w:rPr/>
      </w:pPr>
      <w:r>
        <w:rPr>
          <w:color w:val="221E1F"/>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rPr/>
        <w:t xml:space="preserve"> </w:t>
      </w:r>
    </w:p>
    <w:p>
      <w:pPr>
        <w:pStyle w:val="Normal"/>
        <w:numPr>
          <w:ilvl w:val="0"/>
          <w:numId w:val="278"/>
        </w:numPr>
        <w:spacing w:before="0" w:after="12"/>
        <w:ind w:left="806" w:right="263" w:firstLine="559"/>
        <w:rPr/>
      </w:pPr>
      <w:r>
        <w:rPr>
          <w:color w:val="221E1F"/>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r>
        <w:rPr/>
        <w:t xml:space="preserve"> </w:t>
      </w:r>
    </w:p>
    <w:p>
      <w:pPr>
        <w:pStyle w:val="Normal"/>
        <w:numPr>
          <w:ilvl w:val="0"/>
          <w:numId w:val="278"/>
        </w:numPr>
        <w:spacing w:before="0" w:after="12"/>
        <w:ind w:left="806" w:right="263" w:firstLine="559"/>
        <w:rPr/>
      </w:pPr>
      <w:r>
        <w:rPr>
          <w:color w:val="221E1F"/>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r>
        <w:rPr/>
        <w:t xml:space="preserve"> </w:t>
      </w:r>
    </w:p>
    <w:p>
      <w:pPr>
        <w:pStyle w:val="Normal"/>
        <w:numPr>
          <w:ilvl w:val="0"/>
          <w:numId w:val="278"/>
        </w:numPr>
        <w:spacing w:before="0" w:after="12"/>
        <w:ind w:left="806" w:right="263" w:firstLine="559"/>
        <w:rPr/>
      </w:pPr>
      <w:r>
        <w:rPr>
          <w:color w:val="221E1F"/>
        </w:rPr>
        <w:t>формирования у обучающихся опыта самостоятельной образовательной и общественной деятельности;</w:t>
      </w:r>
      <w:r>
        <w:rPr/>
        <w:t xml:space="preserve"> </w:t>
      </w:r>
    </w:p>
    <w:p>
      <w:pPr>
        <w:pStyle w:val="Normal"/>
        <w:numPr>
          <w:ilvl w:val="0"/>
          <w:numId w:val="278"/>
        </w:numPr>
        <w:spacing w:before="0" w:after="12"/>
        <w:ind w:left="806" w:right="263" w:firstLine="559"/>
        <w:rPr/>
      </w:pPr>
      <w:r>
        <w:rPr>
          <w:color w:val="221E1F"/>
        </w:rPr>
        <w:t>формирования у обучающихся экологической грамотности, навыков здорового и безопасного для человека и окружающей его среды образа жизни;</w:t>
      </w:r>
      <w:r>
        <w:rPr/>
        <w:t xml:space="preserve"> </w:t>
      </w:r>
    </w:p>
    <w:p>
      <w:pPr>
        <w:pStyle w:val="Normal"/>
        <w:numPr>
          <w:ilvl w:val="0"/>
          <w:numId w:val="278"/>
        </w:numPr>
        <w:spacing w:before="0" w:after="12"/>
        <w:ind w:left="806" w:right="263" w:firstLine="559"/>
        <w:rPr/>
      </w:pPr>
      <w:r>
        <w:rPr>
          <w:color w:val="221E1F"/>
        </w:rPr>
        <w:t>использования в образовательной деятельности современных образовательных технологий, направленных в том числе на воспитание обучающихся;</w:t>
      </w:r>
      <w:r>
        <w:rPr/>
        <w:t xml:space="preserve"> </w:t>
      </w:r>
    </w:p>
    <w:p>
      <w:pPr>
        <w:pStyle w:val="Normal"/>
        <w:numPr>
          <w:ilvl w:val="0"/>
          <w:numId w:val="278"/>
        </w:numPr>
        <w:spacing w:before="0" w:after="12"/>
        <w:ind w:left="806" w:right="263" w:firstLine="559"/>
        <w:rPr/>
      </w:pPr>
      <w:r>
        <w:rPr>
          <w:color w:val="221E1F"/>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Pr/>
        <w:t xml:space="preserve"> </w:t>
      </w:r>
    </w:p>
    <w:p>
      <w:pPr>
        <w:pStyle w:val="Normal"/>
        <w:numPr>
          <w:ilvl w:val="0"/>
          <w:numId w:val="278"/>
        </w:numPr>
        <w:spacing w:before="0" w:after="12"/>
        <w:ind w:left="806" w:right="263" w:firstLine="559"/>
        <w:rPr/>
      </w:pPr>
      <w:r>
        <w:rPr>
          <w:color w:val="221E1F"/>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Pr/>
        <w:t xml:space="preserve"> </w:t>
      </w:r>
    </w:p>
    <w:p>
      <w:pPr>
        <w:pStyle w:val="Normal"/>
        <w:numPr>
          <w:ilvl w:val="0"/>
          <w:numId w:val="278"/>
        </w:numPr>
        <w:spacing w:before="0" w:after="81"/>
        <w:ind w:left="806" w:right="263" w:firstLine="559"/>
        <w:rPr/>
      </w:pPr>
      <w:r>
        <w:rPr>
          <w:color w:val="221E1F"/>
        </w:rPr>
        <w:t>эффективного управления организацией с использованием ИКТ, современных механизмов финансирования.</w:t>
      </w:r>
      <w:r>
        <w:rPr/>
        <w:t xml:space="preserve"> </w:t>
      </w:r>
    </w:p>
    <w:p>
      <w:pPr>
        <w:pStyle w:val="Normal"/>
        <w:ind w:left="821" w:right="269" w:hanging="0"/>
        <w:rPr/>
      </w:pPr>
      <w:r>
        <w:rPr>
          <w:color w:val="221E1F"/>
        </w:rPr>
        <w:t xml:space="preserve"> </w:t>
      </w:r>
      <w:r>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pPr>
        <w:pStyle w:val="Normal"/>
        <w:spacing w:before="0" w:after="12"/>
        <w:ind w:left="806" w:right="263" w:firstLine="559"/>
        <w:rPr/>
      </w:pPr>
      <w:r>
        <w:rPr>
          <w:color w:val="221E1F"/>
        </w:rPr>
        <w:t xml:space="preserve">Электронная информационно-образовательная среда </w:t>
      </w:r>
      <w:r>
        <w:rPr/>
        <w:t xml:space="preserve">МБОУ «Казанская СОШ» </w:t>
      </w:r>
      <w:r>
        <w:rPr>
          <w:color w:val="221E1F"/>
        </w:rPr>
        <w:t>обеспечивает:</w:t>
      </w:r>
      <w:r>
        <w:rPr/>
        <w:t xml:space="preserve"> </w:t>
      </w:r>
    </w:p>
    <w:p>
      <w:pPr>
        <w:pStyle w:val="Normal"/>
        <w:numPr>
          <w:ilvl w:val="0"/>
          <w:numId w:val="278"/>
        </w:numPr>
        <w:spacing w:before="0" w:after="12"/>
        <w:ind w:left="806" w:right="263" w:firstLine="559"/>
        <w:rPr/>
      </w:pPr>
      <w:r>
        <w:rPr>
          <w:color w:val="221E1F"/>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Pr>
          <w:sz w:val="22"/>
        </w:rPr>
        <w:t>МБОУ «Казанская  СОШ» (</w:t>
      </w:r>
      <w:r>
        <w:rPr>
          <w:color w:val="221E1F"/>
        </w:rPr>
        <w:t>Казанская .рф);</w:t>
      </w:r>
      <w:r>
        <w:rPr/>
        <w:t xml:space="preserve"> </w:t>
      </w:r>
    </w:p>
    <w:p>
      <w:pPr>
        <w:pStyle w:val="Normal"/>
        <w:numPr>
          <w:ilvl w:val="0"/>
          <w:numId w:val="278"/>
        </w:numPr>
        <w:spacing w:before="0" w:after="12"/>
        <w:ind w:left="806" w:right="263" w:firstLine="559"/>
        <w:rPr/>
      </w:pPr>
      <w:r>
        <w:rPr>
          <w:color w:val="221E1F"/>
        </w:rPr>
        <w:t>формирование и хранение электронного портфолио обучающегося, в том числе его работ и оценок за эти работы;</w:t>
      </w:r>
      <w:r>
        <w:rPr/>
        <w:t xml:space="preserve"> </w:t>
      </w:r>
    </w:p>
    <w:p>
      <w:pPr>
        <w:pStyle w:val="Normal"/>
        <w:numPr>
          <w:ilvl w:val="0"/>
          <w:numId w:val="278"/>
        </w:numPr>
        <w:spacing w:before="0" w:after="12"/>
        <w:ind w:left="806" w:right="263" w:firstLine="559"/>
        <w:rPr/>
      </w:pPr>
      <w:r>
        <w:rPr>
          <w:color w:val="221E1F"/>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r>
        <w:rPr/>
        <w:t xml:space="preserve"> </w:t>
      </w:r>
    </w:p>
    <w:p>
      <w:pPr>
        <w:pStyle w:val="Normal"/>
        <w:numPr>
          <w:ilvl w:val="0"/>
          <w:numId w:val="278"/>
        </w:numPr>
        <w:spacing w:before="0" w:after="12"/>
        <w:ind w:left="806" w:right="263" w:firstLine="559"/>
        <w:rPr/>
      </w:pPr>
      <w:r>
        <w:rPr>
          <w:color w:val="221E1F"/>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Pr/>
        <w:t xml:space="preserve"> </w:t>
      </w:r>
    </w:p>
    <w:p>
      <w:pPr>
        <w:pStyle w:val="Normal"/>
        <w:numPr>
          <w:ilvl w:val="0"/>
          <w:numId w:val="278"/>
        </w:numPr>
        <w:spacing w:before="0" w:after="12"/>
        <w:ind w:left="806" w:right="263" w:firstLine="559"/>
        <w:rPr/>
      </w:pPr>
      <w:r>
        <w:rPr>
          <w:color w:val="221E1F"/>
        </w:rPr>
        <w:t>взаимодействие между участниками образовательного процесса, в том числе синхронные и (или) асинхронные взаимодействия посредством Интернета.</w:t>
      </w:r>
      <w:r>
        <w:rPr/>
        <w:t xml:space="preserve"> </w:t>
      </w:r>
    </w:p>
    <w:p>
      <w:pPr>
        <w:pStyle w:val="Normal"/>
        <w:spacing w:before="0" w:after="12"/>
        <w:ind w:left="806" w:right="263" w:firstLine="559"/>
        <w:rPr/>
      </w:pPr>
      <w:r>
        <w:rPr>
          <w:color w:val="221E1F"/>
        </w:rPr>
        <w:t>Электронная информационно-образовательная среда позволяет обучающимся осуществить:</w:t>
      </w:r>
      <w:r>
        <w:rPr/>
        <w:t xml:space="preserve"> </w:t>
      </w:r>
    </w:p>
    <w:p>
      <w:pPr>
        <w:pStyle w:val="Normal"/>
        <w:numPr>
          <w:ilvl w:val="0"/>
          <w:numId w:val="278"/>
        </w:numPr>
        <w:spacing w:lineRule="auto" w:line="259" w:before="0" w:after="33"/>
        <w:ind w:left="806" w:right="263" w:firstLine="559"/>
        <w:rPr/>
      </w:pPr>
      <w:r>
        <w:rPr>
          <w:color w:val="221E1F"/>
        </w:rPr>
        <w:t>поиск и получение информации в локальной сети организации и Глобальной сети</w:t>
      </w:r>
      <w:r>
        <w:rPr/>
        <w:t xml:space="preserve"> </w:t>
      </w:r>
    </w:p>
    <w:p>
      <w:pPr>
        <w:pStyle w:val="Normal"/>
        <w:spacing w:before="0" w:after="12"/>
        <w:ind w:left="806" w:right="263" w:hanging="0"/>
        <w:rPr/>
      </w:pPr>
      <w:r>
        <w:rPr>
          <w:color w:val="221E1F"/>
        </w:rPr>
        <w:t>—</w:t>
      </w:r>
      <w:r>
        <w:rPr>
          <w:rFonts w:eastAsia="Arial" w:cs="Arial" w:ascii="Arial" w:hAnsi="Arial"/>
          <w:color w:val="221E1F"/>
        </w:rPr>
        <w:t xml:space="preserve"> </w:t>
      </w:r>
      <w:r>
        <w:rPr>
          <w:color w:val="221E1F"/>
        </w:rPr>
        <w:t xml:space="preserve">Интернете в соответствии с учебной задачей; </w:t>
      </w:r>
    </w:p>
    <w:p>
      <w:pPr>
        <w:pStyle w:val="Normal"/>
        <w:numPr>
          <w:ilvl w:val="0"/>
          <w:numId w:val="278"/>
        </w:numPr>
        <w:spacing w:before="0" w:after="12"/>
        <w:ind w:left="806" w:right="263" w:firstLine="559"/>
        <w:rPr/>
      </w:pPr>
      <w:r>
        <w:rPr>
          <w:color w:val="221E1F"/>
        </w:rPr>
        <w:t>обработку информации для выступления с аудио-, видео- и графическим сопровождением;</w:t>
      </w:r>
      <w:r>
        <w:rPr/>
        <w:t xml:space="preserve"> </w:t>
      </w:r>
    </w:p>
    <w:p>
      <w:pPr>
        <w:pStyle w:val="Normal"/>
        <w:numPr>
          <w:ilvl w:val="0"/>
          <w:numId w:val="278"/>
        </w:numPr>
        <w:spacing w:before="0" w:after="12"/>
        <w:ind w:left="806" w:right="263" w:firstLine="559"/>
        <w:rPr/>
      </w:pPr>
      <w:r>
        <w:rPr>
          <w:color w:val="221E1F"/>
        </w:rPr>
        <w:t>размещение продуктов познавательной, исследовательской и творческой деятельности в сети образовательной организации и Интернете;</w:t>
      </w:r>
      <w:r>
        <w:rPr/>
        <w:t xml:space="preserve"> </w:t>
      </w:r>
    </w:p>
    <w:p>
      <w:pPr>
        <w:pStyle w:val="Normal"/>
        <w:numPr>
          <w:ilvl w:val="0"/>
          <w:numId w:val="278"/>
        </w:numPr>
        <w:spacing w:before="0" w:after="12"/>
        <w:ind w:left="806" w:right="263" w:firstLine="559"/>
        <w:rPr/>
      </w:pPr>
      <w:r>
        <w:rPr>
          <w:color w:val="221E1F"/>
        </w:rPr>
        <w:t>выпуск школьных печатных изданий;</w:t>
      </w:r>
      <w:r>
        <w:rPr/>
        <w:t xml:space="preserve"> </w:t>
      </w:r>
    </w:p>
    <w:p>
      <w:pPr>
        <w:pStyle w:val="Normal"/>
        <w:numPr>
          <w:ilvl w:val="0"/>
          <w:numId w:val="278"/>
        </w:numPr>
        <w:spacing w:before="0" w:after="12"/>
        <w:ind w:left="806" w:right="263" w:firstLine="559"/>
        <w:rPr/>
      </w:pPr>
      <w:r>
        <w:rPr>
          <w:color w:val="221E1F"/>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r>
        <w:rPr/>
        <w:t xml:space="preserve"> </w:t>
      </w:r>
    </w:p>
    <w:p>
      <w:pPr>
        <w:pStyle w:val="Normal"/>
        <w:spacing w:lineRule="auto" w:line="259" w:before="0" w:after="20"/>
        <w:ind w:left="0" w:hanging="0"/>
        <w:jc w:val="left"/>
        <w:rPr/>
      </w:pPr>
      <w:r>
        <w:rPr/>
        <w:t xml:space="preserve"> </w:t>
      </w:r>
    </w:p>
    <w:p>
      <w:pPr>
        <w:pStyle w:val="Normal"/>
        <w:spacing w:before="0" w:after="12"/>
        <w:ind w:left="806" w:right="263" w:firstLine="559"/>
        <w:rPr/>
      </w:pPr>
      <w:r>
        <w:rPr>
          <w:color w:val="221E1F"/>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r>
        <w:rPr/>
        <w:t xml:space="preserve"> </w:t>
      </w:r>
    </w:p>
    <w:p>
      <w:pPr>
        <w:pStyle w:val="Normal"/>
        <w:spacing w:before="0" w:after="12"/>
        <w:ind w:left="806" w:right="263" w:firstLine="559"/>
        <w:rPr/>
      </w:pPr>
      <w:r>
        <w:rPr>
          <w:color w:val="221E1F"/>
        </w:rP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r>
        <w:rPr/>
        <w:t xml:space="preserve"> </w:t>
      </w:r>
    </w:p>
    <w:p>
      <w:pPr>
        <w:pStyle w:val="Normal"/>
        <w:spacing w:before="0" w:after="12"/>
        <w:ind w:left="806" w:right="263" w:firstLine="559"/>
        <w:rPr/>
      </w:pPr>
      <w:r>
        <w:rPr>
          <w:color w:val="221E1F"/>
        </w:rPr>
        <w:t>Функционирование электронной информационно-образовательной среды соответствует законодательству Российской Федерации.</w:t>
      </w:r>
      <w:r>
        <w:rPr/>
        <w:t xml:space="preserve"> </w:t>
      </w:r>
    </w:p>
    <w:p>
      <w:pPr>
        <w:pStyle w:val="Normal"/>
        <w:spacing w:lineRule="auto" w:line="259" w:before="0" w:after="22"/>
        <w:ind w:left="0" w:hanging="0"/>
        <w:jc w:val="left"/>
        <w:rPr/>
      </w:pPr>
      <w:r>
        <w:rPr/>
        <w:t xml:space="preserve"> </w:t>
      </w:r>
    </w:p>
    <w:p>
      <w:pPr>
        <w:pStyle w:val="Normal"/>
        <w:spacing w:before="0" w:after="12"/>
        <w:ind w:left="2572" w:right="263" w:hanging="0"/>
        <w:rPr/>
      </w:pPr>
      <w:r>
        <w:rPr>
          <w:color w:val="221E1F"/>
        </w:rPr>
        <w:t>Характеристика информационно-образовательной среды</w:t>
      </w:r>
      <w:r>
        <w:rPr/>
        <w:t xml:space="preserve"> </w:t>
      </w:r>
    </w:p>
    <w:tbl>
      <w:tblPr>
        <w:tblStyle w:val="TableGrid"/>
        <w:tblW w:w="9359" w:type="dxa"/>
        <w:jc w:val="left"/>
        <w:tblInd w:w="818" w:type="dxa"/>
        <w:tblCellMar>
          <w:top w:w="5" w:type="dxa"/>
          <w:left w:w="4" w:type="dxa"/>
          <w:bottom w:w="0" w:type="dxa"/>
          <w:right w:w="108" w:type="dxa"/>
        </w:tblCellMar>
        <w:tblLook w:val="04a0" w:noVBand="1" w:noHBand="0" w:lastColumn="0" w:firstColumn="1" w:lastRow="0" w:firstRow="1"/>
      </w:tblPr>
      <w:tblGrid>
        <w:gridCol w:w="569"/>
        <w:gridCol w:w="5525"/>
        <w:gridCol w:w="1441"/>
        <w:gridCol w:w="1823"/>
      </w:tblGrid>
      <w:tr>
        <w:trPr>
          <w:trHeight w:val="2003"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t xml:space="preserve"> </w:t>
            </w:r>
          </w:p>
          <w:p>
            <w:pPr>
              <w:pStyle w:val="Normal"/>
              <w:spacing w:lineRule="auto" w:line="259" w:before="0" w:after="195"/>
              <w:ind w:left="7" w:hanging="0"/>
              <w:jc w:val="left"/>
              <w:rPr/>
            </w:pPr>
            <w:r>
              <w:rPr/>
              <w:t xml:space="preserve"> </w:t>
            </w:r>
          </w:p>
          <w:p>
            <w:pPr>
              <w:pStyle w:val="Normal"/>
              <w:spacing w:lineRule="auto" w:line="259" w:before="0" w:after="13"/>
              <w:ind w:left="180" w:hanging="0"/>
              <w:jc w:val="left"/>
              <w:rPr/>
            </w:pPr>
            <w:r>
              <w:rPr>
                <w:b/>
                <w:color w:val="221E1F"/>
                <w:sz w:val="22"/>
              </w:rPr>
              <w:t xml:space="preserve">№ </w:t>
            </w:r>
          </w:p>
          <w:p>
            <w:pPr>
              <w:pStyle w:val="Normal"/>
              <w:spacing w:lineRule="auto" w:line="259" w:before="0" w:after="0"/>
              <w:ind w:left="130" w:hanging="0"/>
              <w:jc w:val="left"/>
              <w:rPr/>
            </w:pPr>
            <w:r>
              <w:rPr>
                <w:b/>
                <w:color w:val="221E1F"/>
                <w:sz w:val="22"/>
              </w:rPr>
              <w:t>п/п</w:t>
            </w:r>
            <w:r>
              <w:rPr>
                <w:b/>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t xml:space="preserve"> </w:t>
            </w:r>
          </w:p>
          <w:p>
            <w:pPr>
              <w:pStyle w:val="Normal"/>
              <w:spacing w:lineRule="auto" w:line="259" w:before="0" w:after="12"/>
              <w:ind w:left="7" w:hanging="0"/>
              <w:jc w:val="left"/>
              <w:rPr/>
            </w:pPr>
            <w:r>
              <w:rPr/>
              <w:t xml:space="preserve"> </w:t>
            </w:r>
          </w:p>
          <w:p>
            <w:pPr>
              <w:pStyle w:val="Normal"/>
              <w:spacing w:lineRule="auto" w:line="259" w:before="0" w:after="0"/>
              <w:ind w:left="7" w:hanging="0"/>
              <w:jc w:val="left"/>
              <w:rPr/>
            </w:pPr>
            <w:r>
              <w:rPr>
                <w:sz w:val="27"/>
              </w:rPr>
              <w:t xml:space="preserve"> </w:t>
            </w:r>
          </w:p>
          <w:p>
            <w:pPr>
              <w:pStyle w:val="Normal"/>
              <w:spacing w:lineRule="auto" w:line="259" w:before="0" w:after="0"/>
              <w:ind w:left="43" w:hanging="0"/>
              <w:rPr/>
            </w:pPr>
            <w:r>
              <w:rPr>
                <w:b/>
                <w:color w:val="221E1F"/>
                <w:sz w:val="22"/>
              </w:rPr>
              <w:t>Компоненты информационно- образовательной среды</w:t>
            </w:r>
            <w:r>
              <w:rPr>
                <w:b/>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19"/>
              <w:ind w:left="0" w:hanging="0"/>
              <w:jc w:val="left"/>
              <w:rPr/>
            </w:pPr>
            <w:r>
              <w:rPr/>
              <w:t xml:space="preserve"> </w:t>
            </w:r>
          </w:p>
          <w:p>
            <w:pPr>
              <w:pStyle w:val="Normal"/>
              <w:spacing w:lineRule="auto" w:line="259" w:before="0" w:after="0"/>
              <w:ind w:left="0" w:hanging="0"/>
              <w:jc w:val="left"/>
              <w:rPr/>
            </w:pPr>
            <w:r>
              <w:rPr>
                <w:sz w:val="29"/>
              </w:rPr>
              <w:t xml:space="preserve"> </w:t>
            </w:r>
          </w:p>
          <w:p>
            <w:pPr>
              <w:pStyle w:val="Normal"/>
              <w:spacing w:lineRule="auto" w:line="276" w:before="0" w:after="0"/>
              <w:ind w:left="0" w:hanging="0"/>
              <w:jc w:val="center"/>
              <w:rPr/>
            </w:pPr>
            <w:r>
              <w:rPr>
                <w:b/>
                <w:color w:val="221E1F"/>
                <w:sz w:val="22"/>
              </w:rPr>
              <w:t xml:space="preserve">Наличие компонентов </w:t>
            </w:r>
          </w:p>
          <w:p>
            <w:pPr>
              <w:pStyle w:val="Normal"/>
              <w:spacing w:lineRule="auto" w:line="259" w:before="0" w:after="0"/>
              <w:ind w:left="0" w:right="2" w:hanging="0"/>
              <w:jc w:val="center"/>
              <w:rPr/>
            </w:pPr>
            <w:r>
              <w:rPr>
                <w:b/>
                <w:color w:val="221E1F"/>
                <w:sz w:val="22"/>
              </w:rPr>
              <w:t>ИОС</w:t>
            </w:r>
            <w:r>
              <w:rPr>
                <w:b/>
                <w:sz w:val="22"/>
              </w:rPr>
              <w:t xml:space="preserve">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1"/>
              <w:ind w:left="0" w:hanging="0"/>
              <w:jc w:val="center"/>
              <w:rPr/>
            </w:pPr>
            <w:r>
              <w:rPr>
                <w:b/>
                <w:color w:val="221E1F"/>
                <w:sz w:val="20"/>
              </w:rPr>
              <w:t xml:space="preserve">Сроки создания условий в </w:t>
            </w:r>
          </w:p>
          <w:p>
            <w:pPr>
              <w:pStyle w:val="Normal"/>
              <w:spacing w:lineRule="auto" w:line="276" w:before="0" w:after="0"/>
              <w:ind w:left="0" w:hanging="0"/>
              <w:jc w:val="center"/>
              <w:rPr/>
            </w:pPr>
            <w:r>
              <w:rPr>
                <w:b/>
                <w:color w:val="221E1F"/>
                <w:sz w:val="20"/>
              </w:rPr>
              <w:t xml:space="preserve">соответствии с требованиями </w:t>
            </w:r>
          </w:p>
          <w:p>
            <w:pPr>
              <w:pStyle w:val="Normal"/>
              <w:spacing w:lineRule="auto" w:line="259" w:before="0" w:after="0"/>
              <w:ind w:left="295" w:right="154" w:hanging="115"/>
              <w:rPr/>
            </w:pPr>
            <w:r>
              <w:rPr>
                <w:b/>
                <w:color w:val="221E1F"/>
                <w:sz w:val="20"/>
              </w:rPr>
              <w:t xml:space="preserve">ФГОС (в случае </w:t>
            </w:r>
            <w:r>
              <w:rPr>
                <w:b/>
                <w:color w:val="221E1F"/>
                <w:sz w:val="22"/>
              </w:rPr>
              <w:t>полного или частичного отсутствия)</w:t>
            </w:r>
            <w:r>
              <w:rPr>
                <w:b/>
                <w:sz w:val="22"/>
              </w:rPr>
              <w:t xml:space="preserve"> </w:t>
            </w:r>
          </w:p>
        </w:tc>
      </w:tr>
      <w:tr>
        <w:trPr>
          <w:trHeight w:val="1426"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1.</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51" w:hanging="0"/>
              <w:jc w:val="left"/>
              <w:rPr/>
            </w:pPr>
            <w:r>
              <w:rPr>
                <w:color w:val="221E1F"/>
                <w:sz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66"/>
              <w:ind w:left="0" w:hanging="0"/>
              <w:jc w:val="left"/>
              <w:rPr/>
            </w:pPr>
            <w:r>
              <w:rPr>
                <w:sz w:val="18"/>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1974"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2.</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151" w:hanging="0"/>
              <w:jc w:val="left"/>
              <w:rPr/>
            </w:pPr>
            <w:r>
              <w:rPr>
                <w:color w:val="221E1F"/>
                <w:sz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196"/>
              <w:ind w:left="0" w:hanging="0"/>
              <w:jc w:val="left"/>
              <w:rPr/>
            </w:pPr>
            <w:r>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1138"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3.</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51" w:hanging="0"/>
              <w:jc w:val="left"/>
              <w:rPr/>
            </w:pPr>
            <w:r>
              <w:rPr>
                <w:color w:val="221E1F"/>
                <w:sz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59"/>
              <w:ind w:left="0" w:hanging="0"/>
              <w:jc w:val="left"/>
              <w:rPr/>
            </w:pPr>
            <w:r>
              <w:rPr>
                <w:sz w:val="18"/>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3537"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4.</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71" w:before="0" w:after="0"/>
              <w:ind w:left="151" w:right="144" w:hanging="0"/>
              <w:rPr/>
            </w:pPr>
            <w:r>
              <w:rPr>
                <w:color w:val="221E1F"/>
                <w:sz w:val="22"/>
              </w:rPr>
              <w:t xml:space="preserve">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w:t>
            </w:r>
          </w:p>
          <w:p>
            <w:pPr>
              <w:pStyle w:val="Normal"/>
              <w:spacing w:lineRule="auto" w:line="276" w:before="0" w:after="0"/>
              <w:ind w:left="151" w:right="44" w:hanging="0"/>
              <w:rPr/>
            </w:pPr>
            <w:r>
              <w:rPr>
                <w:color w:val="221E1F"/>
                <w:sz w:val="22"/>
              </w:rPr>
              <w:t xml:space="preserve">(демонстрационные: таблицы, репродукции портретов и картин, альбомы изобразительного материала и др.; раздаточные: дидактические карточки, пакеты- комплекты документальных материалов и др.); экранно- звуковые (аудиокниги, фонохрестоматии, </w:t>
            </w:r>
          </w:p>
          <w:p>
            <w:pPr>
              <w:pStyle w:val="Normal"/>
              <w:spacing w:lineRule="auto" w:line="259" w:before="0" w:after="0"/>
              <w:ind w:left="151" w:hanging="0"/>
              <w:jc w:val="left"/>
              <w:rPr/>
            </w:pPr>
            <w:r>
              <w:rPr>
                <w:color w:val="221E1F"/>
                <w:sz w:val="22"/>
              </w:rPr>
              <w:t>видеофильмы), мультимедийные средства (электронные приложения к учебникам, аудиозаписи, видеофильмы, электронные медиалекции, тренажеры, и др.)</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67"/>
              <w:ind w:left="0" w:hanging="0"/>
              <w:jc w:val="left"/>
              <w:rPr/>
            </w:pPr>
            <w:r>
              <w:rPr>
                <w:sz w:val="18"/>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987"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5.</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151" w:right="254" w:hanging="0"/>
              <w:rPr/>
            </w:pPr>
            <w:r>
              <w:rPr>
                <w:color w:val="221E1F"/>
                <w:sz w:val="22"/>
              </w:rPr>
              <w:t>Информационно-образовательные ресурсы Интернета (обеспечен доступ для всех участников образователь- ного процесса)</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32"/>
              <w:ind w:left="0" w:hanging="0"/>
              <w:jc w:val="left"/>
              <w:rPr/>
            </w:pPr>
            <w:r>
              <w:rPr>
                <w:sz w:val="21"/>
              </w:rPr>
              <w:t xml:space="preserve"> </w:t>
            </w:r>
          </w:p>
          <w:p>
            <w:pPr>
              <w:pStyle w:val="Normal"/>
              <w:spacing w:lineRule="auto" w:line="259" w:before="0" w:after="0"/>
              <w:ind w:left="144" w:hanging="0"/>
              <w:jc w:val="left"/>
              <w:rPr/>
            </w:pPr>
            <w:r>
              <w:rPr>
                <w:sz w:val="22"/>
              </w:rPr>
              <w:t xml:space="preserve">Доступ обеспечен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584"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6.</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151" w:hanging="0"/>
              <w:jc w:val="left"/>
              <w:rPr/>
            </w:pPr>
            <w:r>
              <w:rPr>
                <w:color w:val="221E1F"/>
                <w:sz w:val="22"/>
              </w:rPr>
              <w:t>Информационно-телекоммуникационная инфра- структура</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39"/>
              <w:ind w:left="0" w:hanging="0"/>
              <w:jc w:val="left"/>
              <w:rPr/>
            </w:pPr>
            <w:r>
              <w:rPr>
                <w:sz w:val="20"/>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842"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7.</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151" w:hanging="0"/>
              <w:rPr/>
            </w:pPr>
            <w:r>
              <w:rPr>
                <w:color w:val="221E1F"/>
                <w:sz w:val="22"/>
              </w:rPr>
              <w:t>Технические средства, обеспечивающие функциониро- вание информационно-образовательной среды</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59"/>
              <w:ind w:left="0" w:hanging="0"/>
              <w:jc w:val="left"/>
              <w:rPr/>
            </w:pPr>
            <w:r>
              <w:rPr>
                <w:sz w:val="18"/>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843"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8.</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151" w:hanging="0"/>
              <w:rPr/>
            </w:pPr>
            <w:r>
              <w:rPr>
                <w:color w:val="221E1F"/>
                <w:sz w:val="22"/>
              </w:rPr>
              <w:t>Программные инструменты, обеспечивающие функци- онирование информационно-образовательной среды</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59"/>
              <w:ind w:left="0" w:hanging="0"/>
              <w:jc w:val="left"/>
              <w:rPr/>
            </w:pPr>
            <w:r>
              <w:rPr>
                <w:sz w:val="18"/>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sz w:val="22"/>
              </w:rPr>
              <w:t xml:space="preserve"> </w:t>
            </w:r>
          </w:p>
        </w:tc>
      </w:tr>
      <w:tr>
        <w:trPr>
          <w:trHeight w:val="857" w:hRule="atLeast"/>
        </w:trPr>
        <w:tc>
          <w:tcPr>
            <w:tcW w:w="569"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6" w:hanging="0"/>
              <w:jc w:val="center"/>
              <w:rPr/>
            </w:pPr>
            <w:r>
              <w:rPr>
                <w:color w:val="221E1F"/>
                <w:sz w:val="22"/>
              </w:rPr>
              <w:t>9.</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151" w:hanging="0"/>
              <w:rPr/>
            </w:pPr>
            <w:r>
              <w:rPr>
                <w:color w:val="221E1F"/>
                <w:sz w:val="22"/>
              </w:rPr>
              <w:t>Служба технической поддержки функционирования информационно-образовательной среды</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 </w:t>
            </w:r>
          </w:p>
          <w:p>
            <w:pPr>
              <w:pStyle w:val="Normal"/>
              <w:spacing w:lineRule="auto" w:line="259" w:before="0" w:after="58"/>
              <w:ind w:left="0" w:hanging="0"/>
              <w:jc w:val="left"/>
              <w:rPr/>
            </w:pPr>
            <w:r>
              <w:rPr>
                <w:sz w:val="19"/>
              </w:rPr>
              <w:t xml:space="preserve"> </w:t>
            </w:r>
          </w:p>
          <w:p>
            <w:pPr>
              <w:pStyle w:val="Normal"/>
              <w:spacing w:lineRule="auto" w:line="259" w:before="0" w:after="0"/>
              <w:ind w:left="144" w:hanging="0"/>
              <w:jc w:val="left"/>
              <w:rPr/>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t xml:space="preserve"> </w:t>
            </w:r>
          </w:p>
        </w:tc>
      </w:tr>
    </w:tbl>
    <w:p>
      <w:pPr>
        <w:pStyle w:val="Normal"/>
        <w:spacing w:lineRule="auto" w:line="259" w:before="0" w:after="0"/>
        <w:ind w:left="0" w:hanging="0"/>
        <w:jc w:val="left"/>
        <w:rPr/>
      </w:pPr>
      <w:r>
        <w:rPr>
          <w:sz w:val="20"/>
        </w:rPr>
        <w:t xml:space="preserve"> </w:t>
      </w:r>
    </w:p>
    <w:p>
      <w:pPr>
        <w:pStyle w:val="Normal"/>
        <w:spacing w:lineRule="auto" w:line="259" w:before="0" w:after="166"/>
        <w:ind w:left="0" w:hanging="0"/>
        <w:jc w:val="left"/>
        <w:rPr/>
      </w:pPr>
      <w:r>
        <w:rPr>
          <w:sz w:val="19"/>
        </w:rPr>
        <w:t xml:space="preserve"> </w:t>
      </w:r>
    </w:p>
    <w:p>
      <w:pPr>
        <w:pStyle w:val="Normal"/>
        <w:ind w:left="821" w:right="267" w:firstLine="559"/>
        <w:rPr/>
      </w:pPr>
      <w:r>
        <w:rPr/>
        <w:t xml:space="preserve">При работе в ИОС в МБОУ «Казанская СОШ»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pPr>
        <w:pStyle w:val="Normal"/>
        <w:ind w:left="821" w:right="259" w:firstLine="559"/>
        <w:rPr/>
      </w:pPr>
      <w:r>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pPr>
        <w:pStyle w:val="Normal"/>
        <w:spacing w:lineRule="auto" w:line="259" w:before="0" w:after="28"/>
        <w:ind w:left="0" w:hanging="0"/>
        <w:jc w:val="left"/>
        <w:rPr/>
      </w:pPr>
      <w:r>
        <w:rPr/>
        <w:t xml:space="preserve"> </w:t>
      </w:r>
    </w:p>
    <w:p>
      <w:pPr>
        <w:pStyle w:val="Normal"/>
        <w:spacing w:lineRule="auto" w:line="264" w:before="0" w:after="21"/>
        <w:ind w:left="831" w:hanging="10"/>
        <w:jc w:val="left"/>
        <w:rPr/>
      </w:pPr>
      <w:r>
        <w:rPr>
          <w:i/>
        </w:rPr>
        <w:t xml:space="preserve">Перечень информационных ресурсов, используемых в образовательной деятельности: </w:t>
      </w:r>
    </w:p>
    <w:p>
      <w:pPr>
        <w:pStyle w:val="Normal"/>
        <w:numPr>
          <w:ilvl w:val="0"/>
          <w:numId w:val="279"/>
        </w:numPr>
        <w:ind w:left="821" w:right="271" w:hanging="0"/>
        <w:rPr/>
      </w:pPr>
      <w:r>
        <w:rPr/>
        <w:t>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w:t>
      </w:r>
      <w:r>
        <w:rPr>
          <w:color w:val="0000FF"/>
        </w:rPr>
        <w:t xml:space="preserve"> </w:t>
      </w:r>
      <w:r>
        <w:rPr>
          <w:color w:val="0000FF"/>
          <w:u w:val="single" w:color="0000FF"/>
        </w:rPr>
        <w:t>https://resh.edu.ru/</w:t>
      </w:r>
      <w:r>
        <w:rPr/>
        <w:t xml:space="preserve"> </w:t>
      </w:r>
    </w:p>
    <w:p>
      <w:pPr>
        <w:pStyle w:val="Normal"/>
        <w:numPr>
          <w:ilvl w:val="0"/>
          <w:numId w:val="279"/>
        </w:numPr>
        <w:ind w:left="821" w:right="271" w:hanging="0"/>
        <w:rPr/>
      </w:pPr>
      <w:r>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w:t>
      </w:r>
      <w:r>
        <w:rPr>
          <w:color w:val="0000FF"/>
        </w:rPr>
        <w:t xml:space="preserve"> </w:t>
      </w:r>
      <w:r>
        <w:rPr>
          <w:color w:val="0000FF"/>
          <w:u w:val="single" w:color="0000FF"/>
        </w:rPr>
        <w:t>https://uchi.ru/</w:t>
      </w:r>
      <w:r>
        <w:rPr/>
        <w:t xml:space="preserve"> </w:t>
      </w:r>
    </w:p>
    <w:p>
      <w:pPr>
        <w:pStyle w:val="Normal"/>
        <w:numPr>
          <w:ilvl w:val="0"/>
          <w:numId w:val="279"/>
        </w:numPr>
        <w:ind w:left="821" w:right="271" w:hanging="0"/>
        <w:rPr/>
      </w:pPr>
      <w:r>
        <w:rPr/>
        <w:t xml:space="preserve">«Яндекс. Учебник» - более 45 тыс. заданий разного уровня сложности для школьников </w:t>
      </w:r>
    </w:p>
    <w:p>
      <w:pPr>
        <w:pStyle w:val="Normal"/>
        <w:ind w:left="821" w:right="174" w:hanging="0"/>
        <w:rPr/>
      </w:pPr>
      <w:r>
        <w:rPr/>
        <w:t xml:space="preserve">1–5-х классов. В числе возможностей «Яндекс. Учебника» – автоматическая проверка </w:t>
      </w:r>
    </w:p>
    <w:p>
      <w:pPr>
        <w:pStyle w:val="Normal"/>
        <w:ind w:left="821" w:right="174" w:hanging="0"/>
        <w:rPr/>
      </w:pPr>
      <w:r>
        <w:rPr/>
        <w:t>ответов и мгновенная обратная связь для обучающихся. https://education.yandex.ru/home/</w:t>
      </w:r>
    </w:p>
    <w:p>
      <w:pPr>
        <w:pStyle w:val="Normal"/>
        <w:numPr>
          <w:ilvl w:val="0"/>
          <w:numId w:val="279"/>
        </w:numPr>
        <w:ind w:left="821" w:right="271" w:hanging="0"/>
        <w:rPr/>
      </w:pPr>
      <w:r>
        <w:rPr/>
        <w:t>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w:t>
      </w:r>
      <w:r>
        <w:rPr>
          <w:color w:val="0000FF"/>
        </w:rPr>
        <w:t xml:space="preserve"> </w:t>
      </w:r>
      <w:r>
        <w:rPr>
          <w:color w:val="0000FF"/>
          <w:u w:val="single" w:color="0000FF"/>
        </w:rPr>
        <w:t>https://mob-edu.ru/</w:t>
      </w:r>
      <w:r>
        <w:rPr/>
        <w:t xml:space="preserve"> 5.</w:t>
      </w:r>
      <w:r>
        <w:rPr>
          <w:rFonts w:eastAsia="Arial" w:cs="Arial" w:ascii="Arial" w:hAnsi="Arial"/>
        </w:rPr>
        <w:t xml:space="preserve"> </w:t>
      </w:r>
      <w:r>
        <w:rPr/>
        <w:t>Фоксфорд - онлайн-школа для обучающихся 1-11 классов, помогающая в подготовке к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w:t>
      </w:r>
      <w:r>
        <w:rPr>
          <w:color w:val="0000FF"/>
        </w:rPr>
        <w:t xml:space="preserve"> </w:t>
      </w:r>
      <w:r>
        <w:rPr>
          <w:color w:val="0000FF"/>
          <w:u w:val="single" w:color="0000FF"/>
        </w:rPr>
        <w:t>https://foxford.ru/about</w:t>
      </w:r>
      <w:r>
        <w:rPr/>
        <w:t xml:space="preserve"> </w:t>
      </w:r>
    </w:p>
    <w:p>
      <w:pPr>
        <w:pStyle w:val="Normal"/>
        <w:numPr>
          <w:ilvl w:val="0"/>
          <w:numId w:val="280"/>
        </w:numPr>
        <w:ind w:left="821" w:right="262" w:hanging="0"/>
        <w:rPr/>
      </w:pPr>
      <w:r>
        <w:rPr/>
        <w:t xml:space="preserve">Издательство «Просвещение» - бесплатный доступ к электронным версиям учебно- 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 </w:t>
      </w:r>
    </w:p>
    <w:p>
      <w:pPr>
        <w:pStyle w:val="Normal"/>
        <w:numPr>
          <w:ilvl w:val="0"/>
          <w:numId w:val="280"/>
        </w:numPr>
        <w:ind w:left="821" w:right="262" w:hanging="0"/>
        <w:rPr/>
      </w:pPr>
      <w:r>
        <w:rPr/>
        <w:t xml:space="preserve">«Академкнига/Учебник»    -     on-line     библиотека     учебной     литературы     сайт </w:t>
      </w:r>
      <w:hyperlink r:id="rId18">
        <w:r>
          <w:rPr>
            <w:color w:val="0000FF"/>
            <w:u w:val="single" w:color="0000FF"/>
          </w:rPr>
          <w:t>http://akademkniga.ru</w:t>
        </w:r>
      </w:hyperlink>
      <w:hyperlink r:id="rId19">
        <w:r>
          <w:rPr/>
          <w:t xml:space="preserve"> </w:t>
        </w:r>
      </w:hyperlink>
    </w:p>
    <w:p>
      <w:pPr>
        <w:pStyle w:val="Normal"/>
        <w:numPr>
          <w:ilvl w:val="0"/>
          <w:numId w:val="280"/>
        </w:numPr>
        <w:ind w:left="821" w:right="262" w:hanging="0"/>
        <w:rPr/>
      </w:pPr>
      <w:r>
        <w:rPr/>
        <w:t>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w:t>
      </w:r>
      <w:r>
        <w:rPr>
          <w:color w:val="0000FF"/>
        </w:rPr>
        <w:t xml:space="preserve"> </w:t>
      </w:r>
      <w:r>
        <w:rPr>
          <w:color w:val="0000FF"/>
          <w:u w:val="single" w:color="0000FF"/>
        </w:rPr>
        <w:t>https://русское-слово.рф/</w:t>
      </w:r>
      <w:r>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160"/>
        <w:ind w:left="0" w:hanging="0"/>
        <w:jc w:val="left"/>
        <w:rPr/>
      </w:pPr>
      <w:r>
        <w:rPr>
          <w:sz w:val="20"/>
        </w:rPr>
        <w:t xml:space="preserve"> </w:t>
      </w:r>
    </w:p>
    <w:p>
      <w:pPr>
        <w:pStyle w:val="Normal"/>
        <w:spacing w:lineRule="auto" w:line="266" w:before="0" w:after="5"/>
        <w:ind w:left="3047" w:hanging="2377"/>
        <w:jc w:val="left"/>
        <w:rPr/>
      </w:pPr>
      <w:r>
        <w:rPr/>
        <w:t>3.5.5.</w:t>
      </w:r>
      <w:r>
        <w:rPr>
          <w:rFonts w:eastAsia="Arial" w:cs="Arial" w:ascii="Arial" w:hAnsi="Arial"/>
        </w:rPr>
        <w:t xml:space="preserve"> </w:t>
      </w:r>
      <w:r>
        <w:rPr>
          <w:u w:val="single" w:color="000000"/>
        </w:rPr>
        <w:t>Материально-технические условия реализации основной образовательной</w:t>
      </w:r>
      <w:r>
        <w:rPr/>
        <w:t xml:space="preserve"> </w:t>
      </w:r>
      <w:r>
        <w:rPr>
          <w:u w:val="single" w:color="000000"/>
        </w:rPr>
        <w:t>программы начального общего образования</w:t>
      </w:r>
      <w:r>
        <w:rPr/>
        <w:t xml:space="preserve"> </w:t>
      </w:r>
    </w:p>
    <w:p>
      <w:pPr>
        <w:pStyle w:val="Normal"/>
        <w:spacing w:lineRule="auto" w:line="259" w:before="0" w:after="143"/>
        <w:ind w:left="0" w:hanging="0"/>
        <w:jc w:val="left"/>
        <w:rPr/>
      </w:pPr>
      <w:r>
        <w:rPr>
          <w:sz w:val="21"/>
        </w:rPr>
        <w:t xml:space="preserve"> </w:t>
      </w:r>
    </w:p>
    <w:p>
      <w:pPr>
        <w:pStyle w:val="Normal"/>
        <w:spacing w:before="0" w:after="73"/>
        <w:ind w:left="1405" w:right="174" w:hanging="0"/>
        <w:rPr/>
      </w:pPr>
      <w:r>
        <w:rPr/>
        <w:t xml:space="preserve">Материально-техническая база образовательной организации обеспечивает: </w:t>
      </w:r>
    </w:p>
    <w:p>
      <w:pPr>
        <w:pStyle w:val="Normal"/>
        <w:numPr>
          <w:ilvl w:val="1"/>
          <w:numId w:val="280"/>
        </w:numPr>
        <w:ind w:left="821" w:right="174" w:firstLine="559"/>
        <w:rPr/>
      </w:pPr>
      <w:r>
        <w:rPr/>
        <w:t xml:space="preserve">возможность достижения обучающимися результатов освоения программы начального общего образования; </w:t>
      </w:r>
    </w:p>
    <w:p>
      <w:pPr>
        <w:pStyle w:val="Normal"/>
        <w:numPr>
          <w:ilvl w:val="1"/>
          <w:numId w:val="280"/>
        </w:numPr>
        <w:ind w:left="821" w:right="174" w:firstLine="559"/>
        <w:rPr/>
      </w:pPr>
      <w:r>
        <w:rPr/>
        <w:t xml:space="preserve">безопасность и комфортность организации учебного процесса; </w:t>
      </w:r>
    </w:p>
    <w:p>
      <w:pPr>
        <w:pStyle w:val="Normal"/>
        <w:numPr>
          <w:ilvl w:val="1"/>
          <w:numId w:val="280"/>
        </w:numPr>
        <w:ind w:left="821" w:right="174" w:firstLine="559"/>
        <w:rPr/>
      </w:pPr>
      <w:r>
        <w:rPr/>
        <w:t xml:space="preserve">соблюдение санитарно-эпидемиологических правил и гигиенических нормативов; </w:t>
      </w:r>
    </w:p>
    <w:p>
      <w:pPr>
        <w:pStyle w:val="Normal"/>
        <w:numPr>
          <w:ilvl w:val="1"/>
          <w:numId w:val="280"/>
        </w:numPr>
        <w:ind w:left="821" w:right="174" w:firstLine="559"/>
        <w:rPr/>
      </w:pPr>
      <w:r>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pPr>
        <w:pStyle w:val="Normal"/>
        <w:spacing w:lineRule="auto" w:line="259" w:before="0" w:after="21"/>
        <w:ind w:left="0" w:hanging="0"/>
        <w:jc w:val="left"/>
        <w:rPr/>
      </w:pPr>
      <w:r>
        <w:rPr/>
        <w:t xml:space="preserve"> </w:t>
      </w:r>
    </w:p>
    <w:p>
      <w:pPr>
        <w:pStyle w:val="Normal"/>
        <w:ind w:left="821" w:right="174" w:firstLine="559"/>
        <w:rPr/>
      </w:pPr>
      <w:r>
        <w:rPr/>
        <w:t xml:space="preserve">В образовательной организации разработаны и закреплены локальными актами перечни оснащения и оборудования, обеспечивающие учебный процесс. </w:t>
      </w:r>
    </w:p>
    <w:p>
      <w:pPr>
        <w:pStyle w:val="Normal"/>
        <w:ind w:left="821" w:right="259" w:firstLine="559"/>
        <w:rPr/>
      </w:pPr>
      <w:r>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w:t>
      </w:r>
    </w:p>
    <w:p>
      <w:pPr>
        <w:pStyle w:val="Normal"/>
        <w:ind w:left="821" w:right="174" w:hanging="0"/>
        <w:rPr/>
      </w:pPr>
      <w:r>
        <w:rPr/>
        <w:t xml:space="preserve">№ </w:t>
      </w:r>
      <w:r>
        <w:rPr/>
        <w:t xml:space="preserve">966, а также соответствующие приказы и методические рекомендации, в том числе: </w:t>
      </w:r>
    </w:p>
    <w:p>
      <w:pPr>
        <w:pStyle w:val="Normal"/>
        <w:numPr>
          <w:ilvl w:val="2"/>
          <w:numId w:val="280"/>
        </w:numPr>
        <w:ind w:left="1167" w:right="266" w:firstLine="559"/>
        <w:rPr/>
      </w:pPr>
      <w:r>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pPr>
        <w:pStyle w:val="Normal"/>
        <w:numPr>
          <w:ilvl w:val="2"/>
          <w:numId w:val="280"/>
        </w:numPr>
        <w:ind w:left="1167" w:right="266" w:firstLine="559"/>
        <w:rPr/>
      </w:pPr>
      <w:r>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pPr>
        <w:pStyle w:val="Normal"/>
        <w:numPr>
          <w:ilvl w:val="2"/>
          <w:numId w:val="280"/>
        </w:numPr>
        <w:ind w:left="1167" w:right="266" w:firstLine="559"/>
        <w:rPr/>
      </w:pPr>
      <w:r>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w:t>
      </w:r>
    </w:p>
    <w:p>
      <w:pPr>
        <w:pStyle w:val="Normal"/>
        <w:ind w:left="1167" w:right="174" w:hanging="0"/>
        <w:rPr/>
      </w:pPr>
      <w:r>
        <w:rPr/>
        <w:t xml:space="preserve">Приказом Министерства просвещения РФ); </w:t>
      </w:r>
    </w:p>
    <w:p>
      <w:pPr>
        <w:pStyle w:val="Normal"/>
        <w:numPr>
          <w:ilvl w:val="2"/>
          <w:numId w:val="280"/>
        </w:numPr>
        <w:ind w:left="1167" w:right="266" w:firstLine="559"/>
        <w:rPr/>
      </w:pPr>
      <w:r>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pPr>
        <w:pStyle w:val="Normal"/>
        <w:numPr>
          <w:ilvl w:val="2"/>
          <w:numId w:val="280"/>
        </w:numPr>
        <w:ind w:left="1167" w:right="266" w:firstLine="559"/>
        <w:rPr/>
      </w:pPr>
      <w:r>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pPr>
        <w:pStyle w:val="Normal"/>
        <w:numPr>
          <w:ilvl w:val="2"/>
          <w:numId w:val="280"/>
        </w:numPr>
        <w:ind w:left="1167" w:right="266" w:firstLine="559"/>
        <w:rPr/>
      </w:pPr>
      <w:r>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pPr>
        <w:pStyle w:val="Normal"/>
        <w:numPr>
          <w:ilvl w:val="2"/>
          <w:numId w:val="280"/>
        </w:numPr>
        <w:ind w:left="1167" w:right="266" w:firstLine="559"/>
        <w:rPr/>
      </w:pPr>
      <w:r>
        <w:rPr/>
        <w:t xml:space="preserve">Федеральный закон от 27 июля 2006 г. № 152-ФЗ «О персональных данных» (Собрание законодательства Российской Федерации, 2006, № 31, ст. 3451; 2021, № 1, ст. 58). </w:t>
      </w:r>
    </w:p>
    <w:p>
      <w:pPr>
        <w:pStyle w:val="Normal"/>
        <w:spacing w:lineRule="auto" w:line="259" w:before="0" w:after="29"/>
        <w:ind w:left="0" w:hanging="0"/>
        <w:jc w:val="left"/>
        <w:rPr/>
      </w:pPr>
      <w:r>
        <w:rPr>
          <w:sz w:val="23"/>
        </w:rPr>
        <w:t xml:space="preserve"> </w:t>
      </w:r>
    </w:p>
    <w:p>
      <w:pPr>
        <w:pStyle w:val="Normal"/>
        <w:spacing w:lineRule="auto" w:line="259" w:before="0" w:after="93"/>
        <w:ind w:left="752" w:right="919" w:hanging="10"/>
        <w:jc w:val="center"/>
        <w:rPr/>
      </w:pPr>
      <w:r>
        <w:rPr/>
        <w:t xml:space="preserve">В МБОУ «Казанская  СОШ» для реализации ООП НОО имеются в наличии: </w:t>
      </w:r>
    </w:p>
    <w:p>
      <w:pPr>
        <w:pStyle w:val="Normal"/>
        <w:numPr>
          <w:ilvl w:val="1"/>
          <w:numId w:val="282"/>
        </w:numPr>
        <w:ind w:left="1535" w:right="174" w:firstLine="706"/>
        <w:rPr/>
      </w:pPr>
      <w:r>
        <w:rPr/>
        <w:t xml:space="preserve">4 общеучебных кабинетов; </w:t>
      </w:r>
    </w:p>
    <w:p>
      <w:pPr>
        <w:pStyle w:val="Normal"/>
        <w:numPr>
          <w:ilvl w:val="1"/>
          <w:numId w:val="282"/>
        </w:numPr>
        <w:ind w:left="1535" w:right="174" w:firstLine="706"/>
        <w:rPr/>
      </w:pPr>
      <w:r>
        <w:rPr/>
        <w:t xml:space="preserve">1 компьютерный класса (9 рабочих мест), оборудованных металлической дверью, электропроводкой, проточно-вытяжной вентиляцией, интерактивными досками; </w:t>
      </w:r>
    </w:p>
    <w:p>
      <w:pPr>
        <w:pStyle w:val="Normal"/>
        <w:numPr>
          <w:ilvl w:val="1"/>
          <w:numId w:val="282"/>
        </w:numPr>
        <w:ind w:left="1535" w:right="174" w:firstLine="706"/>
        <w:rPr/>
      </w:pPr>
      <w:r>
        <w:rPr/>
        <w:t xml:space="preserve">спортивный зал с оборудованными раздевалками; </w:t>
      </w:r>
    </w:p>
    <w:p>
      <w:pPr>
        <w:pStyle w:val="Normal"/>
        <w:numPr>
          <w:ilvl w:val="1"/>
          <w:numId w:val="282"/>
        </w:numPr>
        <w:ind w:left="1535" w:right="174" w:firstLine="706"/>
        <w:rPr/>
      </w:pPr>
      <w:r>
        <w:rPr/>
        <w:t xml:space="preserve">актовый зал на 45 мест; </w:t>
      </w:r>
    </w:p>
    <w:p>
      <w:pPr>
        <w:pStyle w:val="Normal"/>
        <w:numPr>
          <w:ilvl w:val="1"/>
          <w:numId w:val="282"/>
        </w:numPr>
        <w:ind w:left="1535" w:right="174" w:firstLine="706"/>
        <w:rPr/>
      </w:pPr>
      <w:r>
        <w:rPr/>
        <w:t xml:space="preserve">библиотека; </w:t>
      </w:r>
    </w:p>
    <w:p>
      <w:pPr>
        <w:pStyle w:val="Normal"/>
        <w:numPr>
          <w:ilvl w:val="1"/>
          <w:numId w:val="282"/>
        </w:numPr>
        <w:ind w:left="1535" w:right="174" w:firstLine="706"/>
        <w:rPr/>
      </w:pPr>
      <w:r>
        <w:rPr/>
        <w:t xml:space="preserve">помещение для питания обучающихся, а также помещение для хранения и приготовления пищи; </w:t>
      </w:r>
    </w:p>
    <w:p>
      <w:pPr>
        <w:pStyle w:val="Normal"/>
        <w:numPr>
          <w:ilvl w:val="1"/>
          <w:numId w:val="282"/>
        </w:numPr>
        <w:ind w:left="1535" w:right="174" w:firstLine="706"/>
        <w:rPr/>
      </w:pPr>
      <w:r>
        <w:rPr/>
        <w:t xml:space="preserve">административные и иные помещения;  </w:t>
      </w:r>
    </w:p>
    <w:p>
      <w:pPr>
        <w:pStyle w:val="Normal"/>
        <w:numPr>
          <w:ilvl w:val="1"/>
          <w:numId w:val="282"/>
        </w:numPr>
        <w:ind w:left="1535" w:right="174" w:firstLine="706"/>
        <w:rPr/>
      </w:pPr>
      <w:r>
        <w:rPr/>
        <w:t>гардеробные, санузлы;</w:t>
      </w:r>
    </w:p>
    <w:p>
      <w:pPr>
        <w:pStyle w:val="Normal"/>
        <w:numPr>
          <w:ilvl w:val="1"/>
          <w:numId w:val="282"/>
        </w:numPr>
        <w:ind w:left="1535" w:right="174" w:firstLine="706"/>
        <w:rPr/>
      </w:pPr>
      <w:r>
        <w:rPr/>
        <w:t xml:space="preserve">пришкольный участок. </w:t>
      </w:r>
    </w:p>
    <w:p>
      <w:pPr>
        <w:pStyle w:val="Normal"/>
        <w:ind w:left="821" w:right="267" w:firstLine="706"/>
        <w:rPr/>
      </w:pPr>
      <w:r>
        <w:rPr/>
        <w:t xml:space="preserve">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pPr>
        <w:pStyle w:val="Normal"/>
        <w:ind w:left="1391" w:right="174" w:hanging="0"/>
        <w:rPr/>
      </w:pPr>
      <w:r>
        <w:rPr/>
        <w:t xml:space="preserve">Комплектование классов и учебных кабинетов формируется с учётом: </w:t>
      </w:r>
    </w:p>
    <w:p>
      <w:pPr>
        <w:pStyle w:val="Normal"/>
        <w:numPr>
          <w:ilvl w:val="2"/>
          <w:numId w:val="281"/>
        </w:numPr>
        <w:ind w:left="1167" w:right="174" w:firstLine="559"/>
        <w:rPr/>
      </w:pPr>
      <w:r>
        <w:rPr/>
        <w:t xml:space="preserve">возрастных и индивидуальных психологических особенностей обучающихся; </w:t>
      </w:r>
    </w:p>
    <w:p>
      <w:pPr>
        <w:pStyle w:val="Normal"/>
        <w:numPr>
          <w:ilvl w:val="2"/>
          <w:numId w:val="281"/>
        </w:numPr>
        <w:ind w:left="1167" w:right="174" w:firstLine="559"/>
        <w:rPr/>
      </w:pPr>
      <w:r>
        <w:rPr/>
        <w:t xml:space="preserve">ориентации на достижение личностных, метапредметных и предметных результатов обучения; </w:t>
      </w:r>
    </w:p>
    <w:p>
      <w:pPr>
        <w:pStyle w:val="Normal"/>
        <w:numPr>
          <w:ilvl w:val="2"/>
          <w:numId w:val="281"/>
        </w:numPr>
        <w:ind w:left="1167" w:right="174" w:firstLine="559"/>
        <w:rPr/>
      </w:pPr>
      <w:r>
        <w:rPr/>
        <w:t xml:space="preserve">необходимости и достаточности; </w:t>
      </w:r>
    </w:p>
    <w:p>
      <w:pPr>
        <w:pStyle w:val="Normal"/>
        <w:numPr>
          <w:ilvl w:val="2"/>
          <w:numId w:val="281"/>
        </w:numPr>
        <w:spacing w:before="0" w:after="13"/>
        <w:ind w:left="1167" w:right="174" w:firstLine="559"/>
        <w:rPr/>
      </w:pPr>
      <w:r>
        <w:rPr/>
        <w:t xml:space="preserve">универсальности, возможности применения одних и тех же </w:t>
        <w:tab/>
        <w:t>средств</w:t>
      </w:r>
    </w:p>
    <w:p>
      <w:pPr>
        <w:pStyle w:val="Normal"/>
        <w:ind w:left="1167" w:right="174" w:hanging="0"/>
        <w:rPr/>
      </w:pPr>
      <w:r>
        <w:rPr/>
        <w:t xml:space="preserve">обучения для решения комплекса задач. </w:t>
      </w:r>
    </w:p>
    <w:p>
      <w:pPr>
        <w:pStyle w:val="Normal"/>
        <w:spacing w:lineRule="auto" w:line="259" w:before="0" w:after="27"/>
        <w:ind w:left="0" w:hanging="0"/>
        <w:jc w:val="left"/>
        <w:rPr/>
      </w:pPr>
      <w:r>
        <w:rPr/>
        <w:t xml:space="preserve"> </w:t>
      </w:r>
    </w:p>
    <w:p>
      <w:pPr>
        <w:pStyle w:val="Normal"/>
        <w:ind w:left="821" w:right="267" w:firstLine="706"/>
        <w:rPr/>
      </w:pPr>
      <w:r>
        <w:rPr/>
        <w:t xml:space="preserve">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w:t>
      </w:r>
    </w:p>
    <w:p>
      <w:pPr>
        <w:pStyle w:val="Normal"/>
        <w:tabs>
          <w:tab w:val="clear" w:pos="708"/>
          <w:tab w:val="center" w:pos="2054" w:leader="none"/>
          <w:tab w:val="center" w:pos="3757" w:leader="none"/>
          <w:tab w:val="center" w:pos="6693" w:leader="none"/>
          <w:tab w:val="center" w:pos="9484" w:leader="none"/>
        </w:tabs>
        <w:spacing w:before="0" w:after="13"/>
        <w:ind w:left="0" w:hanging="0"/>
        <w:jc w:val="left"/>
        <w:rPr/>
      </w:pPr>
      <w:r>
        <w:rPr>
          <w:rFonts w:eastAsia="Calibri" w:cs="Calibri" w:ascii="Calibri" w:hAnsi="Calibri"/>
          <w:sz w:val="22"/>
        </w:rPr>
        <w:tab/>
      </w:r>
      <w:r>
        <w:rPr/>
        <w:t xml:space="preserve">Регулярно </w:t>
        <w:tab/>
        <w:t xml:space="preserve">осуществляются </w:t>
        <w:tab/>
        <w:t xml:space="preserve">санитарно-противоэпидемические </w:t>
        <w:tab/>
        <w:t xml:space="preserve">мероприятия: </w:t>
      </w:r>
    </w:p>
    <w:p>
      <w:pPr>
        <w:pStyle w:val="Normal"/>
        <w:ind w:left="821" w:right="281" w:hanging="0"/>
        <w:rPr/>
      </w:pPr>
      <w:r>
        <w:rPr/>
        <w:t xml:space="preserve">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 </w:t>
      </w:r>
    </w:p>
    <w:p>
      <w:pPr>
        <w:pStyle w:val="Normal"/>
        <w:ind w:left="821" w:right="269" w:firstLine="706"/>
        <w:rPr/>
      </w:pPr>
      <w:r>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pPr>
        <w:pStyle w:val="Normal"/>
        <w:spacing w:lineRule="auto" w:line="259" w:before="0" w:after="0"/>
        <w:ind w:left="0" w:hanging="0"/>
        <w:jc w:val="left"/>
        <w:rPr/>
      </w:pPr>
      <w:r>
        <w:rPr>
          <w:sz w:val="26"/>
        </w:rPr>
        <w:t xml:space="preserve"> </w:t>
      </w:r>
    </w:p>
    <w:p>
      <w:pPr>
        <w:pStyle w:val="Normal"/>
        <w:spacing w:lineRule="auto" w:line="259" w:before="0" w:after="31"/>
        <w:ind w:left="0" w:hanging="0"/>
        <w:jc w:val="left"/>
        <w:rPr/>
      </w:pPr>
      <w:r>
        <w:rPr>
          <w:sz w:val="22"/>
        </w:rPr>
        <w:t xml:space="preserve"> </w:t>
      </w:r>
    </w:p>
    <w:p>
      <w:pPr>
        <w:pStyle w:val="Normal"/>
        <w:spacing w:lineRule="auto" w:line="266" w:before="0" w:after="5"/>
        <w:ind w:left="1401" w:hanging="10"/>
        <w:jc w:val="left"/>
        <w:rPr/>
      </w:pPr>
      <w:r>
        <w:rPr/>
        <w:t>3.5.6.</w:t>
      </w:r>
      <w:r>
        <w:rPr>
          <w:rFonts w:eastAsia="Arial" w:cs="Arial" w:ascii="Arial" w:hAnsi="Arial"/>
        </w:rPr>
        <w:t xml:space="preserve"> </w:t>
      </w:r>
      <w:r>
        <w:rPr>
          <w:u w:val="single" w:color="000000"/>
        </w:rPr>
        <w:t>Механизмы достижения целевых ориентиров в системе условий</w:t>
      </w:r>
      <w:r>
        <w:rPr/>
        <w:t xml:space="preserve"> </w:t>
      </w:r>
    </w:p>
    <w:p>
      <w:pPr>
        <w:pStyle w:val="Normal"/>
        <w:spacing w:lineRule="auto" w:line="259" w:before="0" w:after="192"/>
        <w:ind w:left="0" w:hanging="0"/>
        <w:jc w:val="left"/>
        <w:rPr/>
      </w:pPr>
      <w:r>
        <w:rPr>
          <w:sz w:val="16"/>
        </w:rPr>
        <w:t xml:space="preserve"> </w:t>
      </w:r>
    </w:p>
    <w:p>
      <w:pPr>
        <w:pStyle w:val="Normal"/>
        <w:ind w:left="1391" w:right="174" w:hanging="0"/>
        <w:rPr/>
      </w:pPr>
      <w:r>
        <w:rPr/>
        <w:t xml:space="preserve">Условия реализации основной образовательной программы: </w:t>
      </w:r>
    </w:p>
    <w:p>
      <w:pPr>
        <w:pStyle w:val="Normal"/>
        <w:numPr>
          <w:ilvl w:val="0"/>
          <w:numId w:val="283"/>
        </w:numPr>
        <w:spacing w:before="0" w:after="75"/>
        <w:ind w:left="821" w:right="174" w:firstLine="559"/>
        <w:rPr/>
      </w:pPr>
      <w:r>
        <w:rPr/>
        <w:t xml:space="preserve">соответствие требованиям ФГОС; </w:t>
      </w:r>
    </w:p>
    <w:p>
      <w:pPr>
        <w:pStyle w:val="Normal"/>
        <w:numPr>
          <w:ilvl w:val="0"/>
          <w:numId w:val="283"/>
        </w:numPr>
        <w:ind w:left="821" w:right="174" w:firstLine="559"/>
        <w:rPr/>
      </w:pPr>
      <w:r>
        <w:rPr/>
        <w:t xml:space="preserve">гарантия сохранности и укрепления физического, психологического и социального здоровья обучающихся; </w:t>
      </w:r>
    </w:p>
    <w:p>
      <w:pPr>
        <w:pStyle w:val="Normal"/>
        <w:numPr>
          <w:ilvl w:val="0"/>
          <w:numId w:val="283"/>
        </w:numPr>
        <w:ind w:left="821" w:right="174" w:firstLine="559"/>
        <w:rPr/>
      </w:pPr>
      <w:r>
        <w:rPr/>
        <w:t xml:space="preserve">обеспечение достижения планируемых результатов освоения примерной основной образовательной программы; </w:t>
      </w:r>
    </w:p>
    <w:p>
      <w:pPr>
        <w:pStyle w:val="Normal"/>
        <w:numPr>
          <w:ilvl w:val="0"/>
          <w:numId w:val="283"/>
        </w:numPr>
        <w:ind w:left="821" w:right="174" w:firstLine="559"/>
        <w:rPr/>
      </w:pPr>
      <w:r>
        <w:rPr/>
        <w:t xml:space="preserve">учёт особенностей образовательной организации, её организационной структуры, запросов участников образовательного процесса; </w:t>
      </w:r>
    </w:p>
    <w:p>
      <w:pPr>
        <w:pStyle w:val="Normal"/>
        <w:numPr>
          <w:ilvl w:val="0"/>
          <w:numId w:val="283"/>
        </w:numPr>
        <w:spacing w:before="0" w:after="13"/>
        <w:ind w:left="821" w:right="174" w:firstLine="559"/>
        <w:rPr/>
      </w:pPr>
      <w:r>
        <w:rPr/>
        <w:t xml:space="preserve">предоставление возможности взаимодействия с социальными партнёрами, </w:t>
      </w:r>
    </w:p>
    <w:p>
      <w:pPr>
        <w:pStyle w:val="Normal"/>
        <w:ind w:left="821" w:right="174" w:hanging="0"/>
        <w:rPr/>
      </w:pPr>
      <w:r>
        <w:rPr/>
        <w:t xml:space="preserve">использования ресурсов социума. </w:t>
      </w:r>
    </w:p>
    <w:p>
      <w:pPr>
        <w:pStyle w:val="Normal"/>
        <w:spacing w:lineRule="auto" w:line="259" w:before="0" w:after="21"/>
        <w:ind w:left="0" w:hanging="0"/>
        <w:jc w:val="left"/>
        <w:rPr/>
      </w:pPr>
      <w:r>
        <w:rPr/>
        <w:t xml:space="preserve"> </w:t>
      </w:r>
    </w:p>
    <w:p>
      <w:pPr>
        <w:pStyle w:val="Normal"/>
        <w:spacing w:lineRule="auto" w:line="259" w:before="0" w:after="0"/>
        <w:ind w:left="587" w:hanging="0"/>
        <w:jc w:val="center"/>
        <w:rPr/>
      </w:pPr>
      <w:r>
        <w:rPr>
          <w:u w:val="single" w:color="000000"/>
        </w:rPr>
        <w:t>Развитие условий требует следующих изменений:</w:t>
      </w:r>
      <w:r>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11"/>
        </w:rPr>
        <w:t xml:space="preserve"> </w:t>
      </w:r>
    </w:p>
    <w:tbl>
      <w:tblPr>
        <w:tblStyle w:val="TableGrid"/>
        <w:tblW w:w="9474" w:type="dxa"/>
        <w:jc w:val="left"/>
        <w:tblInd w:w="710" w:type="dxa"/>
        <w:tblCellMar>
          <w:top w:w="45" w:type="dxa"/>
          <w:left w:w="119" w:type="dxa"/>
          <w:bottom w:w="0" w:type="dxa"/>
          <w:right w:w="31" w:type="dxa"/>
        </w:tblCellMar>
        <w:tblLook w:val="04a0" w:noVBand="1" w:noHBand="0" w:lastColumn="0" w:firstColumn="1" w:lastRow="0" w:firstRow="1"/>
      </w:tblPr>
      <w:tblGrid>
        <w:gridCol w:w="2097"/>
        <w:gridCol w:w="7376"/>
      </w:tblGrid>
      <w:tr>
        <w:trPr>
          <w:trHeight w:val="288" w:hRule="atLeast"/>
        </w:trPr>
        <w:tc>
          <w:tcPr>
            <w:tcW w:w="209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74" w:hanging="0"/>
              <w:jc w:val="center"/>
              <w:rPr/>
            </w:pPr>
            <w:r>
              <w:rPr/>
              <w:t xml:space="preserve">Условия </w:t>
            </w:r>
          </w:p>
        </w:tc>
        <w:tc>
          <w:tcPr>
            <w:tcW w:w="737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82" w:hanging="0"/>
              <w:jc w:val="center"/>
              <w:rPr/>
            </w:pPr>
            <w:r>
              <w:rPr/>
              <w:t xml:space="preserve">Что необходимо изменять </w:t>
            </w:r>
          </w:p>
        </w:tc>
      </w:tr>
      <w:tr>
        <w:trPr>
          <w:trHeight w:val="554" w:hRule="atLeast"/>
        </w:trPr>
        <w:tc>
          <w:tcPr>
            <w:tcW w:w="209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Кадровые </w:t>
            </w:r>
          </w:p>
        </w:tc>
        <w:tc>
          <w:tcPr>
            <w:tcW w:w="737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rPr/>
            </w:pPr>
            <w:r>
              <w:rPr/>
              <w:t xml:space="preserve">Мотивация творческого   и   профессионального   роста   педагогов, стимулирование их участия в инновационной деятельности школы </w:t>
            </w:r>
          </w:p>
        </w:tc>
      </w:tr>
      <w:tr>
        <w:trPr>
          <w:trHeight w:val="843" w:hRule="atLeast"/>
        </w:trPr>
        <w:tc>
          <w:tcPr>
            <w:tcW w:w="209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Психолого- педагогические </w:t>
            </w:r>
          </w:p>
        </w:tc>
        <w:tc>
          <w:tcPr>
            <w:tcW w:w="737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right="77" w:hanging="0"/>
              <w:rPr/>
            </w:pPr>
            <w:r>
              <w:rPr/>
              <w:t xml:space="preserve">Ведение комплексного мониторинга развития обучающихся в соответствии с основными приоритетами ООП НОО. Реализация проекта «Портфолио» </w:t>
            </w:r>
          </w:p>
        </w:tc>
      </w:tr>
      <w:tr>
        <w:trPr>
          <w:trHeight w:val="836" w:hRule="atLeast"/>
        </w:trPr>
        <w:tc>
          <w:tcPr>
            <w:tcW w:w="209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Финансовые </w:t>
            </w:r>
          </w:p>
        </w:tc>
        <w:tc>
          <w:tcPr>
            <w:tcW w:w="7376"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rPr/>
            </w:pPr>
            <w:r>
              <w:rPr/>
              <w:t xml:space="preserve">Ежемесячное стимулирование педагогических работников за высокую результативность реализации ООП НОО </w:t>
            </w:r>
          </w:p>
        </w:tc>
      </w:tr>
      <w:tr>
        <w:trPr>
          <w:trHeight w:val="1397" w:hRule="atLeast"/>
        </w:trPr>
        <w:tc>
          <w:tcPr>
            <w:tcW w:w="209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Материально- технические </w:t>
            </w:r>
          </w:p>
        </w:tc>
        <w:tc>
          <w:tcPr>
            <w:tcW w:w="7376"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0" w:right="64" w:hanging="0"/>
              <w:rPr/>
            </w:pPr>
            <w:r>
              <w:rPr/>
              <w:t xml:space="preserve">Оснащение всех кабинетов школы интерактивным оборудованием. Оснащение учебных кабинетов учебно-лабораторным оборудованием в количестве, достаточном для работы в малых группах в ходе учебных занятий. </w:t>
            </w:r>
          </w:p>
          <w:p>
            <w:pPr>
              <w:pStyle w:val="Normal"/>
              <w:spacing w:lineRule="auto" w:line="259" w:before="0" w:after="0"/>
              <w:ind w:left="0" w:hanging="0"/>
              <w:jc w:val="left"/>
              <w:rPr/>
            </w:pPr>
            <w:r>
              <w:rPr/>
              <w:t xml:space="preserve">Своевременная модернизация материально-технической базы </w:t>
            </w:r>
          </w:p>
        </w:tc>
      </w:tr>
      <w:tr>
        <w:trPr>
          <w:trHeight w:val="1664" w:hRule="atLeast"/>
        </w:trPr>
        <w:tc>
          <w:tcPr>
            <w:tcW w:w="2097"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Учебно- методическое </w:t>
              <w:tab/>
              <w:t xml:space="preserve">и информационное обеспечение </w:t>
            </w:r>
          </w:p>
        </w:tc>
        <w:tc>
          <w:tcPr>
            <w:tcW w:w="7376"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7"/>
              <w:ind w:left="0" w:hanging="0"/>
              <w:rPr/>
            </w:pPr>
            <w:r>
              <w:rPr/>
              <w:t xml:space="preserve">Пополнение школьной библиотеки, медиатеки ЭОР и ЦОР, приобретение учебников с электронным приложением. </w:t>
            </w:r>
          </w:p>
          <w:p>
            <w:pPr>
              <w:pStyle w:val="Normal"/>
              <w:spacing w:lineRule="auto" w:line="278" w:before="0" w:after="0"/>
              <w:ind w:left="0" w:hanging="0"/>
              <w:jc w:val="left"/>
              <w:rPr/>
            </w:pPr>
            <w:r>
              <w:rPr/>
              <w:t xml:space="preserve">Приобретение </w:t>
              <w:tab/>
              <w:t xml:space="preserve">методической </w:t>
              <w:tab/>
              <w:t xml:space="preserve">и </w:t>
              <w:tab/>
              <w:t xml:space="preserve">учебной </w:t>
              <w:tab/>
              <w:t xml:space="preserve">литературы, соответствующей ФГОС НОО. </w:t>
            </w:r>
          </w:p>
          <w:p>
            <w:pPr>
              <w:pStyle w:val="Normal"/>
              <w:spacing w:lineRule="auto" w:line="259" w:before="0" w:after="0"/>
              <w:ind w:left="0" w:hanging="0"/>
              <w:rPr/>
            </w:pPr>
            <w:r>
              <w:rPr/>
              <w:t xml:space="preserve">Изменение целевых ориентиров в деятельности библиотеки, создание и развитие информационно-учебного центра </w:t>
            </w:r>
          </w:p>
        </w:tc>
      </w:tr>
    </w:tbl>
    <w:p>
      <w:pPr>
        <w:pStyle w:val="Normal"/>
        <w:spacing w:lineRule="auto" w:line="259" w:before="0" w:after="0"/>
        <w:ind w:left="0" w:hanging="0"/>
        <w:jc w:val="left"/>
        <w:rPr/>
      </w:pPr>
      <w:r>
        <w:rPr>
          <w:sz w:val="23"/>
        </w:rPr>
        <w:t xml:space="preserve"> </w:t>
      </w:r>
    </w:p>
    <w:p>
      <w:pPr>
        <w:pStyle w:val="Normal"/>
        <w:ind w:left="821" w:right="174" w:firstLine="706"/>
        <w:rPr/>
      </w:pPr>
      <w:r>
        <w:rPr/>
        <w:t xml:space="preserve">Система условий реализации ООП начального общего образования МБОУ «Казанская  СОШ»  базируется на результатах проведенной работы, включающей: </w:t>
      </w:r>
    </w:p>
    <w:p>
      <w:pPr>
        <w:pStyle w:val="Normal"/>
        <w:numPr>
          <w:ilvl w:val="0"/>
          <w:numId w:val="284"/>
        </w:numPr>
        <w:ind w:left="821" w:right="174" w:firstLine="559"/>
        <w:rPr/>
      </w:pPr>
      <w:r>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pPr>
        <w:pStyle w:val="Normal"/>
        <w:numPr>
          <w:ilvl w:val="0"/>
          <w:numId w:val="284"/>
        </w:numPr>
        <w:ind w:left="821" w:right="174" w:firstLine="559"/>
        <w:rPr/>
      </w:pPr>
      <w:r>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pPr>
        <w:pStyle w:val="Normal"/>
        <w:numPr>
          <w:ilvl w:val="0"/>
          <w:numId w:val="284"/>
        </w:numPr>
        <w:ind w:left="821" w:right="174" w:firstLine="559"/>
        <w:rPr/>
      </w:pPr>
      <w:r>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pPr>
        <w:pStyle w:val="Normal"/>
        <w:numPr>
          <w:ilvl w:val="0"/>
          <w:numId w:val="284"/>
        </w:numPr>
        <w:ind w:left="821" w:right="174" w:firstLine="559"/>
        <w:rPr/>
      </w:pPr>
      <w:r>
        <w:rP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pPr>
        <w:pStyle w:val="Normal"/>
        <w:numPr>
          <w:ilvl w:val="0"/>
          <w:numId w:val="284"/>
        </w:numPr>
        <w:spacing w:before="0" w:after="13"/>
        <w:ind w:left="821" w:right="174" w:firstLine="559"/>
        <w:rPr/>
      </w:pPr>
      <w:r>
        <w:rPr/>
        <w:t xml:space="preserve">разработку сетевого графика (дорожной карты) создания необходимой системы </w:t>
      </w:r>
    </w:p>
    <w:p>
      <w:pPr>
        <w:pStyle w:val="Normal"/>
        <w:ind w:left="821" w:right="174" w:hanging="0"/>
        <w:rPr/>
      </w:pPr>
      <w:r>
        <w:rPr/>
        <w:t xml:space="preserve">условий. </w:t>
      </w:r>
    </w:p>
    <w:p>
      <w:pPr>
        <w:pStyle w:val="Normal"/>
        <w:spacing w:lineRule="auto" w:line="259" w:before="0" w:after="31"/>
        <w:ind w:left="0" w:hanging="0"/>
        <w:jc w:val="left"/>
        <w:rPr/>
      </w:pPr>
      <w:r>
        <w:rPr/>
        <w:t xml:space="preserve"> </w:t>
      </w:r>
    </w:p>
    <w:p>
      <w:pPr>
        <w:pStyle w:val="2"/>
        <w:spacing w:lineRule="auto" w:line="408"/>
        <w:ind w:left="2421" w:right="396" w:hanging="865"/>
        <w:rPr/>
      </w:pPr>
      <w:r>
        <w:rPr/>
        <w:t xml:space="preserve">Сетевой график (дорожная карта) по формированию необходимой системы условий реализации основной образовательной программы </w:t>
      </w:r>
    </w:p>
    <w:p>
      <w:pPr>
        <w:pStyle w:val="Normal"/>
        <w:spacing w:lineRule="auto" w:line="259" w:before="0" w:after="0"/>
        <w:ind w:left="0" w:hanging="0"/>
        <w:jc w:val="left"/>
        <w:rPr/>
      </w:pPr>
      <w:r>
        <w:rPr>
          <w:b/>
          <w:sz w:val="7"/>
        </w:rPr>
        <w:t xml:space="preserve"> </w:t>
      </w:r>
    </w:p>
    <w:tbl>
      <w:tblPr>
        <w:tblStyle w:val="TableGrid"/>
        <w:tblW w:w="9510" w:type="dxa"/>
        <w:jc w:val="left"/>
        <w:tblInd w:w="818" w:type="dxa"/>
        <w:tblCellMar>
          <w:top w:w="7" w:type="dxa"/>
          <w:left w:w="11" w:type="dxa"/>
          <w:bottom w:w="0" w:type="dxa"/>
          <w:right w:w="16" w:type="dxa"/>
        </w:tblCellMar>
        <w:tblLook w:val="04a0" w:noVBand="1" w:noHBand="0" w:lastColumn="0" w:firstColumn="1" w:lastRow="0" w:firstRow="1"/>
      </w:tblPr>
      <w:tblGrid>
        <w:gridCol w:w="1988"/>
        <w:gridCol w:w="5251"/>
        <w:gridCol w:w="2271"/>
      </w:tblGrid>
      <w:tr>
        <w:trPr>
          <w:trHeight w:val="670" w:hRule="atLeast"/>
        </w:trPr>
        <w:tc>
          <w:tcPr>
            <w:tcW w:w="198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0" w:hanging="0"/>
              <w:jc w:val="center"/>
              <w:rPr/>
            </w:pPr>
            <w:r>
              <w:rPr>
                <w:b/>
                <w:sz w:val="20"/>
              </w:rPr>
              <w:t xml:space="preserve">Направление мероприятий </w:t>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48"/>
              <w:ind w:left="0" w:hanging="0"/>
              <w:jc w:val="left"/>
              <w:rPr/>
            </w:pPr>
            <w:r>
              <w:rPr>
                <w:b/>
                <w:sz w:val="17"/>
              </w:rPr>
              <w:t xml:space="preserve"> </w:t>
            </w:r>
          </w:p>
          <w:p>
            <w:pPr>
              <w:pStyle w:val="Normal"/>
              <w:spacing w:lineRule="auto" w:line="259" w:before="0" w:after="0"/>
              <w:ind w:left="34" w:hanging="0"/>
              <w:jc w:val="center"/>
              <w:rPr/>
            </w:pPr>
            <w:r>
              <w:rPr>
                <w:b/>
                <w:sz w:val="20"/>
              </w:rPr>
              <w:t xml:space="preserve">Мероприятия </w:t>
            </w:r>
          </w:p>
        </w:tc>
        <w:tc>
          <w:tcPr>
            <w:tcW w:w="227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0" w:hanging="0"/>
              <w:jc w:val="center"/>
              <w:rPr/>
            </w:pPr>
            <w:r>
              <w:rPr>
                <w:b/>
                <w:sz w:val="20"/>
              </w:rPr>
              <w:t xml:space="preserve">Сроки реализации или результат </w:t>
            </w:r>
          </w:p>
        </w:tc>
      </w:tr>
      <w:tr>
        <w:trPr>
          <w:trHeight w:val="987"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86" w:hanging="0"/>
              <w:jc w:val="left"/>
              <w:rPr/>
            </w:pPr>
            <w:r>
              <w:rPr/>
              <w:t xml:space="preserve">I. Нормативное обеспечение введения ФГОС </w:t>
            </w:r>
          </w:p>
          <w:p>
            <w:pPr>
              <w:pStyle w:val="Normal"/>
              <w:spacing w:lineRule="auto" w:line="259" w:before="0" w:after="0"/>
              <w:ind w:left="86" w:hanging="0"/>
              <w:jc w:val="left"/>
              <w:rPr/>
            </w:pPr>
            <w:r>
              <w:rPr/>
              <w:t xml:space="preserve">НОО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2" w:hanging="0"/>
              <w:rPr/>
            </w:pPr>
            <w:r>
              <w:rPr/>
              <w:t>1. Наличие решения органа государственно</w:t>
              <w:softHyphen/>
              <w:t xml:space="preserve"> общественного управления о введении в образовательной организации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Имеется </w:t>
            </w:r>
          </w:p>
        </w:tc>
      </w:tr>
      <w:tr>
        <w:trPr>
          <w:trHeight w:val="994"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71" w:hanging="0"/>
              <w:rPr/>
            </w:pPr>
            <w:r>
              <w:rPr/>
              <w:t xml:space="preserve">2. Разработка на основе примерной основной образовательной программы начального общего образования ООП НОО </w:t>
            </w:r>
            <w:r>
              <w:rPr>
                <w:sz w:val="22"/>
              </w:rPr>
              <w:t>МБОУ «Казанская  СОШ»</w:t>
            </w:r>
            <w:r>
              <w:rPr/>
              <w:t xml:space="preserve">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Разработана, вносятся изменения </w:t>
            </w:r>
          </w:p>
        </w:tc>
      </w:tr>
      <w:tr>
        <w:trPr>
          <w:trHeight w:val="670"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sz w:val="22"/>
              </w:rPr>
              <w:t xml:space="preserve"> </w:t>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86" w:hanging="0"/>
              <w:jc w:val="left"/>
              <w:rPr/>
            </w:pPr>
            <w:r>
              <w:rPr/>
              <w:t xml:space="preserve">3. Утверждение новой редакции ООП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2022г. </w:t>
            </w:r>
          </w:p>
        </w:tc>
      </w:tr>
      <w:tr>
        <w:trPr>
          <w:trHeight w:val="713"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hanging="0"/>
              <w:rPr/>
            </w:pPr>
            <w:r>
              <w:rPr/>
              <w:t xml:space="preserve">4. Обеспечение соответствия нормативной базы школы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соответствует </w:t>
            </w:r>
          </w:p>
        </w:tc>
      </w:tr>
      <w:tr>
        <w:trPr>
          <w:trHeight w:val="1549"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55" w:hanging="0"/>
              <w:rPr/>
            </w:pPr>
            <w:r>
              <w:rPr/>
              <w:t>5. Приведение должностных инструкций работников образовательной организации в соответствие с требованиями ФГОС НОО и тарифно</w:t>
              <w:softHyphen/>
              <w:t xml:space="preserve"> квалификационными характеристиками и профессиональным стандартом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2022г </w:t>
            </w:r>
          </w:p>
        </w:tc>
      </w:tr>
      <w:tr>
        <w:trPr>
          <w:trHeight w:val="1001"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8" w:hanging="0"/>
              <w:rPr/>
            </w:pPr>
            <w:r>
              <w:rPr/>
              <w:t xml:space="preserve">6. Определение   списка   учебников   и   учебных пособий, используемых в образовательной деятельности в соответствии со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Ежегодно </w:t>
            </w:r>
          </w:p>
        </w:tc>
      </w:tr>
    </w:tbl>
    <w:p>
      <w:pPr>
        <w:pStyle w:val="Normal"/>
        <w:spacing w:lineRule="auto" w:line="259" w:before="0" w:after="0"/>
        <w:ind w:left="-879" w:right="122" w:hanging="0"/>
        <w:jc w:val="left"/>
        <w:rPr/>
      </w:pPr>
      <w:r>
        <w:rPr/>
      </w:r>
    </w:p>
    <w:tbl>
      <w:tblPr>
        <w:tblStyle w:val="TableGrid"/>
        <w:tblW w:w="9510" w:type="dxa"/>
        <w:jc w:val="left"/>
        <w:tblInd w:w="818" w:type="dxa"/>
        <w:tblCellMar>
          <w:top w:w="6" w:type="dxa"/>
          <w:left w:w="11" w:type="dxa"/>
          <w:bottom w:w="0" w:type="dxa"/>
          <w:right w:w="16" w:type="dxa"/>
        </w:tblCellMar>
        <w:tblLook w:val="04a0" w:noVBand="1" w:noHBand="0" w:lastColumn="0" w:firstColumn="1" w:lastRow="0" w:firstRow="1"/>
      </w:tblPr>
      <w:tblGrid>
        <w:gridCol w:w="1988"/>
        <w:gridCol w:w="5251"/>
        <w:gridCol w:w="2271"/>
      </w:tblGrid>
      <w:tr>
        <w:trPr>
          <w:trHeight w:val="1541" w:hRule="atLeast"/>
        </w:trPr>
        <w:tc>
          <w:tcPr>
            <w:tcW w:w="1988" w:type="dxa"/>
            <w:vMerge w:val="restart"/>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2" w:hanging="0"/>
              <w:rPr/>
            </w:pPr>
            <w:r>
              <w:rPr/>
              <w:t xml:space="preserve">7.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w:t>
            </w:r>
          </w:p>
        </w:tc>
        <w:tc>
          <w:tcPr>
            <w:tcW w:w="2271" w:type="dxa"/>
            <w:tcBorders>
              <w:top w:val="single" w:sz="2" w:space="0" w:color="000000"/>
              <w:left w:val="single" w:sz="2" w:space="0" w:color="000000"/>
              <w:bottom w:val="single" w:sz="2" w:space="0" w:color="000000"/>
              <w:right w:val="single" w:sz="2" w:space="0" w:color="000000"/>
            </w:tcBorders>
          </w:tcPr>
          <w:p>
            <w:pPr>
              <w:pStyle w:val="Normal"/>
              <w:tabs>
                <w:tab w:val="clear" w:pos="708"/>
                <w:tab w:val="center" w:pos="225" w:leader="none"/>
                <w:tab w:val="center" w:pos="1933" w:leader="none"/>
              </w:tabs>
              <w:spacing w:lineRule="auto" w:line="259" w:before="0" w:after="28"/>
              <w:ind w:left="0" w:hanging="0"/>
              <w:jc w:val="left"/>
              <w:rPr/>
            </w:pPr>
            <w:r>
              <w:rPr>
                <w:rFonts w:eastAsia="Calibri" w:cs="Calibri" w:ascii="Calibri" w:hAnsi="Calibri"/>
                <w:sz w:val="22"/>
              </w:rPr>
              <w:tab/>
            </w:r>
            <w:r>
              <w:rPr/>
              <w:t xml:space="preserve">По </w:t>
              <w:tab/>
              <w:t xml:space="preserve">мере </w:t>
            </w:r>
          </w:p>
          <w:p>
            <w:pPr>
              <w:pStyle w:val="Normal"/>
              <w:spacing w:lineRule="auto" w:line="259" w:before="0" w:after="0"/>
              <w:ind w:left="79" w:hanging="0"/>
              <w:jc w:val="left"/>
              <w:rPr/>
            </w:pPr>
            <w:r>
              <w:rPr/>
              <w:t xml:space="preserve">необходимости </w:t>
            </w:r>
          </w:p>
        </w:tc>
      </w:tr>
      <w:tr>
        <w:trPr>
          <w:trHeight w:val="1549"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22"/>
              <w:ind w:left="86" w:hanging="0"/>
              <w:jc w:val="left"/>
              <w:rPr/>
            </w:pPr>
            <w:r>
              <w:rPr/>
              <w:t xml:space="preserve">8. Разработка и утверждение: </w:t>
            </w:r>
          </w:p>
          <w:p>
            <w:pPr>
              <w:pStyle w:val="Normal"/>
              <w:spacing w:lineRule="auto" w:line="259" w:before="0" w:after="23"/>
              <w:ind w:left="79" w:hanging="0"/>
              <w:jc w:val="left"/>
              <w:rPr/>
            </w:pPr>
            <w:r>
              <w:rPr/>
              <w:t>—</w:t>
            </w:r>
            <w:r>
              <w:rPr>
                <w:rFonts w:eastAsia="Arial" w:cs="Arial" w:ascii="Arial" w:hAnsi="Arial"/>
              </w:rPr>
              <w:t xml:space="preserve"> </w:t>
            </w:r>
            <w:r>
              <w:rPr/>
              <w:t xml:space="preserve">учебного плана; </w:t>
            </w:r>
          </w:p>
          <w:p>
            <w:pPr>
              <w:pStyle w:val="Normal"/>
              <w:spacing w:lineRule="auto" w:line="278" w:before="0" w:after="0"/>
              <w:ind w:left="86" w:hanging="0"/>
              <w:jc w:val="left"/>
              <w:rPr/>
            </w:pPr>
            <w:r>
              <w:rPr/>
              <w:t>—</w:t>
            </w:r>
            <w:r>
              <w:rPr>
                <w:rFonts w:eastAsia="Arial" w:cs="Arial" w:ascii="Arial" w:hAnsi="Arial"/>
              </w:rPr>
              <w:t xml:space="preserve"> </w:t>
            </w:r>
            <w:r>
              <w:rPr/>
              <w:t xml:space="preserve">рабочих </w:t>
              <w:tab/>
              <w:t xml:space="preserve">программ </w:t>
              <w:tab/>
              <w:t xml:space="preserve">учебных </w:t>
              <w:tab/>
              <w:t xml:space="preserve">предметов, курсов, дисциплин, модулей; </w:t>
            </w:r>
          </w:p>
          <w:p>
            <w:pPr>
              <w:pStyle w:val="Normal"/>
              <w:spacing w:lineRule="auto" w:line="259" w:before="0" w:after="0"/>
              <w:ind w:left="79" w:hanging="0"/>
              <w:jc w:val="left"/>
              <w:rPr/>
            </w:pPr>
            <w:r>
              <w:rPr/>
              <w:t>—</w:t>
            </w:r>
            <w:r>
              <w:rPr>
                <w:rFonts w:eastAsia="Arial" w:cs="Arial" w:ascii="Arial" w:hAnsi="Arial"/>
              </w:rPr>
              <w:t xml:space="preserve"> </w:t>
            </w:r>
            <w:r>
              <w:rPr/>
              <w:t xml:space="preserve">годового календарного учебного графика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Ежегодно </w:t>
            </w:r>
          </w:p>
        </w:tc>
      </w:tr>
      <w:tr>
        <w:trPr>
          <w:trHeight w:val="439"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hanging="0"/>
              <w:jc w:val="left"/>
              <w:rPr/>
            </w:pPr>
            <w:r>
              <w:rPr/>
              <w:t xml:space="preserve">9. Разработка локальных актов </w:t>
            </w:r>
          </w:p>
        </w:tc>
        <w:tc>
          <w:tcPr>
            <w:tcW w:w="227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79" w:hanging="0"/>
              <w:jc w:val="left"/>
              <w:rPr/>
            </w:pPr>
            <w:r>
              <w:rPr/>
              <w:t xml:space="preserve">По необходимости </w:t>
            </w:r>
          </w:p>
        </w:tc>
      </w:tr>
      <w:tr>
        <w:trPr>
          <w:trHeight w:val="987"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76" w:before="0" w:after="0"/>
              <w:ind w:left="86" w:right="67" w:hanging="0"/>
              <w:rPr/>
            </w:pPr>
            <w:r>
              <w:rPr/>
              <w:t xml:space="preserve">II. Финансовое обеспечение введения ФГОС </w:t>
            </w:r>
          </w:p>
          <w:p>
            <w:pPr>
              <w:pStyle w:val="Normal"/>
              <w:spacing w:lineRule="auto" w:line="259" w:before="0" w:after="0"/>
              <w:ind w:left="86" w:hanging="0"/>
              <w:jc w:val="left"/>
              <w:rPr/>
            </w:pPr>
            <w:r>
              <w:rPr/>
              <w:t xml:space="preserve">НОО </w:t>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276" w:before="0" w:after="10"/>
              <w:ind w:left="86" w:hanging="0"/>
              <w:rPr/>
            </w:pPr>
            <w:r>
              <w:rPr/>
              <w:t xml:space="preserve">1. Определение объёма расходов, необходимых для реализации ООП и достижения </w:t>
            </w:r>
          </w:p>
          <w:p>
            <w:pPr>
              <w:pStyle w:val="Normal"/>
              <w:spacing w:lineRule="auto" w:line="259" w:before="0" w:after="0"/>
              <w:ind w:left="86" w:hanging="0"/>
              <w:jc w:val="left"/>
              <w:rPr/>
            </w:pPr>
            <w:r>
              <w:rPr/>
              <w:t xml:space="preserve">планируемых результатов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Ежегодно </w:t>
            </w:r>
          </w:p>
        </w:tc>
      </w:tr>
      <w:tr>
        <w:trPr>
          <w:trHeight w:val="1815"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86" w:right="63" w:hanging="0"/>
              <w:rPr/>
            </w:pPr>
            <w:r>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 необходимости </w:t>
            </w:r>
          </w:p>
        </w:tc>
      </w:tr>
      <w:tr>
        <w:trPr>
          <w:trHeight w:val="670" w:hRule="atLeast"/>
        </w:trPr>
        <w:tc>
          <w:tcPr>
            <w:tcW w:w="198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0" w:hanging="0"/>
              <w:jc w:val="center"/>
              <w:rPr/>
            </w:pPr>
            <w:r>
              <w:rPr>
                <w:b/>
                <w:sz w:val="20"/>
              </w:rPr>
              <w:t xml:space="preserve">Направление мероприятий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34" w:hanging="0"/>
              <w:jc w:val="center"/>
              <w:rPr/>
            </w:pPr>
            <w:r>
              <w:rPr>
                <w:b/>
                <w:sz w:val="20"/>
              </w:rPr>
              <w:t xml:space="preserve">Мероприятия </w:t>
            </w:r>
          </w:p>
        </w:tc>
        <w:tc>
          <w:tcPr>
            <w:tcW w:w="227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0" w:hanging="0"/>
              <w:jc w:val="center"/>
              <w:rPr/>
            </w:pPr>
            <w:r>
              <w:rPr>
                <w:b/>
                <w:sz w:val="20"/>
              </w:rPr>
              <w:t xml:space="preserve">Сроки реализации или результат </w:t>
            </w:r>
          </w:p>
        </w:tc>
      </w:tr>
      <w:tr>
        <w:trPr>
          <w:trHeight w:val="972" w:hRule="atLeast"/>
        </w:trPr>
        <w:tc>
          <w:tcPr>
            <w:tcW w:w="1988"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sz w:val="22"/>
              </w:rPr>
              <w:t xml:space="preserve"> </w:t>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86" w:right="66" w:hanging="0"/>
              <w:rPr/>
            </w:pPr>
            <w:r>
              <w:rPr/>
              <w:t xml:space="preserve">3. Заключение дополнительных соглашений к трудовому договору с педагогическими работниками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 необходимости </w:t>
            </w:r>
          </w:p>
        </w:tc>
      </w:tr>
      <w:tr>
        <w:trPr>
          <w:trHeight w:val="1160"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59" w:before="0" w:after="22"/>
              <w:ind w:left="86" w:hanging="0"/>
              <w:jc w:val="left"/>
              <w:rPr/>
            </w:pPr>
            <w:r>
              <w:rPr/>
              <w:t xml:space="preserve">III. </w:t>
            </w:r>
          </w:p>
          <w:p>
            <w:pPr>
              <w:pStyle w:val="Normal"/>
              <w:spacing w:lineRule="auto" w:line="276" w:before="0" w:after="3"/>
              <w:ind w:left="86" w:right="3" w:hanging="0"/>
              <w:jc w:val="left"/>
              <w:rPr/>
            </w:pPr>
            <w:r>
              <w:rPr/>
              <w:t xml:space="preserve">Организационно е </w:t>
              <w:tab/>
              <w:t xml:space="preserve">обеспечение введения </w:t>
            </w:r>
          </w:p>
          <w:p>
            <w:pPr>
              <w:pStyle w:val="Normal"/>
              <w:spacing w:lineRule="auto" w:line="259" w:before="0" w:after="0"/>
              <w:ind w:left="144" w:hanging="0"/>
              <w:jc w:val="left"/>
              <w:rPr/>
            </w:pPr>
            <w:r>
              <w:rPr/>
              <w:t xml:space="preserve">ФГОС НОО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471" w:hanging="0"/>
              <w:rPr/>
            </w:pPr>
            <w:r>
              <w:rPr/>
              <w:t xml:space="preserve">1. Обеспечение координации взаимодействия участников образовательных отношений по организации введения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r>
        <w:trPr>
          <w:trHeight w:val="1534"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58" w:hanging="0"/>
              <w:rPr/>
            </w:pPr>
            <w:r>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Ежегодно </w:t>
            </w:r>
          </w:p>
        </w:tc>
      </w:tr>
      <w:tr>
        <w:trPr>
          <w:trHeight w:val="1268"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2" w:hanging="0"/>
              <w:rPr/>
            </w:pPr>
            <w:r>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Ежегодно </w:t>
            </w:r>
          </w:p>
        </w:tc>
      </w:tr>
      <w:tr>
        <w:trPr>
          <w:trHeight w:val="713" w:hRule="atLeast"/>
        </w:trPr>
        <w:tc>
          <w:tcPr>
            <w:tcW w:w="1988"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86" w:hanging="0"/>
              <w:jc w:val="left"/>
              <w:rPr/>
            </w:pPr>
            <w:r>
              <w:rPr/>
              <w:t xml:space="preserve">IV. Кадровое обеспечение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hanging="0"/>
              <w:rPr/>
            </w:pPr>
            <w:r>
              <w:rPr/>
              <w:t xml:space="preserve">1. Анализ кадрового обеспечения введения и реализации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Ежегодно </w:t>
            </w:r>
          </w:p>
        </w:tc>
      </w:tr>
    </w:tbl>
    <w:p>
      <w:pPr>
        <w:pStyle w:val="Normal"/>
        <w:spacing w:lineRule="auto" w:line="259" w:before="0" w:after="0"/>
        <w:ind w:left="-879" w:right="122" w:hanging="0"/>
        <w:jc w:val="left"/>
        <w:rPr/>
      </w:pPr>
      <w:r>
        <w:rPr/>
      </w:r>
    </w:p>
    <w:tbl>
      <w:tblPr>
        <w:tblStyle w:val="TableGrid"/>
        <w:tblW w:w="9510" w:type="dxa"/>
        <w:jc w:val="left"/>
        <w:tblInd w:w="257" w:type="dxa"/>
        <w:tblCellMar>
          <w:top w:w="14" w:type="dxa"/>
          <w:left w:w="11" w:type="dxa"/>
          <w:bottom w:w="0" w:type="dxa"/>
          <w:right w:w="16" w:type="dxa"/>
        </w:tblCellMar>
        <w:tblLook w:val="04a0" w:noVBand="1" w:noHBand="0" w:lastColumn="0" w:firstColumn="1" w:lastRow="0" w:firstRow="1"/>
      </w:tblPr>
      <w:tblGrid>
        <w:gridCol w:w="1988"/>
        <w:gridCol w:w="5251"/>
        <w:gridCol w:w="2271"/>
      </w:tblGrid>
      <w:tr>
        <w:trPr>
          <w:trHeight w:val="1261" w:hRule="atLeast"/>
        </w:trPr>
        <w:tc>
          <w:tcPr>
            <w:tcW w:w="1988" w:type="dxa"/>
            <w:vMerge w:val="restart"/>
            <w:tcBorders>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t xml:space="preserve">введения ФГОС НОО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7" w:right="62" w:hanging="0"/>
              <w:rPr/>
            </w:pPr>
            <w:r>
              <w:rPr/>
              <w:t>2. Создание (корректировка) плана</w:t>
              <w:softHyphen/>
              <w:t xml:space="preserve">графика повышения квалификации педагогических и руководящих работников образовательной организации в связи с введением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Ежегодно </w:t>
            </w:r>
          </w:p>
        </w:tc>
      </w:tr>
      <w:tr>
        <w:trPr>
          <w:trHeight w:val="987"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7" w:right="60" w:hanging="0"/>
              <w:rPr/>
            </w:pPr>
            <w:r>
              <w:rPr/>
              <w:t xml:space="preserve">3. Разработка (корректировка) плана повышения квалификации с ориентацией на проблемы введения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Ежегодно </w:t>
            </w:r>
          </w:p>
        </w:tc>
      </w:tr>
      <w:tr>
        <w:trPr>
          <w:trHeight w:val="987"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59" w:before="0" w:after="22"/>
              <w:ind w:left="7" w:hanging="0"/>
              <w:jc w:val="left"/>
              <w:rPr/>
            </w:pPr>
            <w:r>
              <w:rPr/>
              <w:t xml:space="preserve">V. </w:t>
            </w:r>
          </w:p>
          <w:p>
            <w:pPr>
              <w:pStyle w:val="Normal"/>
              <w:spacing w:lineRule="auto" w:line="276" w:before="0" w:after="0"/>
              <w:ind w:left="7" w:right="67" w:hanging="0"/>
              <w:rPr/>
            </w:pPr>
            <w:r>
              <w:rPr/>
              <w:t xml:space="preserve">Информационно е обеспечение введения ФГОС </w:t>
            </w:r>
          </w:p>
          <w:p>
            <w:pPr>
              <w:pStyle w:val="Normal"/>
              <w:spacing w:lineRule="auto" w:line="259" w:before="0" w:after="0"/>
              <w:ind w:left="7" w:hanging="0"/>
              <w:jc w:val="left"/>
              <w:rPr/>
            </w:pPr>
            <w:r>
              <w:rPr/>
              <w:t xml:space="preserve">НОО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7" w:right="63" w:hanging="0"/>
              <w:rPr/>
            </w:pPr>
            <w:r>
              <w:rPr/>
              <w:t xml:space="preserve">1. Размещение на сайте образовательной организации информационных материалов о введения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По необходимости </w:t>
            </w:r>
          </w:p>
        </w:tc>
      </w:tr>
      <w:tr>
        <w:trPr>
          <w:trHeight w:val="706"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7" w:hanging="0"/>
              <w:rPr/>
            </w:pPr>
            <w:r>
              <w:rPr/>
              <w:t xml:space="preserve">2. Широкое информирование родительской общественности реализации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По необходимости </w:t>
            </w:r>
          </w:p>
        </w:tc>
      </w:tr>
      <w:tr>
        <w:trPr>
          <w:trHeight w:val="979"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 w:hanging="0"/>
              <w:jc w:val="left"/>
              <w:rPr/>
            </w:pPr>
            <w:r>
              <w:rPr/>
              <w:t xml:space="preserve">3. Обеспечение </w:t>
              <w:tab/>
              <w:t xml:space="preserve">публичной </w:t>
              <w:tab/>
              <w:t xml:space="preserve">отчётности образовательной организации реализации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Ежегодно </w:t>
            </w:r>
          </w:p>
        </w:tc>
      </w:tr>
      <w:tr>
        <w:trPr>
          <w:trHeight w:val="980"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59" w:before="0" w:after="22"/>
              <w:ind w:left="7" w:hanging="0"/>
              <w:jc w:val="left"/>
              <w:rPr/>
            </w:pPr>
            <w:r>
              <w:rPr/>
              <w:t xml:space="preserve">VI. </w:t>
            </w:r>
          </w:p>
          <w:p>
            <w:pPr>
              <w:pStyle w:val="Normal"/>
              <w:spacing w:lineRule="auto" w:line="276" w:before="0" w:after="0"/>
              <w:ind w:left="7" w:hanging="0"/>
              <w:jc w:val="left"/>
              <w:rPr/>
            </w:pPr>
            <w:r>
              <w:rPr/>
              <w:t>Материально</w:t>
              <w:softHyphen/>
              <w:t xml:space="preserve">тех ническое обеспечение введения ФГОС </w:t>
            </w:r>
          </w:p>
          <w:p>
            <w:pPr>
              <w:pStyle w:val="Normal"/>
              <w:spacing w:lineRule="auto" w:line="259" w:before="0" w:after="0"/>
              <w:ind w:left="7" w:hanging="0"/>
              <w:jc w:val="left"/>
              <w:rPr/>
            </w:pPr>
            <w:r>
              <w:rPr/>
              <w:t xml:space="preserve">НОО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76" w:before="0" w:after="0"/>
              <w:ind w:left="7" w:hanging="0"/>
              <w:rPr/>
            </w:pPr>
            <w:r>
              <w:rPr/>
              <w:t>1. Характеристика материально</w:t>
              <w:softHyphen/>
              <w:t xml:space="preserve">технического обеспечения введения и реализации ФГОС НОО </w:t>
            </w:r>
          </w:p>
          <w:p>
            <w:pPr>
              <w:pStyle w:val="Normal"/>
              <w:spacing w:lineRule="auto" w:line="259" w:before="0" w:after="0"/>
              <w:ind w:left="7" w:hanging="0"/>
              <w:jc w:val="left"/>
              <w:rPr/>
            </w:pPr>
            <w:r>
              <w:rPr/>
              <w:t xml:space="preserve">начального общего образования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Ежегодно </w:t>
            </w:r>
          </w:p>
        </w:tc>
      </w:tr>
      <w:tr>
        <w:trPr>
          <w:trHeight w:val="994"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7" w:right="62" w:hanging="0"/>
              <w:rPr/>
            </w:pPr>
            <w:r>
              <w:rPr/>
              <w:t>2. Обеспечение соответствия материально</w:t>
              <w:softHyphen/>
              <w:t xml:space="preserve"> технической базы образовательной организации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t xml:space="preserve">Постоянно </w:t>
            </w:r>
          </w:p>
        </w:tc>
      </w:tr>
      <w:tr>
        <w:trPr>
          <w:trHeight w:val="662" w:hRule="atLeast"/>
        </w:trPr>
        <w:tc>
          <w:tcPr>
            <w:tcW w:w="198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0" w:hanging="0"/>
              <w:jc w:val="center"/>
              <w:rPr/>
            </w:pPr>
            <w:r>
              <w:rPr>
                <w:b/>
                <w:sz w:val="20"/>
              </w:rPr>
              <w:t xml:space="preserve">Направление мероприятий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34" w:hanging="0"/>
              <w:jc w:val="center"/>
              <w:rPr/>
            </w:pPr>
            <w:r>
              <w:rPr>
                <w:b/>
                <w:sz w:val="20"/>
              </w:rPr>
              <w:t xml:space="preserve">Мероприятия </w:t>
            </w:r>
          </w:p>
        </w:tc>
        <w:tc>
          <w:tcPr>
            <w:tcW w:w="227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0" w:hanging="0"/>
              <w:jc w:val="center"/>
              <w:rPr/>
            </w:pPr>
            <w:r>
              <w:rPr>
                <w:b/>
                <w:sz w:val="20"/>
              </w:rPr>
              <w:t xml:space="preserve">Сроки реализации или результат </w:t>
            </w:r>
          </w:p>
        </w:tc>
      </w:tr>
      <w:tr>
        <w:trPr>
          <w:trHeight w:val="994" w:hRule="atLeast"/>
        </w:trPr>
        <w:tc>
          <w:tcPr>
            <w:tcW w:w="1988" w:type="dxa"/>
            <w:vMerge w:val="restart"/>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0" w:hanging="0"/>
              <w:jc w:val="left"/>
              <w:rPr/>
            </w:pPr>
            <w:r>
              <w:rPr>
                <w:sz w:val="22"/>
              </w:rPr>
              <w:t xml:space="preserve"> </w:t>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1" w:hanging="0"/>
              <w:rPr/>
            </w:pPr>
            <w:r>
              <w:rPr/>
              <w:t>3. Обеспечение соответствия санитарно</w:t>
              <w:softHyphen/>
              <w:t xml:space="preserve"> гигиенических условий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r>
        <w:trPr>
          <w:trHeight w:val="1268"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76" w:before="0" w:after="0"/>
              <w:ind w:left="86" w:right="64" w:hanging="0"/>
              <w:rPr/>
            </w:pPr>
            <w:r>
              <w:rPr/>
              <w:t xml:space="preserve">4. Обеспечение соответствия условий реализации ООП противопожарным нормам, нормам охраны труда работников </w:t>
            </w:r>
          </w:p>
          <w:p>
            <w:pPr>
              <w:pStyle w:val="Normal"/>
              <w:spacing w:lineRule="auto" w:line="259" w:before="0" w:after="0"/>
              <w:ind w:left="86" w:hanging="0"/>
              <w:jc w:val="left"/>
              <w:rPr/>
            </w:pPr>
            <w:r>
              <w:rPr/>
              <w:t xml:space="preserve">образовательной организации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r>
        <w:trPr>
          <w:trHeight w:val="793"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hanging="0"/>
              <w:rPr/>
            </w:pPr>
            <w:r>
              <w:rPr/>
              <w:t>5. Обеспечение соответствия информационно</w:t>
              <w:softHyphen/>
              <w:t xml:space="preserve"> образовательной среды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r>
        <w:trPr>
          <w:trHeight w:val="1217"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tcPr>
          <w:p>
            <w:pPr>
              <w:pStyle w:val="Normal"/>
              <w:spacing w:lineRule="auto" w:line="302" w:before="0" w:after="0"/>
              <w:ind w:left="86" w:hanging="0"/>
              <w:rPr/>
            </w:pPr>
            <w:r>
              <w:rPr/>
              <w:t xml:space="preserve">6. Укомплектованность библиотечно- информационного центра печатными и </w:t>
            </w:r>
          </w:p>
          <w:p>
            <w:pPr>
              <w:pStyle w:val="Normal"/>
              <w:spacing w:lineRule="auto" w:line="259" w:before="0" w:after="0"/>
              <w:ind w:left="86" w:hanging="0"/>
              <w:jc w:val="left"/>
              <w:rPr/>
            </w:pPr>
            <w:r>
              <w:rPr/>
              <w:t xml:space="preserve">электронными образовательными ресурсами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r>
        <w:trPr>
          <w:trHeight w:val="1268" w:hRule="atLeast"/>
        </w:trPr>
        <w:tc>
          <w:tcPr>
            <w:tcW w:w="1988" w:type="dxa"/>
            <w:vMerge w:val="continue"/>
            <w:tcBorders>
              <w:left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7" w:hanging="0"/>
              <w:rPr/>
            </w:pPr>
            <w:r>
              <w:rPr/>
              <w:t xml:space="preserve">7. Наличие доступа образовательной организации к электронным образовательным ресурсам (ЭОР), размещённым в федеральных, региональных и иных базах данных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r>
        <w:trPr>
          <w:trHeight w:val="1268" w:hRule="atLeast"/>
        </w:trPr>
        <w:tc>
          <w:tcPr>
            <w:tcW w:w="1988" w:type="dxa"/>
            <w:vMerge w:val="continue"/>
            <w:tcBorders>
              <w:left w:val="single" w:sz="2" w:space="0" w:color="000000"/>
              <w:bottom w:val="single" w:sz="2" w:space="0" w:color="000000"/>
              <w:right w:val="single" w:sz="2" w:space="0" w:color="000000"/>
            </w:tcBorders>
          </w:tcPr>
          <w:p>
            <w:pPr>
              <w:pStyle w:val="Normal"/>
              <w:spacing w:lineRule="auto" w:line="259" w:before="0" w:after="160"/>
              <w:ind w:left="0" w:hanging="0"/>
              <w:jc w:val="left"/>
              <w:rPr/>
            </w:pPr>
            <w:r>
              <w:rPr/>
            </w:r>
          </w:p>
        </w:tc>
        <w:tc>
          <w:tcPr>
            <w:tcW w:w="5251"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59" w:before="0" w:after="0"/>
              <w:ind w:left="86" w:right="66" w:hanging="0"/>
              <w:rPr/>
            </w:pPr>
            <w:r>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27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79" w:hanging="0"/>
              <w:jc w:val="left"/>
              <w:rPr/>
            </w:pPr>
            <w:r>
              <w:rPr/>
              <w:t xml:space="preserve">Постоянно </w:t>
            </w:r>
          </w:p>
        </w:tc>
      </w:tr>
    </w:tbl>
    <w:p>
      <w:pPr>
        <w:pStyle w:val="Normal"/>
        <w:spacing w:lineRule="auto" w:line="259" w:before="0" w:after="8154"/>
        <w:ind w:left="0" w:right="6902" w:hanging="0"/>
        <w:jc w:val="right"/>
        <w:rPr/>
      </w:pPr>
      <w:r>
        <w:rPr>
          <w:rFonts w:eastAsia="Calibri" w:cs="Calibri" w:ascii="Calibri" w:hAnsi="Calibri"/>
          <w:color w:val="131313"/>
          <w:sz w:val="28"/>
        </w:rPr>
        <w:t xml:space="preserve"> </w:t>
      </w:r>
      <w:r>
        <w:rPr>
          <w:rFonts w:eastAsia="Arial" w:cs="Arial" w:ascii="Arial" w:hAnsi="Arial"/>
          <w:sz w:val="16"/>
        </w:rPr>
        <w:t xml:space="preserve"> </w:t>
      </w:r>
    </w:p>
    <w:p>
      <w:pPr>
        <w:pStyle w:val="Normal"/>
        <w:spacing w:lineRule="auto" w:line="259" w:before="0" w:after="0"/>
        <w:ind w:left="-561" w:hanging="0"/>
        <w:jc w:val="left"/>
        <w:rPr/>
      </w:pPr>
      <w:r>
        <w:rPr>
          <w:sz w:val="2"/>
        </w:rPr>
        <w:t xml:space="preserve"> </w:t>
      </w:r>
    </w:p>
    <w:sectPr>
      <w:footerReference w:type="even" r:id="rId20"/>
      <w:footerReference w:type="default" r:id="rId21"/>
      <w:footerReference w:type="first" r:id="rId22"/>
      <w:footnotePr>
        <w:numFmt w:val="decimal"/>
      </w:footnotePr>
      <w:type w:val="nextPage"/>
      <w:pgSz w:w="11906" w:h="16838"/>
      <w:pgMar w:left="879" w:right="581" w:header="0" w:top="624" w:footer="720" w:bottom="185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Bookman Old Style">
    <w:charset w:val="01"/>
    <w:family w:val="roman"/>
    <w:pitch w:val="default"/>
  </w:font>
  <w:font w:name="Segoe UI">
    <w:charset w:val="01"/>
    <w:family w:val="roman"/>
    <w:pitch w:val="default"/>
  </w:font>
  <w:font w:name="PT Astra Serif">
    <w:charset w:val="01"/>
    <w:family w:val="roman"/>
    <w:pitch w:val="default"/>
  </w:font>
  <w:font w:name="Arial">
    <w:charset w:val="01"/>
    <w:family w:val="roman"/>
    <w:pitch w:val="default"/>
  </w:font>
  <w:font w:name="Cambria">
    <w:charset w:val="01"/>
    <w:family w:val="roman"/>
    <w:pitch w:val="default"/>
  </w:font>
  <w:font w:name="Garamond">
    <w:charset w:val="01"/>
    <w:family w:val="roman"/>
    <w:pitch w:val="default"/>
  </w:font>
  <w:font w:name="Sitka Text">
    <w:charset w:val="01"/>
    <w:family w:val="roman"/>
    <w:pitch w:val="default"/>
  </w:font>
  <w:font w:name="Segoe UI Symbol">
    <w:charset w:val="01"/>
    <w:family w:val="roman"/>
    <w:pitch w:val="default"/>
  </w:font>
  <w:font w:name="Wingdings">
    <w:charset w:val="01"/>
    <w:family w:val="roman"/>
    <w:pitch w:val="default"/>
  </w:font>
  <w:font w:name="Wingdings">
    <w:charset w:val="02"/>
    <w:family w:val="auto"/>
    <w:pitch w:val="default"/>
  </w:font>
  <w:font w:name="Sitka Text">
    <w:charset w:val="01"/>
    <w:family w:val="auto"/>
    <w:pitch w:val="default"/>
  </w:font>
  <w:font w:name="Segoe UI Symbol">
    <w:charset w:val="01"/>
    <w:family w:val="auto"/>
    <w:pitch w:val="default"/>
  </w:font>
  <w:font w:name="Arial">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70"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4</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299"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54</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299"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55</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214"/>
      <w:ind w:left="0" w:right="476" w:hanging="0"/>
      <w:jc w:val="right"/>
      <w:rPr/>
    </w:pPr>
    <w:r>
      <w:rPr/>
      <w:t xml:space="preserve"> </w:t>
    </w:r>
  </w:p>
  <w:p>
    <w:pPr>
      <w:pStyle w:val="Normal"/>
      <w:spacing w:lineRule="auto" w:line="259" w:before="0" w:after="0"/>
      <w:ind w:left="0" w:right="372"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78</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372"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79</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70"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3</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257"/>
      <w:ind w:left="0" w:right="115" w:hanging="0"/>
      <w:jc w:val="right"/>
      <w:rPr/>
    </w:pPr>
    <w:r>
      <w:rPr/>
      <w:t xml:space="preserve"> </w:t>
    </w:r>
  </w:p>
  <w:p>
    <w:pPr>
      <w:pStyle w:val="Normal"/>
      <w:spacing w:lineRule="auto" w:line="259" w:before="0" w:after="509"/>
      <w:ind w:left="457" w:hanging="0"/>
      <w:jc w:val="center"/>
      <w:rPr/>
    </w:pPr>
    <w:r>
      <w:rPr/>
      <w:t xml:space="preserve"> </w:t>
    </w:r>
  </w:p>
  <w:p>
    <w:pPr>
      <w:pStyle w:val="Normal"/>
      <w:spacing w:lineRule="auto" w:line="259" w:before="0" w:after="0"/>
      <w:ind w:left="0" w:right="285"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198</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p>
    <w:pPr>
      <w:pStyle w:val="Normal"/>
      <w:widowControl/>
      <w:bidi w:val="0"/>
      <w:spacing w:lineRule="auto" w:line="271" w:before="0" w:after="11"/>
      <w:ind w:left="821" w:firstLine="559"/>
      <w:jc w:val="both"/>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035"/>
      <w:ind w:left="0" w:right="115" w:hanging="0"/>
      <w:jc w:val="right"/>
      <w:rPr/>
    </w:pPr>
    <w:r>
      <w:rPr/>
      <w:t xml:space="preserve"> </w:t>
    </w:r>
  </w:p>
  <w:p>
    <w:pPr>
      <w:pStyle w:val="Normal"/>
      <w:spacing w:lineRule="auto" w:line="259" w:before="0" w:after="0"/>
      <w:ind w:left="0" w:right="285"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199</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p>
    <w:pPr>
      <w:pStyle w:val="Normal"/>
      <w:widowControl/>
      <w:bidi w:val="0"/>
      <w:spacing w:lineRule="auto" w:line="271" w:before="0" w:after="11"/>
      <w:ind w:left="821" w:firstLine="559"/>
      <w:jc w:val="both"/>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p>
    <w:pPr>
      <w:pStyle w:val="Normal"/>
      <w:widowControl/>
      <w:bidi w:val="0"/>
      <w:spacing w:lineRule="auto" w:line="271" w:before="0" w:after="11"/>
      <w:ind w:left="821" w:firstLine="559"/>
      <w:jc w:val="both"/>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184"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214</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184" w:hanging="0"/>
      <w:jc w:val="right"/>
      <w:rPr/>
    </w:pPr>
    <w:r>
      <w:rPr>
        <w:rFonts w:eastAsia="Calibri" w:cs="Calibri" w:ascii="Calibri" w:hAnsi="Calibri"/>
        <w:sz w:val="22"/>
      </w:rPr>
      <w:fldChar w:fldCharType="begin"/>
    </w:r>
    <w:r>
      <w:rPr>
        <w:sz w:val="22"/>
        <w:rFonts w:eastAsia="Calibri" w:cs="Calibri" w:ascii="Calibri" w:hAnsi="Calibri"/>
      </w:rPr>
      <w:instrText> PAGE </w:instrText>
    </w:r>
    <w:r>
      <w:rPr>
        <w:sz w:val="22"/>
        <w:rFonts w:eastAsia="Calibri" w:cs="Calibri" w:ascii="Calibri" w:hAnsi="Calibri"/>
      </w:rPr>
      <w:fldChar w:fldCharType="separate"/>
    </w:r>
    <w:r>
      <w:rPr>
        <w:sz w:val="22"/>
        <w:rFonts w:eastAsia="Calibri" w:cs="Calibri" w:ascii="Calibri" w:hAnsi="Calibri"/>
      </w:rPr>
      <w:t>215</w:t>
    </w:r>
    <w:r>
      <w:rPr>
        <w:sz w:val="22"/>
        <w:rFonts w:eastAsia="Calibri" w:cs="Calibri" w:ascii="Calibri" w:hAnsi="Calibri"/>
      </w:rPr>
      <w:fldChar w:fldCharType="end"/>
    </w:r>
    <w:r>
      <w:rPr>
        <w:rFonts w:eastAsia="Calibri" w:cs="Calibri" w:ascii="Calibri" w:hAnsi="Calibri"/>
        <w:sz w:val="22"/>
      </w:rPr>
      <w:t xml:space="preserve"> </w:t>
    </w:r>
  </w:p>
  <w:p>
    <w:pPr>
      <w:pStyle w:val="Normal"/>
      <w:spacing w:lineRule="auto" w:line="259" w:before="0" w:after="0"/>
      <w:ind w:left="0" w:hanging="0"/>
      <w:jc w:val="left"/>
      <w:rPr/>
    </w:pPr>
    <w:r>
      <w:rPr>
        <w:sz w:val="14"/>
      </w:rPr>
      <w:t xml:space="preserve"> </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spacing w:lineRule="auto" w:line="259"/>
        <w:jc w:val="left"/>
        <w:rPr/>
      </w:pPr>
      <w:r>
        <w:rPr>
          <w:rStyle w:val="Style12"/>
        </w:rPr>
        <w:footnoteRef/>
      </w:r>
      <w:r>
        <w:rPr/>
        <w:t xml:space="preserve"> </w:t>
      </w:r>
      <w:r>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8 часов в неделю: 4 часа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footnote>
  <w:footnote w:id="3">
    <w:p>
      <w:pPr>
        <w:pStyle w:val="Footnotedescription"/>
        <w:ind w:left="821" w:right="181" w:firstLine="559"/>
        <w:rPr/>
      </w:pPr>
      <w:r>
        <w:rPr>
          <w:rStyle w:val="Style12"/>
        </w:rPr>
        <w:footnoteRef/>
      </w:r>
      <w:r>
        <w:rPr/>
        <w:t xml:space="preserve"> </w:t>
      </w:r>
      <w:r>
        <w:rPr/>
        <w:t xml:space="preserve">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другихподразделов читает педагог. </w:t>
      </w:r>
    </w:p>
  </w:footnote>
  <w:footnote w:id="4">
    <w:p>
      <w:pPr>
        <w:pStyle w:val="Footnotedescription"/>
        <w:spacing w:lineRule="auto" w:line="307"/>
        <w:rPr/>
      </w:pPr>
      <w:r>
        <w:rPr>
          <w:rStyle w:val="Style12"/>
        </w:rPr>
        <w:footnoteRef/>
      </w:r>
      <w:r>
        <w:rPr/>
        <w:t xml:space="preserve"> </w:t>
      </w:r>
      <w:r>
        <w:rPr/>
        <w:t xml:space="preserve">С целью дальнейшего развития навыка восприятия художественных произведений на слух ряд текстов, включённых в программу, читает педагог. </w:t>
      </w:r>
    </w:p>
  </w:footnote>
  <w:footnote w:id="5">
    <w:p>
      <w:pPr>
        <w:pStyle w:val="Footnotedescription"/>
        <w:spacing w:lineRule="auto" w:line="276"/>
        <w:rPr/>
      </w:pPr>
      <w:r>
        <w:rPr>
          <w:rStyle w:val="Style12"/>
        </w:rPr>
        <w:footnoteRef/>
      </w:r>
      <w:r>
        <w:rPr/>
        <w:t xml:space="preserve"> </w:t>
      </w:r>
      <w:r>
        <w:rPr>
          <w:color w:val="221F1F"/>
          <w:sz w:val="20"/>
        </w:rPr>
        <w:t xml:space="preserve">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w:t>
      </w:r>
    </w:p>
  </w:footnote>
  <w:footnote w:id="6">
    <w:p>
      <w:pPr>
        <w:pStyle w:val="Footnotedescription"/>
        <w:spacing w:lineRule="auto" w:line="252"/>
        <w:ind w:left="936" w:right="184" w:firstLine="559"/>
        <w:rPr/>
      </w:pPr>
      <w:r>
        <w:rPr>
          <w:rStyle w:val="Style12"/>
        </w:rPr>
        <w:footnoteRef/>
      </w:r>
      <w:r>
        <w:rPr/>
        <w:t xml:space="preserve"> </w:t>
      </w:r>
      <w:r>
        <w:rPr>
          <w:color w:val="221F1F"/>
          <w:sz w:val="20"/>
        </w:rPr>
        <w:t>По выбору учителя могут быть освоены игры «Бояре», «Плетень», «Бабка-ёжка», «Заинька» и др. Важным результатом освоения данного блока является готовность обучающихся играть в данные игры во время перемен и после уроков.</w:t>
      </w:r>
      <w:r>
        <w:rPr>
          <w:sz w:val="20"/>
        </w:rPr>
        <w:t xml:space="preserve"> </w:t>
      </w:r>
    </w:p>
  </w:footnote>
  <w:footnote w:id="7">
    <w:p>
      <w:pPr>
        <w:pStyle w:val="Footnotedescription"/>
        <w:spacing w:lineRule="auto" w:line="302"/>
        <w:ind w:left="821" w:right="32" w:firstLine="559"/>
        <w:rPr/>
      </w:pPr>
      <w:r>
        <w:rPr>
          <w:rStyle w:val="Style12"/>
        </w:rPr>
        <w:footnoteRef/>
      </w:r>
      <w:r>
        <w:rPr/>
        <w:t xml:space="preserve"> </w:t>
      </w:r>
      <w:r>
        <w:rPr>
          <w:color w:val="221F1F"/>
          <w:sz w:val="20"/>
        </w:rPr>
        <w:t>По выбору учителя отдельные сказания или примеры из эпоса народов России, например: якутского Олонхо, карело-финской Калевалы, калмыцкого Джангара,Нартского эпоса и т. п.</w:t>
      </w:r>
      <w:r>
        <w:rPr>
          <w:sz w:val="20"/>
        </w:rPr>
        <w:t xml:space="preserve"> </w:t>
      </w:r>
    </w:p>
  </w:footnote>
  <w:footnote w:id="8">
    <w:p>
      <w:pPr>
        <w:pStyle w:val="Footnotedescription"/>
        <w:ind w:left="821" w:right="180" w:firstLine="559"/>
        <w:rPr/>
      </w:pPr>
      <w:r>
        <w:rPr>
          <w:rStyle w:val="Style12"/>
        </w:rPr>
        <w:footnoteRef/>
      </w:r>
      <w:r>
        <w:rPr/>
        <w:t xml:space="preserve"> </w:t>
      </w:r>
      <w:r>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Pr>
          <w:color w:val="221F1F"/>
        </w:rPr>
        <w:t>.</w:t>
      </w:r>
      <w:r>
        <w:rPr/>
        <w:t xml:space="preserve"> </w:t>
      </w:r>
    </w:p>
  </w:footnote>
  <w:footnote w:id="9">
    <w:p>
      <w:pPr>
        <w:pStyle w:val="Footnotedescription"/>
        <w:spacing w:lineRule="auto" w:line="290"/>
        <w:rPr/>
      </w:pPr>
      <w:r>
        <w:rPr>
          <w:rStyle w:val="Style12"/>
        </w:rPr>
        <w:footnoteRef/>
      </w:r>
      <w:r>
        <w:rPr/>
        <w:t xml:space="preserve"> </w:t>
      </w:r>
      <w:r>
        <w:rPr/>
        <w:t xml:space="preserve">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w:t>
      </w:r>
    </w:p>
  </w:footnote>
  <w:footnote w:id="10">
    <w:p>
      <w:pPr>
        <w:pStyle w:val="Footnotedescription"/>
        <w:spacing w:lineRule="auto" w:line="259" w:before="0" w:after="42"/>
        <w:jc w:val="left"/>
        <w:rPr/>
      </w:pPr>
      <w:r>
        <w:rPr>
          <w:rStyle w:val="Style12"/>
        </w:rPr>
        <w:footnoteRef/>
      </w:r>
      <w:r>
        <w:rPr/>
        <w:t xml:space="preserve"> </w:t>
      </w:r>
      <w:r>
        <w:rPr/>
        <w:t xml:space="preserve">Изучение данного блока рекомендуется в первую очередь в классах с межнациональным составом обучающихся. </w:t>
      </w:r>
    </w:p>
  </w:footnote>
  <w:footnote w:id="11">
    <w:p>
      <w:pPr>
        <w:pStyle w:val="Footnotedescription"/>
        <w:spacing w:lineRule="auto" w:line="259"/>
        <w:ind w:left="0" w:right="288" w:firstLine="559"/>
        <w:jc w:val="right"/>
        <w:rPr/>
      </w:pPr>
      <w:r>
        <w:rPr>
          <w:rStyle w:val="Style12"/>
        </w:rPr>
        <w:footnoteRef/>
      </w:r>
      <w:r>
        <w:rPr/>
        <w:t xml:space="preserve"> </w:t>
      </w:r>
      <w:r>
        <w:rPr/>
        <w:t xml:space="preserve">На выбор учителя здесь могут быть представлены творческие портреты А. Хачатуряна, А. Бабаджаняна, О. </w:t>
      </w:r>
    </w:p>
  </w:footnote>
  <w:footnote w:id="12">
    <w:p>
      <w:pPr>
        <w:pStyle w:val="Footnotedescription"/>
        <w:spacing w:lineRule="auto" w:line="259" w:before="0" w:after="10"/>
        <w:jc w:val="left"/>
        <w:rPr/>
      </w:pPr>
      <w:r>
        <w:rPr>
          <w:rStyle w:val="Style12"/>
        </w:rPr>
        <w:footnoteRef/>
      </w:r>
      <w:r>
        <w:rPr/>
        <w:t xml:space="preserve"> </w:t>
      </w:r>
      <w:r>
        <w:rPr/>
        <w:t>Изучение данного блока рекомендуется в первую очередь в классах с межнациональным составом обучающихся</w:t>
      </w:r>
      <w:r>
        <w:rPr>
          <w:color w:val="221F1F"/>
          <w:sz w:val="20"/>
        </w:rPr>
        <w:t>.</w:t>
      </w:r>
      <w:r>
        <w:rPr>
          <w:sz w:val="20"/>
        </w:rPr>
        <w:t xml:space="preserve"> </w:t>
      </w:r>
    </w:p>
  </w:footnote>
  <w:footnote w:id="13">
    <w:p>
      <w:pPr>
        <w:pStyle w:val="Footnotedescription"/>
        <w:spacing w:lineRule="auto" w:line="290"/>
        <w:ind w:left="821" w:right="193" w:firstLine="559"/>
        <w:rPr/>
      </w:pPr>
      <w:r>
        <w:rPr>
          <w:rStyle w:val="Style12"/>
        </w:rPr>
        <w:footnoteRef/>
      </w:r>
      <w:r>
        <w:rPr/>
        <w:t xml:space="preserve"> </w:t>
      </w:r>
      <w:r>
        <w:rPr/>
        <w:t>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Pr>
          <w:color w:val="221F1F"/>
          <w:sz w:val="20"/>
        </w:rPr>
        <w:t>.</w:t>
      </w:r>
      <w:r>
        <w:rPr>
          <w:sz w:val="20"/>
        </w:rPr>
        <w:t xml:space="preserve"> </w:t>
      </w:r>
    </w:p>
  </w:footnote>
  <w:footnote w:id="14">
    <w:p>
      <w:pPr>
        <w:pStyle w:val="Footnotedescription"/>
        <w:spacing w:lineRule="auto" w:line="259"/>
        <w:ind w:left="936" w:firstLine="559"/>
        <w:jc w:val="left"/>
        <w:rPr/>
      </w:pPr>
      <w:r>
        <w:rPr>
          <w:rStyle w:val="Style12"/>
        </w:rPr>
        <w:footnoteRef/>
      </w:r>
      <w:r>
        <w:rPr/>
        <w:t xml:space="preserve"> </w:t>
      </w:r>
      <w:r>
        <w:rPr/>
        <w:t>По выбору учителя в данном блоке могут звучать фрагменты из музыкальных произведений М. П. Мусоргского, П. И. Чайковского, М. И. Глинки, С. В. Рахманинова и др</w:t>
      </w:r>
      <w:r>
        <w:rPr>
          <w:color w:val="221F1F"/>
          <w:sz w:val="20"/>
        </w:rPr>
        <w:t>.</w:t>
      </w:r>
      <w:r>
        <w:rPr>
          <w:sz w:val="20"/>
        </w:rPr>
        <w:t xml:space="preserve"> </w:t>
      </w:r>
    </w:p>
  </w:footnote>
  <w:footnote w:id="15">
    <w:p>
      <w:pPr>
        <w:pStyle w:val="Footnotedescription"/>
        <w:spacing w:lineRule="auto" w:line="290"/>
        <w:ind w:left="821" w:right="187" w:firstLine="559"/>
        <w:rPr/>
      </w:pPr>
      <w:r>
        <w:rPr>
          <w:rStyle w:val="Style12"/>
        </w:rPr>
        <w:footnoteRef/>
      </w:r>
      <w:r>
        <w:rPr/>
        <w:t xml:space="preserve"> </w:t>
      </w:r>
      <w:r>
        <w:rPr>
          <w:color w:val="221F1F"/>
        </w:rPr>
        <w:t>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другимсолирующим инструментом.</w:t>
      </w:r>
      <w:r>
        <w:rPr/>
        <w:t xml:space="preserve"> </w:t>
      </w:r>
    </w:p>
  </w:footnote>
  <w:footnote w:id="16">
    <w:p>
      <w:pPr>
        <w:pStyle w:val="Footnotedescription"/>
        <w:spacing w:lineRule="auto" w:line="290"/>
        <w:ind w:left="404" w:firstLine="559"/>
        <w:jc w:val="center"/>
        <w:rPr/>
      </w:pPr>
      <w:r>
        <w:rPr>
          <w:rStyle w:val="Style12"/>
        </w:rPr>
        <w:footnoteRef/>
      </w:r>
      <w:r>
        <w:rPr/>
        <w:t xml:space="preserve"> </w:t>
      </w:r>
      <w:r>
        <w:rPr>
          <w:color w:val="221F1F"/>
        </w:rPr>
        <w:t xml:space="preserve">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w:t>
      </w:r>
    </w:p>
  </w:footnote>
  <w:footnote w:id="17">
    <w:p>
      <w:pPr>
        <w:pStyle w:val="Footnotedescription"/>
        <w:spacing w:lineRule="auto" w:line="290"/>
        <w:rPr/>
      </w:pPr>
      <w:r>
        <w:rPr>
          <w:rStyle w:val="Style12"/>
        </w:rPr>
        <w:footnoteRef/>
      </w:r>
      <w:r>
        <w:rPr/>
        <w:t xml:space="preserve"> </w:t>
      </w:r>
      <w:r>
        <w:rPr>
          <w:color w:val="221F1F"/>
        </w:rPr>
        <w:t>В данном блоке по выбору учителя может быть представлено как творчество всемирно известных джазовых музыкантов — Э. Фитцджеральд, Л. Армстронга,Д. Брубека, так и молодых джазменов своего города, региона.</w:t>
      </w:r>
      <w:r>
        <w:rPr/>
        <w:t xml:space="preserve"> </w:t>
      </w:r>
    </w:p>
  </w:footnote>
  <w:footnote w:id="18">
    <w:p>
      <w:pPr>
        <w:pStyle w:val="Footnotedescription"/>
        <w:spacing w:lineRule="auto" w:line="288"/>
        <w:ind w:left="821" w:right="189" w:firstLine="559"/>
        <w:rPr/>
      </w:pPr>
      <w:r>
        <w:rPr>
          <w:rStyle w:val="Style12"/>
        </w:rPr>
        <w:footnoteRef/>
      </w:r>
      <w:r>
        <w:rPr/>
        <w:t xml:space="preserve"> </w:t>
      </w:r>
      <w:r>
        <w:rPr>
          <w:color w:val="221F1F"/>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w:t>
      </w:r>
    </w:p>
  </w:footnote>
  <w:footnote w:id="19">
    <w:p>
      <w:pPr>
        <w:pStyle w:val="Footnotedescription"/>
        <w:spacing w:lineRule="auto" w:line="259"/>
        <w:ind w:left="0" w:firstLine="559"/>
        <w:jc w:val="left"/>
        <w:rPr/>
      </w:pPr>
      <w:r>
        <w:rPr>
          <w:rStyle w:val="Style12"/>
        </w:rPr>
        <w:footnoteRef/>
      </w:r>
      <w:r>
        <w:rPr/>
        <w:t xml:space="preserve"> </w:t>
      </w:r>
      <w:r>
        <w:rPr/>
        <w:t xml:space="preserve">В зависимости от времени изучения данного блока в рамках календарно-тематического планирования здесь могут быть </w:t>
      </w:r>
    </w:p>
  </w:footnote>
  <w:footnote w:id="20">
    <w:p>
      <w:pPr>
        <w:pStyle w:val="Footnotedescription"/>
        <w:spacing w:lineRule="auto" w:line="259"/>
        <w:ind w:left="0" w:right="204" w:firstLine="559"/>
        <w:jc w:val="right"/>
        <w:rPr/>
      </w:pPr>
      <w:r>
        <w:rPr>
          <w:rStyle w:val="Style12"/>
        </w:rPr>
        <w:footnoteRef/>
      </w:r>
      <w:r>
        <w:rPr/>
        <w:t xml:space="preserve"> </w:t>
      </w:r>
      <w:r>
        <w:rPr/>
        <w:t xml:space="preserve">По выбору учителя в данном блоке можно сосредоточиться как на традиционныхтанцевальных жанрах (вальс, полька, </w:t>
      </w:r>
    </w:p>
  </w:footnote>
  <w:footnote w:id="21">
    <w:p>
      <w:pPr>
        <w:pStyle w:val="Footnotedescription"/>
        <w:spacing w:lineRule="auto" w:line="280"/>
        <w:ind w:left="821" w:right="18" w:firstLine="559"/>
        <w:jc w:val="left"/>
        <w:rPr/>
      </w:pPr>
      <w:r>
        <w:rPr>
          <w:rStyle w:val="Style12"/>
        </w:rPr>
        <w:footnoteRef/>
      </w:r>
      <w:r>
        <w:rPr/>
        <w:t xml:space="preserve"> </w:t>
      </w:r>
      <w:r>
        <w:rPr>
          <w:color w:val="221F1F"/>
        </w:rPr>
        <w:t>Выделение часов на изучение разделов приблизительное. Возможно их небольшое варьирование в авторских курсах предмета.</w:t>
      </w:r>
      <w:r>
        <w:rPr/>
        <w:t xml:space="preserve"> </w:t>
      </w:r>
    </w:p>
  </w:footnote>
  <w:footnote w:id="22">
    <w:p>
      <w:pPr>
        <w:pStyle w:val="Footnotedescription"/>
        <w:spacing w:lineRule="auto" w:line="259"/>
        <w:jc w:val="left"/>
        <w:rPr/>
      </w:pPr>
      <w:r>
        <w:rPr>
          <w:rStyle w:val="Style12"/>
        </w:rPr>
        <w:footnoteRef/>
      </w:r>
      <w:r>
        <w:rPr/>
        <w:t xml:space="preserve"> </w:t>
      </w:r>
      <w:r>
        <w:rPr>
          <w:color w:val="221F1F"/>
        </w:rPr>
        <w:t>Выбор строчек и порядка их освоения по классам определяется авторами учебников.</w:t>
      </w:r>
      <w:r>
        <w:rPr/>
        <w:t xml:space="preserve"> </w:t>
      </w:r>
    </w:p>
  </w:footnote>
  <w:footnote w:id="23">
    <w:p>
      <w:pPr>
        <w:pStyle w:val="Footnotedescription"/>
        <w:spacing w:lineRule="auto" w:line="283"/>
        <w:rPr/>
      </w:pPr>
      <w:r>
        <w:rPr>
          <w:rStyle w:val="Style12"/>
        </w:rPr>
        <w:footnoteRef/>
      </w:r>
      <w:r>
        <w:rPr/>
        <w:t xml:space="preserve"> </w:t>
      </w:r>
      <w:r>
        <w:rPr/>
        <w:t xml:space="preserve">Практическая работа на персональном компьютере организуется в соответствии с материально-техническими возможностями образовательной организации. </w:t>
      </w:r>
    </w:p>
  </w:footnote>
  <w:footnote w:id="24">
    <w:p>
      <w:pPr>
        <w:pStyle w:val="Footnotedescription"/>
        <w:spacing w:lineRule="auto" w:line="283"/>
        <w:rPr/>
      </w:pPr>
      <w:r>
        <w:rPr>
          <w:rStyle w:val="Style12"/>
        </w:rPr>
        <w:footnoteRef/>
      </w:r>
      <w:r>
        <w:rPr/>
        <w:t xml:space="preserve"> </w:t>
      </w:r>
      <w:r>
        <w:rPr/>
        <w:t xml:space="preserve">Практическая работа на персональном компьютере организуется в соответствии с материально-техническими возможностями образовательной организации.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542"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1.%2."/>
      <w:lvlJc w:val="left"/>
      <w:pPr>
        <w:tabs>
          <w:tab w:val="num" w:pos="0"/>
        </w:tabs>
        <w:ind w:left="226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decimal"/>
      <w:lvlText w:val="%1.%2.%3."/>
      <w:lvlJc w:val="left"/>
      <w:pPr>
        <w:tabs>
          <w:tab w:val="num" w:pos="0"/>
        </w:tabs>
        <w:ind w:left="262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2982"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702"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422"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142"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862"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582"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3"/>
      <w:numFmt w:val="decimal"/>
      <w:lvlText w:val="%1."/>
      <w:lvlJc w:val="left"/>
      <w:pPr>
        <w:tabs>
          <w:tab w:val="num" w:pos="0"/>
        </w:tabs>
        <w:ind w:left="1542"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1.%2."/>
      <w:lvlJc w:val="left"/>
      <w:pPr>
        <w:tabs>
          <w:tab w:val="num" w:pos="0"/>
        </w:tabs>
        <w:ind w:left="217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decimal"/>
      <w:lvlText w:val="%1.%2.%3."/>
      <w:lvlJc w:val="left"/>
      <w:pPr>
        <w:tabs>
          <w:tab w:val="num" w:pos="0"/>
        </w:tabs>
        <w:ind w:left="262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144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216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288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360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432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504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3">
    <w:lvl w:ilvl="0">
      <w:start w:val="3"/>
      <w:numFmt w:val="decimal"/>
      <w:lvlText w:val="%1"/>
      <w:lvlJc w:val="left"/>
      <w:pPr>
        <w:tabs>
          <w:tab w:val="num" w:pos="0"/>
        </w:tabs>
        <w:ind w:left="36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4"/>
      <w:numFmt w:val="decimal"/>
      <w:lvlText w:val="%1.%2."/>
      <w:lvlJc w:val="left"/>
      <w:pPr>
        <w:tabs>
          <w:tab w:val="num" w:pos="0"/>
        </w:tabs>
        <w:ind w:left="226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185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257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29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01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473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45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17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265"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985"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05"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25"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145"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865"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585"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05"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5">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
    <w:lvl w:ilvl="0">
      <w:start w:val="1"/>
      <w:numFmt w:val="decimal"/>
      <w:lvlText w:val="%1)"/>
      <w:lvlJc w:val="left"/>
      <w:pPr>
        <w:tabs>
          <w:tab w:val="num" w:pos="0"/>
        </w:tabs>
        <w:ind w:left="1542"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823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7">
    <w:lvl w:ilvl="0">
      <w:start w:val="1"/>
      <w:numFmt w:val="decimal"/>
      <w:lvlText w:val="%1)"/>
      <w:lvlJc w:val="left"/>
      <w:pPr>
        <w:tabs>
          <w:tab w:val="num" w:pos="0"/>
        </w:tabs>
        <w:ind w:left="227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335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407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479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551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623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95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767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839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8">
    <w:lvl w:ilvl="0">
      <w:start w:val="1"/>
      <w:numFmt w:val="decimal"/>
      <w:lvlText w:val="%1)"/>
      <w:lvlJc w:val="left"/>
      <w:pPr>
        <w:tabs>
          <w:tab w:val="num" w:pos="0"/>
        </w:tabs>
        <w:ind w:left="198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335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407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479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551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623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95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767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839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9">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0">
    <w:lvl w:ilvl="0">
      <w:start w:val="1"/>
      <w:numFmt w:val="bullet"/>
      <w:lvlText w:val=""/>
      <w:lvlJc w:val="left"/>
      <w:pPr>
        <w:tabs>
          <w:tab w:val="num" w:pos="0"/>
        </w:tabs>
        <w:ind w:left="3256" w:hanging="0"/>
      </w:pPr>
      <w:rPr>
        <w:rFonts w:ascii="Wingdings" w:hAnsi="Wingdings" w:cs="Wingdings" w:hint="default"/>
      </w:rPr>
    </w:lvl>
    <w:lvl w:ilvl="1">
      <w:start w:val="1"/>
      <w:numFmt w:val="bullet"/>
      <w:lvlText w:val="o"/>
      <w:lvlJc w:val="left"/>
      <w:pPr>
        <w:tabs>
          <w:tab w:val="num" w:pos="0"/>
        </w:tabs>
        <w:ind w:left="3976" w:hanging="0"/>
      </w:pPr>
      <w:rPr>
        <w:rFonts w:ascii="Wingdings" w:hAnsi="Wingdings" w:cs="Wingdings" w:hint="default"/>
      </w:rPr>
    </w:lvl>
    <w:lvl w:ilvl="2">
      <w:start w:val="1"/>
      <w:numFmt w:val="bullet"/>
      <w:lvlText w:val="▪"/>
      <w:lvlJc w:val="left"/>
      <w:pPr>
        <w:tabs>
          <w:tab w:val="num" w:pos="0"/>
        </w:tabs>
        <w:ind w:left="4696" w:hanging="0"/>
      </w:pPr>
      <w:rPr>
        <w:rFonts w:ascii="Wingdings" w:hAnsi="Wingdings" w:cs="Wingdings" w:hint="default"/>
      </w:rPr>
    </w:lvl>
    <w:lvl w:ilvl="3">
      <w:start w:val="1"/>
      <w:numFmt w:val="bullet"/>
      <w:lvlText w:val="•"/>
      <w:lvlJc w:val="left"/>
      <w:pPr>
        <w:tabs>
          <w:tab w:val="num" w:pos="0"/>
        </w:tabs>
        <w:ind w:left="5416" w:hanging="0"/>
      </w:pPr>
      <w:rPr>
        <w:rFonts w:ascii="Wingdings" w:hAnsi="Wingdings" w:cs="Wingdings" w:hint="default"/>
      </w:rPr>
    </w:lvl>
    <w:lvl w:ilvl="4">
      <w:start w:val="1"/>
      <w:numFmt w:val="bullet"/>
      <w:lvlText w:val="o"/>
      <w:lvlJc w:val="left"/>
      <w:pPr>
        <w:tabs>
          <w:tab w:val="num" w:pos="0"/>
        </w:tabs>
        <w:ind w:left="6136" w:hanging="0"/>
      </w:pPr>
      <w:rPr>
        <w:rFonts w:ascii="Wingdings" w:hAnsi="Wingdings" w:cs="Wingdings" w:hint="default"/>
      </w:rPr>
    </w:lvl>
    <w:lvl w:ilvl="5">
      <w:start w:val="1"/>
      <w:numFmt w:val="bullet"/>
      <w:lvlText w:val="▪"/>
      <w:lvlJc w:val="left"/>
      <w:pPr>
        <w:tabs>
          <w:tab w:val="num" w:pos="0"/>
        </w:tabs>
        <w:ind w:left="6856" w:hanging="0"/>
      </w:pPr>
      <w:rPr>
        <w:rFonts w:ascii="Wingdings" w:hAnsi="Wingdings" w:cs="Wingdings" w:hint="default"/>
      </w:rPr>
    </w:lvl>
    <w:lvl w:ilvl="6">
      <w:start w:val="1"/>
      <w:numFmt w:val="bullet"/>
      <w:lvlText w:val="•"/>
      <w:lvlJc w:val="left"/>
      <w:pPr>
        <w:tabs>
          <w:tab w:val="num" w:pos="0"/>
        </w:tabs>
        <w:ind w:left="7576" w:hanging="0"/>
      </w:pPr>
      <w:rPr>
        <w:rFonts w:ascii="Wingdings" w:hAnsi="Wingdings" w:cs="Wingdings" w:hint="default"/>
      </w:rPr>
    </w:lvl>
    <w:lvl w:ilvl="7">
      <w:start w:val="1"/>
      <w:numFmt w:val="bullet"/>
      <w:lvlText w:val="o"/>
      <w:lvlJc w:val="left"/>
      <w:pPr>
        <w:tabs>
          <w:tab w:val="num" w:pos="0"/>
        </w:tabs>
        <w:ind w:left="8296" w:hanging="0"/>
      </w:pPr>
      <w:rPr>
        <w:rFonts w:ascii="Wingdings" w:hAnsi="Wingdings" w:cs="Wingdings" w:hint="default"/>
      </w:rPr>
    </w:lvl>
    <w:lvl w:ilvl="8">
      <w:start w:val="1"/>
      <w:numFmt w:val="bullet"/>
      <w:lvlText w:val="▪"/>
      <w:lvlJc w:val="left"/>
      <w:pPr>
        <w:tabs>
          <w:tab w:val="num" w:pos="0"/>
        </w:tabs>
        <w:ind w:left="9016" w:hanging="0"/>
      </w:pPr>
      <w:rPr>
        <w:rFonts w:ascii="Wingdings" w:hAnsi="Wingdings" w:cs="Wingdings" w:hint="default"/>
      </w:rPr>
    </w:lvl>
  </w:abstractNum>
  <w:abstractNum w:abstractNumId="11">
    <w:lvl w:ilvl="0">
      <w:start w:val="1"/>
      <w:numFmt w:val="decimal"/>
      <w:lvlText w:val="%1)"/>
      <w:lvlJc w:val="left"/>
      <w:pPr>
        <w:tabs>
          <w:tab w:val="num" w:pos="0"/>
        </w:tabs>
        <w:ind w:left="153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32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04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6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8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20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92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64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6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2">
    <w:lvl w:ilvl="0">
      <w:start w:val="1"/>
      <w:numFmt w:val="decimal"/>
      <w:lvlText w:val="%1)"/>
      <w:lvlJc w:val="left"/>
      <w:pPr>
        <w:tabs>
          <w:tab w:val="num" w:pos="0"/>
        </w:tabs>
        <w:ind w:left="153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32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04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6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8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20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92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64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6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3">
    <w:lvl w:ilvl="0">
      <w:start w:val="1"/>
      <w:numFmt w:val="decimal"/>
      <w:lvlText w:val="%1)"/>
      <w:lvlJc w:val="left"/>
      <w:pPr>
        <w:tabs>
          <w:tab w:val="num" w:pos="0"/>
        </w:tabs>
        <w:ind w:left="153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32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04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6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8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20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92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64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6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4">
    <w:lvl w:ilvl="0">
      <w:start w:val="1"/>
      <w:numFmt w:val="decimal"/>
      <w:lvlText w:val="%1)"/>
      <w:lvlJc w:val="left"/>
      <w:pPr>
        <w:tabs>
          <w:tab w:val="num" w:pos="0"/>
        </w:tabs>
        <w:ind w:left="153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32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04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6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8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20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92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64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6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
    <w:lvl w:ilvl="0">
      <w:start w:val="1"/>
      <w:numFmt w:val="decimal"/>
      <w:lvlText w:val="%1)"/>
      <w:lvlJc w:val="left"/>
      <w:pPr>
        <w:tabs>
          <w:tab w:val="num" w:pos="0"/>
        </w:tabs>
        <w:ind w:left="153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32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04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6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8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20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92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64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6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6">
    <w:lvl w:ilvl="0">
      <w:start w:val="1"/>
      <w:numFmt w:val="decimal"/>
      <w:lvlText w:val="%1)"/>
      <w:lvlJc w:val="left"/>
      <w:pPr>
        <w:tabs>
          <w:tab w:val="num" w:pos="0"/>
        </w:tabs>
        <w:ind w:left="153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32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04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76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48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20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92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64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36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7">
    <w:lvl w:ilvl="0">
      <w:start w:val="1"/>
      <w:numFmt w:val="decimal"/>
      <w:lvlText w:val="%1)"/>
      <w:lvlJc w:val="left"/>
      <w:pPr>
        <w:tabs>
          <w:tab w:val="num" w:pos="0"/>
        </w:tabs>
        <w:ind w:left="121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224"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194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266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38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10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482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54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264"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8">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90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62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34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06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78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50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22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94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
    <w:lvl w:ilvl="0">
      <w:start w:val="1"/>
      <w:numFmt w:val="decimal"/>
      <w:lvlText w:val="%1)"/>
      <w:lvlJc w:val="left"/>
      <w:pPr>
        <w:tabs>
          <w:tab w:val="num" w:pos="0"/>
        </w:tabs>
        <w:ind w:left="121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852"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572"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292"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5012"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732"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452"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7172"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892"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0">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1">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2">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3">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4">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5">
    <w:lvl w:ilvl="0">
      <w:start w:val="1"/>
      <w:numFmt w:val="decimal"/>
      <w:lvlText w:val="%1)"/>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6">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7">
    <w:lvl w:ilvl="0">
      <w:start w:val="1"/>
      <w:numFmt w:val="decimal"/>
      <w:lvlText w:val="%1)"/>
      <w:lvlJc w:val="left"/>
      <w:pPr>
        <w:tabs>
          <w:tab w:val="num" w:pos="0"/>
        </w:tabs>
        <w:ind w:left="1772"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852"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572"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292"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5012"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732"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452"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7172"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892"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8">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9">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0">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1">
    <w:lvl w:ilvl="0">
      <w:start w:val="1"/>
      <w:numFmt w:val="decimal"/>
      <w:lvlText w:val="%1)"/>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2">
    <w:lvl w:ilvl="0">
      <w:start w:val="1"/>
      <w:numFmt w:val="decimal"/>
      <w:lvlText w:val="%1)"/>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3">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66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4">
    <w:lvl w:ilvl="0">
      <w:start w:val="1"/>
      <w:numFmt w:val="decimal"/>
      <w:lvlText w:val="%1)"/>
      <w:lvlJc w:val="left"/>
      <w:pPr>
        <w:tabs>
          <w:tab w:val="num" w:pos="0"/>
        </w:tabs>
        <w:ind w:left="1772"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03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75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47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19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91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63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35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07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5">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08"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28"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48"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68"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88"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08"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28"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48"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6">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08"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28"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48"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68"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88"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08"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28"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48"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7">
    <w:lvl w:ilvl="0">
      <w:start w:val="1"/>
      <w:numFmt w:val="decimal"/>
      <w:lvlText w:val="%1)"/>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08"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28"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48"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68"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88"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08"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28"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48"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8">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08"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28"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48"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68"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88"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08"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28"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48"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39">
    <w:lvl w:ilvl="0">
      <w:start w:val="1"/>
      <w:numFmt w:val="decimal"/>
      <w:lvlText w:val="%1)"/>
      <w:lvlJc w:val="left"/>
      <w:pPr>
        <w:tabs>
          <w:tab w:val="num" w:pos="0"/>
        </w:tabs>
        <w:ind w:left="126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984"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94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0">
    <w:lvl w:ilvl="0">
      <w:start w:val="1"/>
      <w:numFmt w:val="decimal"/>
      <w:lvlText w:val="%1)"/>
      <w:lvlJc w:val="left"/>
      <w:pPr>
        <w:tabs>
          <w:tab w:val="num" w:pos="0"/>
        </w:tabs>
        <w:ind w:left="121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852"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572"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4292"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5012"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732"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452"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7172"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892"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1">
    <w:lvl w:ilvl="0">
      <w:start w:val="1"/>
      <w:numFmt w:val="decimal"/>
      <w:lvlText w:val="%1)"/>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08"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28"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48"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68"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88"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08"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28"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48"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2">
    <w:lvl w:ilvl="0">
      <w:start w:val="1"/>
      <w:numFmt w:val="decimal"/>
      <w:lvlText w:val="%1)"/>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08"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28"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48"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68"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88"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08"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28"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48"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3">
    <w:lvl w:ilvl="0">
      <w:start w:val="1"/>
      <w:numFmt w:val="decimal"/>
      <w:lvlText w:val="%1)"/>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700"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1923"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2643"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363"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083"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4803"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523"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243"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4">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134"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decimal"/>
      <w:lvlText w:val="%3)"/>
      <w:lvlJc w:val="left"/>
      <w:pPr>
        <w:tabs>
          <w:tab w:val="num" w:pos="0"/>
        </w:tabs>
        <w:ind w:left="154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5">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134"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decimal"/>
      <w:lvlText w:val="%3)"/>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6">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134"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decimal"/>
      <w:lvlText w:val="%3)"/>
      <w:lvlJc w:val="left"/>
      <w:pPr>
        <w:tabs>
          <w:tab w:val="num" w:pos="0"/>
        </w:tabs>
        <w:ind w:left="980"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7">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134"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decimal"/>
      <w:lvlText w:val="%3)"/>
      <w:lvlJc w:val="left"/>
      <w:pPr>
        <w:tabs>
          <w:tab w:val="num" w:pos="0"/>
        </w:tabs>
        <w:ind w:left="1470"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262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34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06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478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50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22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4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1">
    <w:lvl w:ilvl="0">
      <w:start w:val="1"/>
      <w:numFmt w:val="decimal"/>
      <w:lvlText w:val="%1)"/>
      <w:lvlJc w:val="left"/>
      <w:pPr>
        <w:tabs>
          <w:tab w:val="num" w:pos="0"/>
        </w:tabs>
        <w:ind w:left="106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2">
    <w:lvl w:ilvl="0">
      <w:start w:val="1"/>
      <w:numFmt w:val="decimal"/>
      <w:lvlText w:val="%1)"/>
      <w:lvlJc w:val="left"/>
      <w:pPr>
        <w:tabs>
          <w:tab w:val="num" w:pos="0"/>
        </w:tabs>
        <w:ind w:left="669"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3">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4">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5">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6">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7">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8">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59">
    <w:lvl w:ilvl="0">
      <w:start w:val="1"/>
      <w:numFmt w:val="decimal"/>
      <w:lvlText w:val="%1)"/>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0">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2)"/>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34"/>
      <w:numFmt w:val="decimal"/>
      <w:lvlText w:val="%3)"/>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3">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224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4">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6">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7">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8">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69">
    <w:lvl w:ilvl="0">
      <w:start w:val="1"/>
      <w:numFmt w:val="decimal"/>
      <w:lvlText w:val="%1)"/>
      <w:lvlJc w:val="left"/>
      <w:pPr>
        <w:tabs>
          <w:tab w:val="num" w:pos="0"/>
        </w:tabs>
        <w:ind w:left="1794"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060"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780"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500"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220"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940"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660"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380"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100"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2">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7">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8">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79">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060"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780"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500"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220"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940"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660"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380"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100"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8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7">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8">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89">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2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2">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3">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4">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3"/>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9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95"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15"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35"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55"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75"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95"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15"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35"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30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026"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746"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466"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186"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906"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626"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346"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5">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7">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8">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09">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0">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1">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2">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4">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32"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52"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72"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92"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712"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32"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52"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72"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1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1">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2">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3">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4">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5">
    <w:lvl w:ilvl="0">
      <w:start w:val="2"/>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957"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677"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397"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117"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837"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557"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277"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997"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29">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1">
    <w:lvl w:ilvl="0">
      <w:start w:val="1"/>
      <w:numFmt w:val="decimal"/>
      <w:lvlText w:val="%1)"/>
      <w:lvlJc w:val="left"/>
      <w:pPr>
        <w:tabs>
          <w:tab w:val="num" w:pos="0"/>
        </w:tabs>
        <w:ind w:left="813"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2">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3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2">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82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6">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78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06"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26"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46"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66"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86"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06"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26"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7">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49">
    <w:lvl w:ilvl="0">
      <w:start w:val="2"/>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0">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060"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780"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500"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220"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940"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660"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380"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100"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5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5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5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5">
    <w:lvl w:ilvl="0">
      <w:start w:val="2"/>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57">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5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5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37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8">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69">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0">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1">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7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65"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85"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305"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025"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745"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65"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85"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905"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1822"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2542"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262"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3982"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4702"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5422"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142"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6862"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189">
    <w:lvl w:ilvl="0">
      <w:start w:val="12"/>
      <w:numFmt w:val="decimal"/>
      <w:lvlText w:val="%1"/>
      <w:lvlJc w:val="left"/>
      <w:pPr>
        <w:tabs>
          <w:tab w:val="num" w:pos="0"/>
        </w:tabs>
        <w:ind w:left="816" w:hanging="0"/>
      </w:pPr>
      <w:rPr>
        <w:dstrike w:val="false"/>
        <w:strike w:val="false"/>
        <w:vertAlign w:val="superscript"/>
        <w:sz w:val="18"/>
        <w:i w:val="false"/>
        <w:u w:val="none" w:color="000000"/>
        <w:b w:val="false"/>
        <w:szCs w:val="18"/>
        <w:rFonts w:eastAsia="Bookman Old Style" w:cs="Bookman Old Style"/>
        <w:color w:val="000000"/>
      </w:rPr>
    </w:lvl>
    <w:lvl w:ilvl="1">
      <w:start w:val="1"/>
      <w:numFmt w:val="lowerLetter"/>
      <w:lvlText w:val="%2"/>
      <w:lvlJc w:val="left"/>
      <w:pPr>
        <w:tabs>
          <w:tab w:val="num" w:pos="0"/>
        </w:tabs>
        <w:ind w:left="1901" w:hanging="0"/>
      </w:pPr>
      <w:rPr>
        <w:dstrike w:val="false"/>
        <w:strike w:val="false"/>
        <w:vertAlign w:val="superscript"/>
        <w:sz w:val="18"/>
        <w:i w:val="false"/>
        <w:u w:val="none" w:color="000000"/>
        <w:b w:val="false"/>
        <w:szCs w:val="18"/>
        <w:rFonts w:eastAsia="Bookman Old Style" w:cs="Bookman Old Style"/>
        <w:color w:val="000000"/>
      </w:rPr>
    </w:lvl>
    <w:lvl w:ilvl="2">
      <w:start w:val="1"/>
      <w:numFmt w:val="lowerRoman"/>
      <w:lvlText w:val="%3"/>
      <w:lvlJc w:val="left"/>
      <w:pPr>
        <w:tabs>
          <w:tab w:val="num" w:pos="0"/>
        </w:tabs>
        <w:ind w:left="2621" w:hanging="0"/>
      </w:pPr>
      <w:rPr>
        <w:dstrike w:val="false"/>
        <w:strike w:val="false"/>
        <w:vertAlign w:val="superscript"/>
        <w:sz w:val="18"/>
        <w:i w:val="false"/>
        <w:u w:val="none" w:color="000000"/>
        <w:b w:val="false"/>
        <w:szCs w:val="18"/>
        <w:rFonts w:eastAsia="Bookman Old Style" w:cs="Bookman Old Style"/>
        <w:color w:val="000000"/>
      </w:rPr>
    </w:lvl>
    <w:lvl w:ilvl="3">
      <w:start w:val="1"/>
      <w:numFmt w:val="decimal"/>
      <w:lvlText w:val="%4"/>
      <w:lvlJc w:val="left"/>
      <w:pPr>
        <w:tabs>
          <w:tab w:val="num" w:pos="0"/>
        </w:tabs>
        <w:ind w:left="3341" w:hanging="0"/>
      </w:pPr>
      <w:rPr>
        <w:dstrike w:val="false"/>
        <w:strike w:val="false"/>
        <w:vertAlign w:val="superscript"/>
        <w:sz w:val="18"/>
        <w:i w:val="false"/>
        <w:u w:val="none" w:color="000000"/>
        <w:b w:val="false"/>
        <w:szCs w:val="18"/>
        <w:rFonts w:eastAsia="Bookman Old Style" w:cs="Bookman Old Style"/>
        <w:color w:val="000000"/>
      </w:rPr>
    </w:lvl>
    <w:lvl w:ilvl="4">
      <w:start w:val="1"/>
      <w:numFmt w:val="lowerLetter"/>
      <w:lvlText w:val="%5"/>
      <w:lvlJc w:val="left"/>
      <w:pPr>
        <w:tabs>
          <w:tab w:val="num" w:pos="0"/>
        </w:tabs>
        <w:ind w:left="4061" w:hanging="0"/>
      </w:pPr>
      <w:rPr>
        <w:dstrike w:val="false"/>
        <w:strike w:val="false"/>
        <w:vertAlign w:val="superscript"/>
        <w:sz w:val="18"/>
        <w:i w:val="false"/>
        <w:u w:val="none" w:color="000000"/>
        <w:b w:val="false"/>
        <w:szCs w:val="18"/>
        <w:rFonts w:eastAsia="Bookman Old Style" w:cs="Bookman Old Style"/>
        <w:color w:val="000000"/>
      </w:rPr>
    </w:lvl>
    <w:lvl w:ilvl="5">
      <w:start w:val="1"/>
      <w:numFmt w:val="lowerRoman"/>
      <w:lvlText w:val="%6"/>
      <w:lvlJc w:val="left"/>
      <w:pPr>
        <w:tabs>
          <w:tab w:val="num" w:pos="0"/>
        </w:tabs>
        <w:ind w:left="4781" w:hanging="0"/>
      </w:pPr>
      <w:rPr>
        <w:dstrike w:val="false"/>
        <w:strike w:val="false"/>
        <w:vertAlign w:val="superscript"/>
        <w:sz w:val="18"/>
        <w:i w:val="false"/>
        <w:u w:val="none" w:color="000000"/>
        <w:b w:val="false"/>
        <w:szCs w:val="18"/>
        <w:rFonts w:eastAsia="Bookman Old Style" w:cs="Bookman Old Style"/>
        <w:color w:val="000000"/>
      </w:rPr>
    </w:lvl>
    <w:lvl w:ilvl="6">
      <w:start w:val="1"/>
      <w:numFmt w:val="decimal"/>
      <w:lvlText w:val="%7"/>
      <w:lvlJc w:val="left"/>
      <w:pPr>
        <w:tabs>
          <w:tab w:val="num" w:pos="0"/>
        </w:tabs>
        <w:ind w:left="5501" w:hanging="0"/>
      </w:pPr>
      <w:rPr>
        <w:dstrike w:val="false"/>
        <w:strike w:val="false"/>
        <w:vertAlign w:val="superscript"/>
        <w:sz w:val="18"/>
        <w:i w:val="false"/>
        <w:u w:val="none" w:color="000000"/>
        <w:b w:val="false"/>
        <w:szCs w:val="18"/>
        <w:rFonts w:eastAsia="Bookman Old Style" w:cs="Bookman Old Style"/>
        <w:color w:val="000000"/>
      </w:rPr>
    </w:lvl>
    <w:lvl w:ilvl="7">
      <w:start w:val="1"/>
      <w:numFmt w:val="lowerLetter"/>
      <w:lvlText w:val="%8"/>
      <w:lvlJc w:val="left"/>
      <w:pPr>
        <w:tabs>
          <w:tab w:val="num" w:pos="0"/>
        </w:tabs>
        <w:ind w:left="6221" w:hanging="0"/>
      </w:pPr>
      <w:rPr>
        <w:dstrike w:val="false"/>
        <w:strike w:val="false"/>
        <w:vertAlign w:val="superscript"/>
        <w:sz w:val="18"/>
        <w:i w:val="false"/>
        <w:u w:val="none" w:color="000000"/>
        <w:b w:val="false"/>
        <w:szCs w:val="18"/>
        <w:rFonts w:eastAsia="Bookman Old Style" w:cs="Bookman Old Style"/>
        <w:color w:val="000000"/>
      </w:rPr>
    </w:lvl>
    <w:lvl w:ilvl="8">
      <w:start w:val="1"/>
      <w:numFmt w:val="lowerRoman"/>
      <w:lvlText w:val="%9"/>
      <w:lvlJc w:val="left"/>
      <w:pPr>
        <w:tabs>
          <w:tab w:val="num" w:pos="0"/>
        </w:tabs>
        <w:ind w:left="6941" w:hanging="0"/>
      </w:pPr>
      <w:rPr>
        <w:dstrike w:val="false"/>
        <w:strike w:val="false"/>
        <w:vertAlign w:val="superscript"/>
        <w:sz w:val="18"/>
        <w:i w:val="false"/>
        <w:u w:val="none" w:color="000000"/>
        <w:b w:val="false"/>
        <w:szCs w:val="18"/>
        <w:rFonts w:eastAsia="Bookman Old Style" w:cs="Bookman Old Style"/>
        <w:color w:val="000000"/>
      </w:rPr>
    </w:lvl>
  </w:abstractNum>
  <w:abstractNum w:abstractNumId="190">
    <w:lvl w:ilvl="0">
      <w:start w:val="25"/>
      <w:numFmt w:val="decimal"/>
      <w:lvlText w:val="%1"/>
      <w:lvlJc w:val="left"/>
      <w:pPr>
        <w:tabs>
          <w:tab w:val="num" w:pos="0"/>
        </w:tabs>
        <w:ind w:left="816" w:hanging="0"/>
      </w:pPr>
      <w:rPr>
        <w:dstrike w:val="false"/>
        <w:strike w:val="false"/>
        <w:vertAlign w:val="superscript"/>
        <w:sz w:val="18"/>
        <w:i w:val="false"/>
        <w:u w:val="none" w:color="000000"/>
        <w:b w:val="false"/>
        <w:szCs w:val="18"/>
        <w:rFonts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superscript"/>
        <w:sz w:val="18"/>
        <w:i w:val="false"/>
        <w:u w:val="none" w:color="000000"/>
        <w:b w:val="false"/>
        <w:szCs w:val="18"/>
        <w:rFonts w:eastAsia="Bookman Old Style" w:cs="Bookman Old Style"/>
        <w:color w:val="000000"/>
      </w:rPr>
    </w:lvl>
    <w:lvl w:ilvl="2">
      <w:start w:val="1"/>
      <w:numFmt w:val="lowerRoman"/>
      <w:lvlText w:val="%3"/>
      <w:lvlJc w:val="left"/>
      <w:pPr>
        <w:tabs>
          <w:tab w:val="num" w:pos="0"/>
        </w:tabs>
        <w:ind w:left="1800" w:hanging="0"/>
      </w:pPr>
      <w:rPr>
        <w:dstrike w:val="false"/>
        <w:strike w:val="false"/>
        <w:vertAlign w:val="superscript"/>
        <w:sz w:val="18"/>
        <w:i w:val="false"/>
        <w:u w:val="none" w:color="000000"/>
        <w:b w:val="false"/>
        <w:szCs w:val="18"/>
        <w:rFonts w:eastAsia="Bookman Old Style" w:cs="Bookman Old Style"/>
        <w:color w:val="000000"/>
      </w:rPr>
    </w:lvl>
    <w:lvl w:ilvl="3">
      <w:start w:val="1"/>
      <w:numFmt w:val="decimal"/>
      <w:lvlText w:val="%4"/>
      <w:lvlJc w:val="left"/>
      <w:pPr>
        <w:tabs>
          <w:tab w:val="num" w:pos="0"/>
        </w:tabs>
        <w:ind w:left="2520" w:hanging="0"/>
      </w:pPr>
      <w:rPr>
        <w:dstrike w:val="false"/>
        <w:strike w:val="false"/>
        <w:vertAlign w:val="superscript"/>
        <w:sz w:val="18"/>
        <w:i w:val="false"/>
        <w:u w:val="none" w:color="000000"/>
        <w:b w:val="false"/>
        <w:szCs w:val="18"/>
        <w:rFonts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superscript"/>
        <w:sz w:val="18"/>
        <w:i w:val="false"/>
        <w:u w:val="none" w:color="000000"/>
        <w:b w:val="false"/>
        <w:szCs w:val="18"/>
        <w:rFonts w:eastAsia="Bookman Old Style" w:cs="Bookman Old Style"/>
        <w:color w:val="000000"/>
      </w:rPr>
    </w:lvl>
    <w:lvl w:ilvl="5">
      <w:start w:val="1"/>
      <w:numFmt w:val="lowerRoman"/>
      <w:lvlText w:val="%6"/>
      <w:lvlJc w:val="left"/>
      <w:pPr>
        <w:tabs>
          <w:tab w:val="num" w:pos="0"/>
        </w:tabs>
        <w:ind w:left="3960" w:hanging="0"/>
      </w:pPr>
      <w:rPr>
        <w:dstrike w:val="false"/>
        <w:strike w:val="false"/>
        <w:vertAlign w:val="superscript"/>
        <w:sz w:val="18"/>
        <w:i w:val="false"/>
        <w:u w:val="none" w:color="000000"/>
        <w:b w:val="false"/>
        <w:szCs w:val="18"/>
        <w:rFonts w:eastAsia="Bookman Old Style" w:cs="Bookman Old Style"/>
        <w:color w:val="000000"/>
      </w:rPr>
    </w:lvl>
    <w:lvl w:ilvl="6">
      <w:start w:val="1"/>
      <w:numFmt w:val="decimal"/>
      <w:lvlText w:val="%7"/>
      <w:lvlJc w:val="left"/>
      <w:pPr>
        <w:tabs>
          <w:tab w:val="num" w:pos="0"/>
        </w:tabs>
        <w:ind w:left="4680" w:hanging="0"/>
      </w:pPr>
      <w:rPr>
        <w:dstrike w:val="false"/>
        <w:strike w:val="false"/>
        <w:vertAlign w:val="superscript"/>
        <w:sz w:val="18"/>
        <w:i w:val="false"/>
        <w:u w:val="none" w:color="000000"/>
        <w:b w:val="false"/>
        <w:szCs w:val="18"/>
        <w:rFonts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superscript"/>
        <w:sz w:val="18"/>
        <w:i w:val="false"/>
        <w:u w:val="none" w:color="000000"/>
        <w:b w:val="false"/>
        <w:szCs w:val="18"/>
        <w:rFonts w:eastAsia="Bookman Old Style" w:cs="Bookman Old Style"/>
        <w:color w:val="000000"/>
      </w:rPr>
    </w:lvl>
    <w:lvl w:ilvl="8">
      <w:start w:val="1"/>
      <w:numFmt w:val="lowerRoman"/>
      <w:lvlText w:val="%9"/>
      <w:lvlJc w:val="left"/>
      <w:pPr>
        <w:tabs>
          <w:tab w:val="num" w:pos="0"/>
        </w:tabs>
        <w:ind w:left="6120" w:hanging="0"/>
      </w:pPr>
      <w:rPr>
        <w:dstrike w:val="false"/>
        <w:strike w:val="false"/>
        <w:vertAlign w:val="superscript"/>
        <w:sz w:val="18"/>
        <w:i w:val="false"/>
        <w:u w:val="none" w:color="000000"/>
        <w:b w:val="false"/>
        <w:szCs w:val="18"/>
        <w:rFonts w:eastAsia="Bookman Old Style" w:cs="Bookman Old Style"/>
        <w:color w:val="000000"/>
      </w:rPr>
    </w:lvl>
  </w:abstractNum>
  <w:abstractNum w:abstractNumId="19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5">
    <w:lvl w:ilvl="0">
      <w:start w:val="1"/>
      <w:numFmt w:val="decimal"/>
      <w:lvlText w:val="%1)"/>
      <w:lvlJc w:val="left"/>
      <w:pPr>
        <w:tabs>
          <w:tab w:val="num" w:pos="0"/>
        </w:tabs>
        <w:ind w:left="139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6">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7">
    <w:lvl w:ilvl="0">
      <w:start w:val="1"/>
      <w:numFmt w:val="decimal"/>
      <w:lvlText w:val="%1)"/>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8">
    <w:lvl w:ilvl="0">
      <w:start w:val="1"/>
      <w:numFmt w:val="decimal"/>
      <w:lvlText w:val="%1)"/>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9">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0">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4">
    <w:lvl w:ilvl="0">
      <w:start w:val="1"/>
      <w:numFmt w:val="decimal"/>
      <w:lvlText w:val="%1)"/>
      <w:lvlJc w:val="left"/>
      <w:pPr>
        <w:tabs>
          <w:tab w:val="num" w:pos="0"/>
        </w:tabs>
        <w:ind w:left="96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5">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6">
    <w:lvl w:ilvl="0">
      <w:start w:val="1"/>
      <w:numFmt w:val="decimal"/>
      <w:lvlText w:val="%1."/>
      <w:lvlJc w:val="left"/>
      <w:pPr>
        <w:tabs>
          <w:tab w:val="num" w:pos="0"/>
        </w:tabs>
        <w:ind w:left="224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07">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221F1F"/>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221F1F"/>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221F1F"/>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221F1F"/>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221F1F"/>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221F1F"/>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221F1F"/>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221F1F"/>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221F1F"/>
      </w:rPr>
    </w:lvl>
  </w:abstractNum>
  <w:abstractNum w:abstractNumId="208">
    <w:lvl w:ilvl="0">
      <w:start w:val="1"/>
      <w:numFmt w:val="decimal"/>
      <w:lvlText w:val="%1)"/>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9">
    <w:lvl w:ilvl="0">
      <w:start w:val="30"/>
      <w:numFmt w:val="decimal"/>
      <w:lvlText w:val="%1"/>
      <w:lvlJc w:val="left"/>
      <w:pPr>
        <w:tabs>
          <w:tab w:val="num" w:pos="0"/>
        </w:tabs>
        <w:ind w:left="1029" w:hanging="0"/>
      </w:pPr>
      <w:rPr>
        <w:dstrike w:val="false"/>
        <w:strike w:val="false"/>
        <w:vertAlign w:val="superscript"/>
        <w:sz w:val="18"/>
        <w:i w:val="false"/>
        <w:u w:val="none" w:color="000000"/>
        <w:b w:val="false"/>
        <w:szCs w:val="18"/>
        <w:rFonts w:eastAsia="Bookman Old Style" w:cs="Bookman Old Style"/>
        <w:color w:val="000000"/>
      </w:rPr>
    </w:lvl>
    <w:lvl w:ilvl="1">
      <w:start w:val="1"/>
      <w:numFmt w:val="lowerLetter"/>
      <w:lvlText w:val="%2"/>
      <w:lvlJc w:val="left"/>
      <w:pPr>
        <w:tabs>
          <w:tab w:val="num" w:pos="0"/>
        </w:tabs>
        <w:ind w:left="1901" w:hanging="0"/>
      </w:pPr>
      <w:rPr>
        <w:dstrike w:val="false"/>
        <w:strike w:val="false"/>
        <w:vertAlign w:val="superscript"/>
        <w:sz w:val="18"/>
        <w:i w:val="false"/>
        <w:u w:val="none" w:color="000000"/>
        <w:b w:val="false"/>
        <w:szCs w:val="18"/>
        <w:rFonts w:eastAsia="Bookman Old Style" w:cs="Bookman Old Style"/>
        <w:color w:val="000000"/>
      </w:rPr>
    </w:lvl>
    <w:lvl w:ilvl="2">
      <w:start w:val="1"/>
      <w:numFmt w:val="lowerRoman"/>
      <w:lvlText w:val="%3"/>
      <w:lvlJc w:val="left"/>
      <w:pPr>
        <w:tabs>
          <w:tab w:val="num" w:pos="0"/>
        </w:tabs>
        <w:ind w:left="2621" w:hanging="0"/>
      </w:pPr>
      <w:rPr>
        <w:dstrike w:val="false"/>
        <w:strike w:val="false"/>
        <w:vertAlign w:val="superscript"/>
        <w:sz w:val="18"/>
        <w:i w:val="false"/>
        <w:u w:val="none" w:color="000000"/>
        <w:b w:val="false"/>
        <w:szCs w:val="18"/>
        <w:rFonts w:eastAsia="Bookman Old Style" w:cs="Bookman Old Style"/>
        <w:color w:val="000000"/>
      </w:rPr>
    </w:lvl>
    <w:lvl w:ilvl="3">
      <w:start w:val="1"/>
      <w:numFmt w:val="decimal"/>
      <w:lvlText w:val="%4"/>
      <w:lvlJc w:val="left"/>
      <w:pPr>
        <w:tabs>
          <w:tab w:val="num" w:pos="0"/>
        </w:tabs>
        <w:ind w:left="3341" w:hanging="0"/>
      </w:pPr>
      <w:rPr>
        <w:dstrike w:val="false"/>
        <w:strike w:val="false"/>
        <w:vertAlign w:val="superscript"/>
        <w:sz w:val="18"/>
        <w:i w:val="false"/>
        <w:u w:val="none" w:color="000000"/>
        <w:b w:val="false"/>
        <w:szCs w:val="18"/>
        <w:rFonts w:eastAsia="Bookman Old Style" w:cs="Bookman Old Style"/>
        <w:color w:val="000000"/>
      </w:rPr>
    </w:lvl>
    <w:lvl w:ilvl="4">
      <w:start w:val="1"/>
      <w:numFmt w:val="lowerLetter"/>
      <w:lvlText w:val="%5"/>
      <w:lvlJc w:val="left"/>
      <w:pPr>
        <w:tabs>
          <w:tab w:val="num" w:pos="0"/>
        </w:tabs>
        <w:ind w:left="4061" w:hanging="0"/>
      </w:pPr>
      <w:rPr>
        <w:dstrike w:val="false"/>
        <w:strike w:val="false"/>
        <w:vertAlign w:val="superscript"/>
        <w:sz w:val="18"/>
        <w:i w:val="false"/>
        <w:u w:val="none" w:color="000000"/>
        <w:b w:val="false"/>
        <w:szCs w:val="18"/>
        <w:rFonts w:eastAsia="Bookman Old Style" w:cs="Bookman Old Style"/>
        <w:color w:val="000000"/>
      </w:rPr>
    </w:lvl>
    <w:lvl w:ilvl="5">
      <w:start w:val="1"/>
      <w:numFmt w:val="lowerRoman"/>
      <w:lvlText w:val="%6"/>
      <w:lvlJc w:val="left"/>
      <w:pPr>
        <w:tabs>
          <w:tab w:val="num" w:pos="0"/>
        </w:tabs>
        <w:ind w:left="4781" w:hanging="0"/>
      </w:pPr>
      <w:rPr>
        <w:dstrike w:val="false"/>
        <w:strike w:val="false"/>
        <w:vertAlign w:val="superscript"/>
        <w:sz w:val="18"/>
        <w:i w:val="false"/>
        <w:u w:val="none" w:color="000000"/>
        <w:b w:val="false"/>
        <w:szCs w:val="18"/>
        <w:rFonts w:eastAsia="Bookman Old Style" w:cs="Bookman Old Style"/>
        <w:color w:val="000000"/>
      </w:rPr>
    </w:lvl>
    <w:lvl w:ilvl="6">
      <w:start w:val="1"/>
      <w:numFmt w:val="decimal"/>
      <w:lvlText w:val="%7"/>
      <w:lvlJc w:val="left"/>
      <w:pPr>
        <w:tabs>
          <w:tab w:val="num" w:pos="0"/>
        </w:tabs>
        <w:ind w:left="5501" w:hanging="0"/>
      </w:pPr>
      <w:rPr>
        <w:dstrike w:val="false"/>
        <w:strike w:val="false"/>
        <w:vertAlign w:val="superscript"/>
        <w:sz w:val="18"/>
        <w:i w:val="false"/>
        <w:u w:val="none" w:color="000000"/>
        <w:b w:val="false"/>
        <w:szCs w:val="18"/>
        <w:rFonts w:eastAsia="Bookman Old Style" w:cs="Bookman Old Style"/>
        <w:color w:val="000000"/>
      </w:rPr>
    </w:lvl>
    <w:lvl w:ilvl="7">
      <w:start w:val="1"/>
      <w:numFmt w:val="lowerLetter"/>
      <w:lvlText w:val="%8"/>
      <w:lvlJc w:val="left"/>
      <w:pPr>
        <w:tabs>
          <w:tab w:val="num" w:pos="0"/>
        </w:tabs>
        <w:ind w:left="6221" w:hanging="0"/>
      </w:pPr>
      <w:rPr>
        <w:dstrike w:val="false"/>
        <w:strike w:val="false"/>
        <w:vertAlign w:val="superscript"/>
        <w:sz w:val="18"/>
        <w:i w:val="false"/>
        <w:u w:val="none" w:color="000000"/>
        <w:b w:val="false"/>
        <w:szCs w:val="18"/>
        <w:rFonts w:eastAsia="Bookman Old Style" w:cs="Bookman Old Style"/>
        <w:color w:val="000000"/>
      </w:rPr>
    </w:lvl>
    <w:lvl w:ilvl="8">
      <w:start w:val="1"/>
      <w:numFmt w:val="lowerRoman"/>
      <w:lvlText w:val="%9"/>
      <w:lvlJc w:val="left"/>
      <w:pPr>
        <w:tabs>
          <w:tab w:val="num" w:pos="0"/>
        </w:tabs>
        <w:ind w:left="6941" w:hanging="0"/>
      </w:pPr>
      <w:rPr>
        <w:dstrike w:val="false"/>
        <w:strike w:val="false"/>
        <w:vertAlign w:val="superscript"/>
        <w:sz w:val="18"/>
        <w:i w:val="false"/>
        <w:u w:val="none" w:color="000000"/>
        <w:b w:val="false"/>
        <w:szCs w:val="18"/>
        <w:rFonts w:eastAsia="Bookman Old Style" w:cs="Bookman Old Style"/>
        <w:color w:val="000000"/>
      </w:rPr>
    </w:lvl>
  </w:abstractNum>
  <w:abstractNum w:abstractNumId="210">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2)"/>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5">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6">
    <w:lvl w:ilvl="0">
      <w:start w:val="1"/>
      <w:numFmt w:val="decimal"/>
      <w:lvlText w:val="%1)"/>
      <w:lvlJc w:val="left"/>
      <w:pPr>
        <w:tabs>
          <w:tab w:val="num" w:pos="0"/>
        </w:tabs>
        <w:ind w:left="139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7">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8">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9">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0">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5">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6">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7">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8">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9">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0">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4">
    <w:lvl w:ilvl="0">
      <w:start w:val="1"/>
      <w:numFmt w:val="decimal"/>
      <w:lvlText w:val="%1)"/>
      <w:lvlJc w:val="left"/>
      <w:pPr>
        <w:tabs>
          <w:tab w:val="num" w:pos="0"/>
        </w:tabs>
        <w:ind w:left="821" w:hanging="0"/>
      </w:pPr>
      <w:rPr>
        <w:dstrike w:val="false"/>
        <w:strike w:val="false"/>
        <w:vertAlign w:val="baseline"/>
        <w:position w:val="0"/>
        <w:sz w:val="14"/>
        <w:sz w:val="14"/>
        <w:i w:val="false"/>
        <w:u w:val="none" w:color="000000"/>
        <w:b w:val="false"/>
        <w:szCs w:val="14"/>
        <w:rFonts w:eastAsia="Times New Roman" w:cs="Times New Roman"/>
        <w:color w:val="000000"/>
      </w:rPr>
    </w:lvl>
    <w:lvl w:ilvl="1">
      <w:start w:val="1"/>
      <w:numFmt w:val="lowerLetter"/>
      <w:lvlText w:val="%2"/>
      <w:lvlJc w:val="left"/>
      <w:pPr>
        <w:tabs>
          <w:tab w:val="num" w:pos="0"/>
        </w:tabs>
        <w:ind w:left="1687" w:hanging="0"/>
      </w:pPr>
      <w:rPr>
        <w:dstrike w:val="false"/>
        <w:strike w:val="false"/>
        <w:vertAlign w:val="baseline"/>
        <w:position w:val="0"/>
        <w:sz w:val="14"/>
        <w:sz w:val="14"/>
        <w:i w:val="false"/>
        <w:u w:val="none" w:color="000000"/>
        <w:b w:val="false"/>
        <w:szCs w:val="14"/>
        <w:rFonts w:eastAsia="Times New Roman" w:cs="Times New Roman"/>
        <w:color w:val="000000"/>
      </w:rPr>
    </w:lvl>
    <w:lvl w:ilvl="2">
      <w:start w:val="1"/>
      <w:numFmt w:val="lowerRoman"/>
      <w:lvlText w:val="%3"/>
      <w:lvlJc w:val="left"/>
      <w:pPr>
        <w:tabs>
          <w:tab w:val="num" w:pos="0"/>
        </w:tabs>
        <w:ind w:left="2407" w:hanging="0"/>
      </w:pPr>
      <w:rPr>
        <w:dstrike w:val="false"/>
        <w:strike w:val="false"/>
        <w:vertAlign w:val="baseline"/>
        <w:position w:val="0"/>
        <w:sz w:val="14"/>
        <w:sz w:val="14"/>
        <w:i w:val="false"/>
        <w:u w:val="none" w:color="000000"/>
        <w:b w:val="false"/>
        <w:szCs w:val="14"/>
        <w:rFonts w:eastAsia="Times New Roman" w:cs="Times New Roman"/>
        <w:color w:val="000000"/>
      </w:rPr>
    </w:lvl>
    <w:lvl w:ilvl="3">
      <w:start w:val="1"/>
      <w:numFmt w:val="decimal"/>
      <w:lvlText w:val="%4"/>
      <w:lvlJc w:val="left"/>
      <w:pPr>
        <w:tabs>
          <w:tab w:val="num" w:pos="0"/>
        </w:tabs>
        <w:ind w:left="3127" w:hanging="0"/>
      </w:pPr>
      <w:rPr>
        <w:dstrike w:val="false"/>
        <w:strike w:val="false"/>
        <w:vertAlign w:val="baseline"/>
        <w:position w:val="0"/>
        <w:sz w:val="14"/>
        <w:sz w:val="14"/>
        <w:i w:val="false"/>
        <w:u w:val="none" w:color="000000"/>
        <w:b w:val="false"/>
        <w:szCs w:val="14"/>
        <w:rFonts w:eastAsia="Times New Roman" w:cs="Times New Roman"/>
        <w:color w:val="000000"/>
      </w:rPr>
    </w:lvl>
    <w:lvl w:ilvl="4">
      <w:start w:val="1"/>
      <w:numFmt w:val="lowerLetter"/>
      <w:lvlText w:val="%5"/>
      <w:lvlJc w:val="left"/>
      <w:pPr>
        <w:tabs>
          <w:tab w:val="num" w:pos="0"/>
        </w:tabs>
        <w:ind w:left="3847" w:hanging="0"/>
      </w:pPr>
      <w:rPr>
        <w:dstrike w:val="false"/>
        <w:strike w:val="false"/>
        <w:vertAlign w:val="baseline"/>
        <w:position w:val="0"/>
        <w:sz w:val="14"/>
        <w:sz w:val="14"/>
        <w:i w:val="false"/>
        <w:u w:val="none" w:color="000000"/>
        <w:b w:val="false"/>
        <w:szCs w:val="14"/>
        <w:rFonts w:eastAsia="Times New Roman" w:cs="Times New Roman"/>
        <w:color w:val="000000"/>
      </w:rPr>
    </w:lvl>
    <w:lvl w:ilvl="5">
      <w:start w:val="1"/>
      <w:numFmt w:val="lowerRoman"/>
      <w:lvlText w:val="%6"/>
      <w:lvlJc w:val="left"/>
      <w:pPr>
        <w:tabs>
          <w:tab w:val="num" w:pos="0"/>
        </w:tabs>
        <w:ind w:left="4567" w:hanging="0"/>
      </w:pPr>
      <w:rPr>
        <w:dstrike w:val="false"/>
        <w:strike w:val="false"/>
        <w:vertAlign w:val="baseline"/>
        <w:position w:val="0"/>
        <w:sz w:val="14"/>
        <w:sz w:val="14"/>
        <w:i w:val="false"/>
        <w:u w:val="none" w:color="000000"/>
        <w:b w:val="false"/>
        <w:szCs w:val="14"/>
        <w:rFonts w:eastAsia="Times New Roman" w:cs="Times New Roman"/>
        <w:color w:val="000000"/>
      </w:rPr>
    </w:lvl>
    <w:lvl w:ilvl="6">
      <w:start w:val="1"/>
      <w:numFmt w:val="decimal"/>
      <w:lvlText w:val="%7"/>
      <w:lvlJc w:val="left"/>
      <w:pPr>
        <w:tabs>
          <w:tab w:val="num" w:pos="0"/>
        </w:tabs>
        <w:ind w:left="5287" w:hanging="0"/>
      </w:pPr>
      <w:rPr>
        <w:dstrike w:val="false"/>
        <w:strike w:val="false"/>
        <w:vertAlign w:val="baseline"/>
        <w:position w:val="0"/>
        <w:sz w:val="14"/>
        <w:sz w:val="14"/>
        <w:i w:val="false"/>
        <w:u w:val="none" w:color="000000"/>
        <w:b w:val="false"/>
        <w:szCs w:val="14"/>
        <w:rFonts w:eastAsia="Times New Roman" w:cs="Times New Roman"/>
        <w:color w:val="000000"/>
      </w:rPr>
    </w:lvl>
    <w:lvl w:ilvl="7">
      <w:start w:val="1"/>
      <w:numFmt w:val="lowerLetter"/>
      <w:lvlText w:val="%8"/>
      <w:lvlJc w:val="left"/>
      <w:pPr>
        <w:tabs>
          <w:tab w:val="num" w:pos="0"/>
        </w:tabs>
        <w:ind w:left="6007" w:hanging="0"/>
      </w:pPr>
      <w:rPr>
        <w:dstrike w:val="false"/>
        <w:strike w:val="false"/>
        <w:vertAlign w:val="baseline"/>
        <w:position w:val="0"/>
        <w:sz w:val="14"/>
        <w:sz w:val="14"/>
        <w:i w:val="false"/>
        <w:u w:val="none" w:color="000000"/>
        <w:b w:val="false"/>
        <w:szCs w:val="14"/>
        <w:rFonts w:eastAsia="Times New Roman" w:cs="Times New Roman"/>
        <w:color w:val="000000"/>
      </w:rPr>
    </w:lvl>
    <w:lvl w:ilvl="8">
      <w:start w:val="1"/>
      <w:numFmt w:val="lowerRoman"/>
      <w:lvlText w:val="%9"/>
      <w:lvlJc w:val="left"/>
      <w:pPr>
        <w:tabs>
          <w:tab w:val="num" w:pos="0"/>
        </w:tabs>
        <w:ind w:left="6727" w:hanging="0"/>
      </w:pPr>
      <w:rPr>
        <w:dstrike w:val="false"/>
        <w:strike w:val="false"/>
        <w:vertAlign w:val="baseline"/>
        <w:position w:val="0"/>
        <w:sz w:val="14"/>
        <w:sz w:val="14"/>
        <w:i w:val="false"/>
        <w:u w:val="none" w:color="000000"/>
        <w:b w:val="false"/>
        <w:szCs w:val="14"/>
        <w:rFonts w:eastAsia="Times New Roman" w:cs="Times New Roman"/>
        <w:color w:val="000000"/>
      </w:rPr>
    </w:lvl>
  </w:abstractNum>
  <w:abstractNum w:abstractNumId="235">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6">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3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097"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817"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537"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257"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977"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697"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417"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137"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39">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2">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4">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6">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7">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64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36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08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80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52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24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96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68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49">
    <w:lvl w:ilvl="0">
      <w:start w:val="1"/>
      <w:numFmt w:val="decimal"/>
      <w:lvlText w:val="%1)"/>
      <w:lvlJc w:val="left"/>
      <w:pPr>
        <w:tabs>
          <w:tab w:val="num" w:pos="0"/>
        </w:tabs>
        <w:ind w:left="1106"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50">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51">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5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53">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5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55">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56">
    <w:lvl w:ilvl="0">
      <w:start w:val="1"/>
      <w:numFmt w:val="decimal"/>
      <w:lvlText w:val="%1)"/>
      <w:lvlJc w:val="left"/>
      <w:pPr>
        <w:tabs>
          <w:tab w:val="num" w:pos="0"/>
        </w:tabs>
        <w:ind w:left="139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57">
    <w:lvl w:ilvl="0">
      <w:start w:val="1"/>
      <w:numFmt w:val="decimal"/>
      <w:lvlText w:val="%1)"/>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5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923"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643"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363"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083"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803"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523"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243"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963"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59">
    <w:lvl w:ilvl="0">
      <w:start w:val="1"/>
      <w:numFmt w:val="decimal"/>
      <w:lvlText w:val="%1."/>
      <w:lvlJc w:val="left"/>
      <w:pPr>
        <w:tabs>
          <w:tab w:val="num" w:pos="0"/>
        </w:tabs>
        <w:ind w:left="110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1.%2."/>
      <w:lvlJc w:val="left"/>
      <w:pPr>
        <w:tabs>
          <w:tab w:val="num" w:pos="0"/>
        </w:tabs>
        <w:ind w:left="193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164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236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308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380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452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524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596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60">
    <w:lvl w:ilvl="0">
      <w:start w:val="1"/>
      <w:numFmt w:val="bullet"/>
      <w:lvlText w:val="-"/>
      <w:lvlJc w:val="left"/>
      <w:pPr>
        <w:tabs>
          <w:tab w:val="num" w:pos="0"/>
        </w:tabs>
        <w:ind w:left="1182" w:hanging="0"/>
      </w:pPr>
      <w:rPr>
        <w:rFonts w:ascii="Sitka Text" w:hAnsi="Sitka Text" w:cs="Sitka Text" w:hint="default"/>
      </w:rPr>
    </w:lvl>
    <w:lvl w:ilvl="1">
      <w:start w:val="1"/>
      <w:numFmt w:val="bullet"/>
      <w:lvlText w:val="o"/>
      <w:lvlJc w:val="left"/>
      <w:pPr>
        <w:tabs>
          <w:tab w:val="num" w:pos="0"/>
        </w:tabs>
        <w:ind w:left="2381" w:hanging="0"/>
      </w:pPr>
      <w:rPr>
        <w:rFonts w:ascii="Sitka Text" w:hAnsi="Sitka Text" w:cs="Sitka Text" w:hint="default"/>
      </w:rPr>
    </w:lvl>
    <w:lvl w:ilvl="2">
      <w:start w:val="1"/>
      <w:numFmt w:val="bullet"/>
      <w:lvlText w:val="▪"/>
      <w:lvlJc w:val="left"/>
      <w:pPr>
        <w:tabs>
          <w:tab w:val="num" w:pos="0"/>
        </w:tabs>
        <w:ind w:left="3101" w:hanging="0"/>
      </w:pPr>
      <w:rPr>
        <w:rFonts w:ascii="Sitka Text" w:hAnsi="Sitka Text" w:cs="Sitka Text" w:hint="default"/>
      </w:rPr>
    </w:lvl>
    <w:lvl w:ilvl="3">
      <w:start w:val="1"/>
      <w:numFmt w:val="bullet"/>
      <w:lvlText w:val="•"/>
      <w:lvlJc w:val="left"/>
      <w:pPr>
        <w:tabs>
          <w:tab w:val="num" w:pos="0"/>
        </w:tabs>
        <w:ind w:left="3821" w:hanging="0"/>
      </w:pPr>
      <w:rPr>
        <w:rFonts w:ascii="Sitka Text" w:hAnsi="Sitka Text" w:cs="Sitka Text" w:hint="default"/>
      </w:rPr>
    </w:lvl>
    <w:lvl w:ilvl="4">
      <w:start w:val="1"/>
      <w:numFmt w:val="bullet"/>
      <w:lvlText w:val="o"/>
      <w:lvlJc w:val="left"/>
      <w:pPr>
        <w:tabs>
          <w:tab w:val="num" w:pos="0"/>
        </w:tabs>
        <w:ind w:left="4541" w:hanging="0"/>
      </w:pPr>
      <w:rPr>
        <w:rFonts w:ascii="Sitka Text" w:hAnsi="Sitka Text" w:cs="Sitka Text" w:hint="default"/>
      </w:rPr>
    </w:lvl>
    <w:lvl w:ilvl="5">
      <w:start w:val="1"/>
      <w:numFmt w:val="bullet"/>
      <w:lvlText w:val="▪"/>
      <w:lvlJc w:val="left"/>
      <w:pPr>
        <w:tabs>
          <w:tab w:val="num" w:pos="0"/>
        </w:tabs>
        <w:ind w:left="5261" w:hanging="0"/>
      </w:pPr>
      <w:rPr>
        <w:rFonts w:ascii="Sitka Text" w:hAnsi="Sitka Text" w:cs="Sitka Text" w:hint="default"/>
      </w:rPr>
    </w:lvl>
    <w:lvl w:ilvl="6">
      <w:start w:val="1"/>
      <w:numFmt w:val="bullet"/>
      <w:lvlText w:val="•"/>
      <w:lvlJc w:val="left"/>
      <w:pPr>
        <w:tabs>
          <w:tab w:val="num" w:pos="0"/>
        </w:tabs>
        <w:ind w:left="5981" w:hanging="0"/>
      </w:pPr>
      <w:rPr>
        <w:rFonts w:ascii="Sitka Text" w:hAnsi="Sitka Text" w:cs="Sitka Text" w:hint="default"/>
      </w:rPr>
    </w:lvl>
    <w:lvl w:ilvl="7">
      <w:start w:val="1"/>
      <w:numFmt w:val="bullet"/>
      <w:lvlText w:val="o"/>
      <w:lvlJc w:val="left"/>
      <w:pPr>
        <w:tabs>
          <w:tab w:val="num" w:pos="0"/>
        </w:tabs>
        <w:ind w:left="6701" w:hanging="0"/>
      </w:pPr>
      <w:rPr>
        <w:rFonts w:ascii="Sitka Text" w:hAnsi="Sitka Text" w:cs="Sitka Text" w:hint="default"/>
      </w:rPr>
    </w:lvl>
    <w:lvl w:ilvl="8">
      <w:start w:val="1"/>
      <w:numFmt w:val="bullet"/>
      <w:lvlText w:val="▪"/>
      <w:lvlJc w:val="left"/>
      <w:pPr>
        <w:tabs>
          <w:tab w:val="num" w:pos="0"/>
        </w:tabs>
        <w:ind w:left="7421" w:hanging="0"/>
      </w:pPr>
      <w:rPr>
        <w:rFonts w:ascii="Sitka Text" w:hAnsi="Sitka Text" w:cs="Sitka Text" w:hint="default"/>
      </w:rPr>
    </w:lvl>
  </w:abstractNum>
  <w:abstractNum w:abstractNumId="26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62">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6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szCs w:val="20"/>
        <w:bCs/>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szCs w:val="20"/>
        <w:bCs/>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szCs w:val="20"/>
        <w:bCs/>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szCs w:val="20"/>
        <w:bCs/>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szCs w:val="20"/>
        <w:bCs/>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szCs w:val="20"/>
        <w:bCs/>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szCs w:val="20"/>
        <w:bCs/>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szCs w:val="20"/>
        <w:bCs/>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szCs w:val="20"/>
        <w:bCs/>
        <w:rFonts w:eastAsia="Times New Roman" w:cs="Times New Roman"/>
        <w:color w:val="000000"/>
      </w:rPr>
    </w:lvl>
  </w:abstractNum>
  <w:abstractNum w:abstractNumId="264">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65">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2)"/>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80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52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24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96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68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40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12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66">
    <w:lvl w:ilvl="0">
      <w:start w:val="1"/>
      <w:numFmt w:val="bullet"/>
      <w:lvlText w:val=""/>
      <w:lvlJc w:val="left"/>
      <w:pPr>
        <w:tabs>
          <w:tab w:val="num" w:pos="0"/>
        </w:tabs>
        <w:ind w:left="821" w:hanging="0"/>
      </w:pPr>
      <w:rPr>
        <w:rFonts w:ascii="Segoe UI Symbol" w:hAnsi="Segoe UI Symbol" w:cs="Segoe UI Symbol" w:hint="default"/>
      </w:rPr>
    </w:lvl>
    <w:lvl w:ilvl="1">
      <w:start w:val="1"/>
      <w:numFmt w:val="bullet"/>
      <w:lvlText w:val="o"/>
      <w:lvlJc w:val="left"/>
      <w:pPr>
        <w:tabs>
          <w:tab w:val="num" w:pos="0"/>
        </w:tabs>
        <w:ind w:left="2607" w:hanging="0"/>
      </w:pPr>
      <w:rPr>
        <w:rFonts w:ascii="Segoe UI Symbol" w:hAnsi="Segoe UI Symbol" w:cs="Segoe UI Symbol" w:hint="default"/>
      </w:rPr>
    </w:lvl>
    <w:lvl w:ilvl="2">
      <w:start w:val="1"/>
      <w:numFmt w:val="bullet"/>
      <w:lvlText w:val="▪"/>
      <w:lvlJc w:val="left"/>
      <w:pPr>
        <w:tabs>
          <w:tab w:val="num" w:pos="0"/>
        </w:tabs>
        <w:ind w:left="3327" w:hanging="0"/>
      </w:pPr>
      <w:rPr>
        <w:rFonts w:ascii="Segoe UI Symbol" w:hAnsi="Segoe UI Symbol" w:cs="Segoe UI Symbol" w:hint="default"/>
      </w:rPr>
    </w:lvl>
    <w:lvl w:ilvl="3">
      <w:start w:val="1"/>
      <w:numFmt w:val="bullet"/>
      <w:lvlText w:val="•"/>
      <w:lvlJc w:val="left"/>
      <w:pPr>
        <w:tabs>
          <w:tab w:val="num" w:pos="0"/>
        </w:tabs>
        <w:ind w:left="4047" w:hanging="0"/>
      </w:pPr>
      <w:rPr>
        <w:rFonts w:ascii="Arial" w:hAnsi="Arial" w:cs="Arial" w:hint="default"/>
      </w:rPr>
    </w:lvl>
    <w:lvl w:ilvl="4">
      <w:start w:val="1"/>
      <w:numFmt w:val="bullet"/>
      <w:lvlText w:val="o"/>
      <w:lvlJc w:val="left"/>
      <w:pPr>
        <w:tabs>
          <w:tab w:val="num" w:pos="0"/>
        </w:tabs>
        <w:ind w:left="4767" w:hanging="0"/>
      </w:pPr>
      <w:rPr>
        <w:rFonts w:ascii="Segoe UI Symbol" w:hAnsi="Segoe UI Symbol" w:cs="Segoe UI Symbol" w:hint="default"/>
      </w:rPr>
    </w:lvl>
    <w:lvl w:ilvl="5">
      <w:start w:val="1"/>
      <w:numFmt w:val="bullet"/>
      <w:lvlText w:val="▪"/>
      <w:lvlJc w:val="left"/>
      <w:pPr>
        <w:tabs>
          <w:tab w:val="num" w:pos="0"/>
        </w:tabs>
        <w:ind w:left="5487" w:hanging="0"/>
      </w:pPr>
      <w:rPr>
        <w:rFonts w:ascii="Segoe UI Symbol" w:hAnsi="Segoe UI Symbol" w:cs="Segoe UI Symbol" w:hint="default"/>
      </w:rPr>
    </w:lvl>
    <w:lvl w:ilvl="6">
      <w:start w:val="1"/>
      <w:numFmt w:val="bullet"/>
      <w:lvlText w:val="•"/>
      <w:lvlJc w:val="left"/>
      <w:pPr>
        <w:tabs>
          <w:tab w:val="num" w:pos="0"/>
        </w:tabs>
        <w:ind w:left="6207" w:hanging="0"/>
      </w:pPr>
      <w:rPr>
        <w:rFonts w:ascii="Arial" w:hAnsi="Arial" w:cs="Arial" w:hint="default"/>
      </w:rPr>
    </w:lvl>
    <w:lvl w:ilvl="7">
      <w:start w:val="1"/>
      <w:numFmt w:val="bullet"/>
      <w:lvlText w:val="o"/>
      <w:lvlJc w:val="left"/>
      <w:pPr>
        <w:tabs>
          <w:tab w:val="num" w:pos="0"/>
        </w:tabs>
        <w:ind w:left="6927" w:hanging="0"/>
      </w:pPr>
      <w:rPr>
        <w:rFonts w:ascii="Segoe UI Symbol" w:hAnsi="Segoe UI Symbol" w:cs="Segoe UI Symbol" w:hint="default"/>
      </w:rPr>
    </w:lvl>
    <w:lvl w:ilvl="8">
      <w:start w:val="1"/>
      <w:numFmt w:val="bullet"/>
      <w:lvlText w:val="▪"/>
      <w:lvlJc w:val="left"/>
      <w:pPr>
        <w:tabs>
          <w:tab w:val="num" w:pos="0"/>
        </w:tabs>
        <w:ind w:left="7647" w:hanging="0"/>
      </w:pPr>
      <w:rPr>
        <w:rFonts w:ascii="Segoe UI Symbol" w:hAnsi="Segoe UI Symbol" w:cs="Segoe UI Symbol" w:hint="default"/>
      </w:rPr>
    </w:lvl>
  </w:abstractNum>
  <w:abstractNum w:abstractNumId="267">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68">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69">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bullet"/>
      <w:lvlText w:val=""/>
      <w:lvlJc w:val="left"/>
      <w:pPr>
        <w:tabs>
          <w:tab w:val="num" w:pos="0"/>
        </w:tabs>
        <w:ind w:left="2111" w:hanging="0"/>
      </w:pPr>
      <w:rPr>
        <w:rFonts w:ascii="Wingdings" w:hAnsi="Wingdings" w:cs="Wingdings" w:hint="default"/>
      </w:rPr>
    </w:lvl>
    <w:lvl w:ilvl="2">
      <w:start w:val="1"/>
      <w:numFmt w:val="bullet"/>
      <w:lvlText w:val="▪"/>
      <w:lvlJc w:val="left"/>
      <w:pPr>
        <w:tabs>
          <w:tab w:val="num" w:pos="0"/>
        </w:tabs>
        <w:ind w:left="2831" w:hanging="0"/>
      </w:pPr>
      <w:rPr>
        <w:rFonts w:ascii="Wingdings" w:hAnsi="Wingdings" w:cs="Wingdings" w:hint="default"/>
      </w:rPr>
    </w:lvl>
    <w:lvl w:ilvl="3">
      <w:start w:val="1"/>
      <w:numFmt w:val="bullet"/>
      <w:lvlText w:val="•"/>
      <w:lvlJc w:val="left"/>
      <w:pPr>
        <w:tabs>
          <w:tab w:val="num" w:pos="0"/>
        </w:tabs>
        <w:ind w:left="3551" w:hanging="0"/>
      </w:pPr>
      <w:rPr>
        <w:rFonts w:ascii="Wingdings" w:hAnsi="Wingdings" w:cs="Wingdings" w:hint="default"/>
      </w:rPr>
    </w:lvl>
    <w:lvl w:ilvl="4">
      <w:start w:val="1"/>
      <w:numFmt w:val="bullet"/>
      <w:lvlText w:val="o"/>
      <w:lvlJc w:val="left"/>
      <w:pPr>
        <w:tabs>
          <w:tab w:val="num" w:pos="0"/>
        </w:tabs>
        <w:ind w:left="4271" w:hanging="0"/>
      </w:pPr>
      <w:rPr>
        <w:rFonts w:ascii="Wingdings" w:hAnsi="Wingdings" w:cs="Wingdings" w:hint="default"/>
      </w:rPr>
    </w:lvl>
    <w:lvl w:ilvl="5">
      <w:start w:val="1"/>
      <w:numFmt w:val="bullet"/>
      <w:lvlText w:val="▪"/>
      <w:lvlJc w:val="left"/>
      <w:pPr>
        <w:tabs>
          <w:tab w:val="num" w:pos="0"/>
        </w:tabs>
        <w:ind w:left="4991" w:hanging="0"/>
      </w:pPr>
      <w:rPr>
        <w:rFonts w:ascii="Wingdings" w:hAnsi="Wingdings" w:cs="Wingdings" w:hint="default"/>
      </w:rPr>
    </w:lvl>
    <w:lvl w:ilvl="6">
      <w:start w:val="1"/>
      <w:numFmt w:val="bullet"/>
      <w:lvlText w:val="•"/>
      <w:lvlJc w:val="left"/>
      <w:pPr>
        <w:tabs>
          <w:tab w:val="num" w:pos="0"/>
        </w:tabs>
        <w:ind w:left="5711" w:hanging="0"/>
      </w:pPr>
      <w:rPr>
        <w:rFonts w:ascii="Wingdings" w:hAnsi="Wingdings" w:cs="Wingdings" w:hint="default"/>
      </w:rPr>
    </w:lvl>
    <w:lvl w:ilvl="7">
      <w:start w:val="1"/>
      <w:numFmt w:val="bullet"/>
      <w:lvlText w:val="o"/>
      <w:lvlJc w:val="left"/>
      <w:pPr>
        <w:tabs>
          <w:tab w:val="num" w:pos="0"/>
        </w:tabs>
        <w:ind w:left="6431" w:hanging="0"/>
      </w:pPr>
      <w:rPr>
        <w:rFonts w:ascii="Wingdings" w:hAnsi="Wingdings" w:cs="Wingdings" w:hint="default"/>
      </w:rPr>
    </w:lvl>
    <w:lvl w:ilvl="8">
      <w:start w:val="1"/>
      <w:numFmt w:val="bullet"/>
      <w:lvlText w:val="▪"/>
      <w:lvlJc w:val="left"/>
      <w:pPr>
        <w:tabs>
          <w:tab w:val="num" w:pos="0"/>
        </w:tabs>
        <w:ind w:left="7151" w:hanging="0"/>
      </w:pPr>
      <w:rPr>
        <w:rFonts w:ascii="Wingdings" w:hAnsi="Wingdings" w:cs="Wingdings" w:hint="default"/>
      </w:rPr>
    </w:lvl>
  </w:abstractNum>
  <w:abstractNum w:abstractNumId="270">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decimal"/>
      <w:lvlText w:val="%2)"/>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80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52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24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96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68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40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12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71">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72">
    <w:lvl w:ilvl="0">
      <w:start w:val="1"/>
      <w:numFmt w:val="bullet"/>
      <w:lvlText w:val="-"/>
      <w:lvlJc w:val="left"/>
      <w:pPr>
        <w:tabs>
          <w:tab w:val="num" w:pos="0"/>
        </w:tabs>
        <w:ind w:left="806" w:hanging="0"/>
      </w:pPr>
      <w:rPr>
        <w:rFonts w:ascii="Times New Roman" w:hAnsi="Times New Roman" w:cs="Times New Roman" w:hint="default"/>
      </w:rPr>
    </w:lvl>
    <w:lvl w:ilvl="1">
      <w:start w:val="1"/>
      <w:numFmt w:val="bullet"/>
      <w:lvlText w:val="o"/>
      <w:lvlJc w:val="left"/>
      <w:pPr>
        <w:tabs>
          <w:tab w:val="num" w:pos="0"/>
        </w:tabs>
        <w:ind w:left="2471" w:hanging="0"/>
      </w:pPr>
      <w:rPr>
        <w:rFonts w:ascii="Times New Roman" w:hAnsi="Times New Roman" w:cs="Times New Roman" w:hint="default"/>
      </w:rPr>
    </w:lvl>
    <w:lvl w:ilvl="2">
      <w:start w:val="1"/>
      <w:numFmt w:val="bullet"/>
      <w:lvlText w:val="▪"/>
      <w:lvlJc w:val="left"/>
      <w:pPr>
        <w:tabs>
          <w:tab w:val="num" w:pos="0"/>
        </w:tabs>
        <w:ind w:left="3191" w:hanging="0"/>
      </w:pPr>
      <w:rPr>
        <w:rFonts w:ascii="Times New Roman" w:hAnsi="Times New Roman" w:cs="Times New Roman" w:hint="default"/>
      </w:rPr>
    </w:lvl>
    <w:lvl w:ilvl="3">
      <w:start w:val="1"/>
      <w:numFmt w:val="bullet"/>
      <w:lvlText w:val="•"/>
      <w:lvlJc w:val="left"/>
      <w:pPr>
        <w:tabs>
          <w:tab w:val="num" w:pos="0"/>
        </w:tabs>
        <w:ind w:left="3911" w:hanging="0"/>
      </w:pPr>
      <w:rPr>
        <w:rFonts w:ascii="Times New Roman" w:hAnsi="Times New Roman" w:cs="Times New Roman" w:hint="default"/>
      </w:rPr>
    </w:lvl>
    <w:lvl w:ilvl="4">
      <w:start w:val="1"/>
      <w:numFmt w:val="bullet"/>
      <w:lvlText w:val="o"/>
      <w:lvlJc w:val="left"/>
      <w:pPr>
        <w:tabs>
          <w:tab w:val="num" w:pos="0"/>
        </w:tabs>
        <w:ind w:left="4631" w:hanging="0"/>
      </w:pPr>
      <w:rPr>
        <w:rFonts w:ascii="Times New Roman" w:hAnsi="Times New Roman" w:cs="Times New Roman" w:hint="default"/>
      </w:rPr>
    </w:lvl>
    <w:lvl w:ilvl="5">
      <w:start w:val="1"/>
      <w:numFmt w:val="bullet"/>
      <w:lvlText w:val="▪"/>
      <w:lvlJc w:val="left"/>
      <w:pPr>
        <w:tabs>
          <w:tab w:val="num" w:pos="0"/>
        </w:tabs>
        <w:ind w:left="5351" w:hanging="0"/>
      </w:pPr>
      <w:rPr>
        <w:rFonts w:ascii="Times New Roman" w:hAnsi="Times New Roman" w:cs="Times New Roman" w:hint="default"/>
      </w:rPr>
    </w:lvl>
    <w:lvl w:ilvl="6">
      <w:start w:val="1"/>
      <w:numFmt w:val="bullet"/>
      <w:lvlText w:val="•"/>
      <w:lvlJc w:val="left"/>
      <w:pPr>
        <w:tabs>
          <w:tab w:val="num" w:pos="0"/>
        </w:tabs>
        <w:ind w:left="6071" w:hanging="0"/>
      </w:pPr>
      <w:rPr>
        <w:rFonts w:ascii="Times New Roman" w:hAnsi="Times New Roman" w:cs="Times New Roman" w:hint="default"/>
      </w:rPr>
    </w:lvl>
    <w:lvl w:ilvl="7">
      <w:start w:val="1"/>
      <w:numFmt w:val="bullet"/>
      <w:lvlText w:val="o"/>
      <w:lvlJc w:val="left"/>
      <w:pPr>
        <w:tabs>
          <w:tab w:val="num" w:pos="0"/>
        </w:tabs>
        <w:ind w:left="6791" w:hanging="0"/>
      </w:pPr>
      <w:rPr>
        <w:rFonts w:ascii="Times New Roman" w:hAnsi="Times New Roman" w:cs="Times New Roman" w:hint="default"/>
      </w:rPr>
    </w:lvl>
    <w:lvl w:ilvl="8">
      <w:start w:val="1"/>
      <w:numFmt w:val="bullet"/>
      <w:lvlText w:val="▪"/>
      <w:lvlJc w:val="left"/>
      <w:pPr>
        <w:tabs>
          <w:tab w:val="num" w:pos="0"/>
        </w:tabs>
        <w:ind w:left="7511" w:hanging="0"/>
      </w:pPr>
      <w:rPr>
        <w:rFonts w:ascii="Times New Roman" w:hAnsi="Times New Roman" w:cs="Times New Roman" w:hint="default"/>
      </w:rPr>
    </w:lvl>
  </w:abstractNum>
  <w:abstractNum w:abstractNumId="273">
    <w:lvl w:ilvl="0">
      <w:start w:val="1"/>
      <w:numFmt w:val="decimal"/>
      <w:lvlText w:val="%1)"/>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988"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708"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428"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148"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868"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588"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308"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028"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74">
    <w:lvl w:ilvl="0">
      <w:start w:val="1"/>
      <w:numFmt w:val="decimal"/>
      <w:lvlText w:val="%1)"/>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988"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2708"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428"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148"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868"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5588"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308"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028"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75">
    <w:lvl w:ilvl="0">
      <w:start w:val="1"/>
      <w:numFmt w:val="decimal"/>
      <w:lvlText w:val="%1)"/>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809"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529"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424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96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68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40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712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84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76">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77">
    <w:lvl w:ilvl="0">
      <w:start w:val="1"/>
      <w:numFmt w:val="bullet"/>
      <w:lvlText w:val="-"/>
      <w:lvlJc w:val="left"/>
      <w:pPr>
        <w:tabs>
          <w:tab w:val="num" w:pos="0"/>
        </w:tabs>
        <w:ind w:left="1391" w:hanging="0"/>
      </w:pPr>
      <w:rPr>
        <w:rFonts w:ascii="Times New Roman" w:hAnsi="Times New Roman" w:cs="Times New Roman" w:hint="default"/>
      </w:rPr>
    </w:lvl>
    <w:lvl w:ilvl="1">
      <w:start w:val="1"/>
      <w:numFmt w:val="bullet"/>
      <w:lvlText w:val="o"/>
      <w:lvlJc w:val="left"/>
      <w:pPr>
        <w:tabs>
          <w:tab w:val="num" w:pos="0"/>
        </w:tabs>
        <w:ind w:left="2379" w:hanging="0"/>
      </w:pPr>
      <w:rPr>
        <w:rFonts w:ascii="Times New Roman" w:hAnsi="Times New Roman" w:cs="Times New Roman" w:hint="default"/>
      </w:rPr>
    </w:lvl>
    <w:lvl w:ilvl="2">
      <w:start w:val="1"/>
      <w:numFmt w:val="bullet"/>
      <w:lvlText w:val="▪"/>
      <w:lvlJc w:val="left"/>
      <w:pPr>
        <w:tabs>
          <w:tab w:val="num" w:pos="0"/>
        </w:tabs>
        <w:ind w:left="3099" w:hanging="0"/>
      </w:pPr>
      <w:rPr>
        <w:rFonts w:ascii="Times New Roman" w:hAnsi="Times New Roman" w:cs="Times New Roman" w:hint="default"/>
      </w:rPr>
    </w:lvl>
    <w:lvl w:ilvl="3">
      <w:start w:val="1"/>
      <w:numFmt w:val="bullet"/>
      <w:lvlText w:val="•"/>
      <w:lvlJc w:val="left"/>
      <w:pPr>
        <w:tabs>
          <w:tab w:val="num" w:pos="0"/>
        </w:tabs>
        <w:ind w:left="3819" w:hanging="0"/>
      </w:pPr>
      <w:rPr>
        <w:rFonts w:ascii="Times New Roman" w:hAnsi="Times New Roman" w:cs="Times New Roman" w:hint="default"/>
      </w:rPr>
    </w:lvl>
    <w:lvl w:ilvl="4">
      <w:start w:val="1"/>
      <w:numFmt w:val="bullet"/>
      <w:lvlText w:val="o"/>
      <w:lvlJc w:val="left"/>
      <w:pPr>
        <w:tabs>
          <w:tab w:val="num" w:pos="0"/>
        </w:tabs>
        <w:ind w:left="4539" w:hanging="0"/>
      </w:pPr>
      <w:rPr>
        <w:rFonts w:ascii="Times New Roman" w:hAnsi="Times New Roman" w:cs="Times New Roman" w:hint="default"/>
      </w:rPr>
    </w:lvl>
    <w:lvl w:ilvl="5">
      <w:start w:val="1"/>
      <w:numFmt w:val="bullet"/>
      <w:lvlText w:val="▪"/>
      <w:lvlJc w:val="left"/>
      <w:pPr>
        <w:tabs>
          <w:tab w:val="num" w:pos="0"/>
        </w:tabs>
        <w:ind w:left="5259" w:hanging="0"/>
      </w:pPr>
      <w:rPr>
        <w:rFonts w:ascii="Times New Roman" w:hAnsi="Times New Roman" w:cs="Times New Roman" w:hint="default"/>
      </w:rPr>
    </w:lvl>
    <w:lvl w:ilvl="6">
      <w:start w:val="1"/>
      <w:numFmt w:val="bullet"/>
      <w:lvlText w:val="•"/>
      <w:lvlJc w:val="left"/>
      <w:pPr>
        <w:tabs>
          <w:tab w:val="num" w:pos="0"/>
        </w:tabs>
        <w:ind w:left="5979" w:hanging="0"/>
      </w:pPr>
      <w:rPr>
        <w:rFonts w:ascii="Times New Roman" w:hAnsi="Times New Roman" w:cs="Times New Roman" w:hint="default"/>
      </w:rPr>
    </w:lvl>
    <w:lvl w:ilvl="7">
      <w:start w:val="1"/>
      <w:numFmt w:val="bullet"/>
      <w:lvlText w:val="o"/>
      <w:lvlJc w:val="left"/>
      <w:pPr>
        <w:tabs>
          <w:tab w:val="num" w:pos="0"/>
        </w:tabs>
        <w:ind w:left="6699" w:hanging="0"/>
      </w:pPr>
      <w:rPr>
        <w:rFonts w:ascii="Times New Roman" w:hAnsi="Times New Roman" w:cs="Times New Roman" w:hint="default"/>
      </w:rPr>
    </w:lvl>
    <w:lvl w:ilvl="8">
      <w:start w:val="1"/>
      <w:numFmt w:val="bullet"/>
      <w:lvlText w:val="▪"/>
      <w:lvlJc w:val="left"/>
      <w:pPr>
        <w:tabs>
          <w:tab w:val="num" w:pos="0"/>
        </w:tabs>
        <w:ind w:left="7419" w:hanging="0"/>
      </w:pPr>
      <w:rPr>
        <w:rFonts w:ascii="Times New Roman" w:hAnsi="Times New Roman" w:cs="Times New Roman" w:hint="default"/>
      </w:rPr>
    </w:lvl>
  </w:abstractNum>
  <w:abstractNum w:abstractNumId="278">
    <w:lvl w:ilvl="0">
      <w:start w:val="1"/>
      <w:numFmt w:val="bullet"/>
      <w:lvlText w:val="–"/>
      <w:lvlJc w:val="left"/>
      <w:pPr>
        <w:tabs>
          <w:tab w:val="num" w:pos="0"/>
        </w:tabs>
        <w:ind w:left="806" w:hanging="0"/>
      </w:pPr>
      <w:rPr>
        <w:rFonts w:ascii="Times New Roman" w:hAnsi="Times New Roman" w:cs="Times New Roman" w:hint="default"/>
      </w:rPr>
    </w:lvl>
    <w:lvl w:ilvl="1">
      <w:start w:val="1"/>
      <w:numFmt w:val="bullet"/>
      <w:lvlText w:val="o"/>
      <w:lvlJc w:val="left"/>
      <w:pPr>
        <w:tabs>
          <w:tab w:val="num" w:pos="0"/>
        </w:tabs>
        <w:ind w:left="1649" w:hanging="0"/>
      </w:pPr>
      <w:rPr>
        <w:rFonts w:ascii="Times New Roman" w:hAnsi="Times New Roman" w:cs="Times New Roman" w:hint="default"/>
      </w:rPr>
    </w:lvl>
    <w:lvl w:ilvl="2">
      <w:start w:val="1"/>
      <w:numFmt w:val="bullet"/>
      <w:lvlText w:val="▪"/>
      <w:lvlJc w:val="left"/>
      <w:pPr>
        <w:tabs>
          <w:tab w:val="num" w:pos="0"/>
        </w:tabs>
        <w:ind w:left="2369" w:hanging="0"/>
      </w:pPr>
      <w:rPr>
        <w:rFonts w:ascii="Times New Roman" w:hAnsi="Times New Roman" w:cs="Times New Roman" w:hint="default"/>
      </w:rPr>
    </w:lvl>
    <w:lvl w:ilvl="3">
      <w:start w:val="1"/>
      <w:numFmt w:val="bullet"/>
      <w:lvlText w:val="•"/>
      <w:lvlJc w:val="left"/>
      <w:pPr>
        <w:tabs>
          <w:tab w:val="num" w:pos="0"/>
        </w:tabs>
        <w:ind w:left="3089" w:hanging="0"/>
      </w:pPr>
      <w:rPr>
        <w:rFonts w:ascii="Times New Roman" w:hAnsi="Times New Roman" w:cs="Times New Roman" w:hint="default"/>
      </w:rPr>
    </w:lvl>
    <w:lvl w:ilvl="4">
      <w:start w:val="1"/>
      <w:numFmt w:val="bullet"/>
      <w:lvlText w:val="o"/>
      <w:lvlJc w:val="left"/>
      <w:pPr>
        <w:tabs>
          <w:tab w:val="num" w:pos="0"/>
        </w:tabs>
        <w:ind w:left="3809" w:hanging="0"/>
      </w:pPr>
      <w:rPr>
        <w:rFonts w:ascii="Times New Roman" w:hAnsi="Times New Roman" w:cs="Times New Roman" w:hint="default"/>
      </w:rPr>
    </w:lvl>
    <w:lvl w:ilvl="5">
      <w:start w:val="1"/>
      <w:numFmt w:val="bullet"/>
      <w:lvlText w:val="▪"/>
      <w:lvlJc w:val="left"/>
      <w:pPr>
        <w:tabs>
          <w:tab w:val="num" w:pos="0"/>
        </w:tabs>
        <w:ind w:left="4529" w:hanging="0"/>
      </w:pPr>
      <w:rPr>
        <w:rFonts w:ascii="Times New Roman" w:hAnsi="Times New Roman" w:cs="Times New Roman" w:hint="default"/>
      </w:rPr>
    </w:lvl>
    <w:lvl w:ilvl="6">
      <w:start w:val="1"/>
      <w:numFmt w:val="bullet"/>
      <w:lvlText w:val="•"/>
      <w:lvlJc w:val="left"/>
      <w:pPr>
        <w:tabs>
          <w:tab w:val="num" w:pos="0"/>
        </w:tabs>
        <w:ind w:left="5249" w:hanging="0"/>
      </w:pPr>
      <w:rPr>
        <w:rFonts w:ascii="Times New Roman" w:hAnsi="Times New Roman" w:cs="Times New Roman" w:hint="default"/>
      </w:rPr>
    </w:lvl>
    <w:lvl w:ilvl="7">
      <w:start w:val="1"/>
      <w:numFmt w:val="bullet"/>
      <w:lvlText w:val="o"/>
      <w:lvlJc w:val="left"/>
      <w:pPr>
        <w:tabs>
          <w:tab w:val="num" w:pos="0"/>
        </w:tabs>
        <w:ind w:left="5969" w:hanging="0"/>
      </w:pPr>
      <w:rPr>
        <w:rFonts w:ascii="Times New Roman" w:hAnsi="Times New Roman" w:cs="Times New Roman" w:hint="default"/>
      </w:rPr>
    </w:lvl>
    <w:lvl w:ilvl="8">
      <w:start w:val="1"/>
      <w:numFmt w:val="bullet"/>
      <w:lvlText w:val="▪"/>
      <w:lvlJc w:val="left"/>
      <w:pPr>
        <w:tabs>
          <w:tab w:val="num" w:pos="0"/>
        </w:tabs>
        <w:ind w:left="6689" w:hanging="0"/>
      </w:pPr>
      <w:rPr>
        <w:rFonts w:ascii="Times New Roman" w:hAnsi="Times New Roman" w:cs="Times New Roman" w:hint="default"/>
      </w:rPr>
    </w:lvl>
  </w:abstractNum>
  <w:abstractNum w:abstractNumId="279">
    <w:lvl w:ilvl="0">
      <w:start w:val="1"/>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0"/>
        </w:tabs>
        <w:ind w:left="1901"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tabs>
          <w:tab w:val="num" w:pos="0"/>
        </w:tabs>
        <w:ind w:left="2621"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tabs>
          <w:tab w:val="num" w:pos="0"/>
        </w:tabs>
        <w:ind w:left="3341"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tabs>
          <w:tab w:val="num" w:pos="0"/>
        </w:tabs>
        <w:ind w:left="4061"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tabs>
          <w:tab w:val="num" w:pos="0"/>
        </w:tabs>
        <w:ind w:left="4781"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tabs>
          <w:tab w:val="num" w:pos="0"/>
        </w:tabs>
        <w:ind w:left="5501"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tabs>
          <w:tab w:val="num" w:pos="0"/>
        </w:tabs>
        <w:ind w:left="6221"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tabs>
          <w:tab w:val="num" w:pos="0"/>
        </w:tabs>
        <w:ind w:left="6941"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80">
    <w:lvl w:ilvl="0">
      <w:start w:val="6"/>
      <w:numFmt w:val="decimal"/>
      <w:lvlText w:val="%1."/>
      <w:lvlJc w:val="left"/>
      <w:pPr>
        <w:tabs>
          <w:tab w:val="num" w:pos="0"/>
        </w:tabs>
        <w:ind w:left="8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decimal"/>
      <w:lvlText w:val="%2)"/>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decimal"/>
      <w:lvlText w:val="%3)"/>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280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52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24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496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68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40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81">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1224"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decimal"/>
      <w:lvlText w:val="%3)"/>
      <w:lvlJc w:val="left"/>
      <w:pPr>
        <w:tabs>
          <w:tab w:val="num" w:pos="0"/>
        </w:tabs>
        <w:ind w:left="1167"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2809"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3529"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4249"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4969"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5689"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6409"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82">
    <w:lvl w:ilvl="0">
      <w:start w:val="1"/>
      <w:numFmt w:val="bullet"/>
      <w:lvlText w:val="•"/>
      <w:lvlJc w:val="left"/>
      <w:pPr>
        <w:tabs>
          <w:tab w:val="num" w:pos="0"/>
        </w:tabs>
        <w:ind w:left="360" w:hanging="0"/>
      </w:pPr>
      <w:rPr>
        <w:rFonts w:ascii="Times New Roman" w:hAnsi="Times New Roman" w:cs="Times New Roman" w:hint="default"/>
      </w:rPr>
    </w:lvl>
    <w:lvl w:ilvl="1">
      <w:start w:val="1"/>
      <w:numFmt w:val="bullet"/>
      <w:lvlText w:val="•"/>
      <w:lvlJc w:val="left"/>
      <w:pPr>
        <w:tabs>
          <w:tab w:val="num" w:pos="0"/>
        </w:tabs>
        <w:ind w:left="1535" w:hanging="0"/>
      </w:pPr>
      <w:rPr>
        <w:rFonts w:ascii="Times New Roman" w:hAnsi="Times New Roman" w:cs="Times New Roman" w:hint="default"/>
      </w:rPr>
    </w:lvl>
    <w:lvl w:ilvl="2">
      <w:start w:val="1"/>
      <w:numFmt w:val="bullet"/>
      <w:lvlText w:val="▪"/>
      <w:lvlJc w:val="left"/>
      <w:pPr>
        <w:tabs>
          <w:tab w:val="num" w:pos="0"/>
        </w:tabs>
        <w:ind w:left="2613" w:hanging="0"/>
      </w:pPr>
      <w:rPr>
        <w:rFonts w:ascii="Times New Roman" w:hAnsi="Times New Roman" w:cs="Times New Roman" w:hint="default"/>
      </w:rPr>
    </w:lvl>
    <w:lvl w:ilvl="3">
      <w:start w:val="1"/>
      <w:numFmt w:val="bullet"/>
      <w:lvlText w:val="•"/>
      <w:lvlJc w:val="left"/>
      <w:pPr>
        <w:tabs>
          <w:tab w:val="num" w:pos="0"/>
        </w:tabs>
        <w:ind w:left="3333" w:hanging="0"/>
      </w:pPr>
      <w:rPr>
        <w:rFonts w:ascii="Times New Roman" w:hAnsi="Times New Roman" w:cs="Times New Roman" w:hint="default"/>
      </w:rPr>
    </w:lvl>
    <w:lvl w:ilvl="4">
      <w:start w:val="1"/>
      <w:numFmt w:val="bullet"/>
      <w:lvlText w:val="o"/>
      <w:lvlJc w:val="left"/>
      <w:pPr>
        <w:tabs>
          <w:tab w:val="num" w:pos="0"/>
        </w:tabs>
        <w:ind w:left="4053" w:hanging="0"/>
      </w:pPr>
      <w:rPr>
        <w:rFonts w:ascii="Times New Roman" w:hAnsi="Times New Roman" w:cs="Times New Roman" w:hint="default"/>
      </w:rPr>
    </w:lvl>
    <w:lvl w:ilvl="5">
      <w:start w:val="1"/>
      <w:numFmt w:val="bullet"/>
      <w:lvlText w:val="▪"/>
      <w:lvlJc w:val="left"/>
      <w:pPr>
        <w:tabs>
          <w:tab w:val="num" w:pos="0"/>
        </w:tabs>
        <w:ind w:left="4773" w:hanging="0"/>
      </w:pPr>
      <w:rPr>
        <w:rFonts w:ascii="Times New Roman" w:hAnsi="Times New Roman" w:cs="Times New Roman" w:hint="default"/>
      </w:rPr>
    </w:lvl>
    <w:lvl w:ilvl="6">
      <w:start w:val="1"/>
      <w:numFmt w:val="bullet"/>
      <w:lvlText w:val="•"/>
      <w:lvlJc w:val="left"/>
      <w:pPr>
        <w:tabs>
          <w:tab w:val="num" w:pos="0"/>
        </w:tabs>
        <w:ind w:left="5493" w:hanging="0"/>
      </w:pPr>
      <w:rPr>
        <w:rFonts w:ascii="Times New Roman" w:hAnsi="Times New Roman" w:cs="Times New Roman" w:hint="default"/>
      </w:rPr>
    </w:lvl>
    <w:lvl w:ilvl="7">
      <w:start w:val="1"/>
      <w:numFmt w:val="bullet"/>
      <w:lvlText w:val="o"/>
      <w:lvlJc w:val="left"/>
      <w:pPr>
        <w:tabs>
          <w:tab w:val="num" w:pos="0"/>
        </w:tabs>
        <w:ind w:left="6213" w:hanging="0"/>
      </w:pPr>
      <w:rPr>
        <w:rFonts w:ascii="Times New Roman" w:hAnsi="Times New Roman" w:cs="Times New Roman" w:hint="default"/>
      </w:rPr>
    </w:lvl>
    <w:lvl w:ilvl="8">
      <w:start w:val="1"/>
      <w:numFmt w:val="bullet"/>
      <w:lvlText w:val="▪"/>
      <w:lvlJc w:val="left"/>
      <w:pPr>
        <w:tabs>
          <w:tab w:val="num" w:pos="0"/>
        </w:tabs>
        <w:ind w:left="6933" w:hanging="0"/>
      </w:pPr>
      <w:rPr>
        <w:rFonts w:ascii="Times New Roman" w:hAnsi="Times New Roman" w:cs="Times New Roman" w:hint="default"/>
      </w:rPr>
    </w:lvl>
  </w:abstractNum>
  <w:abstractNum w:abstractNumId="283">
    <w:lvl w:ilvl="0">
      <w:start w:val="1"/>
      <w:numFmt w:val="decimal"/>
      <w:lvlText w:val="%1)"/>
      <w:lvlJc w:val="left"/>
      <w:pPr>
        <w:tabs>
          <w:tab w:val="num" w:pos="0"/>
        </w:tabs>
        <w:ind w:left="82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tabs>
          <w:tab w:val="num" w:pos="0"/>
        </w:tabs>
        <w:ind w:left="247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tabs>
          <w:tab w:val="num" w:pos="0"/>
        </w:tabs>
        <w:ind w:left="319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tabs>
          <w:tab w:val="num" w:pos="0"/>
        </w:tabs>
        <w:ind w:left="391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tabs>
          <w:tab w:val="num" w:pos="0"/>
        </w:tabs>
        <w:ind w:left="463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tabs>
          <w:tab w:val="num" w:pos="0"/>
        </w:tabs>
        <w:ind w:left="535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tabs>
          <w:tab w:val="num" w:pos="0"/>
        </w:tabs>
        <w:ind w:left="607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tabs>
          <w:tab w:val="num" w:pos="0"/>
        </w:tabs>
        <w:ind w:left="679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tabs>
          <w:tab w:val="num" w:pos="0"/>
        </w:tabs>
        <w:ind w:left="751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84">
    <w:lvl w:ilvl="0">
      <w:start w:val="1"/>
      <w:numFmt w:val="bullet"/>
      <w:lvlText w:val="–"/>
      <w:lvlJc w:val="left"/>
      <w:pPr>
        <w:tabs>
          <w:tab w:val="num" w:pos="0"/>
        </w:tabs>
        <w:ind w:left="821" w:hanging="0"/>
      </w:pPr>
      <w:rPr>
        <w:rFonts w:ascii="Times New Roman" w:hAnsi="Times New Roman" w:cs="Times New Roman" w:hint="default"/>
      </w:rPr>
    </w:lvl>
    <w:lvl w:ilvl="1">
      <w:start w:val="1"/>
      <w:numFmt w:val="bullet"/>
      <w:lvlText w:val="o"/>
      <w:lvlJc w:val="left"/>
      <w:pPr>
        <w:tabs>
          <w:tab w:val="num" w:pos="0"/>
        </w:tabs>
        <w:ind w:left="2471" w:hanging="0"/>
      </w:pPr>
      <w:rPr>
        <w:rFonts w:ascii="Times New Roman" w:hAnsi="Times New Roman" w:cs="Times New Roman" w:hint="default"/>
      </w:rPr>
    </w:lvl>
    <w:lvl w:ilvl="2">
      <w:start w:val="1"/>
      <w:numFmt w:val="bullet"/>
      <w:lvlText w:val="▪"/>
      <w:lvlJc w:val="left"/>
      <w:pPr>
        <w:tabs>
          <w:tab w:val="num" w:pos="0"/>
        </w:tabs>
        <w:ind w:left="3191" w:hanging="0"/>
      </w:pPr>
      <w:rPr>
        <w:rFonts w:ascii="Times New Roman" w:hAnsi="Times New Roman" w:cs="Times New Roman" w:hint="default"/>
      </w:rPr>
    </w:lvl>
    <w:lvl w:ilvl="3">
      <w:start w:val="1"/>
      <w:numFmt w:val="bullet"/>
      <w:lvlText w:val="•"/>
      <w:lvlJc w:val="left"/>
      <w:pPr>
        <w:tabs>
          <w:tab w:val="num" w:pos="0"/>
        </w:tabs>
        <w:ind w:left="3911" w:hanging="0"/>
      </w:pPr>
      <w:rPr>
        <w:rFonts w:ascii="Times New Roman" w:hAnsi="Times New Roman" w:cs="Times New Roman" w:hint="default"/>
      </w:rPr>
    </w:lvl>
    <w:lvl w:ilvl="4">
      <w:start w:val="1"/>
      <w:numFmt w:val="bullet"/>
      <w:lvlText w:val="o"/>
      <w:lvlJc w:val="left"/>
      <w:pPr>
        <w:tabs>
          <w:tab w:val="num" w:pos="0"/>
        </w:tabs>
        <w:ind w:left="4631" w:hanging="0"/>
      </w:pPr>
      <w:rPr>
        <w:rFonts w:ascii="Times New Roman" w:hAnsi="Times New Roman" w:cs="Times New Roman" w:hint="default"/>
      </w:rPr>
    </w:lvl>
    <w:lvl w:ilvl="5">
      <w:start w:val="1"/>
      <w:numFmt w:val="bullet"/>
      <w:lvlText w:val="▪"/>
      <w:lvlJc w:val="left"/>
      <w:pPr>
        <w:tabs>
          <w:tab w:val="num" w:pos="0"/>
        </w:tabs>
        <w:ind w:left="5351" w:hanging="0"/>
      </w:pPr>
      <w:rPr>
        <w:rFonts w:ascii="Times New Roman" w:hAnsi="Times New Roman" w:cs="Times New Roman" w:hint="default"/>
      </w:rPr>
    </w:lvl>
    <w:lvl w:ilvl="6">
      <w:start w:val="1"/>
      <w:numFmt w:val="bullet"/>
      <w:lvlText w:val="•"/>
      <w:lvlJc w:val="left"/>
      <w:pPr>
        <w:tabs>
          <w:tab w:val="num" w:pos="0"/>
        </w:tabs>
        <w:ind w:left="6071" w:hanging="0"/>
      </w:pPr>
      <w:rPr>
        <w:rFonts w:ascii="Times New Roman" w:hAnsi="Times New Roman" w:cs="Times New Roman" w:hint="default"/>
      </w:rPr>
    </w:lvl>
    <w:lvl w:ilvl="7">
      <w:start w:val="1"/>
      <w:numFmt w:val="bullet"/>
      <w:lvlText w:val="o"/>
      <w:lvlJc w:val="left"/>
      <w:pPr>
        <w:tabs>
          <w:tab w:val="num" w:pos="0"/>
        </w:tabs>
        <w:ind w:left="6791" w:hanging="0"/>
      </w:pPr>
      <w:rPr>
        <w:rFonts w:ascii="Times New Roman" w:hAnsi="Times New Roman" w:cs="Times New Roman" w:hint="default"/>
      </w:rPr>
    </w:lvl>
    <w:lvl w:ilvl="8">
      <w:start w:val="1"/>
      <w:numFmt w:val="bullet"/>
      <w:lvlText w:val="▪"/>
      <w:lvlJc w:val="left"/>
      <w:pPr>
        <w:tabs>
          <w:tab w:val="num" w:pos="0"/>
        </w:tabs>
        <w:ind w:left="7511" w:hanging="0"/>
      </w:pPr>
      <w:rPr>
        <w:rFonts w:ascii="Times New Roman" w:hAnsi="Times New Roman" w:cs="Times New Roman" w:hint="default"/>
      </w:rPr>
    </w:lvl>
  </w:abstractNum>
  <w:abstractNum w:abstractNumId="28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bering>
</file>

<file path=word/settings.xml><?xml version="1.0" encoding="utf-8"?>
<w:settings xmlns:w="http://schemas.openxmlformats.org/wordprocessingml/2006/main">
  <w:zoom w:percent="100"/>
  <w:defaultTabStop w:val="708"/>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1" w:before="0" w:after="11"/>
      <w:ind w:left="821" w:firstLine="559"/>
      <w:jc w:val="both"/>
    </w:pPr>
    <w:rPr>
      <w:rFonts w:ascii="Times New Roman" w:hAnsi="Times New Roman" w:eastAsia="Times New Roman" w:cs="Times New Roman"/>
      <w:color w:val="000000"/>
      <w:kern w:val="0"/>
      <w:sz w:val="24"/>
      <w:szCs w:val="22"/>
      <w:lang w:val="ru-RU" w:eastAsia="ru-RU" w:bidi="ar-SA"/>
    </w:rPr>
  </w:style>
  <w:style w:type="paragraph" w:styleId="1">
    <w:name w:val="Heading 1"/>
    <w:next w:val="Normal"/>
    <w:link w:val="10"/>
    <w:uiPriority w:val="9"/>
    <w:unhideWhenUsed/>
    <w:qFormat/>
    <w:pPr>
      <w:keepNext w:val="true"/>
      <w:keepLines/>
      <w:widowControl/>
      <w:suppressAutoHyphens w:val="true"/>
      <w:bidi w:val="0"/>
      <w:spacing w:lineRule="auto" w:line="259" w:before="0" w:after="0"/>
      <w:ind w:left="831" w:hanging="10"/>
      <w:jc w:val="center"/>
      <w:outlineLvl w:val="0"/>
    </w:pPr>
    <w:rPr>
      <w:rFonts w:ascii="Times New Roman" w:hAnsi="Times New Roman" w:eastAsia="Times New Roman" w:cs="Times New Roman"/>
      <w:b/>
      <w:color w:val="000000"/>
      <w:kern w:val="0"/>
      <w:sz w:val="28"/>
      <w:szCs w:val="22"/>
      <w:lang w:val="ru-RU" w:eastAsia="ru-RU" w:bidi="ar-SA"/>
    </w:rPr>
  </w:style>
  <w:style w:type="paragraph" w:styleId="2">
    <w:name w:val="Heading 2"/>
    <w:next w:val="Normal"/>
    <w:link w:val="20"/>
    <w:uiPriority w:val="9"/>
    <w:unhideWhenUsed/>
    <w:qFormat/>
    <w:pPr>
      <w:keepNext w:val="true"/>
      <w:keepLines/>
      <w:widowControl/>
      <w:suppressAutoHyphens w:val="true"/>
      <w:bidi w:val="0"/>
      <w:spacing w:lineRule="auto" w:line="266" w:before="0" w:after="5"/>
      <w:ind w:left="1130" w:hanging="10"/>
      <w:jc w:val="both"/>
      <w:outlineLvl w:val="1"/>
    </w:pPr>
    <w:rPr>
      <w:rFonts w:ascii="Times New Roman" w:hAnsi="Times New Roman" w:eastAsia="Times New Roman" w:cs="Times New Roman"/>
      <w:b/>
      <w:color w:val="000000"/>
      <w:kern w:val="0"/>
      <w:sz w:val="24"/>
      <w:szCs w:val="22"/>
      <w:lang w:val="ru-RU" w:eastAsia="ru-RU" w:bidi="ar-SA"/>
    </w:rPr>
  </w:style>
  <w:style w:type="paragraph" w:styleId="3">
    <w:name w:val="Heading 3"/>
    <w:next w:val="Normal"/>
    <w:link w:val="30"/>
    <w:uiPriority w:val="9"/>
    <w:unhideWhenUsed/>
    <w:qFormat/>
    <w:pPr>
      <w:keepNext w:val="true"/>
      <w:keepLines/>
      <w:widowControl/>
      <w:suppressAutoHyphens w:val="true"/>
      <w:bidi w:val="0"/>
      <w:spacing w:lineRule="auto" w:line="266" w:before="0" w:after="5"/>
      <w:ind w:left="1130" w:hanging="10"/>
      <w:jc w:val="both"/>
      <w:outlineLvl w:val="2"/>
    </w:pPr>
    <w:rPr>
      <w:rFonts w:ascii="Times New Roman" w:hAnsi="Times New Roman" w:eastAsia="Times New Roman" w:cs="Times New Roman"/>
      <w:b/>
      <w:color w:val="000000"/>
      <w:kern w:val="0"/>
      <w:sz w:val="24"/>
      <w:szCs w:val="22"/>
      <w:lang w:val="ru-RU" w:eastAsia="ru-RU" w:bidi="ar-SA"/>
    </w:rPr>
  </w:style>
  <w:style w:type="paragraph" w:styleId="4">
    <w:name w:val="Heading 4"/>
    <w:basedOn w:val="Normal"/>
    <w:next w:val="Normal"/>
    <w:link w:val="40"/>
    <w:uiPriority w:val="9"/>
    <w:semiHidden/>
    <w:unhideWhenUsed/>
    <w:qFormat/>
    <w:rsid w:val="00e85241"/>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21" w:customStyle="1">
    <w:name w:val="Заголовок 2 Знак"/>
    <w:link w:val="2"/>
    <w:qFormat/>
    <w:rPr>
      <w:rFonts w:ascii="Times New Roman" w:hAnsi="Times New Roman" w:eastAsia="Times New Roman" w:cs="Times New Roman"/>
      <w:b/>
      <w:color w:val="000000"/>
      <w:sz w:val="24"/>
    </w:rPr>
  </w:style>
  <w:style w:type="character" w:styleId="11" w:customStyle="1">
    <w:name w:val="Заголовок 1 Знак"/>
    <w:link w:val="1"/>
    <w:qFormat/>
    <w:rPr>
      <w:rFonts w:ascii="Times New Roman" w:hAnsi="Times New Roman" w:eastAsia="Times New Roman" w:cs="Times New Roman"/>
      <w:b/>
      <w:color w:val="000000"/>
      <w:sz w:val="28"/>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18"/>
    </w:rPr>
  </w:style>
  <w:style w:type="character" w:styleId="31" w:customStyle="1">
    <w:name w:val="Заголовок 3 Знак"/>
    <w:link w:val="3"/>
    <w:qFormat/>
    <w:rPr>
      <w:rFonts w:ascii="Times New Roman" w:hAnsi="Times New Roman" w:eastAsia="Times New Roman" w:cs="Times New Roman"/>
      <w:b/>
      <w:color w:val="000000"/>
      <w:sz w:val="24"/>
    </w:rPr>
  </w:style>
  <w:style w:type="character" w:styleId="Footnotemark" w:customStyle="1">
    <w:name w:val="footnote mark"/>
    <w:qFormat/>
    <w:rPr>
      <w:rFonts w:ascii="Bookman Old Style" w:hAnsi="Bookman Old Style" w:eastAsia="Bookman Old Style" w:cs="Bookman Old Style"/>
      <w:color w:val="000000"/>
      <w:sz w:val="18"/>
      <w:vertAlign w:val="superscript"/>
    </w:rPr>
  </w:style>
  <w:style w:type="character" w:styleId="41" w:customStyle="1">
    <w:name w:val="Заголовок 4 Знак"/>
    <w:basedOn w:val="DefaultParagraphFont"/>
    <w:link w:val="4"/>
    <w:uiPriority w:val="9"/>
    <w:semiHidden/>
    <w:qFormat/>
    <w:rsid w:val="00e85241"/>
    <w:rPr>
      <w:rFonts w:ascii="Calibri Light" w:hAnsi="Calibri Light" w:eastAsia="" w:cs="" w:asciiTheme="majorHAnsi" w:cstheme="majorBidi" w:eastAsiaTheme="majorEastAsia" w:hAnsiTheme="majorHAnsi"/>
      <w:i/>
      <w:iCs/>
      <w:color w:val="2E74B5" w:themeColor="accent1" w:themeShade="bf"/>
      <w:sz w:val="24"/>
    </w:rPr>
  </w:style>
  <w:style w:type="character" w:styleId="Style10">
    <w:name w:val="Интернет-ссылка"/>
    <w:basedOn w:val="DefaultParagraphFont"/>
    <w:uiPriority w:val="99"/>
    <w:unhideWhenUsed/>
    <w:rsid w:val="00be5376"/>
    <w:rPr>
      <w:color w:val="0563C1" w:themeColor="hyperlink"/>
      <w:u w:val="single"/>
    </w:rPr>
  </w:style>
  <w:style w:type="character" w:styleId="Style11" w:customStyle="1">
    <w:name w:val="Текст выноски Знак"/>
    <w:basedOn w:val="DefaultParagraphFont"/>
    <w:link w:val="a4"/>
    <w:uiPriority w:val="99"/>
    <w:semiHidden/>
    <w:qFormat/>
    <w:rsid w:val="001e54da"/>
    <w:rPr>
      <w:rFonts w:ascii="Segoe UI" w:hAnsi="Segoe UI" w:eastAsia="Times New Roman" w:cs="Segoe UI"/>
      <w:color w:val="000000"/>
      <w:sz w:val="18"/>
      <w:szCs w:val="18"/>
    </w:rPr>
  </w:style>
  <w:style w:type="character" w:styleId="Style12">
    <w:name w:val="Символ сноски"/>
    <w:qFormat/>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Footnotedescription" w:customStyle="1">
    <w:name w:val="footnote description"/>
    <w:next w:val="Normal"/>
    <w:link w:val="footnotedescriptionChar"/>
    <w:qFormat/>
    <w:pPr>
      <w:widowControl/>
      <w:suppressAutoHyphens w:val="true"/>
      <w:bidi w:val="0"/>
      <w:spacing w:lineRule="auto" w:line="278" w:before="0" w:after="0"/>
      <w:ind w:left="821" w:hanging="0"/>
      <w:jc w:val="both"/>
    </w:pPr>
    <w:rPr>
      <w:rFonts w:ascii="Times New Roman" w:hAnsi="Times New Roman" w:eastAsia="Times New Roman" w:cs="Times New Roman"/>
      <w:color w:val="000000"/>
      <w:kern w:val="0"/>
      <w:sz w:val="18"/>
      <w:szCs w:val="22"/>
      <w:lang w:val="ru-RU" w:eastAsia="ru-RU" w:bidi="ar-SA"/>
    </w:rPr>
  </w:style>
  <w:style w:type="paragraph" w:styleId="BalloonText">
    <w:name w:val="Balloon Text"/>
    <w:basedOn w:val="Normal"/>
    <w:link w:val="a5"/>
    <w:uiPriority w:val="99"/>
    <w:semiHidden/>
    <w:unhideWhenUsed/>
    <w:qFormat/>
    <w:rsid w:val="001e54da"/>
    <w:pPr>
      <w:spacing w:lineRule="auto" w:line="240" w:before="0" w:after="0"/>
    </w:pPr>
    <w:rPr>
      <w:rFonts w:ascii="Segoe UI" w:hAnsi="Segoe UI" w:cs="Segoe UI"/>
      <w:sz w:val="18"/>
      <w:szCs w:val="18"/>
    </w:rPr>
  </w:style>
  <w:style w:type="paragraph" w:styleId="Style21">
    <w:name w:val="Footnote Text"/>
    <w:basedOn w:val="Normal"/>
    <w:pPr/>
    <w:rPr/>
  </w:style>
  <w:style w:type="paragraph" w:styleId="Style22">
    <w:name w:val="Верхний и нижний колонтитулы"/>
    <w:basedOn w:val="Normal"/>
    <w:qFormat/>
    <w:pPr/>
    <w:rPr/>
  </w:style>
  <w:style w:type="paragraph" w:styleId="Style23">
    <w:name w:val="Footer"/>
    <w:basedOn w:val="Style22"/>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fgosreestr.ru/" TargetMode="External"/><Relationship Id="rId4" Type="http://schemas.openxmlformats.org/officeDocument/2006/relationships/hyperlink" Target="http://fgosreestr.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image" Target="media/image2.png"/><Relationship Id="rId18" Type="http://schemas.openxmlformats.org/officeDocument/2006/relationships/hyperlink" Target="http://akademkniga.ru/" TargetMode="External"/><Relationship Id="rId19" Type="http://schemas.openxmlformats.org/officeDocument/2006/relationships/hyperlink" Target="http://akademkniga.ru/" TargetMode="Externa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LibreOffice/6.4.6.2$Linux_X86_64 LibreOffice_project/40$Build-2</Application>
  <Pages>308</Pages>
  <Words>80768</Words>
  <Characters>598083</Characters>
  <CharactersWithSpaces>679527</CharactersWithSpaces>
  <Paragraphs>6749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2022-10-29T06:38:00Z</dcterms:created>
  <dc:creator>natalizhikhareva12@gmail.com</dc:creator>
  <dc:description/>
  <dc:language>ru-RU</dc:language>
  <cp:lastModifiedBy/>
  <cp:lastPrinted>2022-10-30T17:09:00Z</cp:lastPrinted>
  <dcterms:modified xsi:type="dcterms:W3CDTF">2022-10-31T08:43:16Z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