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CFF" w:rsidRPr="00876480" w:rsidRDefault="00BE5CFF" w:rsidP="00BE5CFF">
      <w:pPr>
        <w:jc w:val="center"/>
        <w:rPr>
          <w:sz w:val="28"/>
          <w:szCs w:val="28"/>
        </w:rPr>
      </w:pPr>
    </w:p>
    <w:p w:rsidR="00BE5CFF" w:rsidRDefault="001C63C8" w:rsidP="0083779E">
      <w:pPr>
        <w:keepNext/>
        <w:keepLines/>
        <w:spacing w:after="179"/>
        <w:ind w:right="107"/>
        <w:jc w:val="center"/>
        <w:outlineLvl w:val="0"/>
        <w:rPr>
          <w:rFonts w:ascii="Times New Roman" w:eastAsia="Times New Roman" w:hAnsi="Times New Roman" w:cs="Times New Roman"/>
          <w:b/>
          <w:color w:val="000000"/>
          <w:sz w:val="28"/>
          <w:lang w:eastAsia="ru-RU"/>
        </w:rPr>
      </w:pPr>
      <w:r w:rsidRPr="001C63C8">
        <w:rPr>
          <w:rFonts w:ascii="Times New Roman" w:eastAsia="Times New Roman" w:hAnsi="Times New Roman" w:cs="Times New Roman"/>
          <w:b/>
          <w:noProof/>
          <w:color w:val="000000"/>
          <w:sz w:val="28"/>
          <w:lang w:eastAsia="ru-RU"/>
        </w:rPr>
        <w:lastRenderedPageBreak/>
        <w:drawing>
          <wp:inline distT="0" distB="0" distL="0" distR="0">
            <wp:extent cx="6607175" cy="9092963"/>
            <wp:effectExtent l="0" t="0" r="3175" b="0"/>
            <wp:docPr id="1" name="Рисунок 1" descr="C:\Users\Admin\Desktop\титульники 22-23\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 22-23\001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07175" cy="9092963"/>
                    </a:xfrm>
                    <a:prstGeom prst="rect">
                      <a:avLst/>
                    </a:prstGeom>
                    <a:noFill/>
                    <a:ln>
                      <a:noFill/>
                    </a:ln>
                  </pic:spPr>
                </pic:pic>
              </a:graphicData>
            </a:graphic>
          </wp:inline>
        </w:drawing>
      </w:r>
      <w:bookmarkStart w:id="0" w:name="_GoBack"/>
      <w:bookmarkEnd w:id="0"/>
    </w:p>
    <w:p w:rsidR="0083779E" w:rsidRPr="0083779E" w:rsidRDefault="0083779E" w:rsidP="0083779E">
      <w:pPr>
        <w:keepNext/>
        <w:keepLines/>
        <w:spacing w:after="179"/>
        <w:ind w:right="107"/>
        <w:jc w:val="center"/>
        <w:outlineLvl w:val="0"/>
        <w:rPr>
          <w:rFonts w:ascii="Times New Roman" w:eastAsia="Times New Roman" w:hAnsi="Times New Roman" w:cs="Times New Roman"/>
          <w:b/>
          <w:color w:val="000000"/>
          <w:sz w:val="28"/>
          <w:lang w:eastAsia="ru-RU"/>
        </w:rPr>
      </w:pPr>
      <w:r w:rsidRPr="0083779E">
        <w:rPr>
          <w:rFonts w:ascii="Times New Roman" w:eastAsia="Times New Roman" w:hAnsi="Times New Roman" w:cs="Times New Roman"/>
          <w:b/>
          <w:color w:val="000000"/>
          <w:sz w:val="28"/>
          <w:lang w:eastAsia="ru-RU"/>
        </w:rPr>
        <w:t>ПОЯСНИТЕЛЬНАЯ ЗАПИСКА</w:t>
      </w:r>
      <w:r w:rsidRPr="0083779E">
        <w:rPr>
          <w:rFonts w:ascii="Times New Roman" w:eastAsia="Times New Roman" w:hAnsi="Times New Roman" w:cs="Times New Roman"/>
          <w:color w:val="000000"/>
          <w:sz w:val="28"/>
          <w:lang w:eastAsia="ru-RU"/>
        </w:rPr>
        <w:t xml:space="preserve"> </w:t>
      </w:r>
    </w:p>
    <w:p w:rsidR="0083779E" w:rsidRPr="0083779E" w:rsidRDefault="0083779E" w:rsidP="0083779E">
      <w:pPr>
        <w:spacing w:after="6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lastRenderedPageBreak/>
        <w:t xml:space="preserve"> </w:t>
      </w:r>
    </w:p>
    <w:p w:rsidR="0083779E" w:rsidRPr="0083779E" w:rsidRDefault="0083779E" w:rsidP="0083779E">
      <w:pPr>
        <w:spacing w:after="43"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Рабочая программа по профессиональному самоопределению рассчитана на базовое изучение предм</w:t>
      </w:r>
      <w:r>
        <w:rPr>
          <w:rFonts w:ascii="Times New Roman" w:eastAsia="Times New Roman" w:hAnsi="Times New Roman" w:cs="Times New Roman"/>
          <w:color w:val="000000"/>
          <w:sz w:val="24"/>
          <w:lang w:eastAsia="ru-RU"/>
        </w:rPr>
        <w:t>ета, ориентирована на учащихся 10</w:t>
      </w:r>
      <w:r w:rsidRPr="0083779E">
        <w:rPr>
          <w:rFonts w:ascii="Times New Roman" w:eastAsia="Times New Roman" w:hAnsi="Times New Roman" w:cs="Times New Roman"/>
          <w:color w:val="000000"/>
          <w:sz w:val="24"/>
          <w:lang w:eastAsia="ru-RU"/>
        </w:rPr>
        <w:t xml:space="preserve">-х общеобразовательных классов.  </w:t>
      </w:r>
    </w:p>
    <w:p w:rsidR="0083779E" w:rsidRPr="0083779E" w:rsidRDefault="0083779E" w:rsidP="0083779E">
      <w:pPr>
        <w:spacing w:after="59"/>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53"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На изучение курса отводится 1 ч в неделю, всего 34 ч в год </w:t>
      </w:r>
    </w:p>
    <w:p w:rsidR="0083779E" w:rsidRPr="0083779E" w:rsidRDefault="0083779E" w:rsidP="0083779E">
      <w:pPr>
        <w:spacing w:after="13" w:line="379"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Программа разработана на основе авторской общеобразовательной программы по технологии под редакцией В. Д. Симоненко М.: </w:t>
      </w:r>
      <w:proofErr w:type="spellStart"/>
      <w:r w:rsidRPr="0083779E">
        <w:rPr>
          <w:rFonts w:ascii="Times New Roman" w:eastAsia="Times New Roman" w:hAnsi="Times New Roman" w:cs="Times New Roman"/>
          <w:color w:val="000000"/>
          <w:sz w:val="24"/>
          <w:lang w:eastAsia="ru-RU"/>
        </w:rPr>
        <w:t>Вентана</w:t>
      </w:r>
      <w:proofErr w:type="spellEnd"/>
      <w:r w:rsidRPr="0083779E">
        <w:rPr>
          <w:rFonts w:ascii="Times New Roman" w:eastAsia="Times New Roman" w:hAnsi="Times New Roman" w:cs="Times New Roman"/>
          <w:color w:val="000000"/>
          <w:sz w:val="24"/>
          <w:lang w:eastAsia="ru-RU"/>
        </w:rPr>
        <w:t>-Граф, 2018, соответствующей Федеральному компоненту государственного стандарта общего образования, рекомендованная Министерством образования и науки РФ (раздел программы по профессиональному самоопределению).</w:t>
      </w:r>
      <w:r w:rsidRPr="0083779E">
        <w:rPr>
          <w:rFonts w:ascii="Times New Roman" w:eastAsia="Times New Roman" w:hAnsi="Times New Roman" w:cs="Times New Roman"/>
          <w:color w:val="000000"/>
          <w:sz w:val="28"/>
          <w:lang w:eastAsia="ru-RU"/>
        </w:rPr>
        <w:t xml:space="preserve"> </w:t>
      </w: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6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i/>
          <w:color w:val="000000"/>
          <w:sz w:val="24"/>
          <w:lang w:eastAsia="ru-RU"/>
        </w:rPr>
        <w:t xml:space="preserve">Изучение профессиональному самоопределению на базовом уровне основного общего образования направлено на достижение следующей цели: </w:t>
      </w:r>
    </w:p>
    <w:p w:rsidR="0083779E" w:rsidRPr="0083779E" w:rsidRDefault="0083779E" w:rsidP="0083779E">
      <w:pPr>
        <w:spacing w:after="149"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i/>
          <w:color w:val="000000"/>
          <w:sz w:val="24"/>
          <w:lang w:eastAsia="ru-RU"/>
        </w:rPr>
        <w:t xml:space="preserve"> </w:t>
      </w:r>
      <w:r w:rsidRPr="0083779E">
        <w:rPr>
          <w:rFonts w:ascii="Times New Roman" w:eastAsia="Times New Roman" w:hAnsi="Times New Roman" w:cs="Times New Roman"/>
          <w:color w:val="000000"/>
          <w:sz w:val="24"/>
          <w:lang w:eastAsia="ru-RU"/>
        </w:rPr>
        <w:t xml:space="preserve"> способствовать профессиональному, личностному и жизненному самоопределению </w:t>
      </w:r>
    </w:p>
    <w:p w:rsidR="0083779E" w:rsidRPr="0083779E" w:rsidRDefault="0083779E" w:rsidP="0083779E">
      <w:pPr>
        <w:spacing w:after="351"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старшеклассников. </w:t>
      </w:r>
    </w:p>
    <w:p w:rsidR="0083779E" w:rsidRPr="0083779E" w:rsidRDefault="0083779E" w:rsidP="0083779E">
      <w:pPr>
        <w:spacing w:after="371"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i/>
          <w:color w:val="000000"/>
          <w:sz w:val="24"/>
          <w:lang w:eastAsia="ru-RU"/>
        </w:rPr>
        <w:t>Задачи</w:t>
      </w:r>
      <w:r w:rsidRPr="0083779E">
        <w:rPr>
          <w:rFonts w:ascii="Times New Roman" w:eastAsia="Times New Roman" w:hAnsi="Times New Roman" w:cs="Times New Roman"/>
          <w:color w:val="000000"/>
          <w:sz w:val="24"/>
          <w:lang w:eastAsia="ru-RU"/>
        </w:rPr>
        <w:t xml:space="preserve"> курса состоят в том, чтобы учащиеся: </w:t>
      </w:r>
    </w:p>
    <w:p w:rsidR="0083779E" w:rsidRPr="0083779E" w:rsidRDefault="0083779E" w:rsidP="0083779E">
      <w:pPr>
        <w:numPr>
          <w:ilvl w:val="0"/>
          <w:numId w:val="2"/>
        </w:numPr>
        <w:spacing w:after="43" w:line="379" w:lineRule="auto"/>
        <w:ind w:firstLine="69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составили целостное представление о мире профессий, соотносимых с профилями обучения; освоили понятия, характеризующие профессиональную деятельность человека по различным профилям; </w:t>
      </w:r>
    </w:p>
    <w:p w:rsidR="0083779E" w:rsidRPr="0083779E" w:rsidRDefault="0083779E" w:rsidP="0083779E">
      <w:pPr>
        <w:numPr>
          <w:ilvl w:val="0"/>
          <w:numId w:val="2"/>
        </w:numPr>
        <w:spacing w:after="131" w:line="269" w:lineRule="auto"/>
        <w:ind w:firstLine="69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исследовали собственные познавательные интересы, склонности, способности; </w:t>
      </w:r>
    </w:p>
    <w:p w:rsidR="0083779E" w:rsidRPr="0083779E" w:rsidRDefault="0083779E" w:rsidP="0083779E">
      <w:pPr>
        <w:numPr>
          <w:ilvl w:val="0"/>
          <w:numId w:val="2"/>
        </w:numPr>
        <w:spacing w:after="40" w:line="379" w:lineRule="auto"/>
        <w:ind w:firstLine="69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определили пути и способы развития своих познавательных и личностных возможностей в системе профильной образовательной подготовки и в получении будущей профессии; </w:t>
      </w:r>
    </w:p>
    <w:p w:rsidR="0083779E" w:rsidRPr="0083779E" w:rsidRDefault="0083779E" w:rsidP="0083779E">
      <w:pPr>
        <w:numPr>
          <w:ilvl w:val="0"/>
          <w:numId w:val="2"/>
        </w:numPr>
        <w:spacing w:after="133" w:line="269" w:lineRule="auto"/>
        <w:ind w:firstLine="69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спроектировали свой профессиональный путь; </w:t>
      </w:r>
    </w:p>
    <w:p w:rsidR="0083779E" w:rsidRPr="0083779E" w:rsidRDefault="0083779E" w:rsidP="0083779E">
      <w:pPr>
        <w:numPr>
          <w:ilvl w:val="0"/>
          <w:numId w:val="2"/>
        </w:numPr>
        <w:spacing w:after="111" w:line="269" w:lineRule="auto"/>
        <w:ind w:firstLine="69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имели представление о рынке труда, востребованные профессии </w:t>
      </w:r>
      <w:r>
        <w:rPr>
          <w:rFonts w:ascii="Times New Roman" w:eastAsia="Times New Roman" w:hAnsi="Times New Roman" w:cs="Times New Roman"/>
          <w:color w:val="000000"/>
          <w:sz w:val="24"/>
          <w:lang w:eastAsia="ru-RU"/>
        </w:rPr>
        <w:t>Орловской обл.</w:t>
      </w: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5" w:line="398"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Использование метода проектов позволяет на деле реализовать </w:t>
      </w:r>
      <w:proofErr w:type="spellStart"/>
      <w:r w:rsidRPr="0083779E">
        <w:rPr>
          <w:rFonts w:ascii="Times New Roman" w:eastAsia="Times New Roman" w:hAnsi="Times New Roman" w:cs="Times New Roman"/>
          <w:color w:val="000000"/>
          <w:sz w:val="24"/>
          <w:lang w:eastAsia="ru-RU"/>
        </w:rPr>
        <w:t>деятельностный</w:t>
      </w:r>
      <w:proofErr w:type="spellEnd"/>
      <w:r w:rsidRPr="0083779E">
        <w:rPr>
          <w:rFonts w:ascii="Times New Roman" w:eastAsia="Times New Roman" w:hAnsi="Times New Roman" w:cs="Times New Roman"/>
          <w:color w:val="000000"/>
          <w:sz w:val="24"/>
          <w:lang w:eastAsia="ru-RU"/>
        </w:rPr>
        <w:t xml:space="preserve"> подход в обучении и освоении курса.  </w:t>
      </w:r>
    </w:p>
    <w:p w:rsidR="0083779E" w:rsidRPr="0083779E" w:rsidRDefault="0083779E" w:rsidP="0083779E">
      <w:pPr>
        <w:spacing w:after="5" w:line="377"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Включение в рабочую программу активизирующих </w:t>
      </w:r>
      <w:proofErr w:type="spellStart"/>
      <w:r w:rsidRPr="0083779E">
        <w:rPr>
          <w:rFonts w:ascii="Times New Roman" w:eastAsia="Times New Roman" w:hAnsi="Times New Roman" w:cs="Times New Roman"/>
          <w:color w:val="000000"/>
          <w:sz w:val="24"/>
          <w:lang w:eastAsia="ru-RU"/>
        </w:rPr>
        <w:t>профориентационных</w:t>
      </w:r>
      <w:proofErr w:type="spellEnd"/>
      <w:r w:rsidRPr="0083779E">
        <w:rPr>
          <w:rFonts w:ascii="Times New Roman" w:eastAsia="Times New Roman" w:hAnsi="Times New Roman" w:cs="Times New Roman"/>
          <w:color w:val="000000"/>
          <w:sz w:val="24"/>
          <w:lang w:eastAsia="ru-RU"/>
        </w:rPr>
        <w:t xml:space="preserve"> методик способствуют активизации профессионального самоопределения подростков и построению личной профессиональной перспективы. </w:t>
      </w:r>
    </w:p>
    <w:p w:rsidR="0083779E" w:rsidRPr="0083779E" w:rsidRDefault="0083779E" w:rsidP="0083779E">
      <w:pPr>
        <w:spacing w:after="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r w:rsidRPr="0083779E">
        <w:rPr>
          <w:rFonts w:ascii="Calibri" w:eastAsia="Calibri" w:hAnsi="Calibri" w:cs="Calibri"/>
          <w:color w:val="000000"/>
          <w:lang w:eastAsia="ru-RU"/>
        </w:rPr>
        <w:t xml:space="preserve"> </w:t>
      </w:r>
    </w:p>
    <w:p w:rsidR="0083779E" w:rsidRPr="0083779E" w:rsidRDefault="0083779E" w:rsidP="0083779E">
      <w:pPr>
        <w:spacing w:after="35" w:line="379"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Рабочая программа курса «Профессиональное самоопределение» является продолжением курса «Технологии», раздела «Профессиональное самоопределения». Данный раздел программы реализуется в полной мере, и соответствует Федеральному компоненту государственного стандарта общего образования, рекомендованная Министерством образования и науки РФ (раздел программы по профессиональному самоопределению).</w:t>
      </w:r>
      <w:r w:rsidRPr="0083779E">
        <w:rPr>
          <w:rFonts w:ascii="Times New Roman" w:eastAsia="Times New Roman" w:hAnsi="Times New Roman" w:cs="Times New Roman"/>
          <w:color w:val="000000"/>
          <w:sz w:val="28"/>
          <w:lang w:eastAsia="ru-RU"/>
        </w:rPr>
        <w:t xml:space="preserve"> </w:t>
      </w:r>
      <w:r w:rsidRPr="0083779E">
        <w:rPr>
          <w:rFonts w:ascii="Times New Roman" w:eastAsia="Times New Roman" w:hAnsi="Times New Roman" w:cs="Times New Roman"/>
          <w:color w:val="000000"/>
          <w:sz w:val="24"/>
          <w:lang w:eastAsia="ru-RU"/>
        </w:rPr>
        <w:t xml:space="preserve"> Содержание раздела «Профессиональное самоопределение» расширено и дополнено активизирующими </w:t>
      </w:r>
      <w:proofErr w:type="spellStart"/>
      <w:r w:rsidRPr="0083779E">
        <w:rPr>
          <w:rFonts w:ascii="Times New Roman" w:eastAsia="Times New Roman" w:hAnsi="Times New Roman" w:cs="Times New Roman"/>
          <w:color w:val="000000"/>
          <w:sz w:val="24"/>
          <w:lang w:eastAsia="ru-RU"/>
        </w:rPr>
        <w:t>профориентационными</w:t>
      </w:r>
      <w:proofErr w:type="spellEnd"/>
      <w:r w:rsidRPr="0083779E">
        <w:rPr>
          <w:rFonts w:ascii="Times New Roman" w:eastAsia="Times New Roman" w:hAnsi="Times New Roman" w:cs="Times New Roman"/>
          <w:color w:val="000000"/>
          <w:sz w:val="24"/>
          <w:lang w:eastAsia="ru-RU"/>
        </w:rPr>
        <w:t xml:space="preserve"> методиками </w:t>
      </w:r>
      <w:r w:rsidRPr="0083779E">
        <w:rPr>
          <w:rFonts w:ascii="Times New Roman" w:eastAsia="Times New Roman" w:hAnsi="Times New Roman" w:cs="Times New Roman"/>
          <w:color w:val="000000"/>
          <w:sz w:val="24"/>
          <w:lang w:eastAsia="ru-RU"/>
        </w:rPr>
        <w:lastRenderedPageBreak/>
        <w:t xml:space="preserve">и диагностическими </w:t>
      </w:r>
      <w:proofErr w:type="spellStart"/>
      <w:r w:rsidRPr="0083779E">
        <w:rPr>
          <w:rFonts w:ascii="Times New Roman" w:eastAsia="Times New Roman" w:hAnsi="Times New Roman" w:cs="Times New Roman"/>
          <w:color w:val="000000"/>
          <w:sz w:val="24"/>
          <w:lang w:eastAsia="ru-RU"/>
        </w:rPr>
        <w:t>профориентационными</w:t>
      </w:r>
      <w:proofErr w:type="spellEnd"/>
      <w:r w:rsidRPr="0083779E">
        <w:rPr>
          <w:rFonts w:ascii="Times New Roman" w:eastAsia="Times New Roman" w:hAnsi="Times New Roman" w:cs="Times New Roman"/>
          <w:color w:val="000000"/>
          <w:sz w:val="24"/>
          <w:lang w:eastAsia="ru-RU"/>
        </w:rPr>
        <w:t xml:space="preserve"> методиками. Каждая тема программы носит выраженную региональную направленность. </w:t>
      </w:r>
    </w:p>
    <w:p w:rsidR="0083779E" w:rsidRPr="0083779E" w:rsidRDefault="0083779E" w:rsidP="0083779E">
      <w:pPr>
        <w:spacing w:after="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3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4"/>
          <w:lang w:eastAsia="ru-RU"/>
        </w:rPr>
        <w:t>Срок реализации рабочей учебной программы</w:t>
      </w:r>
      <w:r w:rsidRPr="0083779E">
        <w:rPr>
          <w:rFonts w:ascii="Calibri" w:eastAsia="Calibri" w:hAnsi="Calibri" w:cs="Calibri"/>
          <w:color w:val="000000"/>
          <w:lang w:eastAsia="ru-RU"/>
        </w:rPr>
        <w:t xml:space="preserve"> – </w:t>
      </w:r>
      <w:r w:rsidRPr="0083779E">
        <w:rPr>
          <w:rFonts w:ascii="Times New Roman" w:eastAsia="Times New Roman" w:hAnsi="Times New Roman" w:cs="Times New Roman"/>
          <w:color w:val="000000"/>
          <w:sz w:val="24"/>
          <w:lang w:eastAsia="ru-RU"/>
        </w:rPr>
        <w:t xml:space="preserve">один учебный </w:t>
      </w:r>
      <w:proofErr w:type="gramStart"/>
      <w:r w:rsidRPr="0083779E">
        <w:rPr>
          <w:rFonts w:ascii="Times New Roman" w:eastAsia="Times New Roman" w:hAnsi="Times New Roman" w:cs="Times New Roman"/>
          <w:color w:val="000000"/>
          <w:sz w:val="24"/>
          <w:lang w:eastAsia="ru-RU"/>
        </w:rPr>
        <w:t xml:space="preserve">год.  </w:t>
      </w:r>
      <w:proofErr w:type="gramEnd"/>
      <w:r w:rsidRPr="0083779E">
        <w:rPr>
          <w:rFonts w:ascii="Times New Roman" w:eastAsia="Times New Roman" w:hAnsi="Times New Roman" w:cs="Times New Roman"/>
          <w:color w:val="000000"/>
          <w:sz w:val="24"/>
          <w:lang w:eastAsia="ru-RU"/>
        </w:rPr>
        <w:br w:type="page"/>
      </w:r>
    </w:p>
    <w:p w:rsidR="0083779E" w:rsidRPr="0083779E" w:rsidRDefault="0083779E" w:rsidP="0083779E">
      <w:pPr>
        <w:spacing w:after="317"/>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lastRenderedPageBreak/>
        <w:t xml:space="preserve"> </w:t>
      </w:r>
    </w:p>
    <w:p w:rsidR="0083779E" w:rsidRPr="0083779E" w:rsidRDefault="0083779E" w:rsidP="0083779E">
      <w:pPr>
        <w:keepNext/>
        <w:keepLines/>
        <w:spacing w:after="0"/>
        <w:ind w:right="104"/>
        <w:jc w:val="center"/>
        <w:outlineLvl w:val="0"/>
        <w:rPr>
          <w:rFonts w:ascii="Times New Roman" w:eastAsia="Times New Roman" w:hAnsi="Times New Roman" w:cs="Times New Roman"/>
          <w:b/>
          <w:color w:val="000000"/>
          <w:sz w:val="28"/>
          <w:lang w:eastAsia="ru-RU"/>
        </w:rPr>
      </w:pPr>
      <w:r w:rsidRPr="0083779E">
        <w:rPr>
          <w:rFonts w:ascii="Times New Roman" w:eastAsia="Times New Roman" w:hAnsi="Times New Roman" w:cs="Times New Roman"/>
          <w:b/>
          <w:color w:val="000000"/>
          <w:sz w:val="28"/>
          <w:lang w:eastAsia="ru-RU"/>
        </w:rPr>
        <w:t xml:space="preserve">ОБЩАЯ ХАРАКТЕРИСТИКА ПРЕДМЕТА </w:t>
      </w:r>
    </w:p>
    <w:p w:rsidR="0083779E" w:rsidRPr="0083779E" w:rsidRDefault="0083779E" w:rsidP="0083779E">
      <w:pPr>
        <w:spacing w:after="21"/>
        <w:ind w:right="4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4"/>
          <w:lang w:eastAsia="ru-RU"/>
        </w:rPr>
        <w:t xml:space="preserve"> </w:t>
      </w:r>
    </w:p>
    <w:p w:rsidR="0083779E" w:rsidRPr="0083779E" w:rsidRDefault="0083779E" w:rsidP="0083779E">
      <w:pPr>
        <w:spacing w:after="31" w:line="269" w:lineRule="auto"/>
        <w:ind w:right="105"/>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Основным предназначением курса по профессиональному самоопределению в системе общего образования является помощь обучающимся в   выборе дальнейшего пути получения образования и в определении с будущей сферой профессиональной деятельности, обеспечению адаптации к социально-экономическим условиям. </w:t>
      </w:r>
    </w:p>
    <w:p w:rsidR="0083779E" w:rsidRPr="0083779E" w:rsidRDefault="0083779E" w:rsidP="0083779E">
      <w:pPr>
        <w:spacing w:after="25"/>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13" w:line="379"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Для реализации программы выбран учебник: Технология: 8 класс: Учебник для учащихся общеобразовательных </w:t>
      </w:r>
      <w:proofErr w:type="gramStart"/>
      <w:r w:rsidRPr="0083779E">
        <w:rPr>
          <w:rFonts w:ascii="Times New Roman" w:eastAsia="Times New Roman" w:hAnsi="Times New Roman" w:cs="Times New Roman"/>
          <w:color w:val="000000"/>
          <w:sz w:val="24"/>
          <w:lang w:eastAsia="ru-RU"/>
        </w:rPr>
        <w:t>учреждений .</w:t>
      </w:r>
      <w:proofErr w:type="gramEnd"/>
      <w:r w:rsidRPr="0083779E">
        <w:rPr>
          <w:rFonts w:ascii="Times New Roman" w:eastAsia="Times New Roman" w:hAnsi="Times New Roman" w:cs="Times New Roman"/>
          <w:color w:val="000000"/>
          <w:sz w:val="24"/>
          <w:lang w:eastAsia="ru-RU"/>
        </w:rPr>
        <w:t xml:space="preserve">– 2-е изд., </w:t>
      </w:r>
      <w:proofErr w:type="spellStart"/>
      <w:r w:rsidRPr="0083779E">
        <w:rPr>
          <w:rFonts w:ascii="Times New Roman" w:eastAsia="Times New Roman" w:hAnsi="Times New Roman" w:cs="Times New Roman"/>
          <w:color w:val="000000"/>
          <w:sz w:val="24"/>
          <w:lang w:eastAsia="ru-RU"/>
        </w:rPr>
        <w:t>перераб</w:t>
      </w:r>
      <w:proofErr w:type="spellEnd"/>
      <w:r w:rsidRPr="0083779E">
        <w:rPr>
          <w:rFonts w:ascii="Times New Roman" w:eastAsia="Times New Roman" w:hAnsi="Times New Roman" w:cs="Times New Roman"/>
          <w:color w:val="000000"/>
          <w:sz w:val="24"/>
          <w:lang w:eastAsia="ru-RU"/>
        </w:rPr>
        <w:t xml:space="preserve">., авторы Гончаров Б.А., Елисеева Е.В., </w:t>
      </w:r>
      <w:proofErr w:type="spellStart"/>
      <w:r w:rsidRPr="0083779E">
        <w:rPr>
          <w:rFonts w:ascii="Times New Roman" w:eastAsia="Times New Roman" w:hAnsi="Times New Roman" w:cs="Times New Roman"/>
          <w:color w:val="000000"/>
          <w:sz w:val="24"/>
          <w:lang w:eastAsia="ru-RU"/>
        </w:rPr>
        <w:t>Электов</w:t>
      </w:r>
      <w:proofErr w:type="spellEnd"/>
      <w:r w:rsidRPr="0083779E">
        <w:rPr>
          <w:rFonts w:ascii="Times New Roman" w:eastAsia="Times New Roman" w:hAnsi="Times New Roman" w:cs="Times New Roman"/>
          <w:color w:val="000000"/>
          <w:sz w:val="24"/>
          <w:lang w:eastAsia="ru-RU"/>
        </w:rPr>
        <w:t xml:space="preserve"> А.А. и др./ Под ред. В.Д. Симоненко. – М.: </w:t>
      </w:r>
      <w:proofErr w:type="spellStart"/>
      <w:r w:rsidRPr="0083779E">
        <w:rPr>
          <w:rFonts w:ascii="Times New Roman" w:eastAsia="Times New Roman" w:hAnsi="Times New Roman" w:cs="Times New Roman"/>
          <w:color w:val="000000"/>
          <w:sz w:val="24"/>
          <w:lang w:eastAsia="ru-RU"/>
        </w:rPr>
        <w:t>Вентана</w:t>
      </w:r>
      <w:proofErr w:type="spellEnd"/>
      <w:r w:rsidRPr="0083779E">
        <w:rPr>
          <w:rFonts w:ascii="Times New Roman" w:eastAsia="Times New Roman" w:hAnsi="Times New Roman" w:cs="Times New Roman"/>
          <w:color w:val="000000"/>
          <w:sz w:val="24"/>
          <w:lang w:eastAsia="ru-RU"/>
        </w:rPr>
        <w:t xml:space="preserve">-Граф, 2018, соответствующий </w:t>
      </w:r>
    </w:p>
    <w:p w:rsidR="0083779E" w:rsidRPr="0083779E" w:rsidRDefault="0083779E" w:rsidP="0083779E">
      <w:pPr>
        <w:spacing w:after="13" w:line="379"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Федеральному компоненту государственного стандарта общего образования, рекомендованный Министерством образования и науки Российской Федерации к использованию в образовательном процессе в общеобразова</w:t>
      </w:r>
      <w:r>
        <w:rPr>
          <w:rFonts w:ascii="Times New Roman" w:eastAsia="Times New Roman" w:hAnsi="Times New Roman" w:cs="Times New Roman"/>
          <w:color w:val="000000"/>
          <w:sz w:val="24"/>
          <w:lang w:eastAsia="ru-RU"/>
        </w:rPr>
        <w:t>тельных учреждениях на 2022-2023</w:t>
      </w:r>
      <w:r w:rsidRPr="0083779E">
        <w:rPr>
          <w:rFonts w:ascii="Times New Roman" w:eastAsia="Times New Roman" w:hAnsi="Times New Roman" w:cs="Times New Roman"/>
          <w:color w:val="000000"/>
          <w:sz w:val="24"/>
          <w:lang w:eastAsia="ru-RU"/>
        </w:rPr>
        <w:t xml:space="preserve">учебный год. </w:t>
      </w:r>
    </w:p>
    <w:p w:rsidR="0083779E" w:rsidRPr="0083779E" w:rsidRDefault="0083779E" w:rsidP="0083779E">
      <w:pPr>
        <w:spacing w:after="0"/>
        <w:ind w:right="106"/>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lang w:eastAsia="ru-RU"/>
        </w:rPr>
        <w:t xml:space="preserve">УЧЕБНО-МЕТОДИЧЕСКИЙ КОМПЛЕКС </w:t>
      </w:r>
    </w:p>
    <w:tbl>
      <w:tblPr>
        <w:tblStyle w:val="TableGrid"/>
        <w:tblW w:w="10516" w:type="dxa"/>
        <w:tblInd w:w="-108" w:type="dxa"/>
        <w:tblCellMar>
          <w:top w:w="9" w:type="dxa"/>
          <w:left w:w="106" w:type="dxa"/>
          <w:right w:w="51" w:type="dxa"/>
        </w:tblCellMar>
        <w:tblLook w:val="04A0" w:firstRow="1" w:lastRow="0" w:firstColumn="1" w:lastColumn="0" w:noHBand="0" w:noVBand="1"/>
      </w:tblPr>
      <w:tblGrid>
        <w:gridCol w:w="811"/>
        <w:gridCol w:w="2305"/>
        <w:gridCol w:w="2504"/>
        <w:gridCol w:w="1855"/>
        <w:gridCol w:w="1258"/>
        <w:gridCol w:w="1783"/>
      </w:tblGrid>
      <w:tr w:rsidR="0083779E" w:rsidRPr="0083779E" w:rsidTr="0083779E">
        <w:trPr>
          <w:trHeight w:val="396"/>
        </w:trPr>
        <w:tc>
          <w:tcPr>
            <w:tcW w:w="812"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класс</w:t>
            </w:r>
            <w:r w:rsidRPr="0083779E">
              <w:rPr>
                <w:rFonts w:ascii="Calibri" w:eastAsia="Calibri" w:hAnsi="Calibri" w:cs="Calibri"/>
                <w:color w:val="000000"/>
                <w:sz w:val="24"/>
              </w:rPr>
              <w:t xml:space="preserve"> </w:t>
            </w:r>
          </w:p>
        </w:tc>
        <w:tc>
          <w:tcPr>
            <w:tcW w:w="2305"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7"/>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программа</w:t>
            </w:r>
            <w:r w:rsidRPr="0083779E">
              <w:rPr>
                <w:rFonts w:ascii="Calibri" w:eastAsia="Calibri" w:hAnsi="Calibri" w:cs="Calibri"/>
                <w:color w:val="000000"/>
                <w:sz w:val="24"/>
              </w:rPr>
              <w:t xml:space="preserve"> </w:t>
            </w:r>
          </w:p>
        </w:tc>
        <w:tc>
          <w:tcPr>
            <w:tcW w:w="5617" w:type="dxa"/>
            <w:gridSpan w:val="3"/>
            <w:tcBorders>
              <w:top w:val="single" w:sz="4" w:space="0" w:color="000000"/>
              <w:left w:val="single" w:sz="4" w:space="0" w:color="000000"/>
              <w:bottom w:val="single" w:sz="4" w:space="0" w:color="000000"/>
              <w:right w:val="nil"/>
            </w:tcBorders>
          </w:tcPr>
          <w:p w:rsidR="0083779E" w:rsidRPr="0083779E" w:rsidRDefault="0083779E" w:rsidP="0083779E">
            <w:pPr>
              <w:ind w:right="215"/>
              <w:jc w:val="right"/>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Учебно</w:t>
            </w:r>
            <w:r w:rsidRPr="0083779E">
              <w:rPr>
                <w:rFonts w:ascii="Calibri" w:eastAsia="Calibri" w:hAnsi="Calibri" w:cs="Calibri"/>
                <w:color w:val="000000"/>
                <w:sz w:val="24"/>
              </w:rPr>
              <w:t>-</w:t>
            </w:r>
            <w:r w:rsidRPr="0083779E">
              <w:rPr>
                <w:rFonts w:ascii="Times New Roman" w:eastAsia="Times New Roman" w:hAnsi="Times New Roman" w:cs="Times New Roman"/>
                <w:color w:val="000000"/>
                <w:sz w:val="24"/>
              </w:rPr>
              <w:t>методический</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комплекс</w:t>
            </w:r>
            <w:r w:rsidRPr="0083779E">
              <w:rPr>
                <w:rFonts w:ascii="Calibri" w:eastAsia="Calibri" w:hAnsi="Calibri" w:cs="Calibri"/>
                <w:color w:val="000000"/>
                <w:sz w:val="24"/>
              </w:rPr>
              <w:t xml:space="preserve"> </w:t>
            </w:r>
          </w:p>
        </w:tc>
        <w:tc>
          <w:tcPr>
            <w:tcW w:w="1783" w:type="dxa"/>
            <w:tcBorders>
              <w:top w:val="single" w:sz="4" w:space="0" w:color="000000"/>
              <w:left w:val="nil"/>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643"/>
        </w:trPr>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50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Учебник</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профиль</w:t>
            </w:r>
            <w:r w:rsidRPr="0083779E">
              <w:rPr>
                <w:rFonts w:ascii="Calibri" w:eastAsia="Calibri" w:hAnsi="Calibri" w:cs="Calibri"/>
                <w:color w:val="000000"/>
                <w:sz w:val="24"/>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5"/>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автор</w:t>
            </w:r>
            <w:r w:rsidRPr="0083779E">
              <w:rPr>
                <w:rFonts w:ascii="Calibri" w:eastAsia="Calibri" w:hAnsi="Calibri" w:cs="Calibri"/>
                <w:color w:val="000000"/>
                <w:sz w:val="24"/>
              </w:rPr>
              <w:t xml:space="preserve">  </w:t>
            </w:r>
          </w:p>
        </w:tc>
        <w:tc>
          <w:tcPr>
            <w:tcW w:w="125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Год</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издания</w:t>
            </w:r>
            <w:r w:rsidRPr="0083779E">
              <w:rPr>
                <w:rFonts w:ascii="Calibri" w:eastAsia="Calibri" w:hAnsi="Calibri" w:cs="Calibri"/>
                <w:color w:val="000000"/>
                <w:sz w:val="24"/>
              </w:rPr>
              <w:t xml:space="preserve"> </w:t>
            </w:r>
          </w:p>
        </w:tc>
        <w:tc>
          <w:tcPr>
            <w:tcW w:w="1783"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издательство</w:t>
            </w:r>
            <w:r w:rsidRPr="0083779E">
              <w:rPr>
                <w:rFonts w:ascii="Calibri" w:eastAsia="Calibri" w:hAnsi="Calibri" w:cs="Calibri"/>
                <w:color w:val="000000"/>
                <w:sz w:val="24"/>
              </w:rPr>
              <w:t xml:space="preserve"> </w:t>
            </w:r>
          </w:p>
        </w:tc>
      </w:tr>
      <w:tr w:rsidR="0083779E" w:rsidRPr="0083779E" w:rsidTr="0083779E">
        <w:trPr>
          <w:trHeight w:val="2232"/>
        </w:trPr>
        <w:tc>
          <w:tcPr>
            <w:tcW w:w="812"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rPr>
              <w:t>8</w:t>
            </w:r>
            <w:r w:rsidRPr="0083779E">
              <w:rPr>
                <w:rFonts w:ascii="Calibri" w:eastAsia="Calibri" w:hAnsi="Calibri" w:cs="Calibri"/>
                <w:color w:val="000000"/>
                <w:sz w:val="24"/>
              </w:rPr>
              <w:t xml:space="preserve"> </w:t>
            </w:r>
          </w:p>
        </w:tc>
        <w:tc>
          <w:tcPr>
            <w:tcW w:w="230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45"/>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rPr>
              <w:t xml:space="preserve">Общеобразовательная </w:t>
            </w:r>
          </w:p>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250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line="27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Технология: 8 класс: Учебник для учащихся </w:t>
            </w:r>
          </w:p>
          <w:p w:rsidR="0083779E" w:rsidRPr="0083779E" w:rsidRDefault="0083779E" w:rsidP="0083779E">
            <w:pPr>
              <w:spacing w:after="6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общеобразовательных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учреждений   </w:t>
            </w:r>
          </w:p>
        </w:tc>
        <w:tc>
          <w:tcPr>
            <w:tcW w:w="185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Гончаров Б.А., </w:t>
            </w:r>
          </w:p>
          <w:p w:rsidR="0083779E" w:rsidRPr="0083779E" w:rsidRDefault="0083779E" w:rsidP="0083779E">
            <w:pPr>
              <w:spacing w:after="45" w:line="274" w:lineRule="auto"/>
              <w:ind w:right="30"/>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Елисеева Е.В., </w:t>
            </w:r>
            <w:proofErr w:type="spellStart"/>
            <w:r w:rsidRPr="0083779E">
              <w:rPr>
                <w:rFonts w:ascii="Times New Roman" w:eastAsia="Times New Roman" w:hAnsi="Times New Roman" w:cs="Times New Roman"/>
                <w:color w:val="000000"/>
                <w:sz w:val="24"/>
              </w:rPr>
              <w:t>Электов</w:t>
            </w:r>
            <w:proofErr w:type="spellEnd"/>
            <w:r w:rsidRPr="0083779E">
              <w:rPr>
                <w:rFonts w:ascii="Times New Roman" w:eastAsia="Times New Roman" w:hAnsi="Times New Roman" w:cs="Times New Roman"/>
                <w:color w:val="000000"/>
                <w:sz w:val="24"/>
              </w:rPr>
              <w:t xml:space="preserve"> А.А. и др. / Под ред. Симоненко В.Д.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Технология </w:t>
            </w:r>
          </w:p>
        </w:tc>
        <w:tc>
          <w:tcPr>
            <w:tcW w:w="125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2018 </w:t>
            </w:r>
          </w:p>
        </w:tc>
        <w:tc>
          <w:tcPr>
            <w:tcW w:w="1783"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Вентана</w:t>
            </w:r>
            <w:proofErr w:type="spellEnd"/>
            <w:r w:rsidRPr="0083779E">
              <w:rPr>
                <w:rFonts w:ascii="Times New Roman" w:eastAsia="Times New Roman" w:hAnsi="Times New Roman" w:cs="Times New Roman"/>
                <w:color w:val="000000"/>
                <w:sz w:val="24"/>
              </w:rPr>
              <w:t xml:space="preserve">-Граф </w:t>
            </w:r>
          </w:p>
        </w:tc>
      </w:tr>
    </w:tbl>
    <w:p w:rsidR="0083779E" w:rsidRPr="0083779E" w:rsidRDefault="0083779E" w:rsidP="0083779E">
      <w:pPr>
        <w:spacing w:after="112"/>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16"/>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16"/>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218"/>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216"/>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259"/>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331"/>
        <w:ind w:right="3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333"/>
        <w:ind w:right="3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333"/>
        <w:ind w:right="3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330"/>
        <w:ind w:right="3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38"/>
        <w:jc w:val="center"/>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414"/>
        <w:rPr>
          <w:rFonts w:ascii="Times New Roman" w:eastAsia="Times New Roman" w:hAnsi="Times New Roman" w:cs="Times New Roman"/>
          <w:color w:val="000000"/>
          <w:sz w:val="24"/>
          <w:lang w:eastAsia="ru-RU"/>
        </w:rPr>
      </w:pPr>
    </w:p>
    <w:p w:rsidR="0083779E" w:rsidRPr="0083779E" w:rsidRDefault="0083779E" w:rsidP="0083779E">
      <w:pPr>
        <w:keepNext/>
        <w:keepLines/>
        <w:spacing w:after="231"/>
        <w:ind w:right="107"/>
        <w:jc w:val="center"/>
        <w:outlineLvl w:val="0"/>
        <w:rPr>
          <w:rFonts w:ascii="Times New Roman" w:eastAsia="Times New Roman" w:hAnsi="Times New Roman" w:cs="Times New Roman"/>
          <w:b/>
          <w:color w:val="000000"/>
          <w:sz w:val="28"/>
          <w:lang w:eastAsia="ru-RU"/>
        </w:rPr>
      </w:pPr>
      <w:r w:rsidRPr="0083779E">
        <w:rPr>
          <w:rFonts w:ascii="Times New Roman" w:eastAsia="Times New Roman" w:hAnsi="Times New Roman" w:cs="Times New Roman"/>
          <w:b/>
          <w:color w:val="000000"/>
          <w:sz w:val="28"/>
          <w:lang w:eastAsia="ru-RU"/>
        </w:rPr>
        <w:t xml:space="preserve">СОДЕРЖАНИЕ ПРЕДМЕТА </w:t>
      </w:r>
    </w:p>
    <w:p w:rsidR="0083779E" w:rsidRPr="0083779E" w:rsidRDefault="0083779E" w:rsidP="0083779E">
      <w:pPr>
        <w:keepNext/>
        <w:keepLines/>
        <w:tabs>
          <w:tab w:val="center" w:pos="1752"/>
        </w:tabs>
        <w:spacing w:after="215"/>
        <w:outlineLvl w:val="1"/>
        <w:rPr>
          <w:rFonts w:ascii="Times New Roman" w:eastAsia="Times New Roman" w:hAnsi="Times New Roman" w:cs="Times New Roman"/>
          <w:b/>
          <w:color w:val="000000"/>
          <w:sz w:val="24"/>
          <w:lang w:eastAsia="ru-RU"/>
        </w:rPr>
      </w:pPr>
      <w:r w:rsidRPr="0083779E">
        <w:rPr>
          <w:rFonts w:ascii="Times New Roman" w:eastAsia="Times New Roman" w:hAnsi="Times New Roman" w:cs="Times New Roman"/>
          <w:b/>
          <w:color w:val="000000"/>
          <w:sz w:val="24"/>
          <w:lang w:eastAsia="ru-RU"/>
        </w:rPr>
        <w:t>I.</w:t>
      </w:r>
      <w:r w:rsidRPr="0083779E">
        <w:rPr>
          <w:rFonts w:ascii="Arial" w:eastAsia="Arial" w:hAnsi="Arial" w:cs="Arial"/>
          <w:b/>
          <w:color w:val="000000"/>
          <w:sz w:val="24"/>
          <w:lang w:eastAsia="ru-RU"/>
        </w:rPr>
        <w:t xml:space="preserve"> </w:t>
      </w:r>
      <w:r w:rsidRPr="0083779E">
        <w:rPr>
          <w:rFonts w:ascii="Arial" w:eastAsia="Arial" w:hAnsi="Arial" w:cs="Arial"/>
          <w:b/>
          <w:color w:val="000000"/>
          <w:sz w:val="24"/>
          <w:lang w:eastAsia="ru-RU"/>
        </w:rPr>
        <w:tab/>
      </w:r>
      <w:r w:rsidRPr="0083779E">
        <w:rPr>
          <w:rFonts w:ascii="Times New Roman" w:eastAsia="Times New Roman" w:hAnsi="Times New Roman" w:cs="Times New Roman"/>
          <w:b/>
          <w:color w:val="000000"/>
          <w:sz w:val="24"/>
          <w:lang w:eastAsia="ru-RU"/>
        </w:rPr>
        <w:t xml:space="preserve">Мир профессий 9 ч </w:t>
      </w:r>
    </w:p>
    <w:p w:rsidR="0083779E" w:rsidRPr="0083779E" w:rsidRDefault="0083779E" w:rsidP="0083779E">
      <w:pPr>
        <w:spacing w:after="225" w:line="289"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Содержание курса «Основы профессионального выбора», проблема профессионального самоопределения, личная профессиональная перспектива, возможности получения дополнительного и профессионального образования</w:t>
      </w:r>
      <w:r>
        <w:rPr>
          <w:rFonts w:ascii="Times New Roman" w:eastAsia="Times New Roman" w:hAnsi="Times New Roman" w:cs="Times New Roman"/>
          <w:color w:val="000000"/>
          <w:sz w:val="24"/>
          <w:lang w:eastAsia="ru-RU"/>
        </w:rPr>
        <w:t xml:space="preserve">, </w:t>
      </w:r>
      <w:r w:rsidRPr="0083779E">
        <w:rPr>
          <w:rFonts w:ascii="Times New Roman" w:eastAsia="Times New Roman" w:hAnsi="Times New Roman" w:cs="Times New Roman"/>
          <w:color w:val="000000"/>
          <w:sz w:val="24"/>
          <w:lang w:eastAsia="ru-RU"/>
        </w:rPr>
        <w:t xml:space="preserve">,профессионально важные качества, психологическая классификация профессий Климова, склонность к определенным видам деятельности, типы профессий: человек-человек, человек-техника, человек-природа, </w:t>
      </w:r>
      <w:proofErr w:type="spellStart"/>
      <w:r w:rsidRPr="0083779E">
        <w:rPr>
          <w:rFonts w:ascii="Times New Roman" w:eastAsia="Times New Roman" w:hAnsi="Times New Roman" w:cs="Times New Roman"/>
          <w:color w:val="000000"/>
          <w:sz w:val="24"/>
          <w:lang w:eastAsia="ru-RU"/>
        </w:rPr>
        <w:t>человекзнаковая</w:t>
      </w:r>
      <w:proofErr w:type="spellEnd"/>
      <w:r w:rsidRPr="0083779E">
        <w:rPr>
          <w:rFonts w:ascii="Times New Roman" w:eastAsia="Times New Roman" w:hAnsi="Times New Roman" w:cs="Times New Roman"/>
          <w:color w:val="000000"/>
          <w:sz w:val="24"/>
          <w:lang w:eastAsia="ru-RU"/>
        </w:rPr>
        <w:t xml:space="preserve"> система, человек-художественный образ, </w:t>
      </w:r>
      <w:proofErr w:type="spellStart"/>
      <w:r w:rsidRPr="0083779E">
        <w:rPr>
          <w:rFonts w:ascii="Times New Roman" w:eastAsia="Times New Roman" w:hAnsi="Times New Roman" w:cs="Times New Roman"/>
          <w:color w:val="000000"/>
          <w:sz w:val="24"/>
          <w:lang w:eastAsia="ru-RU"/>
        </w:rPr>
        <w:t>профессиограмма</w:t>
      </w:r>
      <w:proofErr w:type="spellEnd"/>
      <w:r w:rsidRPr="0083779E">
        <w:rPr>
          <w:rFonts w:ascii="Times New Roman" w:eastAsia="Times New Roman" w:hAnsi="Times New Roman" w:cs="Times New Roman"/>
          <w:color w:val="000000"/>
          <w:sz w:val="24"/>
          <w:lang w:eastAsia="ru-RU"/>
        </w:rPr>
        <w:t xml:space="preserve">, формула профессии, пирамида Климова, новые профессии, собеседование, кадровое агентство. Особенности предпринимательской деятельности. Понятия профессия, специальность, должность, квалификация, </w:t>
      </w:r>
      <w:proofErr w:type="spellStart"/>
      <w:r w:rsidRPr="0083779E">
        <w:rPr>
          <w:rFonts w:ascii="Times New Roman" w:eastAsia="Times New Roman" w:hAnsi="Times New Roman" w:cs="Times New Roman"/>
          <w:color w:val="000000"/>
          <w:sz w:val="24"/>
          <w:lang w:eastAsia="ru-RU"/>
        </w:rPr>
        <w:t>возможгости</w:t>
      </w:r>
      <w:proofErr w:type="spellEnd"/>
      <w:r w:rsidRPr="0083779E">
        <w:rPr>
          <w:rFonts w:ascii="Times New Roman" w:eastAsia="Times New Roman" w:hAnsi="Times New Roman" w:cs="Times New Roman"/>
          <w:color w:val="000000"/>
          <w:sz w:val="24"/>
          <w:lang w:eastAsia="ru-RU"/>
        </w:rPr>
        <w:t xml:space="preserve"> получения профессионального </w:t>
      </w:r>
      <w:proofErr w:type="gramStart"/>
      <w:r w:rsidRPr="0083779E">
        <w:rPr>
          <w:rFonts w:ascii="Times New Roman" w:eastAsia="Times New Roman" w:hAnsi="Times New Roman" w:cs="Times New Roman"/>
          <w:color w:val="000000"/>
          <w:sz w:val="24"/>
          <w:lang w:eastAsia="ru-RU"/>
        </w:rPr>
        <w:t xml:space="preserve">образования </w:t>
      </w:r>
      <w:r>
        <w:rPr>
          <w:rFonts w:ascii="Times New Roman" w:eastAsia="Times New Roman" w:hAnsi="Times New Roman" w:cs="Times New Roman"/>
          <w:color w:val="000000"/>
          <w:sz w:val="24"/>
          <w:lang w:eastAsia="ru-RU"/>
        </w:rPr>
        <w:t>.</w:t>
      </w:r>
      <w:proofErr w:type="gramEnd"/>
    </w:p>
    <w:p w:rsidR="0083779E" w:rsidRPr="0083779E" w:rsidRDefault="0083779E" w:rsidP="0083779E">
      <w:pPr>
        <w:keepNext/>
        <w:keepLines/>
        <w:spacing w:after="215"/>
        <w:outlineLvl w:val="1"/>
        <w:rPr>
          <w:rFonts w:ascii="Times New Roman" w:eastAsia="Times New Roman" w:hAnsi="Times New Roman" w:cs="Times New Roman"/>
          <w:b/>
          <w:color w:val="000000"/>
          <w:sz w:val="24"/>
          <w:lang w:eastAsia="ru-RU"/>
        </w:rPr>
      </w:pPr>
      <w:r w:rsidRPr="0083779E">
        <w:rPr>
          <w:rFonts w:ascii="Times New Roman" w:eastAsia="Times New Roman" w:hAnsi="Times New Roman" w:cs="Times New Roman"/>
          <w:b/>
          <w:color w:val="000000"/>
          <w:sz w:val="24"/>
          <w:lang w:eastAsia="ru-RU"/>
        </w:rPr>
        <w:t xml:space="preserve">II. Стратегии выбора. 10 ч </w:t>
      </w:r>
    </w:p>
    <w:p w:rsidR="0083779E" w:rsidRDefault="0083779E" w:rsidP="0083779E">
      <w:pPr>
        <w:spacing w:after="243" w:line="269" w:lineRule="auto"/>
        <w:ind w:right="194"/>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Мотивы выбора профессии, мотивы выбора профессии в </w:t>
      </w:r>
      <w:proofErr w:type="gramStart"/>
      <w:r w:rsidRPr="0083779E">
        <w:rPr>
          <w:rFonts w:ascii="Times New Roman" w:eastAsia="Times New Roman" w:hAnsi="Times New Roman" w:cs="Times New Roman"/>
          <w:color w:val="000000"/>
          <w:sz w:val="24"/>
          <w:lang w:eastAsia="ru-RU"/>
        </w:rPr>
        <w:t>регионе,  престиж</w:t>
      </w:r>
      <w:proofErr w:type="gramEnd"/>
      <w:r w:rsidRPr="0083779E">
        <w:rPr>
          <w:rFonts w:ascii="Times New Roman" w:eastAsia="Times New Roman" w:hAnsi="Times New Roman" w:cs="Times New Roman"/>
          <w:color w:val="000000"/>
          <w:sz w:val="24"/>
          <w:lang w:eastAsia="ru-RU"/>
        </w:rPr>
        <w:t xml:space="preserve"> профессии, методики выбора профессии. Самоопределение школьников</w:t>
      </w:r>
      <w:r>
        <w:rPr>
          <w:rFonts w:ascii="Times New Roman" w:eastAsia="Times New Roman" w:hAnsi="Times New Roman" w:cs="Times New Roman"/>
          <w:color w:val="000000"/>
          <w:sz w:val="24"/>
          <w:lang w:eastAsia="ru-RU"/>
        </w:rPr>
        <w:t xml:space="preserve">. </w:t>
      </w:r>
      <w:r w:rsidRPr="0083779E">
        <w:rPr>
          <w:rFonts w:ascii="Times New Roman" w:eastAsia="Times New Roman" w:hAnsi="Times New Roman" w:cs="Times New Roman"/>
          <w:color w:val="000000"/>
          <w:sz w:val="24"/>
          <w:lang w:eastAsia="ru-RU"/>
        </w:rPr>
        <w:t>«Восемь углов» профессионального самоопределения Климова, влечение</w:t>
      </w:r>
      <w:r>
        <w:rPr>
          <w:rFonts w:ascii="Times New Roman" w:eastAsia="Times New Roman" w:hAnsi="Times New Roman" w:cs="Times New Roman"/>
          <w:color w:val="000000"/>
          <w:sz w:val="24"/>
          <w:lang w:eastAsia="ru-RU"/>
        </w:rPr>
        <w:t>, возможность, востребованность. Рынок труда</w:t>
      </w:r>
      <w:r w:rsidRPr="0083779E">
        <w:rPr>
          <w:rFonts w:ascii="Times New Roman" w:eastAsia="Times New Roman" w:hAnsi="Times New Roman" w:cs="Times New Roman"/>
          <w:color w:val="000000"/>
          <w:sz w:val="24"/>
          <w:lang w:eastAsia="ru-RU"/>
        </w:rPr>
        <w:t xml:space="preserve">, безработица. Востребованные профессии в </w:t>
      </w:r>
      <w:r>
        <w:rPr>
          <w:rFonts w:ascii="Times New Roman" w:eastAsia="Times New Roman" w:hAnsi="Times New Roman" w:cs="Times New Roman"/>
          <w:color w:val="000000"/>
          <w:sz w:val="24"/>
          <w:lang w:eastAsia="ru-RU"/>
        </w:rPr>
        <w:t>Орловской области</w:t>
      </w: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243" w:line="269" w:lineRule="auto"/>
        <w:ind w:right="194"/>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r w:rsidRPr="0083779E">
        <w:rPr>
          <w:rFonts w:ascii="Times New Roman" w:eastAsia="Times New Roman" w:hAnsi="Times New Roman" w:cs="Times New Roman"/>
          <w:b/>
          <w:color w:val="000000"/>
          <w:sz w:val="24"/>
          <w:lang w:eastAsia="ru-RU"/>
        </w:rPr>
        <w:t xml:space="preserve">III. «Образ «Я» 11 ч </w:t>
      </w:r>
    </w:p>
    <w:p w:rsidR="0083779E" w:rsidRPr="0083779E" w:rsidRDefault="0083779E" w:rsidP="00BE5CFF">
      <w:pPr>
        <w:spacing w:after="171" w:line="269" w:lineRule="auto"/>
        <w:ind w:right="105"/>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Понятие образа «Я», задачи, изучения модуля, понятие мышления, определение типа и профиля мышления, склад ума. Востребованные профессии города Ижевска, предъявляющие особые требования к способностям профессионалов. Понятие коммуникативных и организаторских способностей, способности. </w:t>
      </w:r>
      <w:proofErr w:type="gramStart"/>
      <w:r w:rsidRPr="0083779E">
        <w:rPr>
          <w:rFonts w:ascii="Times New Roman" w:eastAsia="Times New Roman" w:hAnsi="Times New Roman" w:cs="Times New Roman"/>
          <w:color w:val="000000"/>
          <w:sz w:val="24"/>
          <w:lang w:eastAsia="ru-RU"/>
        </w:rPr>
        <w:t>Коммуникативные  и</w:t>
      </w:r>
      <w:proofErr w:type="gramEnd"/>
      <w:r w:rsidRPr="0083779E">
        <w:rPr>
          <w:rFonts w:ascii="Times New Roman" w:eastAsia="Times New Roman" w:hAnsi="Times New Roman" w:cs="Times New Roman"/>
          <w:color w:val="000000"/>
          <w:sz w:val="24"/>
          <w:lang w:eastAsia="ru-RU"/>
        </w:rPr>
        <w:t xml:space="preserve"> организаторские способности в менеджменте.. Интеллектуальные способности, определение уровня интеллектуальных способностей. Интеллектуальные способности в педагогических профессиях. Педагогические профессии</w:t>
      </w:r>
      <w:r w:rsidR="00BE5CFF">
        <w:rPr>
          <w:rFonts w:ascii="Times New Roman" w:eastAsia="Times New Roman" w:hAnsi="Times New Roman" w:cs="Times New Roman"/>
          <w:color w:val="000000"/>
          <w:sz w:val="24"/>
          <w:lang w:eastAsia="ru-RU"/>
        </w:rPr>
        <w:t>.</w:t>
      </w:r>
      <w:r w:rsidRPr="0083779E">
        <w:rPr>
          <w:rFonts w:ascii="Times New Roman" w:eastAsia="Times New Roman" w:hAnsi="Times New Roman" w:cs="Times New Roman"/>
          <w:color w:val="000000"/>
          <w:sz w:val="24"/>
          <w:lang w:eastAsia="ru-RU"/>
        </w:rPr>
        <w:t xml:space="preserve">  Понятие темперамент, определение темперамента, выявление зависимости выбора профессии от темперамента, холерик, сангвиник, флегматик, меланхолик. Выявление интереса учащихся и выбор профиля обучения и профессии, понятие профиль </w:t>
      </w:r>
      <w:proofErr w:type="gramStart"/>
      <w:r w:rsidRPr="0083779E">
        <w:rPr>
          <w:rFonts w:ascii="Times New Roman" w:eastAsia="Times New Roman" w:hAnsi="Times New Roman" w:cs="Times New Roman"/>
          <w:color w:val="000000"/>
          <w:sz w:val="24"/>
          <w:lang w:eastAsia="ru-RU"/>
        </w:rPr>
        <w:t>обучения..</w:t>
      </w:r>
      <w:proofErr w:type="gramEnd"/>
      <w:r w:rsidRPr="0083779E">
        <w:rPr>
          <w:rFonts w:ascii="Times New Roman" w:eastAsia="Times New Roman" w:hAnsi="Times New Roman" w:cs="Times New Roman"/>
          <w:color w:val="000000"/>
          <w:sz w:val="24"/>
          <w:lang w:eastAsia="ru-RU"/>
        </w:rPr>
        <w:t xml:space="preserve"> Понятие самооценки, чувств и эмоций, выявление их уровня, роль эмоций и волевой регуляции в трудовой деятельности. Самооценка. Релаксация, как способ регуляции эмоций. Понятие памяти, способы ее развития, роль памяти в профессиональной деятельности, кратковременная память, долговременная память, оперативная память. Понятие внимания, и выявление уровня, значение внимания как профессионально важного качества, внимание произвольное, непроизвольное, концентрация внимания, распределение внимания. </w:t>
      </w:r>
    </w:p>
    <w:p w:rsidR="0083779E" w:rsidRPr="0083779E" w:rsidRDefault="0083779E" w:rsidP="0083779E">
      <w:pPr>
        <w:keepNext/>
        <w:keepLines/>
        <w:spacing w:after="215"/>
        <w:outlineLvl w:val="1"/>
        <w:rPr>
          <w:rFonts w:ascii="Times New Roman" w:eastAsia="Times New Roman" w:hAnsi="Times New Roman" w:cs="Times New Roman"/>
          <w:b/>
          <w:color w:val="000000"/>
          <w:sz w:val="24"/>
          <w:lang w:eastAsia="ru-RU"/>
        </w:rPr>
      </w:pPr>
      <w:r w:rsidRPr="0083779E">
        <w:rPr>
          <w:rFonts w:ascii="Times New Roman" w:eastAsia="Times New Roman" w:hAnsi="Times New Roman" w:cs="Times New Roman"/>
          <w:b/>
          <w:color w:val="000000"/>
          <w:sz w:val="24"/>
          <w:lang w:eastAsia="ru-RU"/>
        </w:rPr>
        <w:t xml:space="preserve">IV. Технология карьеры 6 ч </w:t>
      </w:r>
    </w:p>
    <w:p w:rsidR="0083779E" w:rsidRPr="0083779E" w:rsidRDefault="0083779E" w:rsidP="00BE5CFF">
      <w:pPr>
        <w:spacing w:after="193" w:line="285" w:lineRule="auto"/>
        <w:ind w:right="7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Система образования РФ, система образования, начальное образование, полное общее образование, основное общее образование, профессиональное образование. Карьера. Построение карьерного роста (вертикальное, горизонтальное). Востребованные профессии. Личные, профессиональные, жизненные, досуговые планы, защита проектов. Резюме, Основные правила составления и оформления резюме. Основные правила подготовки к собеседованию с </w:t>
      </w:r>
      <w:r w:rsidR="00BE5CFF">
        <w:rPr>
          <w:rFonts w:ascii="Times New Roman" w:eastAsia="Times New Roman" w:hAnsi="Times New Roman" w:cs="Times New Roman"/>
          <w:color w:val="000000"/>
          <w:sz w:val="24"/>
          <w:lang w:eastAsia="ru-RU"/>
        </w:rPr>
        <w:t>работодателем</w:t>
      </w:r>
      <w:r w:rsidRPr="0083779E">
        <w:rPr>
          <w:rFonts w:ascii="Times New Roman" w:eastAsia="Times New Roman" w:hAnsi="Times New Roman" w:cs="Times New Roman"/>
          <w:color w:val="000000"/>
          <w:sz w:val="24"/>
          <w:lang w:eastAsia="ru-RU"/>
        </w:rPr>
        <w:t xml:space="preserve">. Сферы современного производства. Разделение труда на производстве. </w:t>
      </w: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line="420" w:lineRule="auto"/>
        <w:ind w:right="4903"/>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lastRenderedPageBreak/>
        <w:t xml:space="preserve">   </w:t>
      </w:r>
    </w:p>
    <w:p w:rsidR="0083779E" w:rsidRPr="00BE5CFF" w:rsidRDefault="0083779E" w:rsidP="00BE5CFF">
      <w:pPr>
        <w:keepNext/>
        <w:keepLines/>
        <w:spacing w:after="215"/>
        <w:outlineLvl w:val="0"/>
        <w:rPr>
          <w:rFonts w:ascii="Times New Roman" w:eastAsia="Times New Roman" w:hAnsi="Times New Roman" w:cs="Times New Roman"/>
          <w:b/>
          <w:color w:val="000000"/>
          <w:sz w:val="28"/>
          <w:lang w:eastAsia="ru-RU"/>
        </w:rPr>
      </w:pPr>
      <w:r w:rsidRPr="0083779E">
        <w:rPr>
          <w:rFonts w:ascii="Times New Roman" w:eastAsia="Times New Roman" w:hAnsi="Times New Roman" w:cs="Times New Roman"/>
          <w:b/>
          <w:color w:val="000000"/>
          <w:sz w:val="28"/>
          <w:lang w:eastAsia="ru-RU"/>
        </w:rPr>
        <w:t xml:space="preserve">ПЛАНИРУЕМЫЕ РЕЗУЛЬТАТЫ ОСВОЕНИЯ УЧЕБНОГО КУРСА  </w:t>
      </w:r>
      <w:r w:rsidRPr="0083779E">
        <w:rPr>
          <w:rFonts w:ascii="Times New Roman" w:eastAsia="Times New Roman" w:hAnsi="Times New Roman" w:cs="Times New Roman"/>
          <w:color w:val="000000"/>
          <w:sz w:val="28"/>
          <w:lang w:eastAsia="ru-RU"/>
        </w:rPr>
        <w:t xml:space="preserve"> </w:t>
      </w:r>
    </w:p>
    <w:p w:rsidR="0083779E" w:rsidRPr="0083779E" w:rsidRDefault="0083779E" w:rsidP="0083779E">
      <w:pPr>
        <w:spacing w:after="268"/>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4"/>
          <w:lang w:eastAsia="ru-RU"/>
        </w:rPr>
        <w:t xml:space="preserve">Результаты освоения предмета </w:t>
      </w:r>
    </w:p>
    <w:p w:rsidR="0083779E" w:rsidRPr="0083779E" w:rsidRDefault="0083779E" w:rsidP="0083779E">
      <w:pPr>
        <w:keepNext/>
        <w:keepLines/>
        <w:spacing w:after="280"/>
        <w:outlineLvl w:val="1"/>
        <w:rPr>
          <w:rFonts w:ascii="Times New Roman" w:eastAsia="Times New Roman" w:hAnsi="Times New Roman" w:cs="Times New Roman"/>
          <w:b/>
          <w:color w:val="000000"/>
          <w:sz w:val="24"/>
          <w:lang w:eastAsia="ru-RU"/>
        </w:rPr>
      </w:pPr>
      <w:r w:rsidRPr="0083779E">
        <w:rPr>
          <w:rFonts w:ascii="Times New Roman" w:eastAsia="Times New Roman" w:hAnsi="Times New Roman" w:cs="Times New Roman"/>
          <w:b/>
          <w:color w:val="000000"/>
          <w:sz w:val="24"/>
          <w:lang w:eastAsia="ru-RU"/>
        </w:rPr>
        <w:t xml:space="preserve">Выпускник научится  </w:t>
      </w:r>
    </w:p>
    <w:p w:rsidR="0083779E" w:rsidRPr="0083779E" w:rsidRDefault="0083779E" w:rsidP="0083779E">
      <w:pPr>
        <w:numPr>
          <w:ilvl w:val="0"/>
          <w:numId w:val="3"/>
        </w:numPr>
        <w:spacing w:after="228"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определять сферы современного производства;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понимать разделение труда на производстве;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о специальности и квалификации работника; </w:t>
      </w:r>
    </w:p>
    <w:p w:rsidR="0083779E" w:rsidRPr="0083779E" w:rsidRDefault="0083779E" w:rsidP="0083779E">
      <w:pPr>
        <w:numPr>
          <w:ilvl w:val="0"/>
          <w:numId w:val="3"/>
        </w:numPr>
        <w:spacing w:after="5" w:line="441"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определять факторы, влияющие на уровень оплаты </w:t>
      </w:r>
      <w:proofErr w:type="gramStart"/>
      <w:r w:rsidRPr="0083779E">
        <w:rPr>
          <w:rFonts w:ascii="Times New Roman" w:eastAsia="Times New Roman" w:hAnsi="Times New Roman" w:cs="Times New Roman"/>
          <w:color w:val="000000"/>
          <w:sz w:val="24"/>
          <w:lang w:eastAsia="ru-RU"/>
        </w:rPr>
        <w:t xml:space="preserve">труда; </w:t>
      </w:r>
      <w:r w:rsidRPr="0083779E">
        <w:rPr>
          <w:rFonts w:ascii="Segoe UI Symbol" w:eastAsia="Segoe UI Symbol" w:hAnsi="Segoe UI Symbol" w:cs="Segoe UI Symbol"/>
          <w:color w:val="000000"/>
          <w:sz w:val="24"/>
          <w:lang w:eastAsia="ru-RU"/>
        </w:rPr>
        <w:t></w:t>
      </w:r>
      <w:r w:rsidRPr="0083779E">
        <w:rPr>
          <w:rFonts w:ascii="Arial" w:eastAsia="Arial" w:hAnsi="Arial" w:cs="Arial"/>
          <w:color w:val="000000"/>
          <w:sz w:val="24"/>
          <w:lang w:eastAsia="ru-RU"/>
        </w:rPr>
        <w:t xml:space="preserve"> </w:t>
      </w:r>
      <w:r w:rsidRPr="0083779E">
        <w:rPr>
          <w:rFonts w:ascii="Times New Roman" w:eastAsia="Times New Roman" w:hAnsi="Times New Roman" w:cs="Times New Roman"/>
          <w:color w:val="000000"/>
          <w:sz w:val="24"/>
          <w:lang w:eastAsia="ru-RU"/>
        </w:rPr>
        <w:t>разрабатывать</w:t>
      </w:r>
      <w:proofErr w:type="gramEnd"/>
      <w:r w:rsidRPr="0083779E">
        <w:rPr>
          <w:rFonts w:ascii="Times New Roman" w:eastAsia="Times New Roman" w:hAnsi="Times New Roman" w:cs="Times New Roman"/>
          <w:color w:val="000000"/>
          <w:sz w:val="24"/>
          <w:lang w:eastAsia="ru-RU"/>
        </w:rPr>
        <w:t xml:space="preserve"> пути получения профессионального образования;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учитывать требования к качествам личности при выборе профессии;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составлять по схеме личную профессиональную перспективу;  </w:t>
      </w:r>
    </w:p>
    <w:p w:rsidR="0083779E" w:rsidRPr="0083779E" w:rsidRDefault="0083779E" w:rsidP="0083779E">
      <w:pPr>
        <w:numPr>
          <w:ilvl w:val="0"/>
          <w:numId w:val="3"/>
        </w:numPr>
        <w:spacing w:after="230"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выделять профессионально важные качества;  </w:t>
      </w:r>
    </w:p>
    <w:p w:rsidR="0083779E" w:rsidRPr="0083779E" w:rsidRDefault="0083779E" w:rsidP="0083779E">
      <w:pPr>
        <w:numPr>
          <w:ilvl w:val="0"/>
          <w:numId w:val="3"/>
        </w:numPr>
        <w:spacing w:after="229"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пользоваться психологической классификацией профессий Климова;  </w:t>
      </w:r>
    </w:p>
    <w:p w:rsidR="0083779E" w:rsidRPr="0083779E" w:rsidRDefault="0083779E" w:rsidP="0083779E">
      <w:pPr>
        <w:numPr>
          <w:ilvl w:val="0"/>
          <w:numId w:val="3"/>
        </w:numPr>
        <w:spacing w:after="230"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определять склонность к определенным видам деятельности;  </w:t>
      </w:r>
    </w:p>
    <w:p w:rsidR="0083779E" w:rsidRPr="0083779E" w:rsidRDefault="0083779E" w:rsidP="0083779E">
      <w:pPr>
        <w:numPr>
          <w:ilvl w:val="0"/>
          <w:numId w:val="3"/>
        </w:numPr>
        <w:spacing w:after="26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сопоставлять типы профессий: человек-человек, человек-техника, человек-природа, человек-знаковая система, человек-художественный образ;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новые профессии;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собеседование, кадровое агентство;  </w:t>
      </w:r>
    </w:p>
    <w:p w:rsidR="0083779E" w:rsidRPr="0083779E" w:rsidRDefault="0083779E" w:rsidP="0083779E">
      <w:pPr>
        <w:numPr>
          <w:ilvl w:val="0"/>
          <w:numId w:val="3"/>
        </w:numPr>
        <w:spacing w:after="229"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особенности предпринимательской деятельности;  </w:t>
      </w:r>
    </w:p>
    <w:p w:rsidR="0083779E" w:rsidRPr="0083779E" w:rsidRDefault="0083779E" w:rsidP="0083779E">
      <w:pPr>
        <w:numPr>
          <w:ilvl w:val="0"/>
          <w:numId w:val="3"/>
        </w:numPr>
        <w:spacing w:after="230"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понятия профессия, специальность, должность, квалификация; </w:t>
      </w:r>
    </w:p>
    <w:p w:rsidR="0083779E" w:rsidRPr="0083779E" w:rsidRDefault="0083779E" w:rsidP="0083779E">
      <w:pPr>
        <w:numPr>
          <w:ilvl w:val="0"/>
          <w:numId w:val="3"/>
        </w:numPr>
        <w:spacing w:after="229"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мотивы выбора профессии;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методика «Хочу, могу, надо», 3 </w:t>
      </w:r>
      <w:proofErr w:type="gramStart"/>
      <w:r w:rsidRPr="0083779E">
        <w:rPr>
          <w:rFonts w:ascii="Times New Roman" w:eastAsia="Times New Roman" w:hAnsi="Times New Roman" w:cs="Times New Roman"/>
          <w:color w:val="000000"/>
          <w:sz w:val="24"/>
          <w:lang w:eastAsia="ru-RU"/>
        </w:rPr>
        <w:t>В</w:t>
      </w:r>
      <w:proofErr w:type="gramEnd"/>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numPr>
          <w:ilvl w:val="0"/>
          <w:numId w:val="3"/>
        </w:numPr>
        <w:spacing w:after="229"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способности, склонности, уровень притязаний, информированность;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«Восемь углов» профессионального самоопределения Климова; </w:t>
      </w:r>
    </w:p>
    <w:p w:rsidR="0083779E" w:rsidRPr="0083779E" w:rsidRDefault="0083779E" w:rsidP="0083779E">
      <w:pPr>
        <w:numPr>
          <w:ilvl w:val="0"/>
          <w:numId w:val="3"/>
        </w:numPr>
        <w:spacing w:after="230"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влечение, возможность, востребованность; </w:t>
      </w:r>
    </w:p>
    <w:p w:rsidR="0083779E" w:rsidRPr="0083779E" w:rsidRDefault="00BE5CFF" w:rsidP="0083779E">
      <w:pPr>
        <w:numPr>
          <w:ilvl w:val="0"/>
          <w:numId w:val="3"/>
        </w:numPr>
        <w:spacing w:after="232" w:line="269" w:lineRule="auto"/>
        <w:ind w:hanging="420"/>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рынок труда</w:t>
      </w:r>
      <w:r w:rsidR="0083779E" w:rsidRPr="0083779E">
        <w:rPr>
          <w:rFonts w:ascii="Times New Roman" w:eastAsia="Times New Roman" w:hAnsi="Times New Roman" w:cs="Times New Roman"/>
          <w:color w:val="000000"/>
          <w:sz w:val="24"/>
          <w:lang w:eastAsia="ru-RU"/>
        </w:rPr>
        <w:t xml:space="preserve">, безработица;  </w:t>
      </w:r>
    </w:p>
    <w:p w:rsidR="0083779E" w:rsidRPr="0083779E" w:rsidRDefault="0083779E" w:rsidP="0083779E">
      <w:pPr>
        <w:numPr>
          <w:ilvl w:val="0"/>
          <w:numId w:val="3"/>
        </w:numPr>
        <w:spacing w:after="264"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сферы современного производства. Разделение труда на производстве. </w:t>
      </w:r>
      <w:r w:rsidR="00BE5CFF">
        <w:rPr>
          <w:rFonts w:ascii="Times New Roman" w:eastAsia="Times New Roman" w:hAnsi="Times New Roman" w:cs="Times New Roman"/>
          <w:color w:val="000000"/>
          <w:sz w:val="24"/>
          <w:lang w:eastAsia="ru-RU"/>
        </w:rPr>
        <w:t>;</w:t>
      </w:r>
    </w:p>
    <w:p w:rsidR="0083779E" w:rsidRPr="0083779E" w:rsidRDefault="0083779E" w:rsidP="0083779E">
      <w:pPr>
        <w:numPr>
          <w:ilvl w:val="0"/>
          <w:numId w:val="3"/>
        </w:numPr>
        <w:spacing w:after="5"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мышления; склад ума; </w:t>
      </w:r>
    </w:p>
    <w:p w:rsidR="0083779E" w:rsidRPr="0083779E" w:rsidRDefault="0083779E" w:rsidP="0083779E">
      <w:pPr>
        <w:numPr>
          <w:ilvl w:val="0"/>
          <w:numId w:val="3"/>
        </w:numPr>
        <w:spacing w:after="230"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коммуникативных и организаторских способностей;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lastRenderedPageBreak/>
        <w:t xml:space="preserve">способности, интеллектуальные способности;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темперамент; холерик, сангвиник, флегматик, меланхолик;  </w:t>
      </w:r>
    </w:p>
    <w:p w:rsidR="0083779E" w:rsidRPr="0083779E" w:rsidRDefault="0083779E" w:rsidP="0083779E">
      <w:pPr>
        <w:numPr>
          <w:ilvl w:val="0"/>
          <w:numId w:val="3"/>
        </w:numPr>
        <w:spacing w:after="228"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самооценки, чувств и эмоций;  </w:t>
      </w:r>
    </w:p>
    <w:p w:rsidR="0083779E" w:rsidRPr="0083779E" w:rsidRDefault="0083779E" w:rsidP="0083779E">
      <w:pPr>
        <w:numPr>
          <w:ilvl w:val="0"/>
          <w:numId w:val="3"/>
        </w:numPr>
        <w:spacing w:after="232"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роль эмоций и волевой регуляции в трудовой деятельности;  </w:t>
      </w:r>
    </w:p>
    <w:p w:rsidR="0083779E" w:rsidRPr="0083779E" w:rsidRDefault="0083779E" w:rsidP="0083779E">
      <w:pPr>
        <w:numPr>
          <w:ilvl w:val="0"/>
          <w:numId w:val="3"/>
        </w:numPr>
        <w:spacing w:after="266"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памяти, способы ее развития, роль памяти в профессиональной деятельности, кратковременная память, долговременная память, оперативная память;  </w:t>
      </w:r>
    </w:p>
    <w:p w:rsidR="0083779E" w:rsidRPr="0083779E" w:rsidRDefault="0083779E" w:rsidP="0083779E">
      <w:pPr>
        <w:numPr>
          <w:ilvl w:val="0"/>
          <w:numId w:val="3"/>
        </w:numPr>
        <w:spacing w:after="266"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понятие внимания, значение внимания как профессионально важного качества, внимание произвольное, непроизвольное, концентрация внимания, распределение внимания;  </w:t>
      </w:r>
    </w:p>
    <w:p w:rsidR="0083779E" w:rsidRPr="0083779E" w:rsidRDefault="0083779E" w:rsidP="0083779E">
      <w:pPr>
        <w:numPr>
          <w:ilvl w:val="0"/>
          <w:numId w:val="3"/>
        </w:numPr>
        <w:spacing w:after="266"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система образования РФ, система образования, начальное образование, полное общее образование, основное общее образование, профессиональное образование;  </w:t>
      </w:r>
    </w:p>
    <w:p w:rsidR="0083779E" w:rsidRPr="0083779E" w:rsidRDefault="0083779E" w:rsidP="0083779E">
      <w:pPr>
        <w:numPr>
          <w:ilvl w:val="0"/>
          <w:numId w:val="3"/>
        </w:numPr>
        <w:spacing w:after="231"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карьера. Построение карьерного роста (вертикальное, горизонтальное);  </w:t>
      </w:r>
    </w:p>
    <w:p w:rsidR="0083779E" w:rsidRPr="0083779E" w:rsidRDefault="0083779E" w:rsidP="0083779E">
      <w:pPr>
        <w:numPr>
          <w:ilvl w:val="0"/>
          <w:numId w:val="3"/>
        </w:numPr>
        <w:spacing w:after="229"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личные, профессиональные, жизненные, досуговые планы;  </w:t>
      </w:r>
    </w:p>
    <w:p w:rsidR="0083779E" w:rsidRPr="0083779E" w:rsidRDefault="0083779E" w:rsidP="0083779E">
      <w:pPr>
        <w:numPr>
          <w:ilvl w:val="0"/>
          <w:numId w:val="3"/>
        </w:numPr>
        <w:spacing w:after="164" w:line="269" w:lineRule="auto"/>
        <w:ind w:hanging="420"/>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резюме, основные правила составления и оформления резюме.  </w:t>
      </w:r>
    </w:p>
    <w:p w:rsidR="0083779E" w:rsidRPr="0083779E" w:rsidRDefault="0083779E" w:rsidP="0083779E">
      <w:pPr>
        <w:spacing w:after="274"/>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keepNext/>
        <w:keepLines/>
        <w:spacing w:after="278"/>
        <w:outlineLvl w:val="1"/>
        <w:rPr>
          <w:rFonts w:ascii="Times New Roman" w:eastAsia="Times New Roman" w:hAnsi="Times New Roman" w:cs="Times New Roman"/>
          <w:b/>
          <w:color w:val="000000"/>
          <w:sz w:val="24"/>
          <w:lang w:eastAsia="ru-RU"/>
        </w:rPr>
      </w:pPr>
      <w:r w:rsidRPr="0083779E">
        <w:rPr>
          <w:rFonts w:ascii="Times New Roman" w:eastAsia="Times New Roman" w:hAnsi="Times New Roman" w:cs="Times New Roman"/>
          <w:b/>
          <w:color w:val="000000"/>
          <w:sz w:val="24"/>
          <w:lang w:eastAsia="ru-RU"/>
        </w:rPr>
        <w:t xml:space="preserve">выпускник получит возможность научиться </w:t>
      </w:r>
    </w:p>
    <w:p w:rsidR="0083779E" w:rsidRPr="0083779E" w:rsidRDefault="0083779E" w:rsidP="0083779E">
      <w:pPr>
        <w:numPr>
          <w:ilvl w:val="0"/>
          <w:numId w:val="4"/>
        </w:numPr>
        <w:spacing w:after="264"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находить информацию о региональных учреждениях профессионального образования и о путях получения профессионального образования и трудоустройства; </w:t>
      </w:r>
    </w:p>
    <w:p w:rsidR="0083779E" w:rsidRPr="0083779E" w:rsidRDefault="0083779E" w:rsidP="0083779E">
      <w:pPr>
        <w:numPr>
          <w:ilvl w:val="0"/>
          <w:numId w:val="4"/>
        </w:numPr>
        <w:spacing w:after="232"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сопоставлять свои способности и возможности с требованиями профессии;   </w:t>
      </w:r>
    </w:p>
    <w:p w:rsidR="0083779E" w:rsidRPr="0083779E" w:rsidRDefault="0083779E" w:rsidP="0083779E">
      <w:pPr>
        <w:numPr>
          <w:ilvl w:val="0"/>
          <w:numId w:val="4"/>
        </w:numPr>
        <w:spacing w:after="244"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использовать приобретенные знания и умения в практической деятельности и повседневной жизни для</w:t>
      </w:r>
      <w:r w:rsidRPr="0083779E">
        <w:rPr>
          <w:rFonts w:ascii="Times New Roman" w:eastAsia="Times New Roman" w:hAnsi="Times New Roman" w:cs="Times New Roman"/>
          <w:b/>
          <w:color w:val="000000"/>
          <w:sz w:val="24"/>
          <w:lang w:eastAsia="ru-RU"/>
        </w:rPr>
        <w:t xml:space="preserve">: </w:t>
      </w:r>
    </w:p>
    <w:p w:rsidR="0083779E" w:rsidRPr="0083779E" w:rsidRDefault="0083779E" w:rsidP="0083779E">
      <w:pPr>
        <w:spacing w:after="258" w:line="269" w:lineRule="auto"/>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построения планов профессиональной карьеры, выбора пути продолжения образования или трудоустройства. </w:t>
      </w:r>
    </w:p>
    <w:p w:rsidR="0083779E" w:rsidRPr="0083779E" w:rsidRDefault="0083779E" w:rsidP="0083779E">
      <w:pPr>
        <w:numPr>
          <w:ilvl w:val="0"/>
          <w:numId w:val="4"/>
        </w:numPr>
        <w:spacing w:after="127"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составлять ММП в «</w:t>
      </w:r>
      <w:proofErr w:type="spellStart"/>
      <w:r w:rsidRPr="0083779E">
        <w:rPr>
          <w:rFonts w:ascii="Times New Roman" w:eastAsia="Times New Roman" w:hAnsi="Times New Roman" w:cs="Times New Roman"/>
          <w:color w:val="000000"/>
          <w:sz w:val="24"/>
          <w:lang w:eastAsia="ru-RU"/>
        </w:rPr>
        <w:t>Pawer</w:t>
      </w:r>
      <w:proofErr w:type="spellEnd"/>
      <w:r w:rsidRPr="0083779E">
        <w:rPr>
          <w:rFonts w:ascii="Times New Roman" w:eastAsia="Times New Roman" w:hAnsi="Times New Roman" w:cs="Times New Roman"/>
          <w:color w:val="000000"/>
          <w:sz w:val="24"/>
          <w:lang w:eastAsia="ru-RU"/>
        </w:rPr>
        <w:t xml:space="preserve"> </w:t>
      </w:r>
      <w:proofErr w:type="spellStart"/>
      <w:r w:rsidRPr="0083779E">
        <w:rPr>
          <w:rFonts w:ascii="Times New Roman" w:eastAsia="Times New Roman" w:hAnsi="Times New Roman" w:cs="Times New Roman"/>
          <w:color w:val="000000"/>
          <w:sz w:val="24"/>
          <w:lang w:eastAsia="ru-RU"/>
        </w:rPr>
        <w:t>Point</w:t>
      </w:r>
      <w:proofErr w:type="spellEnd"/>
      <w:r w:rsidRPr="0083779E">
        <w:rPr>
          <w:rFonts w:ascii="Times New Roman" w:eastAsia="Times New Roman" w:hAnsi="Times New Roman" w:cs="Times New Roman"/>
          <w:color w:val="000000"/>
          <w:sz w:val="24"/>
          <w:lang w:eastAsia="ru-RU"/>
        </w:rPr>
        <w:t xml:space="preserve">», защищать проект, используя ММП; </w:t>
      </w:r>
    </w:p>
    <w:p w:rsidR="0083779E" w:rsidRPr="0083779E" w:rsidRDefault="0083779E" w:rsidP="0083779E">
      <w:pPr>
        <w:numPr>
          <w:ilvl w:val="0"/>
          <w:numId w:val="4"/>
        </w:numPr>
        <w:spacing w:after="126"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составлять формулу профессии, анализировать профессию; </w:t>
      </w:r>
    </w:p>
    <w:p w:rsidR="0083779E" w:rsidRPr="0083779E" w:rsidRDefault="0083779E" w:rsidP="0083779E">
      <w:pPr>
        <w:numPr>
          <w:ilvl w:val="0"/>
          <w:numId w:val="4"/>
        </w:numPr>
        <w:spacing w:after="5" w:line="39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анализировать свои способности и сопоставлять их с профессиональными сферами; </w:t>
      </w:r>
    </w:p>
    <w:p w:rsidR="0083779E" w:rsidRPr="0083779E" w:rsidRDefault="0083779E" w:rsidP="0083779E">
      <w:pPr>
        <w:numPr>
          <w:ilvl w:val="0"/>
          <w:numId w:val="4"/>
        </w:numPr>
        <w:spacing w:after="128"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составлять резюме, готовиться к собеседованию; </w:t>
      </w:r>
    </w:p>
    <w:p w:rsidR="0083779E" w:rsidRPr="0083779E" w:rsidRDefault="0083779E" w:rsidP="0083779E">
      <w:pPr>
        <w:numPr>
          <w:ilvl w:val="0"/>
          <w:numId w:val="4"/>
        </w:numPr>
        <w:spacing w:after="5" w:line="395"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использовать и находить информацию о востребованных профессиях на рынке </w:t>
      </w:r>
      <w:proofErr w:type="gramStart"/>
      <w:r w:rsidRPr="0083779E">
        <w:rPr>
          <w:rFonts w:ascii="Times New Roman" w:eastAsia="Times New Roman" w:hAnsi="Times New Roman" w:cs="Times New Roman"/>
          <w:color w:val="000000"/>
          <w:sz w:val="24"/>
          <w:lang w:eastAsia="ru-RU"/>
        </w:rPr>
        <w:t xml:space="preserve">труда </w:t>
      </w:r>
      <w:r w:rsidR="00BE5CFF">
        <w:rPr>
          <w:rFonts w:ascii="Times New Roman" w:eastAsia="Times New Roman" w:hAnsi="Times New Roman" w:cs="Times New Roman"/>
          <w:color w:val="000000"/>
          <w:sz w:val="24"/>
          <w:lang w:eastAsia="ru-RU"/>
        </w:rPr>
        <w:t>;</w:t>
      </w:r>
      <w:proofErr w:type="gramEnd"/>
    </w:p>
    <w:p w:rsidR="0083779E" w:rsidRPr="0083779E" w:rsidRDefault="0083779E" w:rsidP="0083779E">
      <w:pPr>
        <w:numPr>
          <w:ilvl w:val="0"/>
          <w:numId w:val="4"/>
        </w:numPr>
        <w:spacing w:after="61" w:line="269" w:lineRule="auto"/>
        <w:ind w:hanging="418"/>
        <w:jc w:val="both"/>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анализировать свои </w:t>
      </w:r>
      <w:proofErr w:type="gramStart"/>
      <w:r w:rsidRPr="0083779E">
        <w:rPr>
          <w:rFonts w:ascii="Times New Roman" w:eastAsia="Times New Roman" w:hAnsi="Times New Roman" w:cs="Times New Roman"/>
          <w:color w:val="000000"/>
          <w:sz w:val="24"/>
          <w:lang w:eastAsia="ru-RU"/>
        </w:rPr>
        <w:t>способности  и</w:t>
      </w:r>
      <w:proofErr w:type="gramEnd"/>
      <w:r w:rsidRPr="0083779E">
        <w:rPr>
          <w:rFonts w:ascii="Times New Roman" w:eastAsia="Times New Roman" w:hAnsi="Times New Roman" w:cs="Times New Roman"/>
          <w:color w:val="000000"/>
          <w:sz w:val="24"/>
          <w:lang w:eastAsia="ru-RU"/>
        </w:rPr>
        <w:t xml:space="preserve"> другие качества личности. </w:t>
      </w:r>
    </w:p>
    <w:p w:rsidR="0083779E" w:rsidRPr="0083779E" w:rsidRDefault="0083779E" w:rsidP="0083779E">
      <w:pPr>
        <w:spacing w:after="0"/>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4"/>
          <w:lang w:eastAsia="ru-RU"/>
        </w:rPr>
        <w:t xml:space="preserve"> </w:t>
      </w:r>
    </w:p>
    <w:p w:rsidR="0083779E" w:rsidRPr="0083779E" w:rsidRDefault="0083779E" w:rsidP="0083779E">
      <w:pPr>
        <w:spacing w:after="5" w:line="269" w:lineRule="auto"/>
        <w:jc w:val="both"/>
        <w:rPr>
          <w:rFonts w:ascii="Times New Roman" w:eastAsia="Times New Roman" w:hAnsi="Times New Roman" w:cs="Times New Roman"/>
          <w:color w:val="000000"/>
          <w:sz w:val="24"/>
          <w:lang w:eastAsia="ru-RU"/>
        </w:rPr>
        <w:sectPr w:rsidR="0083779E" w:rsidRPr="0083779E">
          <w:pgSz w:w="11906" w:h="16838"/>
          <w:pgMar w:top="571" w:right="601" w:bottom="1199" w:left="900" w:header="720" w:footer="720" w:gutter="0"/>
          <w:cols w:space="720"/>
        </w:sectPr>
      </w:pPr>
    </w:p>
    <w:p w:rsidR="0083779E" w:rsidRPr="0083779E" w:rsidRDefault="0083779E" w:rsidP="0083779E">
      <w:pPr>
        <w:keepNext/>
        <w:keepLines/>
        <w:spacing w:after="213"/>
        <w:ind w:right="4343"/>
        <w:jc w:val="right"/>
        <w:outlineLvl w:val="0"/>
        <w:rPr>
          <w:rFonts w:ascii="Times New Roman" w:eastAsia="Times New Roman" w:hAnsi="Times New Roman" w:cs="Times New Roman"/>
          <w:b/>
          <w:color w:val="000000"/>
          <w:sz w:val="28"/>
          <w:lang w:eastAsia="ru-RU"/>
        </w:rPr>
      </w:pPr>
      <w:r w:rsidRPr="0083779E">
        <w:rPr>
          <w:rFonts w:ascii="Times New Roman" w:eastAsia="Times New Roman" w:hAnsi="Times New Roman" w:cs="Times New Roman"/>
          <w:b/>
          <w:color w:val="000000"/>
          <w:sz w:val="28"/>
          <w:lang w:eastAsia="ru-RU"/>
        </w:rPr>
        <w:lastRenderedPageBreak/>
        <w:t xml:space="preserve">УЧЕБНО-ТЕМАТИЧЕСКИЙ ПЛАН </w:t>
      </w:r>
    </w:p>
    <w:p w:rsidR="0083779E" w:rsidRPr="0083779E" w:rsidRDefault="0083779E" w:rsidP="0083779E">
      <w:pPr>
        <w:spacing w:after="13"/>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color w:val="000000"/>
          <w:sz w:val="28"/>
          <w:lang w:eastAsia="ru-RU"/>
        </w:rPr>
        <w:t xml:space="preserve"> </w:t>
      </w:r>
    </w:p>
    <w:tbl>
      <w:tblPr>
        <w:tblStyle w:val="TableGrid"/>
        <w:tblW w:w="14992" w:type="dxa"/>
        <w:tblInd w:w="-415" w:type="dxa"/>
        <w:tblCellMar>
          <w:top w:w="9"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1440"/>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7"/>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w:t>
            </w:r>
            <w:r w:rsidRPr="0083779E">
              <w:rPr>
                <w:rFonts w:ascii="Calibri" w:eastAsia="Calibri" w:hAnsi="Calibri" w:cs="Calibri"/>
                <w:b/>
                <w:color w:val="000000"/>
                <w:sz w:val="24"/>
              </w:rPr>
              <w:t xml:space="preserve"> </w:t>
            </w:r>
          </w:p>
          <w:p w:rsidR="0083779E" w:rsidRPr="0083779E" w:rsidRDefault="0083779E" w:rsidP="0083779E">
            <w:pPr>
              <w:ind w:right="1"/>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п</w:t>
            </w:r>
            <w:r w:rsidRPr="0083779E">
              <w:rPr>
                <w:rFonts w:ascii="Calibri" w:eastAsia="Calibri" w:hAnsi="Calibri" w:cs="Calibri"/>
                <w:b/>
                <w:color w:val="000000"/>
                <w:sz w:val="24"/>
              </w:rPr>
              <w:t>/</w:t>
            </w:r>
            <w:r w:rsidRPr="0083779E">
              <w:rPr>
                <w:rFonts w:ascii="Times New Roman" w:eastAsia="Times New Roman" w:hAnsi="Times New Roman" w:cs="Times New Roman"/>
                <w:b/>
                <w:color w:val="000000"/>
                <w:sz w:val="24"/>
              </w:rPr>
              <w:t>п</w:t>
            </w:r>
            <w:r w:rsidRPr="0083779E">
              <w:rPr>
                <w:rFonts w:ascii="Calibri" w:eastAsia="Calibri" w:hAnsi="Calibri" w:cs="Calibri"/>
                <w:b/>
                <w:color w:val="000000"/>
                <w:sz w:val="24"/>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2"/>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Наименование</w:t>
            </w:r>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разделов</w:t>
            </w:r>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и</w:t>
            </w:r>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тем</w:t>
            </w:r>
            <w:r w:rsidRPr="0083779E">
              <w:rPr>
                <w:rFonts w:ascii="Calibri" w:eastAsia="Calibri" w:hAnsi="Calibri" w:cs="Calibri"/>
                <w:b/>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33"/>
              <w:jc w:val="both"/>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Кол</w:t>
            </w:r>
          </w:p>
          <w:p w:rsidR="0083779E" w:rsidRPr="0083779E" w:rsidRDefault="0083779E" w:rsidP="0083779E">
            <w:pPr>
              <w:ind w:right="50"/>
              <w:jc w:val="center"/>
              <w:rPr>
                <w:rFonts w:ascii="Times New Roman" w:eastAsia="Times New Roman" w:hAnsi="Times New Roman" w:cs="Times New Roman"/>
                <w:color w:val="000000"/>
                <w:sz w:val="24"/>
              </w:rPr>
            </w:pPr>
            <w:r w:rsidRPr="0083779E">
              <w:rPr>
                <w:rFonts w:ascii="Calibri" w:eastAsia="Calibri" w:hAnsi="Calibri" w:cs="Calibri"/>
                <w:b/>
                <w:color w:val="000000"/>
                <w:sz w:val="24"/>
              </w:rPr>
              <w:t>-</w:t>
            </w:r>
            <w:r w:rsidRPr="0083779E">
              <w:rPr>
                <w:rFonts w:ascii="Times New Roman" w:eastAsia="Times New Roman" w:hAnsi="Times New Roman" w:cs="Times New Roman"/>
                <w:b/>
                <w:color w:val="000000"/>
                <w:sz w:val="24"/>
              </w:rPr>
              <w:t>во</w:t>
            </w:r>
            <w:r w:rsidRPr="0083779E">
              <w:rPr>
                <w:rFonts w:ascii="Calibri" w:eastAsia="Calibri" w:hAnsi="Calibri" w:cs="Calibri"/>
                <w:b/>
                <w:color w:val="000000"/>
                <w:sz w:val="24"/>
              </w:rPr>
              <w:t xml:space="preserve"> </w:t>
            </w:r>
            <w:proofErr w:type="spellStart"/>
            <w:r w:rsidRPr="0083779E">
              <w:rPr>
                <w:rFonts w:ascii="Times New Roman" w:eastAsia="Times New Roman" w:hAnsi="Times New Roman" w:cs="Times New Roman"/>
                <w:b/>
                <w:color w:val="000000"/>
                <w:sz w:val="24"/>
              </w:rPr>
              <w:t>часо</w:t>
            </w:r>
            <w:proofErr w:type="spellEnd"/>
            <w:r w:rsidRPr="0083779E">
              <w:rPr>
                <w:rFonts w:ascii="Times New Roman" w:eastAsia="Times New Roman" w:hAnsi="Times New Roman" w:cs="Times New Roman"/>
                <w:b/>
                <w:color w:val="000000"/>
                <w:sz w:val="24"/>
              </w:rPr>
              <w:t xml:space="preserve"> в</w:t>
            </w:r>
            <w:r w:rsidRPr="0083779E">
              <w:rPr>
                <w:rFonts w:ascii="Calibri" w:eastAsia="Calibri" w:hAnsi="Calibri" w:cs="Calibri"/>
                <w:b/>
                <w:color w:val="000000"/>
                <w:sz w:val="24"/>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33"/>
              <w:jc w:val="both"/>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Кол</w:t>
            </w:r>
          </w:p>
          <w:p w:rsidR="0083779E" w:rsidRPr="0083779E" w:rsidRDefault="0083779E" w:rsidP="0083779E">
            <w:pPr>
              <w:ind w:right="51"/>
              <w:jc w:val="center"/>
              <w:rPr>
                <w:rFonts w:ascii="Times New Roman" w:eastAsia="Times New Roman" w:hAnsi="Times New Roman" w:cs="Times New Roman"/>
                <w:color w:val="000000"/>
                <w:sz w:val="24"/>
              </w:rPr>
            </w:pPr>
            <w:r w:rsidRPr="0083779E">
              <w:rPr>
                <w:rFonts w:ascii="Calibri" w:eastAsia="Calibri" w:hAnsi="Calibri" w:cs="Calibri"/>
                <w:b/>
                <w:color w:val="000000"/>
                <w:sz w:val="24"/>
              </w:rPr>
              <w:t>-</w:t>
            </w:r>
            <w:r w:rsidRPr="0083779E">
              <w:rPr>
                <w:rFonts w:ascii="Times New Roman" w:eastAsia="Times New Roman" w:hAnsi="Times New Roman" w:cs="Times New Roman"/>
                <w:b/>
                <w:color w:val="000000"/>
                <w:sz w:val="24"/>
              </w:rPr>
              <w:t>во</w:t>
            </w:r>
            <w:r w:rsidRPr="0083779E">
              <w:rPr>
                <w:rFonts w:ascii="Calibri" w:eastAsia="Calibri" w:hAnsi="Calibri" w:cs="Calibri"/>
                <w:b/>
                <w:color w:val="000000"/>
                <w:sz w:val="24"/>
              </w:rPr>
              <w:t xml:space="preserve"> </w:t>
            </w:r>
            <w:proofErr w:type="spellStart"/>
            <w:r w:rsidRPr="0083779E">
              <w:rPr>
                <w:rFonts w:ascii="Times New Roman" w:eastAsia="Times New Roman" w:hAnsi="Times New Roman" w:cs="Times New Roman"/>
                <w:b/>
                <w:color w:val="000000"/>
                <w:sz w:val="24"/>
              </w:rPr>
              <w:t>часо</w:t>
            </w:r>
            <w:proofErr w:type="spellEnd"/>
            <w:r w:rsidRPr="0083779E">
              <w:rPr>
                <w:rFonts w:ascii="Times New Roman" w:eastAsia="Times New Roman" w:hAnsi="Times New Roman" w:cs="Times New Roman"/>
                <w:b/>
                <w:color w:val="000000"/>
                <w:sz w:val="24"/>
              </w:rPr>
              <w:t xml:space="preserve"> в</w:t>
            </w:r>
            <w:r w:rsidRPr="0083779E">
              <w:rPr>
                <w:rFonts w:ascii="Calibri" w:eastAsia="Calibri" w:hAnsi="Calibri" w:cs="Calibri"/>
                <w:b/>
                <w:color w:val="000000"/>
                <w:sz w:val="24"/>
              </w:rPr>
              <w:t xml:space="preserve"> *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содержание</w:t>
            </w:r>
            <w:r w:rsidRPr="0083779E">
              <w:rPr>
                <w:rFonts w:ascii="Calibri" w:eastAsia="Calibri" w:hAnsi="Calibri" w:cs="Calibri"/>
                <w:b/>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Виды</w:t>
            </w:r>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контроля</w:t>
            </w:r>
            <w:r w:rsidRPr="0083779E">
              <w:rPr>
                <w:rFonts w:ascii="Calibri" w:eastAsia="Calibri" w:hAnsi="Calibri" w:cs="Calibri"/>
                <w:b/>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ИКТ</w:t>
            </w:r>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 xml:space="preserve">электрон </w:t>
            </w:r>
            <w:proofErr w:type="spellStart"/>
            <w:r w:rsidRPr="0083779E">
              <w:rPr>
                <w:rFonts w:ascii="Times New Roman" w:eastAsia="Times New Roman" w:hAnsi="Times New Roman" w:cs="Times New Roman"/>
                <w:b/>
                <w:color w:val="000000"/>
                <w:sz w:val="24"/>
              </w:rPr>
              <w:t>ные</w:t>
            </w:r>
            <w:proofErr w:type="spellEnd"/>
            <w:r w:rsidRPr="0083779E">
              <w:rPr>
                <w:rFonts w:ascii="Calibri" w:eastAsia="Calibri" w:hAnsi="Calibri" w:cs="Calibri"/>
                <w:b/>
                <w:color w:val="000000"/>
                <w:sz w:val="24"/>
              </w:rPr>
              <w:t xml:space="preserve"> </w:t>
            </w:r>
            <w:r w:rsidRPr="0083779E">
              <w:rPr>
                <w:rFonts w:ascii="Times New Roman" w:eastAsia="Times New Roman" w:hAnsi="Times New Roman" w:cs="Times New Roman"/>
                <w:b/>
                <w:color w:val="000000"/>
                <w:sz w:val="24"/>
              </w:rPr>
              <w:t>ресурсы</w:t>
            </w:r>
            <w:r w:rsidRPr="0083779E">
              <w:rPr>
                <w:rFonts w:ascii="Calibri" w:eastAsia="Calibri" w:hAnsi="Calibri" w:cs="Calibri"/>
                <w:b/>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line="273" w:lineRule="auto"/>
              <w:jc w:val="center"/>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b/>
                <w:color w:val="000000"/>
                <w:sz w:val="24"/>
              </w:rPr>
              <w:t>Воспитат</w:t>
            </w:r>
            <w:proofErr w:type="spellEnd"/>
            <w:r w:rsidRPr="0083779E">
              <w:rPr>
                <w:rFonts w:ascii="Times New Roman" w:eastAsia="Times New Roman" w:hAnsi="Times New Roman" w:cs="Times New Roman"/>
                <w:b/>
                <w:color w:val="000000"/>
                <w:sz w:val="24"/>
              </w:rPr>
              <w:t xml:space="preserve"> </w:t>
            </w:r>
            <w:proofErr w:type="spellStart"/>
            <w:r w:rsidRPr="0083779E">
              <w:rPr>
                <w:rFonts w:ascii="Times New Roman" w:eastAsia="Times New Roman" w:hAnsi="Times New Roman" w:cs="Times New Roman"/>
                <w:b/>
                <w:color w:val="000000"/>
                <w:sz w:val="24"/>
              </w:rPr>
              <w:t>ельная</w:t>
            </w:r>
            <w:proofErr w:type="spellEnd"/>
            <w:r w:rsidRPr="0083779E">
              <w:rPr>
                <w:rFonts w:ascii="Calibri" w:eastAsia="Calibri" w:hAnsi="Calibri" w:cs="Calibri"/>
                <w:b/>
                <w:color w:val="000000"/>
                <w:sz w:val="24"/>
              </w:rPr>
              <w:t xml:space="preserve"> </w:t>
            </w:r>
          </w:p>
          <w:p w:rsidR="0083779E" w:rsidRPr="0083779E" w:rsidRDefault="0083779E" w:rsidP="0083779E">
            <w:pPr>
              <w:jc w:val="center"/>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b/>
                <w:color w:val="000000"/>
                <w:sz w:val="24"/>
              </w:rPr>
              <w:t>составля</w:t>
            </w:r>
            <w:proofErr w:type="spellEnd"/>
            <w:r w:rsidRPr="0083779E">
              <w:rPr>
                <w:rFonts w:ascii="Times New Roman" w:eastAsia="Times New Roman" w:hAnsi="Times New Roman" w:cs="Times New Roman"/>
                <w:b/>
                <w:color w:val="000000"/>
                <w:sz w:val="24"/>
              </w:rPr>
              <w:t xml:space="preserve"> </w:t>
            </w:r>
            <w:proofErr w:type="spellStart"/>
            <w:r w:rsidRPr="0083779E">
              <w:rPr>
                <w:rFonts w:ascii="Times New Roman" w:eastAsia="Times New Roman" w:hAnsi="Times New Roman" w:cs="Times New Roman"/>
                <w:b/>
                <w:color w:val="000000"/>
                <w:sz w:val="24"/>
              </w:rPr>
              <w:t>ющая</w:t>
            </w:r>
            <w:proofErr w:type="spellEnd"/>
            <w:r w:rsidRPr="0083779E">
              <w:rPr>
                <w:rFonts w:ascii="Calibri" w:eastAsia="Calibri" w:hAnsi="Calibri" w:cs="Calibri"/>
                <w:b/>
                <w:color w:val="000000"/>
                <w:sz w:val="24"/>
              </w:rPr>
              <w:t xml:space="preserve"> </w:t>
            </w:r>
          </w:p>
        </w:tc>
      </w:tr>
      <w:tr w:rsidR="0083779E" w:rsidRPr="0083779E" w:rsidTr="0083779E">
        <w:trPr>
          <w:trHeight w:val="1791"/>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1.</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tabs>
                <w:tab w:val="right" w:pos="2825"/>
              </w:tabs>
              <w:spacing w:after="264"/>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I.</w:t>
            </w:r>
            <w:r w:rsidRPr="0083779E">
              <w:rPr>
                <w:rFonts w:ascii="Arial" w:eastAsia="Arial" w:hAnsi="Arial" w:cs="Arial"/>
                <w:b/>
                <w:color w:val="000000"/>
                <w:sz w:val="24"/>
              </w:rPr>
              <w:t xml:space="preserve"> </w:t>
            </w:r>
            <w:r w:rsidRPr="0083779E">
              <w:rPr>
                <w:rFonts w:ascii="Arial" w:eastAsia="Arial" w:hAnsi="Arial" w:cs="Arial"/>
                <w:b/>
                <w:color w:val="000000"/>
                <w:sz w:val="24"/>
              </w:rPr>
              <w:tab/>
            </w:r>
            <w:r w:rsidRPr="0083779E">
              <w:rPr>
                <w:rFonts w:ascii="Times New Roman" w:eastAsia="Times New Roman" w:hAnsi="Times New Roman" w:cs="Times New Roman"/>
                <w:b/>
                <w:color w:val="000000"/>
                <w:sz w:val="24"/>
              </w:rPr>
              <w:t xml:space="preserve">Мир профессий. </w:t>
            </w:r>
          </w:p>
          <w:p w:rsidR="0083779E" w:rsidRPr="0083779E" w:rsidRDefault="0083779E" w:rsidP="001C63C8">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Вводное </w:t>
            </w:r>
            <w:proofErr w:type="gramStart"/>
            <w:r w:rsidRPr="0083779E">
              <w:rPr>
                <w:rFonts w:ascii="Times New Roman" w:eastAsia="Times New Roman" w:hAnsi="Times New Roman" w:cs="Times New Roman"/>
                <w:color w:val="000000"/>
                <w:sz w:val="24"/>
              </w:rPr>
              <w:t>занятие..</w:t>
            </w:r>
            <w:proofErr w:type="gramEnd"/>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75"/>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9 </w:t>
            </w: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0"/>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4,5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0,5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личная профессиональная перспектива; </w:t>
            </w:r>
          </w:p>
          <w:p w:rsidR="0083779E" w:rsidRPr="0083779E" w:rsidRDefault="0083779E" w:rsidP="00BE5CFF">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профессионально важные </w:t>
            </w:r>
            <w:proofErr w:type="gramStart"/>
            <w:r w:rsidRPr="0083779E">
              <w:rPr>
                <w:rFonts w:ascii="Times New Roman" w:eastAsia="Times New Roman" w:hAnsi="Times New Roman" w:cs="Times New Roman"/>
                <w:color w:val="000000"/>
                <w:sz w:val="24"/>
              </w:rPr>
              <w:t>качества;  пути</w:t>
            </w:r>
            <w:proofErr w:type="gramEnd"/>
            <w:r w:rsidRPr="0083779E">
              <w:rPr>
                <w:rFonts w:ascii="Times New Roman" w:eastAsia="Times New Roman" w:hAnsi="Times New Roman" w:cs="Times New Roman"/>
                <w:color w:val="000000"/>
                <w:sz w:val="24"/>
              </w:rPr>
              <w:t xml:space="preserve"> получения профессионального образования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p w:rsidR="0083779E" w:rsidRPr="0083779E" w:rsidRDefault="0083779E" w:rsidP="0083779E">
            <w:pPr>
              <w:spacing w:after="221"/>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Проверка</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ЛПП</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line="269" w:lineRule="auto"/>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Воспитыв</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ать</w:t>
            </w:r>
            <w:proofErr w:type="spellEnd"/>
            <w:r w:rsidRPr="0083779E">
              <w:rPr>
                <w:rFonts w:ascii="Calibri" w:eastAsia="Calibri" w:hAnsi="Calibri" w:cs="Calibri"/>
                <w:color w:val="000000"/>
                <w:sz w:val="24"/>
              </w:rPr>
              <w:t xml:space="preserve"> </w:t>
            </w:r>
          </w:p>
          <w:p w:rsidR="0083779E" w:rsidRPr="0083779E" w:rsidRDefault="0083779E" w:rsidP="0083779E">
            <w:pPr>
              <w:spacing w:after="30"/>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трудолюб</w:t>
            </w:r>
          </w:p>
          <w:p w:rsidR="0083779E" w:rsidRPr="0083779E" w:rsidRDefault="0083779E" w:rsidP="0083779E">
            <w:pPr>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ие</w:t>
            </w:r>
            <w:proofErr w:type="spellEnd"/>
            <w:r w:rsidRPr="0083779E">
              <w:rPr>
                <w:rFonts w:ascii="Calibri" w:eastAsia="Calibri" w:hAnsi="Calibri" w:cs="Calibri"/>
                <w:color w:val="000000"/>
                <w:sz w:val="24"/>
              </w:rPr>
              <w:t xml:space="preserve"> </w:t>
            </w:r>
          </w:p>
        </w:tc>
      </w:tr>
      <w:tr w:rsidR="0083779E" w:rsidRPr="0083779E" w:rsidTr="0083779E">
        <w:trPr>
          <w:trHeight w:val="2631"/>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2.</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7" w:line="312"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«Цепочка профессий»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2"/>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1C63C8">
            <w:pP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r w:rsidRPr="0083779E">
              <w:rPr>
                <w:rFonts w:ascii="Times New Roman" w:eastAsia="Times New Roman" w:hAnsi="Times New Roman" w:cs="Times New Roman"/>
                <w:color w:val="000000"/>
                <w:sz w:val="24"/>
              </w:rPr>
              <w:t xml:space="preserve"> личная профессиональная перспектива; </w:t>
            </w:r>
            <w:r w:rsidR="00BE5CFF">
              <w:rPr>
                <w:rFonts w:ascii="Times New Roman" w:eastAsia="Times New Roman" w:hAnsi="Times New Roman" w:cs="Times New Roman"/>
                <w:color w:val="000000"/>
                <w:sz w:val="24"/>
              </w:rPr>
              <w:t xml:space="preserve">профессионально важные </w:t>
            </w:r>
            <w:proofErr w:type="gramStart"/>
            <w:r w:rsidR="00BE5CFF">
              <w:rPr>
                <w:rFonts w:ascii="Times New Roman" w:eastAsia="Times New Roman" w:hAnsi="Times New Roman" w:cs="Times New Roman"/>
                <w:color w:val="000000"/>
                <w:sz w:val="24"/>
              </w:rPr>
              <w:t>качества</w:t>
            </w:r>
            <w:r w:rsidRPr="0083779E">
              <w:rPr>
                <w:rFonts w:ascii="Times New Roman" w:eastAsia="Times New Roman" w:hAnsi="Times New Roman" w:cs="Times New Roman"/>
                <w:color w:val="000000"/>
                <w:sz w:val="24"/>
              </w:rPr>
              <w:t>,  возможности</w:t>
            </w:r>
            <w:proofErr w:type="gramEnd"/>
            <w:r w:rsidRPr="0083779E">
              <w:rPr>
                <w:rFonts w:ascii="Times New Roman" w:eastAsia="Times New Roman" w:hAnsi="Times New Roman" w:cs="Times New Roman"/>
                <w:color w:val="000000"/>
                <w:sz w:val="24"/>
              </w:rPr>
              <w:t xml:space="preserve"> получения дополнительного и профессионального образования в </w:t>
            </w:r>
            <w:r w:rsidR="00BE5CFF">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анализировать и сопоставлять профессионально важные качества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line="486"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фронтальный</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опрос</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игра</w:t>
            </w: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21"/>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31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3.</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45" w:line="27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Классификация профессий. Пирамида Климова. Методика </w:t>
            </w:r>
          </w:p>
          <w:p w:rsidR="0083779E" w:rsidRPr="0083779E" w:rsidRDefault="0083779E" w:rsidP="0083779E">
            <w:pPr>
              <w:spacing w:after="61"/>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ДДО-30 (модификация </w:t>
            </w:r>
          </w:p>
          <w:p w:rsidR="0083779E" w:rsidRPr="0083779E" w:rsidRDefault="0083779E" w:rsidP="0083779E">
            <w:pPr>
              <w:spacing w:after="218"/>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Азбель</w:t>
            </w:r>
            <w:proofErr w:type="spellEnd"/>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2"/>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BE5CFF">
            <w:pPr>
              <w:spacing w:after="168" w:line="300"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психологическая классификация профессий Климова; склонность к определенным видам деятельности; типы профессий: человек-человек, человек-техника, человек-природа, человек-знаковая система, </w:t>
            </w:r>
            <w:proofErr w:type="spellStart"/>
            <w:r w:rsidRPr="0083779E">
              <w:rPr>
                <w:rFonts w:ascii="Times New Roman" w:eastAsia="Times New Roman" w:hAnsi="Times New Roman" w:cs="Times New Roman"/>
                <w:color w:val="000000"/>
                <w:sz w:val="24"/>
              </w:rPr>
              <w:t>человекхудожественный</w:t>
            </w:r>
            <w:proofErr w:type="spellEnd"/>
            <w:r w:rsidRPr="0083779E">
              <w:rPr>
                <w:rFonts w:ascii="Times New Roman" w:eastAsia="Times New Roman" w:hAnsi="Times New Roman" w:cs="Times New Roman"/>
                <w:color w:val="000000"/>
                <w:sz w:val="24"/>
              </w:rPr>
              <w:t xml:space="preserve"> образ; </w:t>
            </w:r>
            <w:proofErr w:type="spellStart"/>
            <w:r w:rsidRPr="0083779E">
              <w:rPr>
                <w:rFonts w:ascii="Times New Roman" w:eastAsia="Times New Roman" w:hAnsi="Times New Roman" w:cs="Times New Roman"/>
                <w:color w:val="000000"/>
                <w:sz w:val="24"/>
              </w:rPr>
              <w:t>профессиограмма</w:t>
            </w:r>
            <w:proofErr w:type="spellEnd"/>
            <w:r w:rsidRPr="0083779E">
              <w:rPr>
                <w:rFonts w:ascii="Times New Roman" w:eastAsia="Times New Roman" w:hAnsi="Times New Roman" w:cs="Times New Roman"/>
                <w:color w:val="000000"/>
                <w:sz w:val="24"/>
              </w:rPr>
              <w:t xml:space="preserve">, формула профессии, пирамида Климова; составлять формулу профессии, анализировать профессию, сопоставлять свои склонности к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845"/>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4.</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Классификация профессий. Составление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2"/>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Проверка</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работы</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right w:w="12"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104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формулы.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определенным видам деятельности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36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5.</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1C63C8">
            <w:pPr>
              <w:spacing w:after="6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Новые профессии.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33" w:line="274" w:lineRule="auto"/>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r w:rsidRPr="0083779E">
              <w:rPr>
                <w:rFonts w:ascii="Times New Roman" w:eastAsia="Times New Roman" w:hAnsi="Times New Roman" w:cs="Times New Roman"/>
                <w:color w:val="000000"/>
                <w:sz w:val="24"/>
              </w:rPr>
              <w:t xml:space="preserve"> новые профессии; собеседование, кадровое агентство; новые профессии, востребованные в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мерчендайзер</w:t>
            </w:r>
            <w:proofErr w:type="spellEnd"/>
            <w:r w:rsidRPr="0083779E">
              <w:rPr>
                <w:rFonts w:ascii="Times New Roman" w:eastAsia="Times New Roman" w:hAnsi="Times New Roman" w:cs="Times New Roman"/>
                <w:color w:val="000000"/>
                <w:sz w:val="24"/>
              </w:rPr>
              <w:t xml:space="preserve">, андеррайтер, копирайтер, промоутер,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PR-менеджер)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готовиться к собеседованию с работодателем, отбирать необходимую информацию для собеседования, рассказывать о себе, отвечать на вопросы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r w:rsidRPr="0083779E">
              <w:rPr>
                <w:rFonts w:ascii="Times New Roman" w:eastAsia="Times New Roman" w:hAnsi="Times New Roman" w:cs="Times New Roman"/>
                <w:color w:val="000000"/>
                <w:sz w:val="20"/>
              </w:rPr>
              <w:t>Оценивание</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практической</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работы</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r w:rsidR="0083779E" w:rsidRPr="0083779E" w:rsidTr="0083779E">
        <w:trPr>
          <w:trHeight w:val="1270"/>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6.</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1C63C8">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Новые профессии.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Оценивание</w:t>
            </w: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практической</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работы</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2"/>
              <w:jc w:val="right"/>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31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7.</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45" w:line="27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Особенности предпринимательской </w:t>
            </w:r>
            <w:proofErr w:type="gramStart"/>
            <w:r w:rsidRPr="0083779E">
              <w:rPr>
                <w:rFonts w:ascii="Times New Roman" w:eastAsia="Times New Roman" w:hAnsi="Times New Roman" w:cs="Times New Roman"/>
                <w:color w:val="000000"/>
                <w:sz w:val="24"/>
              </w:rPr>
              <w:t>деятельности..</w:t>
            </w:r>
            <w:proofErr w:type="gramEnd"/>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BE5CFF">
            <w:pPr>
              <w:spacing w:after="48" w:line="273" w:lineRule="auto"/>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r w:rsidRPr="0083779E">
              <w:rPr>
                <w:rFonts w:ascii="Times New Roman" w:eastAsia="Times New Roman" w:hAnsi="Times New Roman" w:cs="Times New Roman"/>
                <w:color w:val="000000"/>
                <w:sz w:val="24"/>
              </w:rPr>
              <w:t xml:space="preserve"> Особенности предпринимательской </w:t>
            </w:r>
            <w:proofErr w:type="gramStart"/>
            <w:r w:rsidRPr="0083779E">
              <w:rPr>
                <w:rFonts w:ascii="Times New Roman" w:eastAsia="Times New Roman" w:hAnsi="Times New Roman" w:cs="Times New Roman"/>
                <w:color w:val="000000"/>
                <w:sz w:val="24"/>
              </w:rPr>
              <w:t>деятельности;,</w:t>
            </w:r>
            <w:proofErr w:type="gramEnd"/>
            <w:r w:rsidRPr="0083779E">
              <w:rPr>
                <w:rFonts w:ascii="Times New Roman" w:eastAsia="Times New Roman" w:hAnsi="Times New Roman" w:cs="Times New Roman"/>
                <w:color w:val="000000"/>
                <w:sz w:val="24"/>
              </w:rPr>
              <w:t xml:space="preserve"> предпринимательская деятельность в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2"/>
              <w:jc w:val="right"/>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3032"/>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t>8.</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3" w:line="287"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Профессия, специальность, квалификация, должность. </w:t>
            </w:r>
          </w:p>
          <w:p w:rsidR="0083779E" w:rsidRPr="0083779E" w:rsidRDefault="0083779E" w:rsidP="0083779E">
            <w:pPr>
              <w:spacing w:after="21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86"/>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r w:rsidRPr="0083779E">
              <w:rPr>
                <w:rFonts w:ascii="Times New Roman" w:eastAsia="Times New Roman" w:hAnsi="Times New Roman" w:cs="Times New Roman"/>
                <w:color w:val="000000"/>
                <w:sz w:val="24"/>
              </w:rPr>
              <w:t xml:space="preserve"> понятия профессия, специальность, должность, </w:t>
            </w:r>
            <w:proofErr w:type="gramStart"/>
            <w:r w:rsidRPr="0083779E">
              <w:rPr>
                <w:rFonts w:ascii="Times New Roman" w:eastAsia="Times New Roman" w:hAnsi="Times New Roman" w:cs="Times New Roman"/>
                <w:color w:val="000000"/>
                <w:sz w:val="24"/>
              </w:rPr>
              <w:t>квалификация;  понятие</w:t>
            </w:r>
            <w:proofErr w:type="gramEnd"/>
            <w:r w:rsidRPr="0083779E">
              <w:rPr>
                <w:rFonts w:ascii="Times New Roman" w:eastAsia="Times New Roman" w:hAnsi="Times New Roman" w:cs="Times New Roman"/>
                <w:color w:val="000000"/>
                <w:sz w:val="24"/>
              </w:rPr>
              <w:t xml:space="preserve"> о специальности и квалификации работника, профессиональные учебные заведения для получения профессии и специальности, профессиональные учебные заведения для повышения квалификации.  различать понятия профессия и специальность.</w:t>
            </w:r>
            <w:r w:rsidRPr="0083779E">
              <w:rPr>
                <w:rFonts w:ascii="Calibri" w:eastAsia="Calibri" w:hAnsi="Calibri" w:cs="Calibri"/>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845"/>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rPr>
              <w:lastRenderedPageBreak/>
              <w:t>9.</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6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Итоговое занятие.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Проверочный тест.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знания о мире профессий с собственным будущим выбором профессии.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тест</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14" w:type="dxa"/>
          <w:left w:w="108"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83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309"/>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10.</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r w:rsidRPr="0083779E">
              <w:rPr>
                <w:rFonts w:ascii="Times New Roman" w:eastAsia="Times New Roman" w:hAnsi="Times New Roman" w:cs="Times New Roman"/>
                <w:b/>
                <w:color w:val="000000"/>
                <w:sz w:val="24"/>
              </w:rPr>
              <w:t>II. Стратегии выбора.</w:t>
            </w:r>
            <w:r w:rsidRPr="0083779E">
              <w:rPr>
                <w:rFonts w:ascii="Times New Roman" w:eastAsia="Times New Roman" w:hAnsi="Times New Roman" w:cs="Times New Roman"/>
                <w:color w:val="000000"/>
                <w:sz w:val="24"/>
              </w:rPr>
              <w:t xml:space="preserve"> </w:t>
            </w:r>
          </w:p>
          <w:p w:rsidR="0083779E" w:rsidRPr="0083779E" w:rsidRDefault="0083779E" w:rsidP="001C63C8">
            <w:pPr>
              <w:spacing w:after="179" w:line="29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Мотивы выбора профессии.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9"/>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8</w:t>
            </w:r>
            <w:r w:rsidRPr="0083779E">
              <w:rPr>
                <w:rFonts w:ascii="Calibri" w:eastAsia="Calibri" w:hAnsi="Calibri" w:cs="Calibri"/>
                <w:b/>
                <w:color w:val="000000"/>
              </w:rPr>
              <w:t xml:space="preserve"> </w:t>
            </w:r>
          </w:p>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0"/>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4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0,5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68"/>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p w:rsidR="0083779E" w:rsidRPr="0083779E" w:rsidRDefault="0083779E" w:rsidP="0083779E">
            <w:pPr>
              <w:ind w:right="17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мотивы выбора профессии; мотивы выбора профессии в приволжском регионе, значимость мотивов профессионального выбора. сопоставлять собственные мотивы выбора профессии.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Проверка</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теста</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 w:line="269" w:lineRule="auto"/>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Воспитыв</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ать</w:t>
            </w:r>
            <w:proofErr w:type="spellEnd"/>
            <w:r w:rsidRPr="0083779E">
              <w:rPr>
                <w:rFonts w:ascii="Calibri" w:eastAsia="Calibri" w:hAnsi="Calibri" w:cs="Calibri"/>
                <w:color w:val="000000"/>
                <w:sz w:val="24"/>
              </w:rPr>
              <w:t xml:space="preserve"> </w:t>
            </w:r>
          </w:p>
          <w:p w:rsidR="0083779E" w:rsidRPr="0083779E" w:rsidRDefault="0083779E" w:rsidP="0083779E">
            <w:pPr>
              <w:ind w:right="16"/>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уважител</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ьное</w:t>
            </w:r>
            <w:proofErr w:type="spellEnd"/>
            <w:r w:rsidRPr="0083779E">
              <w:rPr>
                <w:rFonts w:ascii="Calibri" w:eastAsia="Calibri" w:hAnsi="Calibri" w:cs="Calibri"/>
                <w:color w:val="000000"/>
                <w:sz w:val="24"/>
              </w:rPr>
              <w:t xml:space="preserve"> </w:t>
            </w:r>
            <w:proofErr w:type="spellStart"/>
            <w:r w:rsidRPr="0083779E">
              <w:rPr>
                <w:rFonts w:ascii="Times New Roman" w:eastAsia="Times New Roman" w:hAnsi="Times New Roman" w:cs="Times New Roman"/>
                <w:color w:val="000000"/>
                <w:sz w:val="24"/>
              </w:rPr>
              <w:t>отношени</w:t>
            </w:r>
            <w:proofErr w:type="spellEnd"/>
            <w:r w:rsidRPr="0083779E">
              <w:rPr>
                <w:rFonts w:ascii="Times New Roman" w:eastAsia="Times New Roman" w:hAnsi="Times New Roman" w:cs="Times New Roman"/>
                <w:color w:val="000000"/>
                <w:sz w:val="24"/>
              </w:rPr>
              <w:t xml:space="preserve"> е</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к</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людям</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труда</w:t>
            </w:r>
            <w:r w:rsidRPr="0083779E">
              <w:rPr>
                <w:rFonts w:ascii="Calibri" w:eastAsia="Calibri" w:hAnsi="Calibri" w:cs="Calibri"/>
                <w:color w:val="000000"/>
                <w:sz w:val="24"/>
              </w:rPr>
              <w:t xml:space="preserve"> </w:t>
            </w:r>
          </w:p>
        </w:tc>
      </w:tr>
      <w:tr w:rsidR="0083779E" w:rsidRPr="0083779E" w:rsidTr="0083779E">
        <w:trPr>
          <w:trHeight w:val="321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11.</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1C63C8">
            <w:pPr>
              <w:spacing w:after="190" w:line="28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Восемь углов профессиональн</w:t>
            </w:r>
            <w:r w:rsidR="001C63C8">
              <w:rPr>
                <w:rFonts w:ascii="Times New Roman" w:eastAsia="Times New Roman" w:hAnsi="Times New Roman" w:cs="Times New Roman"/>
                <w:color w:val="000000"/>
                <w:sz w:val="24"/>
              </w:rPr>
              <w:t xml:space="preserve">ого самоопределения Климова.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9" w:line="245" w:lineRule="auto"/>
              <w:ind w:right="173"/>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значимость профессионального выбора, «Восемь углов» профессионального самоопределения </w:t>
            </w:r>
            <w:proofErr w:type="gramStart"/>
            <w:r w:rsidRPr="0083779E">
              <w:rPr>
                <w:rFonts w:ascii="Times New Roman" w:eastAsia="Times New Roman" w:hAnsi="Times New Roman" w:cs="Times New Roman"/>
                <w:color w:val="000000"/>
                <w:sz w:val="24"/>
              </w:rPr>
              <w:t xml:space="preserve">Климова,   </w:t>
            </w:r>
            <w:proofErr w:type="gramEnd"/>
            <w:r w:rsidRPr="0083779E">
              <w:rPr>
                <w:rFonts w:ascii="Times New Roman" w:eastAsia="Times New Roman" w:hAnsi="Times New Roman" w:cs="Times New Roman"/>
                <w:color w:val="000000"/>
                <w:sz w:val="24"/>
              </w:rPr>
              <w:t xml:space="preserve">необходимость учета требований к качествам личности при выборе профессии, способности, склонности, уровень притязаний, информированность; самоопределение школьников как важная часть деятельности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w:t>
            </w:r>
          </w:p>
          <w:p w:rsidR="0083779E" w:rsidRPr="0083779E" w:rsidRDefault="0083779E" w:rsidP="0083779E">
            <w:pPr>
              <w:ind w:right="17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и анализировать свои способности, склонности, уровень притязаний, информированность.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0"/>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660"/>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12.</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0" w:line="292"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Методика «3 В», методика «Хочу, могу, надо».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3" w:line="258" w:lineRule="auto"/>
              <w:ind w:right="17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методика «Хочу, могу, надо», 3 </w:t>
            </w:r>
            <w:proofErr w:type="gramStart"/>
            <w:r w:rsidRPr="0083779E">
              <w:rPr>
                <w:rFonts w:ascii="Times New Roman" w:eastAsia="Times New Roman" w:hAnsi="Times New Roman" w:cs="Times New Roman"/>
                <w:color w:val="000000"/>
                <w:sz w:val="24"/>
              </w:rPr>
              <w:t>В,;</w:t>
            </w:r>
            <w:proofErr w:type="gramEnd"/>
            <w:r w:rsidRPr="0083779E">
              <w:rPr>
                <w:rFonts w:ascii="Times New Roman" w:eastAsia="Times New Roman" w:hAnsi="Times New Roman" w:cs="Times New Roman"/>
                <w:color w:val="000000"/>
                <w:sz w:val="24"/>
              </w:rPr>
              <w:t xml:space="preserve"> самоопределение школьников как важная часть деятельности </w:t>
            </w:r>
            <w:r>
              <w:rPr>
                <w:rFonts w:ascii="Times New Roman" w:eastAsia="Times New Roman" w:hAnsi="Times New Roman" w:cs="Times New Roman"/>
                <w:color w:val="000000"/>
                <w:sz w:val="24"/>
              </w:rPr>
              <w:t>Орловской области</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и анализировать свои способности, склонности, </w:t>
            </w:r>
            <w:r w:rsidRPr="0083779E">
              <w:rPr>
                <w:rFonts w:ascii="Times New Roman" w:eastAsia="Times New Roman" w:hAnsi="Times New Roman" w:cs="Times New Roman"/>
                <w:color w:val="000000"/>
                <w:sz w:val="24"/>
              </w:rPr>
              <w:tab/>
              <w:t xml:space="preserve">уровень </w:t>
            </w:r>
            <w:r w:rsidRPr="0083779E">
              <w:rPr>
                <w:rFonts w:ascii="Times New Roman" w:eastAsia="Times New Roman" w:hAnsi="Times New Roman" w:cs="Times New Roman"/>
                <w:color w:val="000000"/>
                <w:sz w:val="24"/>
              </w:rPr>
              <w:tab/>
              <w:t xml:space="preserve">притязаний, информированность, </w:t>
            </w:r>
            <w:r w:rsidRPr="0083779E">
              <w:rPr>
                <w:rFonts w:ascii="Times New Roman" w:eastAsia="Times New Roman" w:hAnsi="Times New Roman" w:cs="Times New Roman"/>
                <w:color w:val="000000"/>
                <w:sz w:val="24"/>
              </w:rPr>
              <w:tab/>
              <w:t xml:space="preserve"> </w:t>
            </w:r>
            <w:r w:rsidRPr="0083779E">
              <w:rPr>
                <w:rFonts w:ascii="Times New Roman" w:eastAsia="Times New Roman" w:hAnsi="Times New Roman" w:cs="Times New Roman"/>
                <w:color w:val="000000"/>
                <w:sz w:val="24"/>
              </w:rPr>
              <w:tab/>
              <w:t xml:space="preserve">влечение, </w:t>
            </w:r>
            <w:r w:rsidRPr="0083779E">
              <w:rPr>
                <w:rFonts w:ascii="Times New Roman" w:eastAsia="Times New Roman" w:hAnsi="Times New Roman" w:cs="Times New Roman"/>
                <w:color w:val="000000"/>
                <w:sz w:val="24"/>
              </w:rPr>
              <w:tab/>
              <w:t xml:space="preserve">возможность, востребованность, потребности рынка труда для выбора будущей профессии.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099"/>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13.</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«Сейчас и потом».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45"/>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8"/>
              </w:rPr>
              <w:t xml:space="preserve"> </w:t>
            </w: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0" w:line="281" w:lineRule="auto"/>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близкие и далекие перспективы человека, перспективы развития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и анализировать свои близкие 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20"/>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761"/>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далекие перспективы, задуматься над приоритетом жизненных ценностей.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110"/>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14.</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2" w:line="31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Ошибки в выборе профессии.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5"/>
              <w:ind w:right="17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типичные ошибки в выборе профессии, выделяемые </w:t>
            </w:r>
            <w:proofErr w:type="spellStart"/>
            <w:r w:rsidRPr="0083779E">
              <w:rPr>
                <w:rFonts w:ascii="Times New Roman" w:eastAsia="Times New Roman" w:hAnsi="Times New Roman" w:cs="Times New Roman"/>
                <w:color w:val="000000"/>
                <w:sz w:val="24"/>
              </w:rPr>
              <w:t>профориентологами</w:t>
            </w:r>
            <w:proofErr w:type="spellEnd"/>
            <w:r w:rsidRPr="0083779E">
              <w:rPr>
                <w:rFonts w:ascii="Times New Roman" w:eastAsia="Times New Roman" w:hAnsi="Times New Roman" w:cs="Times New Roman"/>
                <w:color w:val="000000"/>
                <w:sz w:val="24"/>
              </w:rPr>
              <w:t xml:space="preserve">, кем работают мои </w:t>
            </w:r>
            <w:proofErr w:type="gramStart"/>
            <w:r w:rsidRPr="0083779E">
              <w:rPr>
                <w:rFonts w:ascii="Times New Roman" w:eastAsia="Times New Roman" w:hAnsi="Times New Roman" w:cs="Times New Roman"/>
                <w:color w:val="000000"/>
                <w:sz w:val="24"/>
              </w:rPr>
              <w:t xml:space="preserve">родители </w:t>
            </w:r>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w:t>
            </w:r>
            <w:r w:rsidRPr="0083779E">
              <w:rPr>
                <w:rFonts w:ascii="Times New Roman" w:eastAsia="Times New Roman" w:hAnsi="Times New Roman" w:cs="Times New Roman"/>
                <w:color w:val="000000"/>
                <w:sz w:val="24"/>
              </w:rPr>
              <w:t xml:space="preserve">анализировать собственные мотивы выбора профессии во избежание ошибок в выборе будущей профессии.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r w:rsidR="0083779E" w:rsidRPr="0083779E" w:rsidTr="0083779E">
        <w:trPr>
          <w:trHeight w:val="156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15.</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Рынок труда.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BE5CFF" w:rsidP="0083779E">
            <w:pPr>
              <w:spacing w:after="177" w:line="281"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рынок труда</w:t>
            </w:r>
            <w:r w:rsidR="0083779E" w:rsidRPr="0083779E">
              <w:rPr>
                <w:rFonts w:ascii="Times New Roman" w:eastAsia="Times New Roman" w:hAnsi="Times New Roman" w:cs="Times New Roman"/>
                <w:color w:val="000000"/>
                <w:sz w:val="24"/>
              </w:rPr>
              <w:t xml:space="preserve">, безработица, статистические данные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w:t>
            </w:r>
            <w:r w:rsidRPr="0083779E">
              <w:rPr>
                <w:rFonts w:ascii="Times New Roman" w:eastAsia="Times New Roman" w:hAnsi="Times New Roman" w:cs="Times New Roman"/>
                <w:color w:val="000000"/>
                <w:sz w:val="24"/>
              </w:rPr>
              <w:tab/>
              <w:t xml:space="preserve">собственные </w:t>
            </w:r>
            <w:r w:rsidRPr="0083779E">
              <w:rPr>
                <w:rFonts w:ascii="Times New Roman" w:eastAsia="Times New Roman" w:hAnsi="Times New Roman" w:cs="Times New Roman"/>
                <w:color w:val="000000"/>
                <w:sz w:val="24"/>
              </w:rPr>
              <w:tab/>
              <w:t xml:space="preserve">возможности </w:t>
            </w:r>
            <w:r w:rsidRPr="0083779E">
              <w:rPr>
                <w:rFonts w:ascii="Times New Roman" w:eastAsia="Times New Roman" w:hAnsi="Times New Roman" w:cs="Times New Roman"/>
                <w:color w:val="000000"/>
                <w:sz w:val="24"/>
              </w:rPr>
              <w:tab/>
              <w:t xml:space="preserve">с потребностями рынка </w:t>
            </w:r>
            <w:proofErr w:type="gramStart"/>
            <w:r w:rsidRPr="0083779E">
              <w:rPr>
                <w:rFonts w:ascii="Times New Roman" w:eastAsia="Times New Roman" w:hAnsi="Times New Roman" w:cs="Times New Roman"/>
                <w:color w:val="000000"/>
                <w:sz w:val="24"/>
              </w:rPr>
              <w:t xml:space="preserve">труда. </w:t>
            </w:r>
            <w:r w:rsidRPr="0083779E">
              <w:rPr>
                <w:rFonts w:ascii="Calibri" w:eastAsia="Calibri" w:hAnsi="Calibri" w:cs="Calibri"/>
                <w:color w:val="000000"/>
                <w:sz w:val="24"/>
              </w:rPr>
              <w:t xml:space="preserve">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Опрос</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51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16.</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3" w:line="287" w:lineRule="auto"/>
              <w:ind w:right="1"/>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Встреча с представителями учебных заведений </w:t>
            </w:r>
            <w:r w:rsidR="00BE5CFF">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7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рынок профессиональные учебные заведения начального профессионального и среднего профессионального образования, условия приема и условия получения образования на примере определенного учебного </w:t>
            </w:r>
            <w:proofErr w:type="gramStart"/>
            <w:r w:rsidRPr="0083779E">
              <w:rPr>
                <w:rFonts w:ascii="Times New Roman" w:eastAsia="Times New Roman" w:hAnsi="Times New Roman" w:cs="Times New Roman"/>
                <w:color w:val="000000"/>
                <w:sz w:val="24"/>
              </w:rPr>
              <w:t xml:space="preserve">заведения.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037"/>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17.</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6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Итоговое занятие.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Проверочный тест.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06"/>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p w:rsidR="0083779E" w:rsidRPr="0083779E" w:rsidRDefault="0083779E" w:rsidP="0083779E">
            <w:pPr>
              <w:jc w:val="center"/>
              <w:rPr>
                <w:rFonts w:ascii="Times New Roman" w:eastAsia="Times New Roman" w:hAnsi="Times New Roman" w:cs="Times New Roman"/>
                <w:color w:val="000000"/>
                <w:sz w:val="24"/>
              </w:rPr>
            </w:pP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color w:val="000000"/>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тест</w:t>
            </w: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198"/>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18.</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tabs>
                <w:tab w:val="center" w:pos="291"/>
                <w:tab w:val="center" w:pos="1465"/>
              </w:tabs>
              <w:spacing w:after="220"/>
              <w:rPr>
                <w:rFonts w:ascii="Times New Roman" w:eastAsia="Times New Roman" w:hAnsi="Times New Roman" w:cs="Times New Roman"/>
                <w:color w:val="000000"/>
                <w:sz w:val="24"/>
              </w:rPr>
            </w:pPr>
            <w:r w:rsidRPr="0083779E">
              <w:rPr>
                <w:rFonts w:ascii="Calibri" w:eastAsia="Calibri" w:hAnsi="Calibri" w:cs="Calibri"/>
                <w:color w:val="000000"/>
              </w:rPr>
              <w:tab/>
            </w:r>
            <w:r w:rsidRPr="0083779E">
              <w:rPr>
                <w:rFonts w:ascii="Times New Roman" w:eastAsia="Times New Roman" w:hAnsi="Times New Roman" w:cs="Times New Roman"/>
                <w:b/>
                <w:color w:val="000000"/>
                <w:sz w:val="24"/>
              </w:rPr>
              <w:t>III.</w:t>
            </w:r>
            <w:r w:rsidRPr="0083779E">
              <w:rPr>
                <w:rFonts w:ascii="Arial" w:eastAsia="Arial" w:hAnsi="Arial" w:cs="Arial"/>
                <w:b/>
                <w:color w:val="000000"/>
                <w:sz w:val="24"/>
              </w:rPr>
              <w:t xml:space="preserve"> </w:t>
            </w:r>
            <w:proofErr w:type="gramStart"/>
            <w:r w:rsidRPr="0083779E">
              <w:rPr>
                <w:rFonts w:ascii="Arial" w:eastAsia="Arial" w:hAnsi="Arial" w:cs="Arial"/>
                <w:b/>
                <w:color w:val="000000"/>
                <w:sz w:val="24"/>
              </w:rPr>
              <w:tab/>
            </w:r>
            <w:r w:rsidRPr="0083779E">
              <w:rPr>
                <w:rFonts w:ascii="Times New Roman" w:eastAsia="Times New Roman" w:hAnsi="Times New Roman" w:cs="Times New Roman"/>
                <w:b/>
                <w:color w:val="000000"/>
                <w:sz w:val="24"/>
              </w:rPr>
              <w:t>«</w:t>
            </w:r>
            <w:proofErr w:type="gramEnd"/>
            <w:r w:rsidRPr="0083779E">
              <w:rPr>
                <w:rFonts w:ascii="Times New Roman" w:eastAsia="Times New Roman" w:hAnsi="Times New Roman" w:cs="Times New Roman"/>
                <w:b/>
                <w:color w:val="000000"/>
                <w:sz w:val="24"/>
              </w:rPr>
              <w:t xml:space="preserve">Образ «Я» </w:t>
            </w:r>
          </w:p>
          <w:p w:rsidR="0083779E" w:rsidRPr="0083779E" w:rsidRDefault="0083779E" w:rsidP="0083779E">
            <w:pPr>
              <w:spacing w:after="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Методика </w:t>
            </w:r>
          </w:p>
          <w:p w:rsidR="0083779E" w:rsidRPr="0083779E" w:rsidRDefault="0083779E" w:rsidP="0083779E">
            <w:pPr>
              <w:spacing w:after="156" w:line="31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«Проникновение в черный ящик»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3"/>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11 </w:t>
            </w:r>
          </w:p>
          <w:p w:rsidR="0083779E" w:rsidRPr="0083779E" w:rsidRDefault="0083779E" w:rsidP="0083779E">
            <w:pPr>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2"/>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5,5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0,5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p w:rsidR="0083779E" w:rsidRPr="0083779E" w:rsidRDefault="0083779E" w:rsidP="0083779E">
            <w:pPr>
              <w:ind w:right="177"/>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рынок ведущее полушарие головного мозга, правое полушарие, левое полушарие головного мозга, межполушарная асимметрия, ведущая рука, ведущий глаз, профессии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color w:val="000000"/>
                <w:sz w:val="24"/>
              </w:rPr>
              <w:t xml:space="preserve">, требующие специальных </w:t>
            </w:r>
            <w:proofErr w:type="gramStart"/>
            <w:r w:rsidRPr="0083779E">
              <w:rPr>
                <w:rFonts w:ascii="Times New Roman" w:eastAsia="Times New Roman" w:hAnsi="Times New Roman" w:cs="Times New Roman"/>
                <w:color w:val="000000"/>
                <w:sz w:val="24"/>
              </w:rPr>
              <w:t xml:space="preserve">способностей.   </w:t>
            </w:r>
            <w:proofErr w:type="gramEnd"/>
            <w:r w:rsidRPr="0083779E">
              <w:rPr>
                <w:rFonts w:ascii="Times New Roman" w:eastAsia="Times New Roman" w:hAnsi="Times New Roman" w:cs="Times New Roman"/>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Воспитан </w:t>
            </w:r>
            <w:proofErr w:type="spellStart"/>
            <w:r w:rsidRPr="0083779E">
              <w:rPr>
                <w:rFonts w:ascii="Times New Roman" w:eastAsia="Times New Roman" w:hAnsi="Times New Roman" w:cs="Times New Roman"/>
                <w:color w:val="000000"/>
                <w:sz w:val="24"/>
              </w:rPr>
              <w:t>ие</w:t>
            </w:r>
            <w:proofErr w:type="spellEnd"/>
            <w:r w:rsidRPr="0083779E">
              <w:rPr>
                <w:rFonts w:ascii="Calibri" w:eastAsia="Calibri" w:hAnsi="Calibri" w:cs="Calibri"/>
                <w:color w:val="000000"/>
                <w:sz w:val="24"/>
              </w:rPr>
              <w:t xml:space="preserve"> </w:t>
            </w:r>
            <w:proofErr w:type="spellStart"/>
            <w:r w:rsidRPr="0083779E">
              <w:rPr>
                <w:rFonts w:ascii="Times New Roman" w:eastAsia="Times New Roman" w:hAnsi="Times New Roman" w:cs="Times New Roman"/>
                <w:color w:val="000000"/>
                <w:sz w:val="24"/>
              </w:rPr>
              <w:t>нрвственн</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ых</w:t>
            </w:r>
            <w:proofErr w:type="spellEnd"/>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ценностей</w:t>
            </w:r>
            <w:r w:rsidRPr="0083779E">
              <w:rPr>
                <w:rFonts w:ascii="Calibri" w:eastAsia="Calibri" w:hAnsi="Calibri" w:cs="Calibri"/>
                <w:color w:val="000000"/>
                <w:sz w:val="24"/>
              </w:rPr>
              <w:t xml:space="preserve"> </w:t>
            </w: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left w:w="60"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104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nil"/>
              <w:left w:val="single" w:sz="4" w:space="0" w:color="000000"/>
              <w:bottom w:val="single" w:sz="4" w:space="0" w:color="000000"/>
              <w:right w:val="single" w:sz="4" w:space="0" w:color="000000"/>
            </w:tcBorders>
          </w:tcPr>
          <w:p w:rsidR="0083779E" w:rsidRPr="0083779E" w:rsidRDefault="0083779E" w:rsidP="0083779E">
            <w:pPr>
              <w:ind w:right="91"/>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определять ведущие парные органы, сопоставлять собственные способности к определенным видам деятельности человека.</w:t>
            </w:r>
            <w:r w:rsidRPr="0083779E">
              <w:rPr>
                <w:rFonts w:ascii="Times New Roman" w:eastAsia="Times New Roman" w:hAnsi="Times New Roman" w:cs="Times New Roman"/>
                <w:b/>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323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19.</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5" w:line="29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Определение типа мышления. Методика «Профиль мышления» </w:t>
            </w:r>
          </w:p>
          <w:p w:rsidR="0083779E" w:rsidRPr="0083779E" w:rsidRDefault="0083779E" w:rsidP="0083779E">
            <w:pPr>
              <w:spacing w:after="21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7" w:line="249" w:lineRule="auto"/>
              <w:ind w:right="8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понятие мышления, художественное мышление, предметное мышление, символическое мышление, образное мышление, креативное мышление, техническое мышление, склад ума, математический склад ума, художественный склад ума.</w:t>
            </w:r>
            <w:r w:rsidRPr="0083779E">
              <w:rPr>
                <w:rFonts w:ascii="Times New Roman" w:eastAsia="Times New Roman" w:hAnsi="Times New Roman" w:cs="Times New Roman"/>
                <w:b/>
                <w:color w:val="000000"/>
                <w:sz w:val="24"/>
              </w:rPr>
              <w:t xml:space="preserve"> </w:t>
            </w:r>
          </w:p>
          <w:p w:rsidR="0083779E" w:rsidRPr="0083779E" w:rsidRDefault="0083779E" w:rsidP="0083779E">
            <w:pPr>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собственные тип мышления и склад ума с профессиональной </w:t>
            </w:r>
            <w:proofErr w:type="gramStart"/>
            <w:r w:rsidRPr="0083779E">
              <w:rPr>
                <w:rFonts w:ascii="Times New Roman" w:eastAsia="Times New Roman" w:hAnsi="Times New Roman" w:cs="Times New Roman"/>
                <w:color w:val="000000"/>
                <w:sz w:val="24"/>
              </w:rPr>
              <w:t xml:space="preserve">деятельностью. </w:t>
            </w:r>
            <w:r w:rsidRPr="0083779E">
              <w:rPr>
                <w:rFonts w:ascii="Times New Roman" w:eastAsia="Times New Roman" w:hAnsi="Times New Roman" w:cs="Times New Roman"/>
                <w:b/>
                <w:color w:val="000000"/>
                <w:sz w:val="24"/>
              </w:rPr>
              <w:t xml:space="preserve">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r w:rsidR="0083779E" w:rsidRPr="0083779E" w:rsidTr="0083779E">
        <w:trPr>
          <w:trHeight w:val="3348"/>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20.</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8" w:line="28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Определение коммуникативных и организаторских способностей. Методика «КОС»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91" w:line="245" w:lineRule="auto"/>
              <w:ind w:right="87"/>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понятие коммуникативных и организаторских способностей, значимость коммуникативных и организаторских способностей в профессиональной деятельности, коммуникативные и организаторские способности в менеджменте, система менеджмента на примере предприятий здравоохранения в </w:t>
            </w:r>
            <w:r>
              <w:rPr>
                <w:rFonts w:ascii="Times New Roman" w:eastAsia="Times New Roman" w:hAnsi="Times New Roman" w:cs="Times New Roman"/>
                <w:color w:val="000000"/>
                <w:sz w:val="24"/>
              </w:rPr>
              <w:t>Орловской области</w:t>
            </w:r>
          </w:p>
          <w:p w:rsidR="0083779E" w:rsidRPr="0083779E" w:rsidRDefault="0083779E" w:rsidP="0083779E">
            <w:pPr>
              <w:ind w:right="91"/>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определять уровень и значимость коммуникативных и организаторских способностей в профессиональной </w:t>
            </w:r>
            <w:proofErr w:type="gramStart"/>
            <w:r w:rsidRPr="0083779E">
              <w:rPr>
                <w:rFonts w:ascii="Times New Roman" w:eastAsia="Times New Roman" w:hAnsi="Times New Roman" w:cs="Times New Roman"/>
                <w:color w:val="000000"/>
                <w:sz w:val="24"/>
              </w:rPr>
              <w:t xml:space="preserve">деятельности. </w:t>
            </w:r>
            <w:r w:rsidRPr="0083779E">
              <w:rPr>
                <w:rFonts w:ascii="Times New Roman" w:eastAsia="Times New Roman" w:hAnsi="Times New Roman" w:cs="Times New Roman"/>
                <w:color w:val="000000"/>
                <w:sz w:val="20"/>
              </w:rPr>
              <w:t xml:space="preserve">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481"/>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21.</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42" w:line="275"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Определение интеллектуальных способностей. Методика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«КОТ»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7" w:line="275"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понятие </w:t>
            </w:r>
            <w:r w:rsidRPr="0083779E">
              <w:rPr>
                <w:rFonts w:ascii="Times New Roman" w:eastAsia="Times New Roman" w:hAnsi="Times New Roman" w:cs="Times New Roman"/>
                <w:color w:val="000000"/>
                <w:sz w:val="24"/>
              </w:rPr>
              <w:tab/>
              <w:t xml:space="preserve">способности, </w:t>
            </w:r>
            <w:r w:rsidRPr="0083779E">
              <w:rPr>
                <w:rFonts w:ascii="Times New Roman" w:eastAsia="Times New Roman" w:hAnsi="Times New Roman" w:cs="Times New Roman"/>
                <w:color w:val="000000"/>
                <w:sz w:val="24"/>
              </w:rPr>
              <w:tab/>
              <w:t xml:space="preserve">интеллектуальные способности, </w:t>
            </w:r>
            <w:r w:rsidRPr="0083779E">
              <w:rPr>
                <w:rFonts w:ascii="Times New Roman" w:eastAsia="Times New Roman" w:hAnsi="Times New Roman" w:cs="Times New Roman"/>
                <w:color w:val="000000"/>
                <w:sz w:val="24"/>
              </w:rPr>
              <w:tab/>
              <w:t xml:space="preserve">интеллектуальные </w:t>
            </w:r>
            <w:r w:rsidRPr="0083779E">
              <w:rPr>
                <w:rFonts w:ascii="Times New Roman" w:eastAsia="Times New Roman" w:hAnsi="Times New Roman" w:cs="Times New Roman"/>
                <w:color w:val="000000"/>
                <w:sz w:val="24"/>
              </w:rPr>
              <w:tab/>
              <w:t xml:space="preserve">способности </w:t>
            </w:r>
            <w:r w:rsidRPr="0083779E">
              <w:rPr>
                <w:rFonts w:ascii="Times New Roman" w:eastAsia="Times New Roman" w:hAnsi="Times New Roman" w:cs="Times New Roman"/>
                <w:color w:val="000000"/>
                <w:sz w:val="24"/>
              </w:rPr>
              <w:tab/>
              <w:t xml:space="preserve">в педагогических </w:t>
            </w:r>
            <w:r w:rsidRPr="0083779E">
              <w:rPr>
                <w:rFonts w:ascii="Times New Roman" w:eastAsia="Times New Roman" w:hAnsi="Times New Roman" w:cs="Times New Roman"/>
                <w:color w:val="000000"/>
                <w:sz w:val="24"/>
              </w:rPr>
              <w:tab/>
              <w:t xml:space="preserve">специальностях, </w:t>
            </w:r>
            <w:r w:rsidRPr="0083779E">
              <w:rPr>
                <w:rFonts w:ascii="Times New Roman" w:eastAsia="Times New Roman" w:hAnsi="Times New Roman" w:cs="Times New Roman"/>
                <w:color w:val="000000"/>
                <w:sz w:val="24"/>
              </w:rPr>
              <w:tab/>
              <w:t xml:space="preserve">педагогические профессии в УР. </w:t>
            </w:r>
          </w:p>
          <w:p w:rsidR="0083779E" w:rsidRPr="0083779E" w:rsidRDefault="0083779E" w:rsidP="0083779E">
            <w:pPr>
              <w:ind w:right="89"/>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сопоставлять собственные интеллектуальные способности с будущей профессиональной деятельностью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962"/>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22.</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Определение интеллектуальных способностей. Методика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color w:val="000000"/>
                <w:sz w:val="20"/>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left w:w="108"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536"/>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«РАВЕН»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561" w:type="dxa"/>
            <w:tcBorders>
              <w:top w:val="single" w:sz="4" w:space="0" w:color="000000"/>
              <w:left w:val="single" w:sz="4" w:space="0" w:color="000000"/>
              <w:bottom w:val="single" w:sz="4" w:space="0" w:color="000000"/>
              <w:right w:val="single" w:sz="4" w:space="0" w:color="000000"/>
            </w:tcBorders>
            <w:vAlign w:val="bottom"/>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2744"/>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23.</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6" w:line="29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Темперамент и профессия. Методика </w:t>
            </w:r>
            <w:proofErr w:type="spellStart"/>
            <w:r w:rsidRPr="0083779E">
              <w:rPr>
                <w:rFonts w:ascii="Times New Roman" w:eastAsia="Times New Roman" w:hAnsi="Times New Roman" w:cs="Times New Roman"/>
                <w:color w:val="000000"/>
                <w:sz w:val="24"/>
              </w:rPr>
              <w:t>Айзенка</w:t>
            </w:r>
            <w:proofErr w:type="spellEnd"/>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9" w:line="249" w:lineRule="auto"/>
              <w:ind w:right="9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понятие темперамент; холерик, сангвиник, флегматик, меланхолик, учет темперамента в профессии, инженерные специальности </w:t>
            </w:r>
            <w:r>
              <w:rPr>
                <w:rFonts w:ascii="Times New Roman" w:eastAsia="Times New Roman" w:hAnsi="Times New Roman" w:cs="Times New Roman"/>
                <w:color w:val="000000"/>
                <w:sz w:val="24"/>
              </w:rPr>
              <w:t>в Орловской области</w:t>
            </w:r>
            <w:r w:rsidRPr="0083779E">
              <w:rPr>
                <w:rFonts w:ascii="Times New Roman" w:eastAsia="Times New Roman" w:hAnsi="Times New Roman" w:cs="Times New Roman"/>
                <w:color w:val="000000"/>
                <w:sz w:val="24"/>
              </w:rPr>
              <w:t xml:space="preserve">, ведущие предприятия обороной промышленности УР. </w:t>
            </w:r>
          </w:p>
          <w:p w:rsidR="0083779E" w:rsidRPr="0083779E" w:rsidRDefault="0083779E" w:rsidP="0083779E">
            <w:pPr>
              <w:ind w:right="9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определять свой темперамент. Соотносить свой темперамент со сферами профессиональной </w:t>
            </w:r>
            <w:proofErr w:type="gramStart"/>
            <w:r w:rsidRPr="0083779E">
              <w:rPr>
                <w:rFonts w:ascii="Times New Roman" w:eastAsia="Times New Roman" w:hAnsi="Times New Roman" w:cs="Times New Roman"/>
                <w:color w:val="000000"/>
                <w:sz w:val="24"/>
              </w:rPr>
              <w:t xml:space="preserve">деятельности. </w:t>
            </w:r>
            <w:r w:rsidRPr="0083779E">
              <w:rPr>
                <w:rFonts w:ascii="Times New Roman" w:eastAsia="Times New Roman" w:hAnsi="Times New Roman" w:cs="Times New Roman"/>
                <w:color w:val="000000"/>
                <w:sz w:val="20"/>
              </w:rPr>
              <w:t xml:space="preserve"> </w:t>
            </w:r>
            <w:proofErr w:type="gramEnd"/>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r w:rsidR="0083779E" w:rsidRPr="0083779E" w:rsidTr="0083779E">
        <w:trPr>
          <w:trHeight w:val="251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24.</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62"/>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Выбор профиля. </w:t>
            </w:r>
          </w:p>
          <w:p w:rsidR="0083779E" w:rsidRPr="0083779E" w:rsidRDefault="0083779E" w:rsidP="0083779E">
            <w:pPr>
              <w:spacing w:after="176" w:line="29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Методика «КИ -50» (модификация </w:t>
            </w:r>
            <w:proofErr w:type="spellStart"/>
            <w:r w:rsidRPr="0083779E">
              <w:rPr>
                <w:rFonts w:ascii="Times New Roman" w:eastAsia="Times New Roman" w:hAnsi="Times New Roman" w:cs="Times New Roman"/>
                <w:color w:val="000000"/>
                <w:sz w:val="24"/>
              </w:rPr>
              <w:t>Резапкиной</w:t>
            </w:r>
            <w:proofErr w:type="spellEnd"/>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2"/>
              <w:ind w:right="92"/>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понятие профиль мышления, профиль </w:t>
            </w:r>
            <w:proofErr w:type="gramStart"/>
            <w:r w:rsidRPr="0083779E">
              <w:rPr>
                <w:rFonts w:ascii="Times New Roman" w:eastAsia="Times New Roman" w:hAnsi="Times New Roman" w:cs="Times New Roman"/>
                <w:color w:val="000000"/>
                <w:sz w:val="24"/>
              </w:rPr>
              <w:t>обучения  на</w:t>
            </w:r>
            <w:proofErr w:type="gramEnd"/>
            <w:r w:rsidRPr="0083779E">
              <w:rPr>
                <w:rFonts w:ascii="Times New Roman" w:eastAsia="Times New Roman" w:hAnsi="Times New Roman" w:cs="Times New Roman"/>
                <w:color w:val="000000"/>
                <w:sz w:val="24"/>
              </w:rPr>
              <w:t xml:space="preserve"> четвертой ступени ООО, профили реализуемые в </w:t>
            </w:r>
            <w:r>
              <w:rPr>
                <w:rFonts w:ascii="Times New Roman" w:eastAsia="Times New Roman" w:hAnsi="Times New Roman" w:cs="Times New Roman"/>
                <w:color w:val="000000"/>
                <w:sz w:val="24"/>
              </w:rPr>
              <w:t>школах Орловской области</w:t>
            </w:r>
            <w:r w:rsidRPr="0083779E">
              <w:rPr>
                <w:rFonts w:ascii="Times New Roman" w:eastAsia="Times New Roman" w:hAnsi="Times New Roman" w:cs="Times New Roman"/>
                <w:color w:val="000000"/>
                <w:sz w:val="24"/>
              </w:rPr>
              <w:t xml:space="preserve">   </w:t>
            </w:r>
          </w:p>
          <w:p w:rsidR="0083779E" w:rsidRPr="0083779E" w:rsidRDefault="0083779E" w:rsidP="0083779E">
            <w:pPr>
              <w:ind w:right="92"/>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определять свои интересы и способности, соотносить свои интересы, способности и необходимый профиль для построения личной траектории обучения.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882"/>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25.</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3" w:line="314"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Самооценка. Чувства и эмоции.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85"/>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понятие самооценки, чувств и эмоций, роль эмоций и волевой регуляции в трудовой деятельности, релаксация как способ регуляции эмоций</w:t>
            </w: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left w:w="60"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3901"/>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26.</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6" w:line="313" w:lineRule="auto"/>
              <w:ind w:right="5"/>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Память и ее возможности.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2" w:line="289"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roofErr w:type="gramStart"/>
            <w:r w:rsidRPr="0083779E">
              <w:rPr>
                <w:rFonts w:ascii="Times New Roman" w:eastAsia="Times New Roman" w:hAnsi="Times New Roman" w:cs="Times New Roman"/>
                <w:color w:val="000000"/>
                <w:sz w:val="24"/>
              </w:rPr>
              <w:t>понятие  памяти</w:t>
            </w:r>
            <w:proofErr w:type="gramEnd"/>
            <w:r w:rsidRPr="0083779E">
              <w:rPr>
                <w:rFonts w:ascii="Times New Roman" w:eastAsia="Times New Roman" w:hAnsi="Times New Roman" w:cs="Times New Roman"/>
                <w:color w:val="000000"/>
                <w:sz w:val="24"/>
              </w:rPr>
              <w:t xml:space="preserve">, способы ее развития, роль памяти в профессиональной деятельности, кратковременная память, долговременная память, оперативная память, способы </w:t>
            </w:r>
            <w:r w:rsidRPr="0083779E">
              <w:rPr>
                <w:rFonts w:ascii="Times New Roman" w:eastAsia="Times New Roman" w:hAnsi="Times New Roman" w:cs="Times New Roman"/>
                <w:color w:val="000000"/>
                <w:sz w:val="24"/>
              </w:rPr>
              <w:tab/>
              <w:t xml:space="preserve">развития </w:t>
            </w:r>
            <w:r w:rsidRPr="0083779E">
              <w:rPr>
                <w:rFonts w:ascii="Times New Roman" w:eastAsia="Times New Roman" w:hAnsi="Times New Roman" w:cs="Times New Roman"/>
                <w:color w:val="000000"/>
                <w:sz w:val="24"/>
              </w:rPr>
              <w:tab/>
              <w:t xml:space="preserve">памяти, </w:t>
            </w:r>
            <w:r w:rsidRPr="0083779E">
              <w:rPr>
                <w:rFonts w:ascii="Times New Roman" w:eastAsia="Times New Roman" w:hAnsi="Times New Roman" w:cs="Times New Roman"/>
                <w:color w:val="000000"/>
                <w:sz w:val="24"/>
              </w:rPr>
              <w:tab/>
              <w:t xml:space="preserve">профессии, предъявляющие </w:t>
            </w:r>
            <w:r w:rsidRPr="0083779E">
              <w:rPr>
                <w:rFonts w:ascii="Times New Roman" w:eastAsia="Times New Roman" w:hAnsi="Times New Roman" w:cs="Times New Roman"/>
                <w:color w:val="000000"/>
                <w:sz w:val="24"/>
              </w:rPr>
              <w:tab/>
              <w:t xml:space="preserve">требования </w:t>
            </w:r>
            <w:r w:rsidRPr="0083779E">
              <w:rPr>
                <w:rFonts w:ascii="Times New Roman" w:eastAsia="Times New Roman" w:hAnsi="Times New Roman" w:cs="Times New Roman"/>
                <w:color w:val="000000"/>
                <w:sz w:val="24"/>
              </w:rPr>
              <w:tab/>
              <w:t xml:space="preserve">к </w:t>
            </w:r>
            <w:r>
              <w:rPr>
                <w:rFonts w:ascii="Times New Roman" w:eastAsia="Times New Roman" w:hAnsi="Times New Roman" w:cs="Times New Roman"/>
                <w:color w:val="000000"/>
                <w:sz w:val="24"/>
              </w:rPr>
              <w:tab/>
              <w:t xml:space="preserve">уровню </w:t>
            </w:r>
            <w:r>
              <w:rPr>
                <w:rFonts w:ascii="Times New Roman" w:eastAsia="Times New Roman" w:hAnsi="Times New Roman" w:cs="Times New Roman"/>
                <w:color w:val="000000"/>
                <w:sz w:val="24"/>
              </w:rPr>
              <w:tab/>
              <w:t>и возможностям памяти</w:t>
            </w: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ММП</w:t>
            </w: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r w:rsidR="0083779E" w:rsidRPr="0083779E" w:rsidTr="0083779E">
        <w:trPr>
          <w:trHeight w:val="3572"/>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27.</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65"/>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Внимание. Тест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«Корректурная проба»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95" w:line="244" w:lineRule="auto"/>
              <w:ind w:right="89"/>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понятие   внимания, значение внимания как профессионально важного качества, внимание произвольное, непроизвольное, концентрация внимания, распределение </w:t>
            </w:r>
            <w:proofErr w:type="gramStart"/>
            <w:r w:rsidRPr="0083779E">
              <w:rPr>
                <w:rFonts w:ascii="Times New Roman" w:eastAsia="Times New Roman" w:hAnsi="Times New Roman" w:cs="Times New Roman"/>
                <w:color w:val="000000"/>
                <w:sz w:val="24"/>
              </w:rPr>
              <w:t>внимания,  профессии</w:t>
            </w:r>
            <w:proofErr w:type="gramEnd"/>
            <w:r w:rsidRPr="0083779E">
              <w:rPr>
                <w:rFonts w:ascii="Times New Roman" w:eastAsia="Times New Roman" w:hAnsi="Times New Roman" w:cs="Times New Roman"/>
                <w:color w:val="000000"/>
                <w:sz w:val="24"/>
              </w:rPr>
              <w:t xml:space="preserve">, предъявляющие требования к уровню и возможностям внимания.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045"/>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28.</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Итоговое занятие.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0,5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3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Оформление</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сводного</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листа</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680"/>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29.</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49" w:line="315" w:lineRule="auto"/>
              <w:ind w:right="26"/>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IV. Технология карьеры </w:t>
            </w:r>
          </w:p>
          <w:p w:rsidR="0083779E" w:rsidRPr="0083779E" w:rsidRDefault="0083779E" w:rsidP="00E927FD">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Система образования в РФ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55"/>
              <w:jc w:val="cente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6 </w:t>
            </w:r>
            <w:r w:rsidRPr="0083779E">
              <w:rPr>
                <w:rFonts w:ascii="Times New Roman" w:eastAsia="Times New Roman" w:hAnsi="Times New Roman" w:cs="Times New Roman"/>
                <w:color w:val="000000"/>
                <w:sz w:val="24"/>
              </w:rPr>
              <w:t xml:space="preserve">1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2"/>
              <w:ind w:right="100"/>
              <w:jc w:val="right"/>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3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0,5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70"/>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p w:rsidR="0083779E" w:rsidRPr="0083779E" w:rsidRDefault="00E927FD" w:rsidP="00E927FD">
            <w:pPr>
              <w:ind w:right="87"/>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система образования РФ</w:t>
            </w:r>
            <w:r w:rsidR="0083779E" w:rsidRPr="0083779E">
              <w:rPr>
                <w:rFonts w:ascii="Times New Roman" w:eastAsia="Times New Roman" w:hAnsi="Times New Roman" w:cs="Times New Roman"/>
                <w:color w:val="000000"/>
                <w:sz w:val="24"/>
              </w:rPr>
              <w:t xml:space="preserve">, понятия дошкольное образование, начальное образование, основное общее образование, полное общее образование, профессиональное образование,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43"/>
              <w:jc w:val="right"/>
              <w:rPr>
                <w:rFonts w:ascii="Times New Roman" w:eastAsia="Times New Roman" w:hAnsi="Times New Roman" w:cs="Times New Roman"/>
                <w:color w:val="000000"/>
                <w:sz w:val="24"/>
              </w:rPr>
            </w:pP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Воспитан </w:t>
            </w:r>
            <w:proofErr w:type="spellStart"/>
            <w:r w:rsidRPr="0083779E">
              <w:rPr>
                <w:rFonts w:ascii="Times New Roman" w:eastAsia="Times New Roman" w:hAnsi="Times New Roman" w:cs="Times New Roman"/>
                <w:color w:val="000000"/>
                <w:sz w:val="24"/>
              </w:rPr>
              <w:t>ие</w:t>
            </w:r>
            <w:proofErr w:type="spellEnd"/>
            <w:r w:rsidRPr="0083779E">
              <w:rPr>
                <w:rFonts w:ascii="Calibri" w:eastAsia="Calibri" w:hAnsi="Calibri" w:cs="Calibri"/>
                <w:color w:val="000000"/>
                <w:sz w:val="24"/>
              </w:rPr>
              <w:t xml:space="preserve"> </w:t>
            </w:r>
            <w:proofErr w:type="spellStart"/>
            <w:r w:rsidRPr="0083779E">
              <w:rPr>
                <w:rFonts w:ascii="Times New Roman" w:eastAsia="Times New Roman" w:hAnsi="Times New Roman" w:cs="Times New Roman"/>
                <w:color w:val="000000"/>
                <w:sz w:val="24"/>
              </w:rPr>
              <w:t>ответстве</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нного</w:t>
            </w:r>
            <w:proofErr w:type="spellEnd"/>
            <w:r w:rsidRPr="0083779E">
              <w:rPr>
                <w:rFonts w:ascii="Calibri" w:eastAsia="Calibri" w:hAnsi="Calibri" w:cs="Calibri"/>
                <w:color w:val="000000"/>
                <w:sz w:val="24"/>
              </w:rPr>
              <w:t xml:space="preserve"> </w:t>
            </w:r>
            <w:proofErr w:type="spellStart"/>
            <w:r w:rsidRPr="0083779E">
              <w:rPr>
                <w:rFonts w:ascii="Times New Roman" w:eastAsia="Times New Roman" w:hAnsi="Times New Roman" w:cs="Times New Roman"/>
                <w:color w:val="000000"/>
                <w:sz w:val="24"/>
              </w:rPr>
              <w:t>отношени</w:t>
            </w:r>
            <w:proofErr w:type="spellEnd"/>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left w:w="108" w:type="dxa"/>
          <w:right w:w="1"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234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27" w:line="253" w:lineRule="auto"/>
              <w:ind w:right="1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уровни профессионального образования, находить информацию о региональных учреждениях профессионального образования и о путях получения профессионального образования и трудоустройства</w:t>
            </w:r>
            <w:r w:rsidRPr="0083779E">
              <w:rPr>
                <w:rFonts w:ascii="Times New Roman" w:eastAsia="Times New Roman" w:hAnsi="Times New Roman" w:cs="Times New Roman"/>
                <w:b/>
                <w:color w:val="000000"/>
                <w:sz w:val="24"/>
              </w:rPr>
              <w:t xml:space="preserve"> </w:t>
            </w:r>
          </w:p>
          <w:p w:rsidR="0083779E" w:rsidRPr="0083779E" w:rsidRDefault="0083779E" w:rsidP="0083779E">
            <w:pPr>
              <w:ind w:right="109"/>
              <w:jc w:val="both"/>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0"/>
              </w:rPr>
              <w:t xml:space="preserve"> </w:t>
            </w:r>
            <w:r w:rsidRPr="0083779E">
              <w:rPr>
                <w:rFonts w:ascii="Times New Roman" w:eastAsia="Times New Roman" w:hAnsi="Times New Roman" w:cs="Times New Roman"/>
                <w:color w:val="000000"/>
                <w:sz w:val="24"/>
              </w:rPr>
              <w:t xml:space="preserve"> выстраивать личную траекторию получения образования с учетом знаний о системе образования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9"/>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я</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к</w:t>
            </w:r>
            <w:r w:rsidRPr="0083779E">
              <w:rPr>
                <w:rFonts w:ascii="Calibri" w:eastAsia="Calibri" w:hAnsi="Calibri" w:cs="Calibri"/>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proofErr w:type="spellStart"/>
            <w:r w:rsidRPr="0083779E">
              <w:rPr>
                <w:rFonts w:ascii="Times New Roman" w:eastAsia="Times New Roman" w:hAnsi="Times New Roman" w:cs="Times New Roman"/>
                <w:color w:val="000000"/>
                <w:sz w:val="24"/>
              </w:rPr>
              <w:t>професси</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ональной</w:t>
            </w:r>
            <w:proofErr w:type="spellEnd"/>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сфере</w:t>
            </w:r>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человека</w:t>
            </w:r>
            <w:r w:rsidRPr="0083779E">
              <w:rPr>
                <w:rFonts w:ascii="Calibri" w:eastAsia="Calibri" w:hAnsi="Calibri" w:cs="Calibri"/>
                <w:color w:val="000000"/>
                <w:sz w:val="24"/>
              </w:rPr>
              <w:t xml:space="preserve"> </w:t>
            </w:r>
          </w:p>
        </w:tc>
      </w:tr>
      <w:tr w:rsidR="0083779E" w:rsidRPr="0083779E" w:rsidTr="0083779E">
        <w:trPr>
          <w:trHeight w:val="2005"/>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78"/>
              <w:jc w:val="right"/>
              <w:rPr>
                <w:rFonts w:ascii="Times New Roman" w:eastAsia="Times New Roman" w:hAnsi="Times New Roman" w:cs="Times New Roman"/>
                <w:color w:val="000000"/>
                <w:sz w:val="24"/>
              </w:rPr>
            </w:pPr>
            <w:r w:rsidRPr="0083779E">
              <w:rPr>
                <w:rFonts w:ascii="Calibri" w:eastAsia="Calibri" w:hAnsi="Calibri" w:cs="Calibri"/>
                <w:color w:val="000000"/>
              </w:rPr>
              <w:t>30.</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6" w:line="313" w:lineRule="auto"/>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Моя профессиональная карьера. </w:t>
            </w:r>
            <w:proofErr w:type="spellStart"/>
            <w:r w:rsidRPr="0083779E">
              <w:rPr>
                <w:rFonts w:ascii="Times New Roman" w:eastAsia="Times New Roman" w:hAnsi="Times New Roman" w:cs="Times New Roman"/>
                <w:color w:val="000000"/>
                <w:sz w:val="24"/>
              </w:rPr>
              <w:t>П.и</w:t>
            </w:r>
            <w:proofErr w:type="spellEnd"/>
            <w:r w:rsidRPr="0083779E">
              <w:rPr>
                <w:rFonts w:ascii="Times New Roman" w:eastAsia="Times New Roman" w:hAnsi="Times New Roman" w:cs="Times New Roman"/>
                <w:color w:val="000000"/>
                <w:sz w:val="24"/>
              </w:rPr>
              <w:t xml:space="preserve">. «Советчик»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9"/>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6"/>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понятие карьера, карьерный рост, развитие карьеры (вертикальное, горизонтальное), востребованные профессии </w:t>
            </w:r>
            <w:r>
              <w:rPr>
                <w:rFonts w:ascii="Times New Roman" w:eastAsia="Times New Roman" w:hAnsi="Times New Roman" w:cs="Times New Roman"/>
                <w:color w:val="000000"/>
                <w:sz w:val="24"/>
              </w:rPr>
              <w:t>Орловской области</w:t>
            </w:r>
            <w:r w:rsidRPr="0083779E">
              <w:rPr>
                <w:rFonts w:ascii="Times New Roman" w:eastAsia="Times New Roman" w:hAnsi="Times New Roman" w:cs="Times New Roman"/>
                <w:b/>
                <w:color w:val="000000"/>
                <w:sz w:val="24"/>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опрос</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vMerge w:val="restart"/>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Воспитан </w:t>
            </w:r>
            <w:proofErr w:type="spellStart"/>
            <w:r w:rsidRPr="0083779E">
              <w:rPr>
                <w:rFonts w:ascii="Times New Roman" w:eastAsia="Times New Roman" w:hAnsi="Times New Roman" w:cs="Times New Roman"/>
                <w:color w:val="000000"/>
                <w:sz w:val="24"/>
              </w:rPr>
              <w:t>ие</w:t>
            </w:r>
            <w:proofErr w:type="spellEnd"/>
            <w:r w:rsidRPr="0083779E">
              <w:rPr>
                <w:rFonts w:ascii="Calibri" w:eastAsia="Calibri" w:hAnsi="Calibri" w:cs="Calibri"/>
                <w:color w:val="000000"/>
                <w:sz w:val="24"/>
              </w:rPr>
              <w:t xml:space="preserve"> </w:t>
            </w:r>
            <w:proofErr w:type="spellStart"/>
            <w:r w:rsidRPr="0083779E">
              <w:rPr>
                <w:rFonts w:ascii="Times New Roman" w:eastAsia="Times New Roman" w:hAnsi="Times New Roman" w:cs="Times New Roman"/>
                <w:color w:val="000000"/>
                <w:sz w:val="24"/>
              </w:rPr>
              <w:t>нрвственн</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ых</w:t>
            </w:r>
            <w:proofErr w:type="spellEnd"/>
            <w:r w:rsidRPr="0083779E">
              <w:rPr>
                <w:rFonts w:ascii="Calibri" w:eastAsia="Calibri" w:hAnsi="Calibri" w:cs="Calibri"/>
                <w:color w:val="000000"/>
                <w:sz w:val="24"/>
              </w:rPr>
              <w:t xml:space="preserve"> </w:t>
            </w:r>
            <w:r w:rsidRPr="0083779E">
              <w:rPr>
                <w:rFonts w:ascii="Times New Roman" w:eastAsia="Times New Roman" w:hAnsi="Times New Roman" w:cs="Times New Roman"/>
                <w:color w:val="000000"/>
                <w:sz w:val="24"/>
              </w:rPr>
              <w:t>ценностей</w:t>
            </w:r>
            <w:r w:rsidRPr="0083779E">
              <w:rPr>
                <w:rFonts w:ascii="Calibri" w:eastAsia="Calibri" w:hAnsi="Calibri" w:cs="Calibri"/>
                <w:color w:val="000000"/>
                <w:sz w:val="24"/>
              </w:rPr>
              <w:t xml:space="preserve">  </w:t>
            </w:r>
          </w:p>
        </w:tc>
      </w:tr>
      <w:tr w:rsidR="0083779E" w:rsidRPr="0083779E" w:rsidTr="0083779E">
        <w:trPr>
          <w:trHeight w:val="1913"/>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78"/>
              <w:jc w:val="right"/>
              <w:rPr>
                <w:rFonts w:ascii="Times New Roman" w:eastAsia="Times New Roman" w:hAnsi="Times New Roman" w:cs="Times New Roman"/>
                <w:color w:val="000000"/>
                <w:sz w:val="24"/>
              </w:rPr>
            </w:pPr>
            <w:r w:rsidRPr="0083779E">
              <w:rPr>
                <w:rFonts w:ascii="Calibri" w:eastAsia="Calibri" w:hAnsi="Calibri" w:cs="Calibri"/>
                <w:color w:val="000000"/>
              </w:rPr>
              <w:t>31.</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56" w:line="313" w:lineRule="auto"/>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Защита проекта «20 лет тому вперед»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9"/>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ЛПП, личные, профессиональные, жизненные, досуговые планы.  составлять резюме,</w:t>
            </w:r>
            <w:r w:rsidRPr="0083779E">
              <w:rPr>
                <w:rFonts w:ascii="Calibri" w:eastAsia="Calibri" w:hAnsi="Calibri" w:cs="Calibri"/>
                <w:color w:val="000000"/>
              </w:rPr>
              <w:t xml:space="preserve"> </w:t>
            </w:r>
            <w:r w:rsidRPr="0083779E">
              <w:rPr>
                <w:rFonts w:ascii="Times New Roman" w:eastAsia="Times New Roman" w:hAnsi="Times New Roman" w:cs="Times New Roman"/>
                <w:color w:val="000000"/>
                <w:sz w:val="24"/>
              </w:rPr>
              <w:t>выбирать составлять ММП в «</w:t>
            </w:r>
            <w:proofErr w:type="spellStart"/>
            <w:r w:rsidRPr="0083779E">
              <w:rPr>
                <w:rFonts w:ascii="Times New Roman" w:eastAsia="Times New Roman" w:hAnsi="Times New Roman" w:cs="Times New Roman"/>
                <w:color w:val="000000"/>
                <w:sz w:val="24"/>
              </w:rPr>
              <w:t>Pawer</w:t>
            </w:r>
            <w:proofErr w:type="spellEnd"/>
            <w:r w:rsidRPr="0083779E">
              <w:rPr>
                <w:rFonts w:ascii="Times New Roman" w:eastAsia="Times New Roman" w:hAnsi="Times New Roman" w:cs="Times New Roman"/>
                <w:color w:val="000000"/>
                <w:sz w:val="24"/>
              </w:rPr>
              <w:t xml:space="preserve"> </w:t>
            </w:r>
            <w:proofErr w:type="spellStart"/>
            <w:r w:rsidRPr="0083779E">
              <w:rPr>
                <w:rFonts w:ascii="Times New Roman" w:eastAsia="Times New Roman" w:hAnsi="Times New Roman" w:cs="Times New Roman"/>
                <w:color w:val="000000"/>
                <w:sz w:val="24"/>
              </w:rPr>
              <w:t>Point</w:t>
            </w:r>
            <w:proofErr w:type="spellEnd"/>
            <w:r w:rsidRPr="0083779E">
              <w:rPr>
                <w:rFonts w:ascii="Times New Roman" w:eastAsia="Times New Roman" w:hAnsi="Times New Roman" w:cs="Times New Roman"/>
                <w:color w:val="000000"/>
                <w:sz w:val="24"/>
              </w:rPr>
              <w:t>», или видеоролики в сервисах «</w:t>
            </w:r>
            <w:proofErr w:type="spellStart"/>
            <w:r w:rsidRPr="0083779E">
              <w:rPr>
                <w:rFonts w:ascii="Times New Roman" w:eastAsia="Times New Roman" w:hAnsi="Times New Roman" w:cs="Times New Roman"/>
                <w:color w:val="000000"/>
                <w:sz w:val="24"/>
              </w:rPr>
              <w:t>Google</w:t>
            </w:r>
            <w:proofErr w:type="spellEnd"/>
            <w:r w:rsidRPr="0083779E">
              <w:rPr>
                <w:rFonts w:ascii="Times New Roman" w:eastAsia="Times New Roman" w:hAnsi="Times New Roman" w:cs="Times New Roman"/>
                <w:color w:val="000000"/>
                <w:sz w:val="24"/>
              </w:rPr>
              <w:t>» защищать проект, используя ММП.</w:t>
            </w: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Защита</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проектов</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555"/>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78"/>
              <w:jc w:val="right"/>
              <w:rPr>
                <w:rFonts w:ascii="Times New Roman" w:eastAsia="Times New Roman" w:hAnsi="Times New Roman" w:cs="Times New Roman"/>
                <w:color w:val="000000"/>
                <w:sz w:val="24"/>
              </w:rPr>
            </w:pPr>
            <w:r w:rsidRPr="0083779E">
              <w:rPr>
                <w:rFonts w:ascii="Calibri" w:eastAsia="Calibri" w:hAnsi="Calibri" w:cs="Calibri"/>
                <w:color w:val="000000"/>
              </w:rPr>
              <w:t>32.</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6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Устройство на работу. </w:t>
            </w:r>
          </w:p>
          <w:p w:rsidR="0083779E" w:rsidRPr="0083779E" w:rsidRDefault="0083779E" w:rsidP="0083779E">
            <w:pPr>
              <w:spacing w:after="21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Резюме и собеседование.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9"/>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резюме, основные правила составления и оформления резюме</w:t>
            </w: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Проверка</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работы</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nil"/>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r w:rsidR="0083779E" w:rsidRPr="0083779E" w:rsidTr="0083779E">
        <w:trPr>
          <w:trHeight w:val="1997"/>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78"/>
              <w:jc w:val="right"/>
              <w:rPr>
                <w:rFonts w:ascii="Times New Roman" w:eastAsia="Times New Roman" w:hAnsi="Times New Roman" w:cs="Times New Roman"/>
                <w:color w:val="000000"/>
                <w:sz w:val="24"/>
              </w:rPr>
            </w:pPr>
            <w:r w:rsidRPr="0083779E">
              <w:rPr>
                <w:rFonts w:ascii="Calibri" w:eastAsia="Calibri" w:hAnsi="Calibri" w:cs="Calibri"/>
                <w:color w:val="000000"/>
              </w:rPr>
              <w:lastRenderedPageBreak/>
              <w:t>33.</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86" w:line="287" w:lineRule="auto"/>
              <w:ind w:right="62"/>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Сферы современного производства. Разделение труда на производстве.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9"/>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1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сферы современного производства, разделение труда на производстве, факторы, влияющие на уровень оплаты труда, современное производство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опрос</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0" w:type="auto"/>
            <w:vMerge/>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p>
        </w:tc>
      </w:tr>
    </w:tbl>
    <w:p w:rsidR="0083779E" w:rsidRPr="0083779E" w:rsidRDefault="0083779E" w:rsidP="0083779E">
      <w:pPr>
        <w:spacing w:after="0"/>
        <w:ind w:right="15398"/>
        <w:rPr>
          <w:rFonts w:ascii="Times New Roman" w:eastAsia="Times New Roman" w:hAnsi="Times New Roman" w:cs="Times New Roman"/>
          <w:color w:val="000000"/>
          <w:sz w:val="24"/>
          <w:lang w:eastAsia="ru-RU"/>
        </w:rPr>
      </w:pPr>
    </w:p>
    <w:tbl>
      <w:tblPr>
        <w:tblStyle w:val="TableGrid"/>
        <w:tblW w:w="14992" w:type="dxa"/>
        <w:tblInd w:w="-415" w:type="dxa"/>
        <w:tblCellMar>
          <w:top w:w="9" w:type="dxa"/>
          <w:left w:w="108" w:type="dxa"/>
          <w:right w:w="20" w:type="dxa"/>
        </w:tblCellMar>
        <w:tblLook w:val="04A0" w:firstRow="1" w:lastRow="0" w:firstColumn="1" w:lastColumn="0" w:noHBand="0" w:noVBand="1"/>
      </w:tblPr>
      <w:tblGrid>
        <w:gridCol w:w="828"/>
        <w:gridCol w:w="2825"/>
        <w:gridCol w:w="708"/>
        <w:gridCol w:w="711"/>
        <w:gridCol w:w="5811"/>
        <w:gridCol w:w="1561"/>
        <w:gridCol w:w="1274"/>
        <w:gridCol w:w="1274"/>
      </w:tblGrid>
      <w:tr w:rsidR="0083779E" w:rsidRPr="0083779E" w:rsidTr="0083779E">
        <w:trPr>
          <w:trHeight w:val="1548"/>
        </w:trPr>
        <w:tc>
          <w:tcPr>
            <w:tcW w:w="82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59"/>
              <w:jc w:val="right"/>
              <w:rPr>
                <w:rFonts w:ascii="Times New Roman" w:eastAsia="Times New Roman" w:hAnsi="Times New Roman" w:cs="Times New Roman"/>
                <w:color w:val="000000"/>
                <w:sz w:val="24"/>
              </w:rPr>
            </w:pPr>
            <w:r w:rsidRPr="0083779E">
              <w:rPr>
                <w:rFonts w:ascii="Calibri" w:eastAsia="Calibri" w:hAnsi="Calibri" w:cs="Calibri"/>
                <w:color w:val="000000"/>
              </w:rPr>
              <w:t>34.</w:t>
            </w:r>
            <w:r w:rsidRPr="0083779E">
              <w:rPr>
                <w:rFonts w:ascii="Arial" w:eastAsia="Arial" w:hAnsi="Arial" w:cs="Arial"/>
                <w:color w:val="000000"/>
              </w:rPr>
              <w:t xml:space="preserve"> </w:t>
            </w:r>
          </w:p>
        </w:tc>
        <w:tc>
          <w:tcPr>
            <w:tcW w:w="2825"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Итоговое занятие.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708"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ind w:right="90"/>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1</w:t>
            </w:r>
            <w:r w:rsidRPr="0083779E">
              <w:rPr>
                <w:rFonts w:ascii="Calibri" w:eastAsia="Calibri" w:hAnsi="Calibri" w:cs="Calibri"/>
                <w:color w:val="000000"/>
              </w:rPr>
              <w:t xml:space="preserve"> </w:t>
            </w:r>
          </w:p>
        </w:tc>
        <w:tc>
          <w:tcPr>
            <w:tcW w:w="7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0,5</w:t>
            </w:r>
            <w:r w:rsidRPr="0083779E">
              <w:rPr>
                <w:rFonts w:ascii="Times New Roman" w:eastAsia="Times New Roman" w:hAnsi="Times New Roman" w:cs="Times New Roman"/>
                <w:b/>
                <w:color w:val="000000"/>
                <w:sz w:val="24"/>
              </w:rPr>
              <w:t xml:space="preserve"> </w:t>
            </w:r>
          </w:p>
        </w:tc>
        <w:tc>
          <w:tcPr>
            <w:tcW w:w="581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4"/>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p w:rsidR="0083779E" w:rsidRPr="0083779E" w:rsidRDefault="0083779E" w:rsidP="0083779E">
            <w:pPr>
              <w:spacing w:after="180"/>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0"/>
              </w:rPr>
              <w:t>Проверка</w:t>
            </w:r>
            <w:r w:rsidRPr="0083779E">
              <w:rPr>
                <w:rFonts w:ascii="Calibri" w:eastAsia="Calibri" w:hAnsi="Calibri" w:cs="Calibri"/>
                <w:color w:val="000000"/>
                <w:sz w:val="20"/>
              </w:rPr>
              <w:t xml:space="preserve"> </w:t>
            </w:r>
          </w:p>
          <w:p w:rsidR="0083779E" w:rsidRPr="0083779E" w:rsidRDefault="0083779E" w:rsidP="0083779E">
            <w:pPr>
              <w:rPr>
                <w:rFonts w:ascii="Times New Roman" w:eastAsia="Times New Roman" w:hAnsi="Times New Roman" w:cs="Times New Roman"/>
                <w:color w:val="000000"/>
                <w:sz w:val="24"/>
              </w:rPr>
            </w:pPr>
            <w:proofErr w:type="gramStart"/>
            <w:r w:rsidRPr="0083779E">
              <w:rPr>
                <w:rFonts w:ascii="Times New Roman" w:eastAsia="Times New Roman" w:hAnsi="Times New Roman" w:cs="Times New Roman"/>
                <w:color w:val="000000"/>
                <w:sz w:val="20"/>
              </w:rPr>
              <w:t>работы</w:t>
            </w:r>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в</w:t>
            </w:r>
            <w:proofErr w:type="gramEnd"/>
            <w:r w:rsidRPr="0083779E">
              <w:rPr>
                <w:rFonts w:ascii="Calibri" w:eastAsia="Calibri" w:hAnsi="Calibri" w:cs="Calibri"/>
                <w:color w:val="000000"/>
                <w:sz w:val="20"/>
              </w:rPr>
              <w:t xml:space="preserve"> </w:t>
            </w:r>
            <w:proofErr w:type="spellStart"/>
            <w:r w:rsidRPr="0083779E">
              <w:rPr>
                <w:rFonts w:ascii="Times New Roman" w:eastAsia="Times New Roman" w:hAnsi="Times New Roman" w:cs="Times New Roman"/>
                <w:color w:val="000000"/>
                <w:sz w:val="20"/>
              </w:rPr>
              <w:t>профориентаци</w:t>
            </w:r>
            <w:proofErr w:type="spellEnd"/>
            <w:r w:rsidRPr="0083779E">
              <w:rPr>
                <w:rFonts w:ascii="Times New Roman" w:eastAsia="Times New Roman" w:hAnsi="Times New Roman" w:cs="Times New Roman"/>
                <w:color w:val="000000"/>
                <w:sz w:val="20"/>
              </w:rPr>
              <w:t xml:space="preserve"> </w:t>
            </w:r>
            <w:proofErr w:type="spellStart"/>
            <w:r w:rsidRPr="0083779E">
              <w:rPr>
                <w:rFonts w:ascii="Times New Roman" w:eastAsia="Times New Roman" w:hAnsi="Times New Roman" w:cs="Times New Roman"/>
                <w:color w:val="000000"/>
                <w:sz w:val="20"/>
              </w:rPr>
              <w:t>онных</w:t>
            </w:r>
            <w:proofErr w:type="spellEnd"/>
            <w:r w:rsidRPr="0083779E">
              <w:rPr>
                <w:rFonts w:ascii="Calibri" w:eastAsia="Calibri" w:hAnsi="Calibri" w:cs="Calibri"/>
                <w:color w:val="000000"/>
                <w:sz w:val="20"/>
              </w:rPr>
              <w:t xml:space="preserve"> </w:t>
            </w:r>
            <w:r w:rsidRPr="0083779E">
              <w:rPr>
                <w:rFonts w:ascii="Times New Roman" w:eastAsia="Times New Roman" w:hAnsi="Times New Roman" w:cs="Times New Roman"/>
                <w:color w:val="000000"/>
                <w:sz w:val="20"/>
              </w:rPr>
              <w:t>упражнениях</w:t>
            </w:r>
            <w:r w:rsidRPr="0083779E">
              <w:rPr>
                <w:rFonts w:ascii="Calibri" w:eastAsia="Calibri" w:hAnsi="Calibri" w:cs="Calibri"/>
                <w:color w:val="000000"/>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c>
          <w:tcPr>
            <w:tcW w:w="1274" w:type="dxa"/>
            <w:tcBorders>
              <w:top w:val="nil"/>
              <w:left w:val="single" w:sz="4" w:space="0" w:color="000000"/>
              <w:bottom w:val="single" w:sz="4" w:space="0" w:color="000000"/>
              <w:right w:val="single" w:sz="4" w:space="0" w:color="000000"/>
            </w:tcBorders>
          </w:tcPr>
          <w:p w:rsidR="0083779E" w:rsidRPr="0083779E" w:rsidRDefault="0083779E" w:rsidP="0083779E">
            <w:pPr>
              <w:rPr>
                <w:rFonts w:ascii="Times New Roman" w:eastAsia="Times New Roman" w:hAnsi="Times New Roman" w:cs="Times New Roman"/>
                <w:color w:val="000000"/>
                <w:sz w:val="24"/>
              </w:rPr>
            </w:pPr>
            <w:r w:rsidRPr="0083779E">
              <w:rPr>
                <w:rFonts w:ascii="Calibri" w:eastAsia="Calibri" w:hAnsi="Calibri" w:cs="Calibri"/>
                <w:color w:val="000000"/>
                <w:sz w:val="24"/>
              </w:rPr>
              <w:t xml:space="preserve"> </w:t>
            </w:r>
          </w:p>
        </w:tc>
      </w:tr>
    </w:tbl>
    <w:p w:rsidR="0083779E" w:rsidRPr="0083779E" w:rsidRDefault="0083779E" w:rsidP="0083779E">
      <w:pPr>
        <w:spacing w:after="5" w:line="269" w:lineRule="auto"/>
        <w:jc w:val="both"/>
        <w:rPr>
          <w:rFonts w:ascii="Times New Roman" w:eastAsia="Times New Roman" w:hAnsi="Times New Roman" w:cs="Times New Roman"/>
          <w:color w:val="000000"/>
          <w:sz w:val="24"/>
          <w:lang w:eastAsia="ru-RU"/>
        </w:rPr>
        <w:sectPr w:rsidR="0083779E" w:rsidRPr="0083779E">
          <w:pgSz w:w="16838" w:h="11906" w:orient="landscape"/>
          <w:pgMar w:top="907" w:right="1440" w:bottom="735" w:left="1440" w:header="720" w:footer="720" w:gutter="0"/>
          <w:cols w:space="720"/>
        </w:sectPr>
      </w:pPr>
    </w:p>
    <w:tbl>
      <w:tblPr>
        <w:tblStyle w:val="TableGrid"/>
        <w:tblW w:w="9830" w:type="dxa"/>
        <w:tblInd w:w="-24" w:type="dxa"/>
        <w:tblCellMar>
          <w:top w:w="7" w:type="dxa"/>
          <w:left w:w="108" w:type="dxa"/>
          <w:right w:w="7" w:type="dxa"/>
        </w:tblCellMar>
        <w:tblLook w:val="04A0" w:firstRow="1" w:lastRow="0" w:firstColumn="1" w:lastColumn="0" w:noHBand="0" w:noVBand="1"/>
      </w:tblPr>
      <w:tblGrid>
        <w:gridCol w:w="4144"/>
        <w:gridCol w:w="5686"/>
      </w:tblGrid>
      <w:tr w:rsidR="0083779E" w:rsidRPr="0083779E" w:rsidTr="00E927FD">
        <w:trPr>
          <w:trHeight w:val="9359"/>
        </w:trPr>
        <w:tc>
          <w:tcPr>
            <w:tcW w:w="414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80"/>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8"/>
              </w:rPr>
              <w:lastRenderedPageBreak/>
              <w:t xml:space="preserve">МАТЕРИАЛЬНО-ТЕХНИЧЕСКОЕ ОБЕСПЕЧЕНИЕ </w:t>
            </w:r>
            <w:r w:rsidRPr="0083779E">
              <w:rPr>
                <w:rFonts w:ascii="Times New Roman" w:eastAsia="Times New Roman" w:hAnsi="Times New Roman" w:cs="Times New Roman"/>
                <w:b/>
                <w:color w:val="000000"/>
                <w:sz w:val="24"/>
              </w:rPr>
              <w:t>2.</w:t>
            </w:r>
            <w:r w:rsidRPr="0083779E">
              <w:rPr>
                <w:rFonts w:ascii="Times New Roman" w:eastAsia="Times New Roman" w:hAnsi="Times New Roman" w:cs="Times New Roman"/>
                <w:b/>
                <w:color w:val="800000"/>
                <w:sz w:val="24"/>
              </w:rPr>
              <w:t xml:space="preserve"> </w:t>
            </w:r>
            <w:r w:rsidRPr="0083779E">
              <w:rPr>
                <w:rFonts w:ascii="Times New Roman" w:eastAsia="Times New Roman" w:hAnsi="Times New Roman" w:cs="Times New Roman"/>
                <w:b/>
                <w:color w:val="000000"/>
                <w:sz w:val="24"/>
              </w:rPr>
              <w:t>Печатные пособия</w:t>
            </w:r>
            <w:r w:rsidRPr="0083779E">
              <w:rPr>
                <w:rFonts w:ascii="Times New Roman" w:eastAsia="Times New Roman" w:hAnsi="Times New Roman" w:cs="Times New Roman"/>
                <w:color w:val="800000"/>
                <w:sz w:val="24"/>
              </w:rPr>
              <w:t xml:space="preserve">  </w:t>
            </w:r>
          </w:p>
          <w:p w:rsidR="0083779E" w:rsidRPr="0083779E" w:rsidRDefault="0083779E" w:rsidP="0083779E">
            <w:pPr>
              <w:numPr>
                <w:ilvl w:val="0"/>
                <w:numId w:val="18"/>
              </w:numPr>
              <w:spacing w:after="44" w:line="239" w:lineRule="auto"/>
              <w:ind w:left="721" w:hanging="6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Таблицы (плакаты) </w:t>
            </w:r>
            <w:proofErr w:type="gramStart"/>
            <w:r w:rsidRPr="0083779E">
              <w:rPr>
                <w:rFonts w:ascii="Times New Roman" w:eastAsia="Times New Roman" w:hAnsi="Times New Roman" w:cs="Times New Roman"/>
                <w:color w:val="000000"/>
                <w:sz w:val="24"/>
              </w:rPr>
              <w:t>по  безопасности</w:t>
            </w:r>
            <w:proofErr w:type="gramEnd"/>
            <w:r w:rsidRPr="0083779E">
              <w:rPr>
                <w:rFonts w:ascii="Times New Roman" w:eastAsia="Times New Roman" w:hAnsi="Times New Roman" w:cs="Times New Roman"/>
                <w:color w:val="000000"/>
                <w:sz w:val="24"/>
              </w:rPr>
              <w:t xml:space="preserve"> труда ко всем разделам технологической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подготовки </w:t>
            </w:r>
          </w:p>
          <w:p w:rsidR="0083779E" w:rsidRPr="0083779E" w:rsidRDefault="0083779E" w:rsidP="0083779E">
            <w:pPr>
              <w:spacing w:after="4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18"/>
              </w:numPr>
              <w:spacing w:after="45" w:line="239" w:lineRule="auto"/>
              <w:ind w:left="721" w:hanging="6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Таблицы (плакаты) </w:t>
            </w:r>
            <w:proofErr w:type="gramStart"/>
            <w:r w:rsidRPr="0083779E">
              <w:rPr>
                <w:rFonts w:ascii="Times New Roman" w:eastAsia="Times New Roman" w:hAnsi="Times New Roman" w:cs="Times New Roman"/>
                <w:color w:val="000000"/>
                <w:sz w:val="24"/>
              </w:rPr>
              <w:t>по  основным</w:t>
            </w:r>
            <w:proofErr w:type="gramEnd"/>
            <w:r w:rsidRPr="0083779E">
              <w:rPr>
                <w:rFonts w:ascii="Times New Roman" w:eastAsia="Times New Roman" w:hAnsi="Times New Roman" w:cs="Times New Roman"/>
                <w:color w:val="000000"/>
                <w:sz w:val="24"/>
              </w:rPr>
              <w:t xml:space="preserve"> темам всех разделов каждого направления технологической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подготовки учащихся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4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18"/>
              </w:numPr>
              <w:spacing w:line="269" w:lineRule="auto"/>
              <w:ind w:left="721" w:hanging="6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Раздаточные </w:t>
            </w:r>
          </w:p>
          <w:p w:rsidR="0083779E" w:rsidRPr="0083779E" w:rsidRDefault="0083779E" w:rsidP="0083779E">
            <w:pPr>
              <w:spacing w:after="46" w:line="238"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дидактические материалы по темам всех разделов каждого направления технологической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подготовки учащихся  </w:t>
            </w:r>
          </w:p>
          <w:p w:rsidR="0083779E" w:rsidRPr="0083779E" w:rsidRDefault="0083779E" w:rsidP="0083779E">
            <w:pPr>
              <w:spacing w:after="4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18"/>
              </w:numPr>
              <w:spacing w:line="269" w:lineRule="auto"/>
              <w:ind w:left="721" w:hanging="608"/>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Раздаточные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контрольные задания  </w:t>
            </w:r>
          </w:p>
        </w:tc>
        <w:tc>
          <w:tcPr>
            <w:tcW w:w="5686"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6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Комплект пособий </w:t>
            </w:r>
          </w:p>
          <w:p w:rsidR="0083779E" w:rsidRPr="0083779E" w:rsidRDefault="0083779E" w:rsidP="0083779E">
            <w:pPr>
              <w:spacing w:after="218"/>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6"/>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157" w:line="312"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Таблицы (плакаты) </w:t>
            </w:r>
            <w:proofErr w:type="gramStart"/>
            <w:r w:rsidRPr="0083779E">
              <w:rPr>
                <w:rFonts w:ascii="Times New Roman" w:eastAsia="Times New Roman" w:hAnsi="Times New Roman" w:cs="Times New Roman"/>
                <w:color w:val="000000"/>
                <w:sz w:val="24"/>
              </w:rPr>
              <w:t>по  основным</w:t>
            </w:r>
            <w:proofErr w:type="gramEnd"/>
            <w:r w:rsidRPr="0083779E">
              <w:rPr>
                <w:rFonts w:ascii="Times New Roman" w:eastAsia="Times New Roman" w:hAnsi="Times New Roman" w:cs="Times New Roman"/>
                <w:color w:val="000000"/>
                <w:sz w:val="24"/>
              </w:rPr>
              <w:t xml:space="preserve"> темам всех разделов программы </w:t>
            </w:r>
          </w:p>
          <w:p w:rsidR="0083779E" w:rsidRPr="0083779E" w:rsidRDefault="0083779E" w:rsidP="0083779E">
            <w:pPr>
              <w:spacing w:after="216"/>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6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19"/>
              </w:numPr>
              <w:spacing w:after="203" w:line="313" w:lineRule="auto"/>
              <w:ind w:hanging="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Технологические карты по всем разделам каждого направления; </w:t>
            </w:r>
          </w:p>
          <w:p w:rsidR="0083779E" w:rsidRPr="0083779E" w:rsidRDefault="0083779E" w:rsidP="0083779E">
            <w:pPr>
              <w:numPr>
                <w:ilvl w:val="0"/>
                <w:numId w:val="19"/>
              </w:numPr>
              <w:spacing w:after="62" w:line="269" w:lineRule="auto"/>
              <w:ind w:hanging="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Инструкционные карты по всем разделам каждого </w:t>
            </w:r>
          </w:p>
          <w:p w:rsidR="0083779E" w:rsidRPr="0083779E" w:rsidRDefault="0083779E" w:rsidP="0083779E">
            <w:pPr>
              <w:spacing w:after="262"/>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направления; </w:t>
            </w:r>
          </w:p>
          <w:p w:rsidR="0083779E" w:rsidRPr="0083779E" w:rsidRDefault="0083779E" w:rsidP="0083779E">
            <w:pPr>
              <w:numPr>
                <w:ilvl w:val="0"/>
                <w:numId w:val="19"/>
              </w:numPr>
              <w:spacing w:after="151" w:line="315" w:lineRule="auto"/>
              <w:ind w:hanging="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Раздаточный дидактический материал по всем разделам каждого направления; </w:t>
            </w:r>
          </w:p>
          <w:p w:rsidR="0083779E" w:rsidRPr="0083779E" w:rsidRDefault="0083779E" w:rsidP="0083779E">
            <w:pPr>
              <w:spacing w:after="26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19"/>
              </w:numPr>
              <w:spacing w:after="261" w:line="269" w:lineRule="auto"/>
              <w:ind w:hanging="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Тестовые </w:t>
            </w:r>
            <w:proofErr w:type="gramStart"/>
            <w:r w:rsidRPr="0083779E">
              <w:rPr>
                <w:rFonts w:ascii="Times New Roman" w:eastAsia="Times New Roman" w:hAnsi="Times New Roman" w:cs="Times New Roman"/>
                <w:color w:val="000000"/>
                <w:sz w:val="24"/>
              </w:rPr>
              <w:t>задания  по</w:t>
            </w:r>
            <w:proofErr w:type="gramEnd"/>
            <w:r w:rsidRPr="0083779E">
              <w:rPr>
                <w:rFonts w:ascii="Times New Roman" w:eastAsia="Times New Roman" w:hAnsi="Times New Roman" w:cs="Times New Roman"/>
                <w:color w:val="000000"/>
                <w:sz w:val="24"/>
              </w:rPr>
              <w:t xml:space="preserve"> всем разделам каждого направления; </w:t>
            </w:r>
          </w:p>
          <w:p w:rsidR="0083779E" w:rsidRPr="0083779E" w:rsidRDefault="0083779E" w:rsidP="0083779E">
            <w:pPr>
              <w:spacing w:after="195" w:line="316" w:lineRule="auto"/>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-Карточки-задания по теме «Интерьер жилого дома», </w:t>
            </w:r>
          </w:p>
          <w:p w:rsidR="0083779E" w:rsidRPr="0083779E" w:rsidRDefault="0083779E" w:rsidP="0083779E">
            <w:pPr>
              <w:numPr>
                <w:ilvl w:val="0"/>
                <w:numId w:val="19"/>
              </w:numPr>
              <w:spacing w:line="269" w:lineRule="auto"/>
              <w:ind w:hanging="1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Тестовые задания </w:t>
            </w:r>
            <w:proofErr w:type="gramStart"/>
            <w:r w:rsidRPr="0083779E">
              <w:rPr>
                <w:rFonts w:ascii="Times New Roman" w:eastAsia="Times New Roman" w:hAnsi="Times New Roman" w:cs="Times New Roman"/>
                <w:color w:val="000000"/>
                <w:sz w:val="24"/>
              </w:rPr>
              <w:t>всероссийских  олимпиад</w:t>
            </w:r>
            <w:proofErr w:type="gramEnd"/>
            <w:r w:rsidRPr="0083779E">
              <w:rPr>
                <w:rFonts w:ascii="Times New Roman" w:eastAsia="Times New Roman" w:hAnsi="Times New Roman" w:cs="Times New Roman"/>
                <w:color w:val="000000"/>
                <w:sz w:val="24"/>
              </w:rPr>
              <w:t xml:space="preserve"> </w:t>
            </w:r>
          </w:p>
        </w:tc>
      </w:tr>
      <w:tr w:rsidR="0083779E" w:rsidRPr="0083779E" w:rsidTr="00E927FD">
        <w:trPr>
          <w:trHeight w:val="3956"/>
        </w:trPr>
        <w:tc>
          <w:tcPr>
            <w:tcW w:w="4144"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40" w:line="293" w:lineRule="auto"/>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3. </w:t>
            </w:r>
            <w:proofErr w:type="spellStart"/>
            <w:r w:rsidRPr="0083779E">
              <w:rPr>
                <w:rFonts w:ascii="Times New Roman" w:eastAsia="Times New Roman" w:hAnsi="Times New Roman" w:cs="Times New Roman"/>
                <w:b/>
                <w:color w:val="000000"/>
                <w:sz w:val="24"/>
              </w:rPr>
              <w:t>Информационнокоммуникационные</w:t>
            </w:r>
            <w:proofErr w:type="spellEnd"/>
            <w:r w:rsidRPr="0083779E">
              <w:rPr>
                <w:rFonts w:ascii="Times New Roman" w:eastAsia="Times New Roman" w:hAnsi="Times New Roman" w:cs="Times New Roman"/>
                <w:b/>
                <w:color w:val="000000"/>
                <w:sz w:val="24"/>
              </w:rPr>
              <w:t xml:space="preserve"> средства</w:t>
            </w:r>
            <w:r w:rsidRPr="0083779E">
              <w:rPr>
                <w:rFonts w:ascii="Times New Roman" w:eastAsia="Times New Roman" w:hAnsi="Times New Roman" w:cs="Times New Roman"/>
                <w:b/>
                <w:color w:val="800000"/>
                <w:sz w:val="24"/>
              </w:rPr>
              <w:t xml:space="preserve">  </w:t>
            </w:r>
          </w:p>
          <w:p w:rsidR="0083779E" w:rsidRPr="0083779E" w:rsidRDefault="0083779E" w:rsidP="0083779E">
            <w:pPr>
              <w:numPr>
                <w:ilvl w:val="0"/>
                <w:numId w:val="20"/>
              </w:numPr>
              <w:spacing w:line="247" w:lineRule="auto"/>
              <w:ind w:hanging="36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Мультимедийные моделирующие и обучающие программы, электронные учебники по основным разделам технологии.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4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20"/>
              </w:numPr>
              <w:spacing w:line="269" w:lineRule="auto"/>
              <w:ind w:hanging="36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Электронные библиотеки и базы </w:t>
            </w:r>
          </w:p>
        </w:tc>
        <w:tc>
          <w:tcPr>
            <w:tcW w:w="5686"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6"/>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9"/>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63"/>
              <w:ind w:right="44"/>
              <w:jc w:val="cente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E927FD">
            <w:pPr>
              <w:ind w:right="105"/>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Подборка презентаций по всем разделам программы - Тестовые </w:t>
            </w:r>
            <w:proofErr w:type="gramStart"/>
            <w:r w:rsidRPr="0083779E">
              <w:rPr>
                <w:rFonts w:ascii="Times New Roman" w:eastAsia="Times New Roman" w:hAnsi="Times New Roman" w:cs="Times New Roman"/>
                <w:color w:val="000000"/>
                <w:sz w:val="24"/>
              </w:rPr>
              <w:t>задания  по</w:t>
            </w:r>
            <w:proofErr w:type="gramEnd"/>
            <w:r w:rsidRPr="0083779E">
              <w:rPr>
                <w:rFonts w:ascii="Times New Roman" w:eastAsia="Times New Roman" w:hAnsi="Times New Roman" w:cs="Times New Roman"/>
                <w:color w:val="000000"/>
                <w:sz w:val="24"/>
              </w:rPr>
              <w:t xml:space="preserve"> теме «Материаловедение», «Интерьер жилого дома», «Проектирование и изготовление швейных изделий» </w:t>
            </w:r>
          </w:p>
        </w:tc>
      </w:tr>
    </w:tbl>
    <w:p w:rsidR="0083779E" w:rsidRPr="0083779E" w:rsidRDefault="0083779E" w:rsidP="0083779E">
      <w:pPr>
        <w:spacing w:after="0"/>
        <w:ind w:right="10605"/>
        <w:rPr>
          <w:rFonts w:ascii="Times New Roman" w:eastAsia="Times New Roman" w:hAnsi="Times New Roman" w:cs="Times New Roman"/>
          <w:color w:val="000000"/>
          <w:sz w:val="24"/>
          <w:lang w:eastAsia="ru-RU"/>
        </w:rPr>
      </w:pPr>
    </w:p>
    <w:tbl>
      <w:tblPr>
        <w:tblStyle w:val="TableGrid"/>
        <w:tblW w:w="9830" w:type="dxa"/>
        <w:tblInd w:w="-24" w:type="dxa"/>
        <w:tblCellMar>
          <w:top w:w="9" w:type="dxa"/>
          <w:left w:w="108" w:type="dxa"/>
          <w:right w:w="50" w:type="dxa"/>
        </w:tblCellMar>
        <w:tblLook w:val="04A0" w:firstRow="1" w:lastRow="0" w:firstColumn="1" w:lastColumn="0" w:noHBand="0" w:noVBand="1"/>
      </w:tblPr>
      <w:tblGrid>
        <w:gridCol w:w="3241"/>
        <w:gridCol w:w="6589"/>
      </w:tblGrid>
      <w:tr w:rsidR="0083779E" w:rsidRPr="0083779E" w:rsidTr="0083779E">
        <w:trPr>
          <w:trHeight w:val="6728"/>
        </w:trPr>
        <w:tc>
          <w:tcPr>
            <w:tcW w:w="324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line="278"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lastRenderedPageBreak/>
              <w:t xml:space="preserve">данных по основным разделам технологии.  </w:t>
            </w:r>
          </w:p>
          <w:p w:rsidR="0083779E" w:rsidRPr="0083779E" w:rsidRDefault="0083779E" w:rsidP="0083779E">
            <w:pPr>
              <w:spacing w:after="43"/>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line="258" w:lineRule="auto"/>
              <w:ind w:right="60"/>
              <w:jc w:val="both"/>
              <w:rPr>
                <w:rFonts w:ascii="Times New Roman" w:eastAsia="Times New Roman" w:hAnsi="Times New Roman" w:cs="Times New Roman"/>
                <w:color w:val="000000"/>
                <w:sz w:val="24"/>
              </w:rPr>
            </w:pPr>
            <w:r w:rsidRPr="0083779E">
              <w:rPr>
                <w:rFonts w:ascii="Segoe UI Symbol" w:eastAsia="Segoe UI Symbol" w:hAnsi="Segoe UI Symbol" w:cs="Segoe UI Symbol"/>
                <w:color w:val="000000"/>
                <w:sz w:val="24"/>
              </w:rPr>
              <w:t></w:t>
            </w:r>
            <w:r w:rsidRPr="0083779E">
              <w:rPr>
                <w:rFonts w:ascii="Arial" w:eastAsia="Arial" w:hAnsi="Arial" w:cs="Arial"/>
                <w:color w:val="000000"/>
                <w:sz w:val="24"/>
              </w:rPr>
              <w:t xml:space="preserve"> </w:t>
            </w:r>
            <w:r w:rsidRPr="0083779E">
              <w:rPr>
                <w:rFonts w:ascii="Times New Roman" w:eastAsia="Times New Roman" w:hAnsi="Times New Roman" w:cs="Times New Roman"/>
                <w:color w:val="000000"/>
                <w:sz w:val="24"/>
              </w:rPr>
              <w:t>Интернет-ресурсы по основным разделам технологии.</w:t>
            </w:r>
            <w:r w:rsidRPr="0083779E">
              <w:rPr>
                <w:rFonts w:ascii="Times New Roman" w:eastAsia="Times New Roman" w:hAnsi="Times New Roman" w:cs="Times New Roman"/>
                <w:b/>
                <w:color w:val="000000"/>
                <w:sz w:val="24"/>
              </w:rPr>
              <w:t xml:space="preserve">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 </w:t>
            </w:r>
          </w:p>
        </w:tc>
        <w:tc>
          <w:tcPr>
            <w:tcW w:w="6589"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 w:line="277"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u w:val="single" w:color="000000"/>
              </w:rPr>
              <w:t>Образовательный сайт "Непрерывная подготовка учителя</w:t>
            </w:r>
            <w:r w:rsidRPr="0083779E">
              <w:rPr>
                <w:rFonts w:ascii="Times New Roman" w:eastAsia="Times New Roman" w:hAnsi="Times New Roman" w:cs="Times New Roman"/>
                <w:color w:val="000000"/>
                <w:sz w:val="24"/>
              </w:rPr>
              <w:t xml:space="preserve"> </w:t>
            </w:r>
            <w:r w:rsidRPr="0083779E">
              <w:rPr>
                <w:rFonts w:ascii="Times New Roman" w:eastAsia="Times New Roman" w:hAnsi="Times New Roman" w:cs="Times New Roman"/>
                <w:color w:val="000000"/>
                <w:sz w:val="24"/>
                <w:u w:val="single" w:color="000000"/>
              </w:rPr>
              <w:t>технологии"</w:t>
            </w:r>
            <w:r w:rsidRPr="0083779E">
              <w:rPr>
                <w:rFonts w:ascii="Times New Roman" w:eastAsia="Times New Roman" w:hAnsi="Times New Roman" w:cs="Times New Roman"/>
                <w:color w:val="000000"/>
                <w:sz w:val="24"/>
              </w:rPr>
              <w:t xml:space="preserve"> </w:t>
            </w:r>
          </w:p>
          <w:p w:rsidR="0083779E" w:rsidRPr="0083779E" w:rsidRDefault="001C63C8" w:rsidP="0083779E">
            <w:pPr>
              <w:spacing w:after="22"/>
              <w:rPr>
                <w:rFonts w:ascii="Times New Roman" w:eastAsia="Times New Roman" w:hAnsi="Times New Roman" w:cs="Times New Roman"/>
                <w:color w:val="000000"/>
                <w:sz w:val="24"/>
              </w:rPr>
            </w:pPr>
            <w:hyperlink r:id="rId6">
              <w:r w:rsidR="0083779E" w:rsidRPr="0083779E">
                <w:rPr>
                  <w:rFonts w:ascii="Times New Roman" w:eastAsia="Times New Roman" w:hAnsi="Times New Roman" w:cs="Times New Roman"/>
                  <w:color w:val="000000"/>
                  <w:sz w:val="24"/>
                  <w:u w:val="single" w:color="000000"/>
                </w:rPr>
                <w:t>Образовательный сайт "ИКТ на уроках технологии"</w:t>
              </w:r>
            </w:hyperlink>
            <w:hyperlink r:id="rId7">
              <w:r w:rsidR="0083779E" w:rsidRPr="0083779E">
                <w:rPr>
                  <w:rFonts w:ascii="Times New Roman" w:eastAsia="Times New Roman" w:hAnsi="Times New Roman" w:cs="Times New Roman"/>
                  <w:color w:val="000000"/>
                  <w:sz w:val="24"/>
                </w:rPr>
                <w:t xml:space="preserve"> </w:t>
              </w:r>
            </w:hyperlink>
          </w:p>
          <w:p w:rsidR="0083779E" w:rsidRPr="0083779E" w:rsidRDefault="001C63C8" w:rsidP="0083779E">
            <w:pPr>
              <w:rPr>
                <w:rFonts w:ascii="Times New Roman" w:eastAsia="Times New Roman" w:hAnsi="Times New Roman" w:cs="Times New Roman"/>
                <w:color w:val="000000"/>
                <w:sz w:val="24"/>
              </w:rPr>
            </w:pPr>
            <w:hyperlink r:id="rId8">
              <w:r w:rsidR="0083779E" w:rsidRPr="0083779E">
                <w:rPr>
                  <w:rFonts w:ascii="Times New Roman" w:eastAsia="Times New Roman" w:hAnsi="Times New Roman" w:cs="Times New Roman"/>
                  <w:color w:val="000000"/>
                  <w:sz w:val="24"/>
                  <w:u w:val="single" w:color="000000"/>
                </w:rPr>
                <w:t>Сообщество учителей технологии</w:t>
              </w:r>
            </w:hyperlink>
            <w:hyperlink r:id="rId9">
              <w:r w:rsidR="0083779E" w:rsidRPr="0083779E">
                <w:rPr>
                  <w:rFonts w:ascii="Times New Roman" w:eastAsia="Times New Roman" w:hAnsi="Times New Roman" w:cs="Times New Roman"/>
                  <w:color w:val="000000"/>
                  <w:sz w:val="24"/>
                </w:rPr>
                <w:t xml:space="preserve"> </w:t>
              </w:r>
            </w:hyperlink>
          </w:p>
          <w:p w:rsidR="0083779E" w:rsidRPr="0083779E" w:rsidRDefault="001C63C8" w:rsidP="0083779E">
            <w:pPr>
              <w:spacing w:line="278" w:lineRule="auto"/>
              <w:rPr>
                <w:rFonts w:ascii="Times New Roman" w:eastAsia="Times New Roman" w:hAnsi="Times New Roman" w:cs="Times New Roman"/>
                <w:color w:val="000000"/>
                <w:sz w:val="24"/>
              </w:rPr>
            </w:pPr>
            <w:hyperlink r:id="rId10">
              <w:r w:rsidR="0083779E" w:rsidRPr="0083779E">
                <w:rPr>
                  <w:rFonts w:ascii="Times New Roman" w:eastAsia="Times New Roman" w:hAnsi="Times New Roman" w:cs="Times New Roman"/>
                  <w:color w:val="000000"/>
                  <w:sz w:val="24"/>
                  <w:u w:val="single" w:color="000000"/>
                </w:rPr>
                <w:t>Сообщество учителей технологии "Уроки творчества:</w:t>
              </w:r>
            </w:hyperlink>
            <w:hyperlink r:id="rId11">
              <w:r w:rsidR="0083779E" w:rsidRPr="0083779E">
                <w:rPr>
                  <w:rFonts w:ascii="Times New Roman" w:eastAsia="Times New Roman" w:hAnsi="Times New Roman" w:cs="Times New Roman"/>
                  <w:color w:val="000000"/>
                  <w:sz w:val="24"/>
                </w:rPr>
                <w:t xml:space="preserve"> </w:t>
              </w:r>
            </w:hyperlink>
            <w:hyperlink r:id="rId12">
              <w:r w:rsidR="0083779E" w:rsidRPr="0083779E">
                <w:rPr>
                  <w:rFonts w:ascii="Times New Roman" w:eastAsia="Times New Roman" w:hAnsi="Times New Roman" w:cs="Times New Roman"/>
                  <w:color w:val="000000"/>
                  <w:sz w:val="24"/>
                  <w:u w:val="single" w:color="000000"/>
                </w:rPr>
                <w:t>искусство и технология в школе</w:t>
              </w:r>
            </w:hyperlink>
            <w:hyperlink r:id="rId13">
              <w:r w:rsidR="0083779E" w:rsidRPr="0083779E">
                <w:rPr>
                  <w:rFonts w:ascii="Times New Roman" w:eastAsia="Times New Roman" w:hAnsi="Times New Roman" w:cs="Times New Roman"/>
                  <w:color w:val="000000"/>
                  <w:sz w:val="24"/>
                </w:rPr>
                <w:t xml:space="preserve"> </w:t>
              </w:r>
            </w:hyperlink>
          </w:p>
          <w:p w:rsidR="0083779E" w:rsidRPr="0083779E" w:rsidRDefault="001C63C8" w:rsidP="0083779E">
            <w:pPr>
              <w:spacing w:after="22"/>
              <w:rPr>
                <w:rFonts w:ascii="Times New Roman" w:eastAsia="Times New Roman" w:hAnsi="Times New Roman" w:cs="Times New Roman"/>
                <w:color w:val="000000"/>
                <w:sz w:val="24"/>
              </w:rPr>
            </w:pPr>
            <w:hyperlink r:id="rId14">
              <w:r w:rsidR="0083779E" w:rsidRPr="0083779E">
                <w:rPr>
                  <w:rFonts w:ascii="Times New Roman" w:eastAsia="Times New Roman" w:hAnsi="Times New Roman" w:cs="Times New Roman"/>
                  <w:color w:val="000000"/>
                  <w:sz w:val="24"/>
                  <w:u w:val="single" w:color="000000"/>
                </w:rPr>
                <w:t>Библиотека разработок по технологии</w:t>
              </w:r>
            </w:hyperlink>
            <w:hyperlink r:id="rId15">
              <w:r w:rsidR="0083779E" w:rsidRPr="0083779E">
                <w:rPr>
                  <w:rFonts w:ascii="Times New Roman" w:eastAsia="Times New Roman" w:hAnsi="Times New Roman" w:cs="Times New Roman"/>
                  <w:color w:val="000000"/>
                  <w:sz w:val="24"/>
                </w:rPr>
                <w:t xml:space="preserve"> </w:t>
              </w:r>
            </w:hyperlink>
          </w:p>
          <w:p w:rsidR="0083779E" w:rsidRPr="0083779E" w:rsidRDefault="0083779E" w:rsidP="00E927FD">
            <w:pPr>
              <w:spacing w:after="21"/>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Сайт</w:t>
            </w:r>
            <w:hyperlink r:id="rId16">
              <w:r w:rsidRPr="0083779E">
                <w:rPr>
                  <w:rFonts w:ascii="Times New Roman" w:eastAsia="Times New Roman" w:hAnsi="Times New Roman" w:cs="Times New Roman"/>
                  <w:color w:val="000000"/>
                  <w:sz w:val="24"/>
                </w:rPr>
                <w:t xml:space="preserve"> </w:t>
              </w:r>
            </w:hyperlink>
            <w:hyperlink r:id="rId17">
              <w:r w:rsidRPr="0083779E">
                <w:rPr>
                  <w:rFonts w:ascii="Times New Roman" w:eastAsia="Times New Roman" w:hAnsi="Times New Roman" w:cs="Times New Roman"/>
                  <w:color w:val="000000"/>
                  <w:sz w:val="24"/>
                  <w:u w:val="single" w:color="000000"/>
                </w:rPr>
                <w:t>Занятия в школьных учебных мастерских</w:t>
              </w:r>
            </w:hyperlink>
            <w:hyperlink r:id="rId18">
              <w:r w:rsidRPr="0083779E">
                <w:rPr>
                  <w:rFonts w:ascii="Times New Roman" w:eastAsia="Times New Roman" w:hAnsi="Times New Roman" w:cs="Times New Roman"/>
                  <w:color w:val="000000"/>
                  <w:sz w:val="24"/>
                </w:rPr>
                <w:t xml:space="preserve"> </w:t>
              </w:r>
            </w:hyperlink>
          </w:p>
          <w:p w:rsidR="0083779E" w:rsidRPr="0083779E" w:rsidRDefault="0083779E" w:rsidP="0083779E">
            <w:pPr>
              <w:spacing w:line="238" w:lineRule="auto"/>
              <w:ind w:right="184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Сайт Фестиваль педагогического мастерства </w:t>
            </w:r>
            <w:r w:rsidRPr="0083779E">
              <w:rPr>
                <w:rFonts w:ascii="Times New Roman" w:eastAsia="Times New Roman" w:hAnsi="Times New Roman" w:cs="Times New Roman"/>
                <w:color w:val="000000"/>
                <w:sz w:val="24"/>
                <w:u w:val="single" w:color="000000"/>
              </w:rPr>
              <w:t>mailto:http://festival.nic-snail.ru/</w:t>
            </w:r>
            <w:r w:rsidRPr="0083779E">
              <w:rPr>
                <w:rFonts w:ascii="Times New Roman" w:eastAsia="Times New Roman" w:hAnsi="Times New Roman" w:cs="Times New Roman"/>
                <w:color w:val="000000"/>
                <w:sz w:val="24"/>
              </w:rPr>
              <w:t xml:space="preserve">  </w:t>
            </w:r>
          </w:p>
          <w:p w:rsidR="0083779E" w:rsidRPr="0083779E" w:rsidRDefault="0083779E" w:rsidP="0083779E">
            <w:pPr>
              <w:spacing w:after="24" w:line="253"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Центр развития мышления и интеллекта </w:t>
            </w:r>
            <w:proofErr w:type="spellStart"/>
            <w:r w:rsidRPr="0083779E">
              <w:rPr>
                <w:rFonts w:ascii="Times New Roman" w:eastAsia="Times New Roman" w:hAnsi="Times New Roman" w:cs="Times New Roman"/>
                <w:color w:val="000000"/>
                <w:sz w:val="24"/>
              </w:rPr>
              <w:t>Вссероссийские</w:t>
            </w:r>
            <w:proofErr w:type="spellEnd"/>
            <w:r w:rsidRPr="0083779E">
              <w:rPr>
                <w:rFonts w:ascii="Times New Roman" w:eastAsia="Times New Roman" w:hAnsi="Times New Roman" w:cs="Times New Roman"/>
                <w:color w:val="000000"/>
                <w:sz w:val="24"/>
              </w:rPr>
              <w:t xml:space="preserve"> дистанционные олимпиады и конкурсы </w:t>
            </w:r>
            <w:r w:rsidRPr="0083779E">
              <w:rPr>
                <w:rFonts w:ascii="Times New Roman" w:eastAsia="Times New Roman" w:hAnsi="Times New Roman" w:cs="Times New Roman"/>
                <w:color w:val="000000"/>
                <w:sz w:val="24"/>
                <w:u w:val="single" w:color="000000"/>
              </w:rPr>
              <w:t>mailto:http://votzadachka.ru/</w:t>
            </w:r>
            <w:r w:rsidRPr="0083779E">
              <w:rPr>
                <w:rFonts w:ascii="Times New Roman" w:eastAsia="Times New Roman" w:hAnsi="Times New Roman" w:cs="Times New Roman"/>
                <w:color w:val="000000"/>
                <w:sz w:val="24"/>
              </w:rPr>
              <w:t xml:space="preserve"> </w:t>
            </w:r>
          </w:p>
          <w:p w:rsidR="0083779E" w:rsidRPr="0083779E" w:rsidRDefault="001C63C8" w:rsidP="00E927FD">
            <w:pPr>
              <w:spacing w:after="177" w:line="314" w:lineRule="auto"/>
              <w:rPr>
                <w:rFonts w:ascii="Times New Roman" w:eastAsia="Times New Roman" w:hAnsi="Times New Roman" w:cs="Times New Roman"/>
                <w:color w:val="000000"/>
                <w:sz w:val="24"/>
              </w:rPr>
            </w:pPr>
            <w:hyperlink r:id="rId19">
              <w:r w:rsidR="0083779E" w:rsidRPr="0083779E">
                <w:rPr>
                  <w:rFonts w:ascii="Times New Roman" w:eastAsia="Times New Roman" w:hAnsi="Times New Roman" w:cs="Times New Roman"/>
                  <w:color w:val="000000"/>
                  <w:sz w:val="24"/>
                  <w:u w:val="single" w:color="000000"/>
                </w:rPr>
                <w:t>Электронный учебник</w:t>
              </w:r>
            </w:hyperlink>
            <w:hyperlink r:id="rId20">
              <w:r w:rsidR="0083779E" w:rsidRPr="0083779E">
                <w:rPr>
                  <w:rFonts w:ascii="Times New Roman" w:eastAsia="Times New Roman" w:hAnsi="Times New Roman" w:cs="Times New Roman"/>
                  <w:color w:val="000000"/>
                  <w:sz w:val="24"/>
                </w:rPr>
                <w:t xml:space="preserve"> </w:t>
              </w:r>
            </w:hyperlink>
          </w:p>
        </w:tc>
      </w:tr>
      <w:tr w:rsidR="0083779E" w:rsidRPr="0083779E" w:rsidTr="0083779E">
        <w:trPr>
          <w:trHeight w:val="3632"/>
        </w:trPr>
        <w:tc>
          <w:tcPr>
            <w:tcW w:w="324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6" w:line="280" w:lineRule="auto"/>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4.Экранно-звуковые пособия </w:t>
            </w:r>
          </w:p>
          <w:p w:rsidR="0083779E" w:rsidRPr="0083779E" w:rsidRDefault="0083779E" w:rsidP="0083779E">
            <w:pPr>
              <w:numPr>
                <w:ilvl w:val="0"/>
                <w:numId w:val="21"/>
              </w:numPr>
              <w:spacing w:line="269" w:lineRule="auto"/>
              <w:ind w:hanging="72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Видеофильмы по </w:t>
            </w:r>
          </w:p>
          <w:p w:rsidR="0083779E" w:rsidRPr="0083779E" w:rsidRDefault="0083779E" w:rsidP="0083779E">
            <w:pPr>
              <w:spacing w:line="277" w:lineRule="auto"/>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основным разделам и темам программы </w:t>
            </w:r>
          </w:p>
          <w:p w:rsidR="0083779E" w:rsidRPr="0083779E" w:rsidRDefault="0083779E" w:rsidP="0083779E">
            <w:pPr>
              <w:spacing w:after="44"/>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numPr>
                <w:ilvl w:val="0"/>
                <w:numId w:val="21"/>
              </w:numPr>
              <w:spacing w:line="269" w:lineRule="auto"/>
              <w:ind w:hanging="720"/>
              <w:jc w:val="both"/>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Видеофильмы по современным направлениям развития технологий, материального производства и сферы услуг. </w:t>
            </w:r>
          </w:p>
        </w:tc>
        <w:tc>
          <w:tcPr>
            <w:tcW w:w="6589"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8"/>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spacing w:after="216"/>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r>
      <w:tr w:rsidR="0083779E" w:rsidRPr="0083779E" w:rsidTr="0083779E">
        <w:trPr>
          <w:trHeight w:val="1121"/>
        </w:trPr>
        <w:tc>
          <w:tcPr>
            <w:tcW w:w="3241"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46" w:line="315" w:lineRule="auto"/>
              <w:rPr>
                <w:rFonts w:ascii="Times New Roman" w:eastAsia="Times New Roman" w:hAnsi="Times New Roman" w:cs="Times New Roman"/>
                <w:color w:val="000000"/>
                <w:sz w:val="24"/>
              </w:rPr>
            </w:pPr>
            <w:r w:rsidRPr="0083779E">
              <w:rPr>
                <w:rFonts w:ascii="Times New Roman" w:eastAsia="Times New Roman" w:hAnsi="Times New Roman" w:cs="Times New Roman"/>
                <w:b/>
                <w:color w:val="000000"/>
                <w:sz w:val="24"/>
              </w:rPr>
              <w:t xml:space="preserve">5.Технические средства обучения </w:t>
            </w:r>
          </w:p>
          <w:p w:rsidR="0083779E" w:rsidRPr="0083779E" w:rsidRDefault="0083779E" w:rsidP="0083779E">
            <w:pPr>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 </w:t>
            </w:r>
          </w:p>
        </w:tc>
        <w:tc>
          <w:tcPr>
            <w:tcW w:w="6589" w:type="dxa"/>
            <w:tcBorders>
              <w:top w:val="single" w:sz="4" w:space="0" w:color="000000"/>
              <w:left w:val="single" w:sz="4" w:space="0" w:color="000000"/>
              <w:bottom w:val="single" w:sz="4" w:space="0" w:color="000000"/>
              <w:right w:val="single" w:sz="4" w:space="0" w:color="000000"/>
            </w:tcBorders>
          </w:tcPr>
          <w:p w:rsidR="0083779E" w:rsidRPr="0083779E" w:rsidRDefault="0083779E" w:rsidP="0083779E">
            <w:pPr>
              <w:spacing w:after="19"/>
              <w:rPr>
                <w:rFonts w:ascii="Times New Roman" w:eastAsia="Times New Roman" w:hAnsi="Times New Roman" w:cs="Times New Roman"/>
                <w:color w:val="000000"/>
                <w:sz w:val="24"/>
              </w:rPr>
            </w:pPr>
            <w:proofErr w:type="gramStart"/>
            <w:r w:rsidRPr="0083779E">
              <w:rPr>
                <w:rFonts w:ascii="Times New Roman" w:eastAsia="Times New Roman" w:hAnsi="Times New Roman" w:cs="Times New Roman"/>
                <w:color w:val="000000"/>
                <w:sz w:val="24"/>
              </w:rPr>
              <w:t>Мультимедийный  компьютер</w:t>
            </w:r>
            <w:proofErr w:type="gramEnd"/>
            <w:r w:rsidRPr="0083779E">
              <w:rPr>
                <w:rFonts w:ascii="Times New Roman" w:eastAsia="Times New Roman" w:hAnsi="Times New Roman" w:cs="Times New Roman"/>
                <w:color w:val="000000"/>
                <w:sz w:val="24"/>
              </w:rPr>
              <w:t xml:space="preserve"> (1шт.) </w:t>
            </w:r>
          </w:p>
          <w:p w:rsidR="0083779E" w:rsidRPr="0083779E" w:rsidRDefault="0083779E" w:rsidP="0083779E">
            <w:pPr>
              <w:spacing w:after="15"/>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Принтер-(1шт) </w:t>
            </w:r>
          </w:p>
          <w:p w:rsidR="0083779E" w:rsidRPr="0083779E" w:rsidRDefault="0083779E" w:rsidP="00E927FD">
            <w:pPr>
              <w:ind w:right="741"/>
              <w:rPr>
                <w:rFonts w:ascii="Times New Roman" w:eastAsia="Times New Roman" w:hAnsi="Times New Roman" w:cs="Times New Roman"/>
                <w:color w:val="000000"/>
                <w:sz w:val="24"/>
              </w:rPr>
            </w:pPr>
            <w:r w:rsidRPr="0083779E">
              <w:rPr>
                <w:rFonts w:ascii="Times New Roman" w:eastAsia="Times New Roman" w:hAnsi="Times New Roman" w:cs="Times New Roman"/>
                <w:color w:val="000000"/>
                <w:sz w:val="24"/>
              </w:rPr>
              <w:t xml:space="preserve">Мультимедийный проектор (1шт.) Ксерокс-1 шт. </w:t>
            </w:r>
          </w:p>
        </w:tc>
      </w:tr>
    </w:tbl>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83779E" w:rsidRPr="0083779E" w:rsidRDefault="0083779E" w:rsidP="0083779E">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p w:rsidR="00C56EF7" w:rsidRPr="00E927FD" w:rsidRDefault="0083779E" w:rsidP="00E927FD">
      <w:pPr>
        <w:spacing w:after="0"/>
        <w:ind w:right="4486"/>
        <w:jc w:val="right"/>
        <w:rPr>
          <w:rFonts w:ascii="Times New Roman" w:eastAsia="Times New Roman" w:hAnsi="Times New Roman" w:cs="Times New Roman"/>
          <w:color w:val="000000"/>
          <w:sz w:val="24"/>
          <w:lang w:eastAsia="ru-RU"/>
        </w:rPr>
      </w:pPr>
      <w:r w:rsidRPr="0083779E">
        <w:rPr>
          <w:rFonts w:ascii="Times New Roman" w:eastAsia="Times New Roman" w:hAnsi="Times New Roman" w:cs="Times New Roman"/>
          <w:b/>
          <w:color w:val="000000"/>
          <w:sz w:val="28"/>
          <w:lang w:eastAsia="ru-RU"/>
        </w:rPr>
        <w:t xml:space="preserve"> </w:t>
      </w:r>
    </w:p>
    <w:sectPr w:rsidR="00C56EF7" w:rsidRPr="00E927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F2"/>
    <w:multiLevelType w:val="hybridMultilevel"/>
    <w:tmpl w:val="DA9C4DAA"/>
    <w:lvl w:ilvl="0" w:tplc="E662028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67E7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602A6">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6EAE92">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AC6F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80314C">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A0A4D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5CB5BE">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9C86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B07159"/>
    <w:multiLevelType w:val="hybridMultilevel"/>
    <w:tmpl w:val="71042F4A"/>
    <w:lvl w:ilvl="0" w:tplc="B1D4B9C0">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6EB20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E851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7E3EC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16A4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3C82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02BD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48660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DABCF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DF22AE"/>
    <w:multiLevelType w:val="hybridMultilevel"/>
    <w:tmpl w:val="270432F8"/>
    <w:lvl w:ilvl="0" w:tplc="ACF6F2B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4C6E14">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BE7BA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3AEFB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9C3AEC">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D277AA">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FEC53A">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F2A9EA">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EEF51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2B3D9C"/>
    <w:multiLevelType w:val="hybridMultilevel"/>
    <w:tmpl w:val="8E98C9DC"/>
    <w:lvl w:ilvl="0" w:tplc="87843B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E06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8123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2129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239A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6CC02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D61E7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DA4AE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CFC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6F6085"/>
    <w:multiLevelType w:val="hybridMultilevel"/>
    <w:tmpl w:val="13DC481C"/>
    <w:lvl w:ilvl="0" w:tplc="D88285B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8EE7F6">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186A64">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7A1484">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D871B2">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42F5C">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C05F0A">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CCBFB8">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A71DA">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DE08D4"/>
    <w:multiLevelType w:val="hybridMultilevel"/>
    <w:tmpl w:val="D8666C90"/>
    <w:lvl w:ilvl="0" w:tplc="5DDE9B10">
      <w:start w:val="5"/>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D8B90E">
      <w:start w:val="1"/>
      <w:numFmt w:val="lowerLetter"/>
      <w:lvlText w:val="%2)"/>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FA530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647EC0">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5C76D4">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81C4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A2498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9C7F4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AAE3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46067D7"/>
    <w:multiLevelType w:val="hybridMultilevel"/>
    <w:tmpl w:val="BF8E3DDE"/>
    <w:lvl w:ilvl="0" w:tplc="D3B2D3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8436C">
      <w:start w:val="1"/>
      <w:numFmt w:val="bullet"/>
      <w:lvlText w:val="o"/>
      <w:lvlJc w:val="left"/>
      <w:pPr>
        <w:ind w:left="12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0CA5E">
      <w:start w:val="1"/>
      <w:numFmt w:val="bullet"/>
      <w:lvlText w:val="▪"/>
      <w:lvlJc w:val="left"/>
      <w:pPr>
        <w:ind w:left="1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88170">
      <w:start w:val="1"/>
      <w:numFmt w:val="bullet"/>
      <w:lvlText w:val="•"/>
      <w:lvlJc w:val="left"/>
      <w:pPr>
        <w:ind w:left="2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6A3934">
      <w:start w:val="1"/>
      <w:numFmt w:val="bullet"/>
      <w:lvlText w:val="o"/>
      <w:lvlJc w:val="left"/>
      <w:pPr>
        <w:ind w:left="3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A8AA2">
      <w:start w:val="1"/>
      <w:numFmt w:val="bullet"/>
      <w:lvlText w:val="▪"/>
      <w:lvlJc w:val="left"/>
      <w:pPr>
        <w:ind w:left="4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60B6BC">
      <w:start w:val="1"/>
      <w:numFmt w:val="bullet"/>
      <w:lvlText w:val="•"/>
      <w:lvlJc w:val="left"/>
      <w:pPr>
        <w:ind w:left="4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6D6AE">
      <w:start w:val="1"/>
      <w:numFmt w:val="bullet"/>
      <w:lvlText w:val="o"/>
      <w:lvlJc w:val="left"/>
      <w:pPr>
        <w:ind w:left="5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3C910C">
      <w:start w:val="1"/>
      <w:numFmt w:val="bullet"/>
      <w:lvlText w:val="▪"/>
      <w:lvlJc w:val="left"/>
      <w:pPr>
        <w:ind w:left="6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5910E0D"/>
    <w:multiLevelType w:val="hybridMultilevel"/>
    <w:tmpl w:val="752C958A"/>
    <w:lvl w:ilvl="0" w:tplc="58E0F598">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82572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A9063D6">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4EB376">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981B7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444B2D0">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94C2B6">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983CDA">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BADCF4">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404DBE"/>
    <w:multiLevelType w:val="hybridMultilevel"/>
    <w:tmpl w:val="8684ED22"/>
    <w:lvl w:ilvl="0" w:tplc="B39C19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3C6D5C">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4594A">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CA905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469C2">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6427C">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22E1E">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9C7BDC">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F068F8">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87B6614"/>
    <w:multiLevelType w:val="hybridMultilevel"/>
    <w:tmpl w:val="C7104026"/>
    <w:lvl w:ilvl="0" w:tplc="8738E0E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C88BFA">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E327F9E">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C260F7C">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4AEE1E">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0DC7E">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835A4">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E87EE4">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C7E89EE">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EC51AD"/>
    <w:multiLevelType w:val="hybridMultilevel"/>
    <w:tmpl w:val="2F507972"/>
    <w:lvl w:ilvl="0" w:tplc="748482B2">
      <w:start w:val="1"/>
      <w:numFmt w:val="bullet"/>
      <w:lvlText w:val="•"/>
      <w:lvlJc w:val="left"/>
      <w:pPr>
        <w:ind w:left="7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4EF0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86A13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20E7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8ED3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0C68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8161A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76EB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3E64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831C93"/>
    <w:multiLevelType w:val="hybridMultilevel"/>
    <w:tmpl w:val="D1EA9B86"/>
    <w:lvl w:ilvl="0" w:tplc="DF74F5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B0AE78">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32D2E6">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E4950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2E521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7A02A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02876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2A532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A0CC6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99776A"/>
    <w:multiLevelType w:val="hybridMultilevel"/>
    <w:tmpl w:val="C972D35E"/>
    <w:lvl w:ilvl="0" w:tplc="4510FF84">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D2F6BE">
      <w:start w:val="1"/>
      <w:numFmt w:val="bullet"/>
      <w:lvlText w:val="o"/>
      <w:lvlJc w:val="left"/>
      <w:pPr>
        <w:ind w:left="1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84215A">
      <w:start w:val="1"/>
      <w:numFmt w:val="bullet"/>
      <w:lvlText w:val="▪"/>
      <w:lvlJc w:val="left"/>
      <w:pPr>
        <w:ind w:left="19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2AEA59C">
      <w:start w:val="1"/>
      <w:numFmt w:val="bullet"/>
      <w:lvlText w:val="•"/>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C26752">
      <w:start w:val="1"/>
      <w:numFmt w:val="bullet"/>
      <w:lvlText w:val="o"/>
      <w:lvlJc w:val="left"/>
      <w:pPr>
        <w:ind w:left="3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B80AA2">
      <w:start w:val="1"/>
      <w:numFmt w:val="bullet"/>
      <w:lvlText w:val="▪"/>
      <w:lvlJc w:val="left"/>
      <w:pPr>
        <w:ind w:left="41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F7C328C">
      <w:start w:val="1"/>
      <w:numFmt w:val="bullet"/>
      <w:lvlText w:val="•"/>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C4BA78">
      <w:start w:val="1"/>
      <w:numFmt w:val="bullet"/>
      <w:lvlText w:val="o"/>
      <w:lvlJc w:val="left"/>
      <w:pPr>
        <w:ind w:left="5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EC842">
      <w:start w:val="1"/>
      <w:numFmt w:val="bullet"/>
      <w:lvlText w:val="▪"/>
      <w:lvlJc w:val="left"/>
      <w:pPr>
        <w:ind w:left="63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2B40508"/>
    <w:multiLevelType w:val="hybridMultilevel"/>
    <w:tmpl w:val="497220E0"/>
    <w:lvl w:ilvl="0" w:tplc="8CC275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8A57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0AAD92">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1EB926">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F6478A">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6AD996">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780AF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E81D3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4551C">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F200DA"/>
    <w:multiLevelType w:val="hybridMultilevel"/>
    <w:tmpl w:val="ADF2C16E"/>
    <w:lvl w:ilvl="0" w:tplc="0BD4110C">
      <w:start w:val="1"/>
      <w:numFmt w:val="upperRoman"/>
      <w:lvlText w:val="%1"/>
      <w:lvlJc w:val="left"/>
      <w:pPr>
        <w:ind w:left="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E41516">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58D68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F078B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E0C9D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4E4AE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62860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C68F5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E8468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06A1259"/>
    <w:multiLevelType w:val="hybridMultilevel"/>
    <w:tmpl w:val="0ED42608"/>
    <w:lvl w:ilvl="0" w:tplc="766EE24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20942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3EDC3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E6118">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3A5C5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CBE9A12">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0E372">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24B2F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3C482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3DB12DD"/>
    <w:multiLevelType w:val="hybridMultilevel"/>
    <w:tmpl w:val="BE9619AC"/>
    <w:lvl w:ilvl="0" w:tplc="1FD21F0A">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7ABA0A">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FC5D56">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688842">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7A1892">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D48F44">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A160590">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6A4178">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00272E">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570DF1"/>
    <w:multiLevelType w:val="hybridMultilevel"/>
    <w:tmpl w:val="18E8E132"/>
    <w:lvl w:ilvl="0" w:tplc="B99ABE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0632E4">
      <w:start w:val="1"/>
      <w:numFmt w:val="bullet"/>
      <w:lvlText w:val="o"/>
      <w:lvlJc w:val="left"/>
      <w:pPr>
        <w:ind w:left="14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E192A">
      <w:start w:val="1"/>
      <w:numFmt w:val="bullet"/>
      <w:lvlText w:val="▪"/>
      <w:lvlJc w:val="left"/>
      <w:pPr>
        <w:ind w:left="21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602A18E">
      <w:start w:val="1"/>
      <w:numFmt w:val="bullet"/>
      <w:lvlText w:val="•"/>
      <w:lvlJc w:val="left"/>
      <w:pPr>
        <w:ind w:left="2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D06286">
      <w:start w:val="1"/>
      <w:numFmt w:val="bullet"/>
      <w:lvlText w:val="o"/>
      <w:lvlJc w:val="left"/>
      <w:pPr>
        <w:ind w:left="35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42A582">
      <w:start w:val="1"/>
      <w:numFmt w:val="bullet"/>
      <w:lvlText w:val="▪"/>
      <w:lvlJc w:val="left"/>
      <w:pPr>
        <w:ind w:left="43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061C62">
      <w:start w:val="1"/>
      <w:numFmt w:val="bullet"/>
      <w:lvlText w:val="•"/>
      <w:lvlJc w:val="left"/>
      <w:pPr>
        <w:ind w:left="50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F476C8">
      <w:start w:val="1"/>
      <w:numFmt w:val="bullet"/>
      <w:lvlText w:val="o"/>
      <w:lvlJc w:val="left"/>
      <w:pPr>
        <w:ind w:left="57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4980D80">
      <w:start w:val="1"/>
      <w:numFmt w:val="bullet"/>
      <w:lvlText w:val="▪"/>
      <w:lvlJc w:val="left"/>
      <w:pPr>
        <w:ind w:left="64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2E8095B"/>
    <w:multiLevelType w:val="hybridMultilevel"/>
    <w:tmpl w:val="3D52F498"/>
    <w:lvl w:ilvl="0" w:tplc="F4ECB19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C80B16">
      <w:start w:val="1"/>
      <w:numFmt w:val="bullet"/>
      <w:lvlText w:val="o"/>
      <w:lvlJc w:val="left"/>
      <w:pPr>
        <w:ind w:left="1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18CA0A">
      <w:start w:val="1"/>
      <w:numFmt w:val="bullet"/>
      <w:lvlText w:val="▪"/>
      <w:lvlJc w:val="left"/>
      <w:pPr>
        <w:ind w:left="2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C4FCFC">
      <w:start w:val="1"/>
      <w:numFmt w:val="bullet"/>
      <w:lvlText w:val="•"/>
      <w:lvlJc w:val="left"/>
      <w:pPr>
        <w:ind w:left="2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1A53A2">
      <w:start w:val="1"/>
      <w:numFmt w:val="bullet"/>
      <w:lvlText w:val="o"/>
      <w:lvlJc w:val="left"/>
      <w:pPr>
        <w:ind w:left="3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CEB526">
      <w:start w:val="1"/>
      <w:numFmt w:val="bullet"/>
      <w:lvlText w:val="▪"/>
      <w:lvlJc w:val="left"/>
      <w:pPr>
        <w:ind w:left="4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E209D0">
      <w:start w:val="1"/>
      <w:numFmt w:val="bullet"/>
      <w:lvlText w:val="•"/>
      <w:lvlJc w:val="left"/>
      <w:pPr>
        <w:ind w:left="49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7865D0">
      <w:start w:val="1"/>
      <w:numFmt w:val="bullet"/>
      <w:lvlText w:val="o"/>
      <w:lvlJc w:val="left"/>
      <w:pPr>
        <w:ind w:left="56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7AE5960">
      <w:start w:val="1"/>
      <w:numFmt w:val="bullet"/>
      <w:lvlText w:val="▪"/>
      <w:lvlJc w:val="left"/>
      <w:pPr>
        <w:ind w:left="6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429114B"/>
    <w:multiLevelType w:val="hybridMultilevel"/>
    <w:tmpl w:val="3C060C92"/>
    <w:lvl w:ilvl="0" w:tplc="BA083FA8">
      <w:start w:val="1"/>
      <w:numFmt w:val="bullet"/>
      <w:lvlText w:val="•"/>
      <w:lvlJc w:val="left"/>
      <w:pPr>
        <w:ind w:left="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00C300">
      <w:start w:val="1"/>
      <w:numFmt w:val="bullet"/>
      <w:lvlText w:val="o"/>
      <w:lvlJc w:val="left"/>
      <w:pPr>
        <w:ind w:left="13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32269A">
      <w:start w:val="1"/>
      <w:numFmt w:val="bullet"/>
      <w:lvlText w:val="▪"/>
      <w:lvlJc w:val="left"/>
      <w:pPr>
        <w:ind w:left="20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341ED2">
      <w:start w:val="1"/>
      <w:numFmt w:val="bullet"/>
      <w:lvlText w:val="•"/>
      <w:lvlJc w:val="left"/>
      <w:pPr>
        <w:ind w:left="27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AA41F2">
      <w:start w:val="1"/>
      <w:numFmt w:val="bullet"/>
      <w:lvlText w:val="o"/>
      <w:lvlJc w:val="left"/>
      <w:pPr>
        <w:ind w:left="3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FAC7B0">
      <w:start w:val="1"/>
      <w:numFmt w:val="bullet"/>
      <w:lvlText w:val="▪"/>
      <w:lvlJc w:val="left"/>
      <w:pPr>
        <w:ind w:left="4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32BDE0">
      <w:start w:val="1"/>
      <w:numFmt w:val="bullet"/>
      <w:lvlText w:val="•"/>
      <w:lvlJc w:val="left"/>
      <w:pPr>
        <w:ind w:left="4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8C9EF0">
      <w:start w:val="1"/>
      <w:numFmt w:val="bullet"/>
      <w:lvlText w:val="o"/>
      <w:lvlJc w:val="left"/>
      <w:pPr>
        <w:ind w:left="5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DAE3D2">
      <w:start w:val="1"/>
      <w:numFmt w:val="bullet"/>
      <w:lvlText w:val="▪"/>
      <w:lvlJc w:val="left"/>
      <w:pPr>
        <w:ind w:left="6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82E562A"/>
    <w:multiLevelType w:val="hybridMultilevel"/>
    <w:tmpl w:val="87E6EF92"/>
    <w:lvl w:ilvl="0" w:tplc="623AE23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E86252">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782D2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C23BA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9C84C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CEEB20">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4266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00506">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6871CE">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C883BB0"/>
    <w:multiLevelType w:val="hybridMultilevel"/>
    <w:tmpl w:val="06648E9C"/>
    <w:lvl w:ilvl="0" w:tplc="647C4F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8BE70">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F22D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C623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7428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C68B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74769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A0A8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C08FD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4935C45"/>
    <w:multiLevelType w:val="hybridMultilevel"/>
    <w:tmpl w:val="3D6A91BA"/>
    <w:lvl w:ilvl="0" w:tplc="0DB2E60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2BA82">
      <w:start w:val="1"/>
      <w:numFmt w:val="lowerLetter"/>
      <w:lvlText w:val="%2"/>
      <w:lvlJc w:val="left"/>
      <w:pPr>
        <w:ind w:left="1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FAB7AA">
      <w:start w:val="1"/>
      <w:numFmt w:val="lowerLetter"/>
      <w:lvlRestart w:val="0"/>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B2C55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3046A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3E3D0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9A28C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8A434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6869F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6914541"/>
    <w:multiLevelType w:val="hybridMultilevel"/>
    <w:tmpl w:val="20B04788"/>
    <w:lvl w:ilvl="0" w:tplc="78A82A02">
      <w:start w:val="1"/>
      <w:numFmt w:val="decimal"/>
      <w:lvlText w:val="%1."/>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8402DC">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703BAC">
      <w:start w:val="1"/>
      <w:numFmt w:val="lowerRoman"/>
      <w:lvlText w:val="%3"/>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D20012">
      <w:start w:val="1"/>
      <w:numFmt w:val="decimal"/>
      <w:lvlText w:val="%4"/>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4A3700">
      <w:start w:val="1"/>
      <w:numFmt w:val="lowerLetter"/>
      <w:lvlText w:val="%5"/>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D2FB58">
      <w:start w:val="1"/>
      <w:numFmt w:val="lowerRoman"/>
      <w:lvlText w:val="%6"/>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BA9490">
      <w:start w:val="1"/>
      <w:numFmt w:val="decimal"/>
      <w:lvlText w:val="%7"/>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40E94">
      <w:start w:val="1"/>
      <w:numFmt w:val="lowerLetter"/>
      <w:lvlText w:val="%8"/>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ECAEA4">
      <w:start w:val="1"/>
      <w:numFmt w:val="lowerRoman"/>
      <w:lvlText w:val="%9"/>
      <w:lvlJc w:val="left"/>
      <w:pPr>
        <w:ind w:left="6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9751C87"/>
    <w:multiLevelType w:val="hybridMultilevel"/>
    <w:tmpl w:val="17F8E95E"/>
    <w:lvl w:ilvl="0" w:tplc="6C4C292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F86EE0">
      <w:start w:val="1"/>
      <w:numFmt w:val="lowerLetter"/>
      <w:lvlText w:val="%2)"/>
      <w:lvlJc w:val="left"/>
      <w:pPr>
        <w:ind w:left="2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4823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F80A8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CAA98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4FC7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1AD0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FA976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1CDA8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
  </w:num>
  <w:num w:numId="4">
    <w:abstractNumId w:val="10"/>
  </w:num>
  <w:num w:numId="5">
    <w:abstractNumId w:val="0"/>
  </w:num>
  <w:num w:numId="6">
    <w:abstractNumId w:val="2"/>
  </w:num>
  <w:num w:numId="7">
    <w:abstractNumId w:val="5"/>
  </w:num>
  <w:num w:numId="8">
    <w:abstractNumId w:val="23"/>
  </w:num>
  <w:num w:numId="9">
    <w:abstractNumId w:val="11"/>
  </w:num>
  <w:num w:numId="10">
    <w:abstractNumId w:val="22"/>
  </w:num>
  <w:num w:numId="11">
    <w:abstractNumId w:val="21"/>
  </w:num>
  <w:num w:numId="12">
    <w:abstractNumId w:val="24"/>
  </w:num>
  <w:num w:numId="13">
    <w:abstractNumId w:val="8"/>
  </w:num>
  <w:num w:numId="14">
    <w:abstractNumId w:val="14"/>
  </w:num>
  <w:num w:numId="15">
    <w:abstractNumId w:val="20"/>
  </w:num>
  <w:num w:numId="16">
    <w:abstractNumId w:val="12"/>
  </w:num>
  <w:num w:numId="17">
    <w:abstractNumId w:val="6"/>
  </w:num>
  <w:num w:numId="18">
    <w:abstractNumId w:val="4"/>
  </w:num>
  <w:num w:numId="19">
    <w:abstractNumId w:val="3"/>
  </w:num>
  <w:num w:numId="20">
    <w:abstractNumId w:val="17"/>
  </w:num>
  <w:num w:numId="21">
    <w:abstractNumId w:val="13"/>
  </w:num>
  <w:num w:numId="22">
    <w:abstractNumId w:val="16"/>
  </w:num>
  <w:num w:numId="23">
    <w:abstractNumId w:val="19"/>
  </w:num>
  <w:num w:numId="24">
    <w:abstractNumId w:val="18"/>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9E"/>
    <w:rsid w:val="001C63C8"/>
    <w:rsid w:val="0083779E"/>
    <w:rsid w:val="00BE5CFF"/>
    <w:rsid w:val="00C56EF7"/>
    <w:rsid w:val="00E92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311697-9607-4EDA-A754-25727FDA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next w:val="a"/>
    <w:link w:val="10"/>
    <w:uiPriority w:val="9"/>
    <w:unhideWhenUsed/>
    <w:qFormat/>
    <w:rsid w:val="0083779E"/>
    <w:pPr>
      <w:keepNext/>
      <w:keepLines/>
      <w:spacing w:after="0"/>
      <w:ind w:left="10" w:right="107"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83779E"/>
    <w:pPr>
      <w:keepNext/>
      <w:keepLines/>
      <w:spacing w:after="215"/>
      <w:ind w:left="10" w:right="2" w:hanging="10"/>
      <w:outlineLvl w:val="1"/>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779E"/>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83779E"/>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83779E"/>
  </w:style>
  <w:style w:type="table" w:customStyle="1" w:styleId="TableGrid">
    <w:name w:val="TableGrid"/>
    <w:rsid w:val="0083779E"/>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
    <w:name w:val="Основной текст с отступом 21"/>
    <w:basedOn w:val="a"/>
    <w:rsid w:val="00BE5CFF"/>
    <w:pPr>
      <w:suppressAutoHyphens/>
      <w:spacing w:after="0" w:line="240" w:lineRule="auto"/>
      <w:ind w:right="-99" w:firstLine="567"/>
      <w:jc w:val="both"/>
    </w:pPr>
    <w:rPr>
      <w:rFonts w:ascii="Times New Roman" w:eastAsia="Times New Roman" w:hAnsi="Times New Roman" w:cs="Times New Roman"/>
      <w:sz w:val="24"/>
      <w:szCs w:val="20"/>
      <w:lang w:eastAsia="ar-SA"/>
    </w:rPr>
  </w:style>
  <w:style w:type="table" w:styleId="a3">
    <w:name w:val="Table Grid"/>
    <w:basedOn w:val="a1"/>
    <w:uiPriority w:val="59"/>
    <w:rsid w:val="00BE5C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E5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54.ru/node/87333" TargetMode="External"/><Relationship Id="rId13" Type="http://schemas.openxmlformats.org/officeDocument/2006/relationships/hyperlink" Target="http://www.it-n.ru/communities.aspx?cat_no=4262&amp;tmpl=com" TargetMode="External"/><Relationship Id="rId18" Type="http://schemas.openxmlformats.org/officeDocument/2006/relationships/hyperlink" Target="http://www.school-workshops.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kt45.ucoz.ru/" TargetMode="External"/><Relationship Id="rId12" Type="http://schemas.openxmlformats.org/officeDocument/2006/relationships/hyperlink" Target="http://www.it-n.ru/communities.aspx?cat_no=4262&amp;tmpl=com" TargetMode="External"/><Relationship Id="rId17" Type="http://schemas.openxmlformats.org/officeDocument/2006/relationships/hyperlink" Target="http://www.school-workshops.ru/" TargetMode="External"/><Relationship Id="rId2" Type="http://schemas.openxmlformats.org/officeDocument/2006/relationships/styles" Target="styles.xml"/><Relationship Id="rId16" Type="http://schemas.openxmlformats.org/officeDocument/2006/relationships/hyperlink" Target="http://www.school-workshops.ru/" TargetMode="External"/><Relationship Id="rId20" Type="http://schemas.openxmlformats.org/officeDocument/2006/relationships/hyperlink" Target="http://school.xvatit.com/index.php?title=%D0%A2%D0%B5%D1%85%D0%BD%D0%BE%D0%BB%D0%BE%D0%B3%D0%B8%D1%8F_7_%D0%BA%D0%BB%D0%B0%D1%81%D1%81" TargetMode="External"/><Relationship Id="rId1" Type="http://schemas.openxmlformats.org/officeDocument/2006/relationships/numbering" Target="numbering.xml"/><Relationship Id="rId6" Type="http://schemas.openxmlformats.org/officeDocument/2006/relationships/hyperlink" Target="http://ikt45.ucoz.ru/" TargetMode="External"/><Relationship Id="rId11" Type="http://schemas.openxmlformats.org/officeDocument/2006/relationships/hyperlink" Target="http://www.it-n.ru/communities.aspx?cat_no=4262&amp;tmpl=com" TargetMode="External"/><Relationship Id="rId5" Type="http://schemas.openxmlformats.org/officeDocument/2006/relationships/image" Target="media/image1.jpeg"/><Relationship Id="rId15" Type="http://schemas.openxmlformats.org/officeDocument/2006/relationships/hyperlink" Target="http://nsportal.ru/shkola/tekhnologiya/library" TargetMode="External"/><Relationship Id="rId10" Type="http://schemas.openxmlformats.org/officeDocument/2006/relationships/hyperlink" Target="http://www.it-n.ru/communities.aspx?cat_no=4262&amp;tmpl=com" TargetMode="External"/><Relationship Id="rId19" Type="http://schemas.openxmlformats.org/officeDocument/2006/relationships/hyperlink" Target="http://school.xvatit.com/index.php?title=%D0%A2%D0%B5%D1%85%D0%BD%D0%BE%D0%BB%D0%BE%D0%B3%D0%B8%D1%8F_7_%D0%BA%D0%BB%D0%B0%D1%81%D1%81" TargetMode="External"/><Relationship Id="rId4" Type="http://schemas.openxmlformats.org/officeDocument/2006/relationships/webSettings" Target="webSettings.xml"/><Relationship Id="rId9" Type="http://schemas.openxmlformats.org/officeDocument/2006/relationships/hyperlink" Target="http://www.edu54.ru/node/87333" TargetMode="External"/><Relationship Id="rId14" Type="http://schemas.openxmlformats.org/officeDocument/2006/relationships/hyperlink" Target="http://nsportal.ru/shkola/tekhnologiya/libra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3358</Words>
  <Characters>19143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2022-10-31T09:04:00Z</dcterms:created>
  <dcterms:modified xsi:type="dcterms:W3CDTF">2022-10-31T09:04:00Z</dcterms:modified>
</cp:coreProperties>
</file>