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tabs>
          <w:tab w:val="left" w:pos="708" w:leader="none"/>
        </w:tabs>
        <w:spacing w:lineRule="auto" w:line="240" w:before="240" w:after="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uppressAutoHyphens w:val="true"/>
        <w:spacing w:lineRule="auto" w:line="240" w:before="0" w:after="0"/>
        <w:jc w:val="center"/>
        <w:textAlignment w:val="baseline"/>
        <w:rPr/>
      </w:pPr>
      <w:r>
        <w:rPr>
          <w:rFonts w:eastAsia="Calibri" w:cs="Times New Roman" w:ascii="Times New Roman" w:hAnsi="Times New Roman"/>
          <w:b/>
          <w:sz w:val="32"/>
          <w:szCs w:val="32"/>
        </w:rPr>
        <w:t>МБОУ «Казанская СОШ»</w:t>
      </w:r>
    </w:p>
    <w:p>
      <w:pPr>
        <w:pStyle w:val="Normal"/>
        <w:widowControl w:val="false"/>
        <w:suppressAutoHyphens w:val="true"/>
        <w:spacing w:lineRule="auto" w:line="240" w:before="0" w:after="0"/>
        <w:jc w:val="center"/>
        <w:textAlignment w:val="baseline"/>
        <w:rPr/>
      </w:pPr>
      <w:r>
        <w:rPr>
          <w:rFonts w:eastAsia="Calibri" w:cs="Times New Roman" w:ascii="Times New Roman" w:hAnsi="Times New Roman"/>
          <w:b/>
          <w:sz w:val="32"/>
          <w:szCs w:val="32"/>
        </w:rPr>
        <w:t xml:space="preserve">Анализ учебно- </w:t>
      </w:r>
      <w:r>
        <w:rPr>
          <w:rFonts w:eastAsia="Calibri" w:cs="Times New Roman" w:ascii="Times New Roman" w:hAnsi="Times New Roman"/>
          <w:b/>
          <w:sz w:val="32"/>
          <w:szCs w:val="32"/>
        </w:rPr>
        <w:t>методической</w:t>
      </w:r>
      <w:r>
        <w:rPr>
          <w:rFonts w:eastAsia="Calibri" w:cs="Times New Roman" w:ascii="Times New Roman" w:hAnsi="Times New Roman"/>
          <w:b/>
          <w:sz w:val="32"/>
          <w:szCs w:val="32"/>
        </w:rPr>
        <w:t xml:space="preserve"> работы школы за 2021– 2022 учебный год</w:t>
      </w:r>
    </w:p>
    <w:p>
      <w:pPr>
        <w:pStyle w:val="Normal"/>
        <w:widowControl w:val="false"/>
        <w:suppressAutoHyphens w:val="true"/>
        <w:spacing w:lineRule="auto" w:line="240" w:before="0" w:after="0"/>
        <w:jc w:val="both"/>
        <w:textAlignment w:val="baseline"/>
        <w:rPr>
          <w:rFonts w:ascii="Times New Roman" w:hAnsi="Times New Roman" w:eastAsia="Calibri" w:cs="Times New Roman"/>
          <w:b/>
          <w:b/>
          <w:sz w:val="36"/>
          <w:szCs w:val="36"/>
        </w:rPr>
      </w:pPr>
      <w:r>
        <w:rPr>
          <w:rFonts w:eastAsia="Calibri" w:cs="Times New Roman" w:ascii="Times New Roman" w:hAnsi="Times New Roman"/>
          <w:b/>
          <w:sz w:val="36"/>
          <w:szCs w:val="36"/>
        </w:rPr>
      </w:r>
    </w:p>
    <w:p>
      <w:pPr>
        <w:pStyle w:val="Normal"/>
        <w:widowControl w:val="false"/>
        <w:suppressAutoHyphens w:val="true"/>
        <w:spacing w:lineRule="auto" w:line="240" w:before="0" w:after="0"/>
        <w:ind w:left="-284" w:hanging="0"/>
        <w:jc w:val="both"/>
        <w:textAlignment w:val="baseline"/>
        <w:rPr/>
      </w:pPr>
      <w:r>
        <w:rPr>
          <w:rFonts w:eastAsia="Calibri" w:cs="Times New Roman" w:ascii="Times New Roman" w:hAnsi="Times New Roman"/>
          <w:sz w:val="28"/>
          <w:szCs w:val="28"/>
        </w:rPr>
        <w:t>В работе с учащимися Муниципальное бюджетное общеобразовательное учреждение «Казанская средняя общеобразовательная школа» руководствовалась Законом РФ «Об образовании», Уставом школы, Программой развития, приказами просвещения  РФ, региональным документами, методическими письмами и рекомендациями, внутренними приказами и локальными актами, в которых определён круг регулируемых вопросов о правах и обязанностях участников образовательного процесса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В 2021– 2022 учебном году педагогический коллектив школы работал над реализацией основной цели общеобразовательной деятельности, вытекающих из нее задач и критериев их решения.</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Образовательная цель школы: способствовать формированию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нём активную роль.</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Проблема школы: «Повышение качества образования учащихся через обновление содержания образования и внедрение новых педагогических технологий»</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b/>
          <w:sz w:val="28"/>
          <w:szCs w:val="28"/>
        </w:rPr>
        <w:t xml:space="preserve">Цель анализа: </w:t>
      </w:r>
      <w:r>
        <w:rPr>
          <w:rFonts w:eastAsia="Calibri" w:cs="Times New Roman" w:ascii="Times New Roman" w:hAnsi="Times New Roman"/>
          <w:sz w:val="28"/>
          <w:szCs w:val="28"/>
        </w:rPr>
        <w:t xml:space="preserve">аналитическое обоснование планирования работы в новом учебном году на основе определения факторов и условий, повлиявших (положительно или отрицательно) на результаты деятельности в 2021-2022 учебном году; </w:t>
      </w:r>
      <w:r>
        <w:rPr>
          <w:rFonts w:eastAsia="Times New Roman" w:cs="Times New Roman" w:ascii="Times New Roman" w:hAnsi="Times New Roman"/>
          <w:b/>
          <w:i/>
          <w:sz w:val="28"/>
          <w:szCs w:val="28"/>
        </w:rPr>
        <w:t>анализ деятельности педагогического коллектива, разработка целей, задач для нового учебного годового плана работы, определение путей совершенствования работы школы.</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b/>
          <w:sz w:val="28"/>
          <w:szCs w:val="28"/>
        </w:rPr>
        <w:t>Источники анализа:</w:t>
      </w:r>
    </w:p>
    <w:p>
      <w:pPr>
        <w:pStyle w:val="Normal"/>
        <w:widowControl w:val="false"/>
        <w:numPr>
          <w:ilvl w:val="0"/>
          <w:numId w:val="1"/>
        </w:numPr>
        <w:suppressAutoHyphens w:val="true"/>
        <w:spacing w:lineRule="auto" w:line="240" w:before="0" w:after="0"/>
        <w:jc w:val="both"/>
        <w:textAlignment w:val="baseline"/>
        <w:rPr/>
      </w:pPr>
      <w:r>
        <w:rPr>
          <w:rFonts w:eastAsia="Times New Roman" w:cs="Times New Roman" w:ascii="Times New Roman" w:hAnsi="Times New Roman"/>
          <w:sz w:val="28"/>
          <w:szCs w:val="28"/>
        </w:rPr>
        <w:t>данные внутришкольного контроля;</w:t>
      </w:r>
    </w:p>
    <w:p>
      <w:pPr>
        <w:pStyle w:val="Normal"/>
        <w:widowControl w:val="false"/>
        <w:numPr>
          <w:ilvl w:val="0"/>
          <w:numId w:val="1"/>
        </w:numPr>
        <w:suppressAutoHyphens w:val="true"/>
        <w:spacing w:lineRule="auto" w:line="240" w:before="0" w:after="0"/>
        <w:jc w:val="both"/>
        <w:textAlignment w:val="baseline"/>
        <w:rPr/>
      </w:pPr>
      <w:r>
        <w:rPr>
          <w:rFonts w:eastAsia="Times New Roman" w:cs="Times New Roman" w:ascii="Times New Roman" w:hAnsi="Times New Roman"/>
          <w:sz w:val="28"/>
          <w:szCs w:val="28"/>
        </w:rPr>
        <w:t>школьная документация;</w:t>
      </w:r>
    </w:p>
    <w:p>
      <w:pPr>
        <w:pStyle w:val="Normal"/>
        <w:widowControl w:val="false"/>
        <w:numPr>
          <w:ilvl w:val="0"/>
          <w:numId w:val="1"/>
        </w:numPr>
        <w:suppressAutoHyphens w:val="true"/>
        <w:spacing w:lineRule="auto" w:line="240" w:before="0" w:after="0"/>
        <w:jc w:val="both"/>
        <w:textAlignment w:val="baseline"/>
        <w:rPr/>
      </w:pPr>
      <w:r>
        <w:rPr>
          <w:rFonts w:eastAsia="Times New Roman" w:cs="Times New Roman" w:ascii="Times New Roman" w:hAnsi="Times New Roman"/>
          <w:sz w:val="28"/>
          <w:szCs w:val="28"/>
        </w:rPr>
        <w:t>анализ промежуточной аттестации.</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В 2021-2022 учебном году школа продолжила работу над решением следующих задач:</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повышение качества знаний и общей культуры учащихся;</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овладение всеми участниками образовательного процесса навыками самообразования и определение собственной траектории развития учащимися старших классов;</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управление достижением оптимальных конечных результатов работы общеобразовательного учреждения;</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широкое привлечение всех субъектов образовательного процесса к участию в управлении и контроле качества образования, создание прозрачной, открытой системы информирования родителей об образовательных услугах;</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осуществление постепенного внедрения федерального государственного образовательного стандарта начального общего и основного общего образования, обеспечение базового образования;</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развитие творческих способностей учащихся;</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совершенствование педагогического мастерства;</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освоение и внедрение новых современных педагогических технологий;</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b/>
          <w:sz w:val="28"/>
          <w:szCs w:val="28"/>
        </w:rPr>
        <w:t>Учебный план школы был составлен на основе</w:t>
      </w:r>
      <w:r>
        <w:rPr>
          <w:rFonts w:eastAsia="Calibri" w:cs="Times New Roman" w:ascii="Times New Roman" w:hAnsi="Times New Roman"/>
          <w:sz w:val="28"/>
          <w:szCs w:val="28"/>
        </w:rPr>
        <w:t>:</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Times New Roman" w:cs="Times New Roman" w:ascii="Times New Roman" w:hAnsi="Times New Roman"/>
          <w:b/>
          <w:bCs/>
          <w:i/>
          <w:iCs/>
          <w:sz w:val="28"/>
          <w:szCs w:val="28"/>
        </w:rPr>
        <w:t>федеральных нормативных документов:</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bCs/>
          <w:sz w:val="28"/>
          <w:szCs w:val="28"/>
        </w:rPr>
        <w:t>- Федерального Закона от 29.12.2012 № 273-ФЗ «Об образовании в Российской Федерации»;</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sz w:val="28"/>
          <w:szCs w:val="28"/>
        </w:rPr>
        <w:t xml:space="preserve">- приказа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с изменениями от 26.11.2010      № 1241, от 22.09.2011 № 2357, от 18.12.2012 № 1060; </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sz w:val="28"/>
          <w:szCs w:val="28"/>
        </w:rPr>
        <w:t>-приказа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общего образования»;</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sz w:val="28"/>
          <w:szCs w:val="28"/>
        </w:rPr>
        <w:t xml:space="preserve">- 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29.06.2011); </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sz w:val="28"/>
          <w:szCs w:val="28"/>
        </w:rPr>
        <w:t xml:space="preserve">- письма Министерства образования и науки Российской Федерации от 08.19.2010 № ИК-1494/19 «О введении третьего часа физической культуры»; </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sz w:val="28"/>
          <w:szCs w:val="28"/>
        </w:rPr>
        <w:t>-письма Минобрнауки России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sz w:val="28"/>
          <w:szCs w:val="28"/>
        </w:rPr>
        <w:t>- приказа Минобрнауки России от 17.12.2010 № 1897 «Об утверждении федерального государственного образовательного стандарта основного общего образования»;</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sz w:val="28"/>
          <w:szCs w:val="28"/>
        </w:rPr>
        <w:t>-приказа Минобрнауки России от 17.05.2012 г. № 413 «Об утверждении федерального государственного образовательного стандарта среднего общего образования».</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sz w:val="28"/>
          <w:szCs w:val="28"/>
        </w:rPr>
        <w:t>- приказа Министерства образования и науки Российской Федерации от 30.08.2013 №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 приказа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и науки Российской Федерации от 05.03.2004 № 1089»; </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b/>
          <w:bCs/>
          <w:i/>
          <w:iCs/>
          <w:sz w:val="28"/>
          <w:szCs w:val="28"/>
        </w:rPr>
        <w:t>региональных нормативных документов:</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bCs/>
          <w:iCs/>
          <w:sz w:val="28"/>
          <w:szCs w:val="28"/>
        </w:rPr>
        <w:t xml:space="preserve">-рекомендаций Департамента Орловской области по разработке учебных планов в 2021-22 году.. Рассмотрен и принят на педагогическом совете школы 28 августа 2019 года, утверждён приказом директора школы Носенко И.А. № 63-г от 30 августа 2021 года.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Набор образовательных областей и номенклатура учебных предметов  были представлены в инвариантной части учебного плана необходимым количеством часов с учетом предельно допустимой нагрузки, что позволяло создать единое образовательное пространство, и гарантировало овладение выпускниками необходимыми образовательными компетенциями, обеспечивающими возможность продолжения образования.</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Вариативная часть учебного плана, представленная обязательными знаниями по выбору учащихся, использовалась на усиление образовательных областей инвариантной части, которая формировалась участниками образовательный отношений. Формирование вариативнай части  все-таки нацелено на успешный   выход учащимися  на ОГЭ и ЕГЭ</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учебной нагрузки на ученика не превышал предельно допустимого, в соответствии с СанПиН 2.4.2.2821-10.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Образовательная программа школы и учебный план предусматривают выполнение государственной функции школы – обеспечение базового образования и развитие ребенка в процессе обучения.        Образовательные программы носят типовой образовательный уровень. Программно-методическое обеспечение отвечает требованиям учебного плана и заявленным программам и позволяет в полном объеме реализовать учебный план. 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Учебный план 2021-2022  учебного года выполнен, учебные программы пройдены.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b/>
          <w:sz w:val="28"/>
          <w:szCs w:val="28"/>
          <w:u w:val="single"/>
        </w:rPr>
        <w:t>Статистические данные</w:t>
      </w:r>
      <w:r>
        <w:rPr>
          <w:rFonts w:eastAsia="Calibri" w:cs="Times New Roman" w:ascii="Times New Roman" w:hAnsi="Times New Roman"/>
          <w:sz w:val="28"/>
          <w:szCs w:val="28"/>
        </w:rPr>
        <w:t>:</w:t>
      </w:r>
    </w:p>
    <w:p>
      <w:pPr>
        <w:pStyle w:val="Normal"/>
        <w:widowControl w:val="false"/>
        <w:suppressAutoHyphens w:val="true"/>
        <w:spacing w:lineRule="auto" w:line="240" w:before="0" w:after="0"/>
        <w:jc w:val="both"/>
        <w:textAlignment w:val="baseline"/>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В 1 – 11 классах обучалось 51  учащейся</w:t>
      </w:r>
    </w:p>
    <w:p>
      <w:pPr>
        <w:pStyle w:val="Normal"/>
        <w:widowControl w:val="false"/>
        <w:suppressAutoHyphens w:val="true"/>
        <w:spacing w:lineRule="auto" w:line="240" w:before="0" w:after="0"/>
        <w:ind w:left="-426" w:hanging="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-начальная школа – 4 класса – 20 человек;</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-основная школа – 5 классов – 23человек;</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-средняя школа – 2 класса – 8 человек.</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В 2021-2022  учебном году школа работала в режиме 5-ти  дневной учебной неделе. По 5-ти дневке обучались учащиеся 1 -11  классов.</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b/>
          <w:sz w:val="28"/>
          <w:szCs w:val="28"/>
        </w:rPr>
        <w:t xml:space="preserve">     </w:t>
      </w:r>
      <w:r>
        <w:rPr>
          <w:rFonts w:eastAsia="Calibri" w:cs="Times New Roman" w:ascii="Times New Roman" w:hAnsi="Times New Roman"/>
          <w:sz w:val="28"/>
          <w:szCs w:val="28"/>
        </w:rPr>
        <w:t>Программный материал выполнен в полном объёме, практическая часть отработана в соответствии с программными требованиями.</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Аттестованы 100 % учащихся.   Закон «Об образовании» выполнен на 100%.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Детей с ОВЗ нет.</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Текучесть учащихся по школе низкая.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b/>
          <w:sz w:val="28"/>
          <w:szCs w:val="28"/>
          <w:u w:val="single"/>
        </w:rPr>
        <w:t xml:space="preserve">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b/>
          <w:i/>
          <w:sz w:val="28"/>
          <w:szCs w:val="28"/>
        </w:rPr>
        <w:t xml:space="preserve">    </w:t>
      </w:r>
      <w:r>
        <w:rPr>
          <w:rFonts w:eastAsia="Calibri" w:cs="Times New Roman" w:ascii="Times New Roman" w:hAnsi="Times New Roman"/>
          <w:b/>
          <w:sz w:val="28"/>
          <w:szCs w:val="28"/>
        </w:rPr>
        <w:t>Анализ деятельности, направленной на получение бесплатного начального, основного и среднего общего образования.</w:t>
      </w:r>
    </w:p>
    <w:p>
      <w:pPr>
        <w:pStyle w:val="Normal"/>
        <w:widowControl w:val="false"/>
        <w:suppressAutoHyphens w:val="true"/>
        <w:spacing w:lineRule="auto" w:line="240" w:before="0" w:after="0"/>
        <w:jc w:val="both"/>
        <w:textAlignment w:val="baseline"/>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Образовательная программа и учебный план предусматривают выполнение государственной функции школы - обеспечение бесплатного базового общего среднего образования и развитие ребенка в процессе обучения.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В течение года администраций школы осуществлялся контроль и коррекция учебного процесса с целью устранения возможных препятствий к созданию ситуации успешного обучения, проводился подбор педагогических технологий для организации учебного процесса.  Созданы все необходимые условия для реализации обучения детей с разным уровнем развития способностей, с разной степенью усвоения учебного материала.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Достижение указанных целей обеспечивается поэтапным решением задач работы школы на каждой ступени обучения.</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По Федеральным образовательным стандартам 2-го поколения в 2021-22 учебном году работали учителя и учащиеся 1-11 классов.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Учителя, работающие по стандартам второго поколения, в своей работе руководствуются основной идеей: оптимальное развитие каждого ребенка на основе педагогической поддержки его индивидуальности в условиях организованной учебной деятельности.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Оценка реализации учебных программ, тематического планирования выявила их соответствие образовательному минимуму по всем предметам.</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В целях сохранения единого образовательного пространства, обеспечения преемственности преподавание в школе ведется по учебникам, значащимся в федеральном перечне учебных изданий.</w:t>
      </w:r>
      <w:r>
        <w:rPr>
          <w:rFonts w:eastAsia="DejaVu Sans" w:cs="Times New Roman" w:ascii="Times New Roman" w:hAnsi="Times New Roman"/>
          <w:sz w:val="28"/>
          <w:szCs w:val="28"/>
        </w:rPr>
        <w:t xml:space="preserve"> </w:t>
      </w:r>
      <w:r>
        <w:rPr>
          <w:rFonts w:eastAsia="Calibri" w:cs="Times New Roman" w:ascii="Times New Roman" w:hAnsi="Times New Roman"/>
          <w:sz w:val="28"/>
          <w:szCs w:val="28"/>
        </w:rPr>
        <w:t>Все обучающиеся бесплатно обеспечены учебниками. В школе имеется бесплатный доступ в Интернет.</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Проверка классных журналов показала: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Образовательный процесс носит характер системности, открытости, что позволяет обучающимся и родителям постоянно владеть информацией о результативности обучения (с 2014 года в школьном образовательном процессе действует электронный  журнал).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Важный показатель результативности процесса обучения – это качество знаний. Качество образовательного процесса – один из показателей работы всего педагогического коллектива по вопросу развития мотивационной сферы обучающихся, их возможностей, способностей.</w:t>
      </w:r>
      <w:r>
        <w:rPr>
          <w:rFonts w:eastAsia="Calibri" w:cs="Times New Roman" w:ascii="Times New Roman" w:hAnsi="Times New Roman"/>
          <w:sz w:val="28"/>
          <w:szCs w:val="28"/>
        </w:rPr>
        <w:t xml:space="preserve"> Применяя в своей работе разноуровневые  и  разнообразные формы обучения, и образовательные технологии, учителя создали все необходимые  условия для реализации обучения детей с разными способностями, с разной степенью усвоения учебного материала. Результатом этой работы являются следуюшие показатели:</w:t>
      </w:r>
    </w:p>
    <w:p>
      <w:pPr>
        <w:pStyle w:val="Normal"/>
        <w:widowControl w:val="false"/>
        <w:tabs>
          <w:tab w:val="left" w:pos="1134" w:leader="none"/>
        </w:tabs>
        <w:suppressAutoHyphens w:val="true"/>
        <w:spacing w:lineRule="auto" w:line="240" w:before="0" w:after="0"/>
        <w:jc w:val="both"/>
        <w:textAlignment w:val="baseline"/>
        <w:rPr/>
      </w:pPr>
      <w:r>
        <w:rPr>
          <w:rFonts w:eastAsia="Calibri" w:cs="Times New Roman" w:ascii="Times New Roman" w:hAnsi="Times New Roman"/>
          <w:b/>
          <w:sz w:val="28"/>
          <w:szCs w:val="28"/>
        </w:rPr>
        <w:t xml:space="preserve">Степень обученности учащихся за 2021 – 2022 учебный год –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I ступень -  20 учащихся.  Успеваемость-100%; качество знаний – 55 %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Все обучающиеся начальной школы овладели программными знаниями, умениями и навыками по всем учебным предметам и переведены в следующий класс. Проверка техники чтения учащихся 1-4 классов в конце года показала соответствие норме.</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II ступень – 23 учащихся. Успеваемость-100%; качество знаний —48%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III ступень – 8 учащихся.  Успеваемость- 100 %; качество знаний -75%</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Все выпускники 9- 11 классов допущены к государственной итоговой аттестации.</w:t>
      </w:r>
    </w:p>
    <w:p>
      <w:pPr>
        <w:pStyle w:val="Normal"/>
        <w:tabs>
          <w:tab w:val="left" w:pos="3800" w:leader="none"/>
        </w:tabs>
        <w:spacing w:lineRule="auto" w:line="240" w:before="0" w:after="0"/>
        <w:ind w:firstLine="709"/>
        <w:jc w:val="both"/>
        <w:textAlignment w:val="baseline"/>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tabs>
          <w:tab w:val="left" w:pos="8640" w:leader="none"/>
        </w:tabs>
        <w:suppressAutoHyphens w:val="true"/>
        <w:spacing w:lineRule="auto" w:line="240" w:before="0" w:after="0"/>
        <w:jc w:val="both"/>
        <w:textAlignment w:val="baseline"/>
        <w:rPr/>
      </w:pPr>
      <w:r>
        <w:rPr>
          <w:rFonts w:eastAsia="DejaVu Sans" w:cs="Times New Roman" w:ascii="Times New Roman" w:hAnsi="Times New Roman"/>
          <w:b/>
          <w:sz w:val="28"/>
          <w:szCs w:val="28"/>
        </w:rPr>
        <w:t xml:space="preserve">  </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Одна из задач, стоящих перед школой - формирование общеучебных и предметных компетенций обучающихся на современном уроке. </w:t>
      </w:r>
      <w:r>
        <w:rPr>
          <w:rFonts w:eastAsia="Calibri" w:cs="Times New Roman" w:ascii="Times New Roman" w:hAnsi="Times New Roman"/>
          <w:bCs/>
          <w:color w:val="000000"/>
          <w:sz w:val="28"/>
          <w:szCs w:val="28"/>
        </w:rPr>
        <w:t>Целью</w:t>
      </w:r>
      <w:r>
        <w:rPr>
          <w:rFonts w:eastAsia="Calibri" w:cs="Times New Roman" w:ascii="Times New Roman" w:hAnsi="Times New Roman"/>
          <w:b/>
          <w:bCs/>
          <w:color w:val="000000"/>
          <w:sz w:val="28"/>
          <w:szCs w:val="28"/>
        </w:rPr>
        <w:t xml:space="preserve"> </w:t>
      </w:r>
      <w:r>
        <w:rPr>
          <w:rFonts w:eastAsia="Calibri" w:cs="Times New Roman" w:ascii="Times New Roman" w:hAnsi="Times New Roman"/>
          <w:color w:val="000000"/>
          <w:sz w:val="28"/>
          <w:szCs w:val="28"/>
        </w:rPr>
        <w:t xml:space="preserve">работы педагогического коллектива, в период постепенного перехода образования на стандарты второго поколения, является: развитие ребенка как субъекта отношений с людьми, миром и с собой, способствующие становлению компетентности, как способности человека реализовывать себя в условиях многофакторного, информационного и коммуникативного пространства. </w:t>
      </w:r>
      <w:r>
        <w:rPr>
          <w:rFonts w:eastAsia="Calibri" w:cs="Times New Roman" w:ascii="Times New Roman" w:hAnsi="Times New Roman"/>
          <w:sz w:val="28"/>
          <w:szCs w:val="28"/>
        </w:rPr>
        <w:t xml:space="preserve">Этому способствовала работа по развитию практических умений и навыков учащихся на уроках, дополнительных занятиях, консультациях и элективных курсах по интересам, участие детей и взрослых во внеклассных мероприятиях, конкурсах разного уровня.    </w:t>
      </w:r>
    </w:p>
    <w:p>
      <w:pPr>
        <w:pStyle w:val="Normal"/>
        <w:widowControl w:val="false"/>
        <w:tabs>
          <w:tab w:val="left" w:pos="8640" w:leader="none"/>
        </w:tabs>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color w:val="000000"/>
          <w:sz w:val="28"/>
          <w:szCs w:val="28"/>
        </w:rPr>
        <w:t xml:space="preserve">Успешному решению, стоящих перед коллективом школы задач,  способствовали, проводимые в течении года, совещания при директоре и зам. директора  - это  положительно сказалось на повышении качества преподавания, т.к. учителя-предметники получили возможность обменяться мнениями, переосмыслить свой подход к обучению отдельных категорий учащихся,  стали иначе смотреть на учебный процесс в целом и на свое участие в нем в частности, задуматься: всегда ли успешность или не успешность учащихся следствие работы или безделья самих школьников, все ли возможности были использованы по созданию ситуации успеха для каждого ученика, повышению мотивации обучения.  Продуктивно проходили плановые и тематические педагогические советы.   </w:t>
      </w:r>
    </w:p>
    <w:p>
      <w:pPr>
        <w:pStyle w:val="Normal"/>
        <w:widowControl w:val="false"/>
        <w:tabs>
          <w:tab w:val="left" w:pos="8640" w:leader="none"/>
        </w:tabs>
        <w:suppressAutoHyphens w:val="true"/>
        <w:spacing w:lineRule="auto" w:line="240" w:before="0" w:after="0"/>
        <w:jc w:val="both"/>
        <w:textAlignment w:val="baseline"/>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b/>
          <w:sz w:val="28"/>
          <w:szCs w:val="28"/>
        </w:rPr>
        <w:t xml:space="preserve"> </w:t>
      </w:r>
      <w:r>
        <w:rPr>
          <w:rFonts w:eastAsia="Calibri" w:cs="Times New Roman" w:ascii="Times New Roman" w:hAnsi="Times New Roman"/>
          <w:sz w:val="28"/>
          <w:szCs w:val="28"/>
        </w:rPr>
        <w:t>Педагогический коллектив работает в соответствии с нормами охраны труда;</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-имеется список учебников и учебных пособий, используемых в образовательном процессе в соответствии с новым стандартом 2-го поколения;</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В распоряжение участников образовательного процесса предоставлены:</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-учебные кабинеты;</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-спортивный зал</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-столовая;</w:t>
      </w:r>
    </w:p>
    <w:p>
      <w:pPr>
        <w:pStyle w:val="Normal"/>
        <w:widowControl w:val="false"/>
        <w:suppressAutoHyphens w:val="true"/>
        <w:spacing w:lineRule="auto" w:line="240" w:before="0" w:after="0"/>
        <w:jc w:val="both"/>
        <w:textAlignment w:val="baseline"/>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uppressAutoHyphens w:val="true"/>
        <w:spacing w:lineRule="auto" w:line="240" w:before="0" w:after="0"/>
        <w:jc w:val="both"/>
        <w:textAlignment w:val="baseline"/>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b/>
          <w:sz w:val="28"/>
          <w:szCs w:val="28"/>
        </w:rPr>
        <w:t>Администрация школы обеспечила все условия для непрерывности профессионального развития педагогов при переходе на  обновленные стандарты второго поколения:</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bCs/>
          <w:sz w:val="28"/>
          <w:szCs w:val="28"/>
        </w:rPr>
        <w:t>-доля учителей  школы, прошедших повышение квалификации по ФГОС -100%</w:t>
      </w:r>
      <w:r>
        <w:rPr>
          <w:rFonts w:eastAsia="Calibri" w:cs="Times New Roman" w:ascii="Times New Roman" w:hAnsi="Times New Roman"/>
          <w:sz w:val="28"/>
          <w:szCs w:val="28"/>
        </w:rPr>
        <w:t xml:space="preserve">  Доля учителей ,которые будут работать по обновленным ФГОС с 1 сентября 2022 года и прошедших курсы повышения квалификации-80%</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Уровень квалификации педагогических работников школы: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-2 учителя имеют высшую квалификационную категорию. Все учителя аттестованы.</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sz w:val="28"/>
          <w:szCs w:val="28"/>
        </w:rPr>
        <w:t xml:space="preserve">В прошедшем учебном году учителями проводилась большая работа по повышению педагогического мастерства урочной и внеурочной работы с учащимися. </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sz w:val="28"/>
          <w:szCs w:val="28"/>
        </w:rPr>
        <w:t xml:space="preserve">         </w:t>
      </w: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Учителя  активно используют на уроках интерактивные доски, компьютер; применяют ИКТ технологии.</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Уроки этих учителей проводятся нестандартно, неоднотипно, изучаемый материал излагается ярко, убедительно. </w:t>
      </w:r>
      <w:r>
        <w:rPr>
          <w:rFonts w:eastAsia="Calibri" w:cs="Times New Roman" w:ascii="Times New Roman" w:hAnsi="Times New Roman"/>
          <w:color w:val="000000"/>
          <w:sz w:val="28"/>
          <w:szCs w:val="28"/>
        </w:rPr>
        <w:t xml:space="preserve">Использование данными учителями наглядно-образных и ассоциативных методов помогает учащимся успешно усваивать учебный материал. Компьютерные технологии способствуют повышению мотивации обучения учеников.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 xml:space="preserve">Ряд учителей школы имеют свои наработки в области использования компьютерных технологий в процессе обучения учащихся  (Филиппова О.В., Кузьмина Н.А., Жихарева Н.И., Юсова С.А.).  Они грамотно используют на уроках презентации, которые разрабатывают сами или пользуются Интернет-ресурсами.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Результаты контрольных работ по текстам администрации, комплексных контрольных работ учащихся этих учителей, в основном, подтверждают текущие и итоговые оценки.        </w:t>
      </w:r>
    </w:p>
    <w:p>
      <w:pPr>
        <w:pStyle w:val="Normal"/>
        <w:widowControl w:val="false"/>
        <w:suppressAutoHyphens w:val="true"/>
        <w:spacing w:lineRule="auto" w:line="240" w:before="0" w:after="0"/>
        <w:jc w:val="both"/>
        <w:textAlignment w:val="baseline"/>
        <w:rPr/>
      </w:pPr>
      <w:r>
        <w:rPr>
          <w:rFonts w:eastAsia="Times New Roman" w:cs="Times New Roman" w:ascii="Times New Roman" w:hAnsi="Times New Roman"/>
          <w:sz w:val="28"/>
          <w:szCs w:val="28"/>
        </w:rPr>
        <w:t xml:space="preserve">     </w:t>
      </w:r>
      <w:r>
        <w:rPr>
          <w:rFonts w:eastAsia="Calibri" w:cs="Times New Roman" w:ascii="Times New Roman" w:hAnsi="Times New Roman"/>
          <w:sz w:val="28"/>
          <w:szCs w:val="28"/>
        </w:rPr>
        <w:t xml:space="preserve">Однако существуют проблемы по совершенствованию работы с детьми, имеющими повышенную мотивацию к обучению; лучше обстоит дело в работе со слабоуспевающими учащимися; необходимо продолжить работу по совершенствованию форм и методов работы с учащимися в рамках введения  обновленных ФГОС НОО ,ФГОС ООО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b/>
          <w:bCs/>
          <w:sz w:val="28"/>
          <w:szCs w:val="28"/>
        </w:rPr>
        <w:t xml:space="preserve">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bCs/>
          <w:sz w:val="28"/>
          <w:szCs w:val="28"/>
        </w:rPr>
        <w:t>Задачи на следующий учебный год:</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bCs/>
          <w:sz w:val="28"/>
          <w:szCs w:val="28"/>
        </w:rPr>
        <w:t xml:space="preserve">       </w:t>
      </w:r>
      <w:r>
        <w:rPr>
          <w:rFonts w:eastAsia="Calibri" w:cs="Times New Roman" w:ascii="Times New Roman" w:hAnsi="Times New Roman"/>
          <w:bCs/>
          <w:sz w:val="28"/>
          <w:szCs w:val="28"/>
        </w:rPr>
        <w:t xml:space="preserve">1.Совершенствование форм и методов работы с учащимися в учебном процессе в рамках введения  обновленных ФГОС второго поколения.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bCs/>
          <w:sz w:val="28"/>
          <w:szCs w:val="28"/>
        </w:rPr>
        <w:t xml:space="preserve">       </w:t>
      </w:r>
      <w:r>
        <w:rPr>
          <w:rFonts w:eastAsia="Calibri" w:cs="Times New Roman" w:ascii="Times New Roman" w:hAnsi="Times New Roman"/>
          <w:bCs/>
          <w:sz w:val="28"/>
          <w:szCs w:val="28"/>
        </w:rPr>
        <w:t>2. Совершенствование работы с детьми с повышенной мотивацией</w:t>
      </w:r>
      <w:r>
        <w:rPr>
          <w:rFonts w:eastAsia="Calibri" w:cs="Times New Roman" w:ascii="Times New Roman" w:hAnsi="Times New Roman"/>
          <w:b/>
          <w:bCs/>
          <w:sz w:val="28"/>
          <w:szCs w:val="28"/>
        </w:rPr>
        <w:t xml:space="preserve"> </w:t>
      </w:r>
      <w:r>
        <w:rPr>
          <w:rFonts w:eastAsia="Calibri" w:cs="Times New Roman" w:ascii="Times New Roman" w:hAnsi="Times New Roman"/>
          <w:bCs/>
          <w:sz w:val="28"/>
          <w:szCs w:val="28"/>
        </w:rPr>
        <w:t xml:space="preserve">к обучению. </w:t>
      </w:r>
    </w:p>
    <w:p>
      <w:pPr>
        <w:pStyle w:val="Normal"/>
        <w:widowControl w:val="false"/>
        <w:tabs>
          <w:tab w:val="left" w:pos="8640" w:leader="none"/>
        </w:tabs>
        <w:suppressAutoHyphens w:val="true"/>
        <w:spacing w:lineRule="auto" w:line="240" w:before="0" w:after="0"/>
        <w:jc w:val="both"/>
        <w:textAlignment w:val="baseline"/>
        <w:rPr/>
      </w:pPr>
      <w:r>
        <w:rPr>
          <w:rFonts w:eastAsia="Calibri" w:cs="Times New Roman" w:ascii="Times New Roman" w:hAnsi="Times New Roman"/>
          <w:bCs/>
          <w:sz w:val="28"/>
          <w:szCs w:val="28"/>
        </w:rPr>
        <w:t xml:space="preserve">       </w:t>
      </w:r>
      <w:r>
        <w:rPr>
          <w:rFonts w:eastAsia="Calibri" w:cs="Times New Roman" w:ascii="Times New Roman" w:hAnsi="Times New Roman"/>
          <w:bCs/>
          <w:sz w:val="28"/>
          <w:szCs w:val="28"/>
        </w:rPr>
        <w:t xml:space="preserve">3. Продолжение работы со слабоуспевающими учащимися. </w:t>
      </w:r>
      <w:r>
        <w:rPr>
          <w:rFonts w:eastAsia="Calibri" w:cs="Times New Roman" w:ascii="Times New Roman" w:hAnsi="Times New Roman"/>
          <w:color w:val="000000"/>
          <w:sz w:val="28"/>
          <w:szCs w:val="28"/>
        </w:rPr>
        <w:t xml:space="preserve">Успешному решению, стоящих перед коллективом школы задач,  способствовали, проводимые в течении года, совещания при директоре и зам. директора  - это  положительно сказалось на повышении качества преподавания, т.к. учителя-предметники получили возможность обменяться мнениями, переосмыслить свой подход к обучению отдельных категорий учащихся,  стали иначе смотреть на учебный процесс в целом и на свое участие в нем в частности, задуматься: всегда ли успешность или не успешность учащихся следствие работы или безделья самих школьников, все ли возможности были использованы по созданию ситуации успеха для каждого ученика, повышению мотивации обучения. </w:t>
      </w:r>
    </w:p>
    <w:p>
      <w:pPr>
        <w:pStyle w:val="Normal"/>
        <w:widowControl w:val="false"/>
        <w:tabs>
          <w:tab w:val="left" w:pos="8640" w:leader="none"/>
        </w:tabs>
        <w:suppressAutoHyphens w:val="true"/>
        <w:spacing w:lineRule="auto" w:line="240" w:before="0" w:after="0"/>
        <w:jc w:val="both"/>
        <w:textAlignment w:val="baseline"/>
        <w:rPr/>
      </w:pPr>
      <w:r>
        <w:rPr>
          <w:rFonts w:eastAsia="Calibri" w:cs="Times New Roman" w:ascii="Times New Roman" w:hAnsi="Times New Roman"/>
          <w:color w:val="000000"/>
          <w:sz w:val="28"/>
          <w:szCs w:val="28"/>
        </w:rPr>
        <w:t xml:space="preserve">        </w:t>
      </w:r>
      <w:r>
        <w:rPr>
          <w:rFonts w:eastAsia="Calibri" w:cs="Times New Roman" w:ascii="Times New Roman" w:hAnsi="Times New Roman"/>
          <w:sz w:val="28"/>
          <w:szCs w:val="28"/>
        </w:rPr>
        <w:t>Администрацией школы проводились совещания, где рассматривались следующие вопросы:</w:t>
      </w:r>
    </w:p>
    <w:p>
      <w:pPr>
        <w:pStyle w:val="Normal"/>
        <w:widowControl w:val="false"/>
        <w:numPr>
          <w:ilvl w:val="0"/>
          <w:numId w:val="2"/>
        </w:numPr>
        <w:suppressAutoHyphens w:val="true"/>
        <w:spacing w:lineRule="auto" w:line="240" w:before="0" w:after="0"/>
        <w:jc w:val="both"/>
        <w:textAlignment w:val="baseline"/>
        <w:rPr/>
      </w:pPr>
      <w:r>
        <w:rPr>
          <w:rFonts w:eastAsia="Calibri" w:cs="Times New Roman" w:ascii="Times New Roman" w:hAnsi="Times New Roman"/>
          <w:sz w:val="28"/>
          <w:szCs w:val="28"/>
        </w:rPr>
        <w:t>Изучение нормативных документов, в т.ч. порядка проведения государственной итоговой аттестации.</w:t>
      </w:r>
    </w:p>
    <w:p>
      <w:pPr>
        <w:pStyle w:val="Normal"/>
        <w:widowControl w:val="false"/>
        <w:numPr>
          <w:ilvl w:val="0"/>
          <w:numId w:val="2"/>
        </w:numPr>
        <w:suppressAutoHyphens w:val="true"/>
        <w:spacing w:lineRule="auto" w:line="240" w:before="0" w:after="0"/>
        <w:jc w:val="both"/>
        <w:textAlignment w:val="baseline"/>
        <w:rPr/>
      </w:pPr>
      <w:r>
        <w:rPr>
          <w:rFonts w:eastAsia="Calibri" w:cs="Times New Roman" w:ascii="Times New Roman" w:hAnsi="Times New Roman"/>
          <w:sz w:val="28"/>
          <w:szCs w:val="28"/>
        </w:rPr>
        <w:t>Обеспечение учеников и учителей учебниками и программами.</w:t>
      </w:r>
    </w:p>
    <w:p>
      <w:pPr>
        <w:pStyle w:val="Normal"/>
        <w:widowControl w:val="false"/>
        <w:numPr>
          <w:ilvl w:val="0"/>
          <w:numId w:val="2"/>
        </w:numPr>
        <w:suppressAutoHyphens w:val="true"/>
        <w:spacing w:lineRule="auto" w:line="240" w:before="0" w:after="0"/>
        <w:jc w:val="both"/>
        <w:textAlignment w:val="baseline"/>
        <w:rPr/>
      </w:pPr>
      <w:r>
        <w:rPr>
          <w:rFonts w:eastAsia="Calibri" w:cs="Times New Roman" w:ascii="Times New Roman" w:hAnsi="Times New Roman"/>
          <w:sz w:val="28"/>
          <w:szCs w:val="28"/>
        </w:rPr>
        <w:t>Культура ведения школьной документации.</w:t>
      </w:r>
    </w:p>
    <w:p>
      <w:pPr>
        <w:pStyle w:val="Normal"/>
        <w:widowControl w:val="false"/>
        <w:numPr>
          <w:ilvl w:val="0"/>
          <w:numId w:val="2"/>
        </w:numPr>
        <w:suppressAutoHyphens w:val="true"/>
        <w:spacing w:lineRule="auto" w:line="240" w:before="0" w:after="0"/>
        <w:jc w:val="both"/>
        <w:textAlignment w:val="baseline"/>
        <w:rPr/>
      </w:pPr>
      <w:r>
        <w:rPr>
          <w:rFonts w:eastAsia="Calibri" w:cs="Times New Roman" w:ascii="Times New Roman" w:hAnsi="Times New Roman"/>
          <w:sz w:val="28"/>
          <w:szCs w:val="28"/>
        </w:rPr>
        <w:t>Аттестация педагогических кадров в 2021– 2022 уч. году.</w:t>
      </w:r>
    </w:p>
    <w:p>
      <w:pPr>
        <w:pStyle w:val="Normal"/>
        <w:widowControl w:val="false"/>
        <w:numPr>
          <w:ilvl w:val="0"/>
          <w:numId w:val="2"/>
        </w:numPr>
        <w:suppressAutoHyphens w:val="true"/>
        <w:spacing w:lineRule="auto" w:line="240" w:before="0" w:after="0"/>
        <w:jc w:val="both"/>
        <w:textAlignment w:val="baseline"/>
        <w:rPr/>
      </w:pPr>
      <w:r>
        <w:rPr>
          <w:rFonts w:eastAsia="Calibri" w:cs="Times New Roman" w:ascii="Times New Roman" w:hAnsi="Times New Roman"/>
          <w:sz w:val="28"/>
          <w:szCs w:val="28"/>
        </w:rPr>
        <w:t>Работа педагогов в ИСОУ «Виртуальная школа»</w:t>
      </w:r>
    </w:p>
    <w:p>
      <w:pPr>
        <w:pStyle w:val="Normal"/>
        <w:widowControl w:val="false"/>
        <w:numPr>
          <w:ilvl w:val="0"/>
          <w:numId w:val="2"/>
        </w:numPr>
        <w:suppressAutoHyphens w:val="true"/>
        <w:spacing w:lineRule="auto" w:line="240" w:before="0" w:after="0"/>
        <w:jc w:val="both"/>
        <w:textAlignment w:val="baseline"/>
        <w:rPr/>
      </w:pPr>
      <w:r>
        <w:rPr>
          <w:rFonts w:eastAsia="Calibri" w:cs="Times New Roman" w:ascii="Times New Roman" w:hAnsi="Times New Roman"/>
          <w:sz w:val="28"/>
          <w:szCs w:val="28"/>
          <w:lang w:val="en-US"/>
        </w:rPr>
        <w:t>Работа со слабоуспевающими учащимися.</w:t>
      </w:r>
    </w:p>
    <w:p>
      <w:pPr>
        <w:pStyle w:val="Normal"/>
        <w:widowControl w:val="false"/>
        <w:numPr>
          <w:ilvl w:val="0"/>
          <w:numId w:val="2"/>
        </w:numPr>
        <w:tabs>
          <w:tab w:val="left" w:pos="540" w:leader="none"/>
        </w:tabs>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Подготовка к ГИА-2022</w:t>
      </w:r>
    </w:p>
    <w:p>
      <w:pPr>
        <w:pStyle w:val="Normal"/>
        <w:widowControl w:val="false"/>
        <w:numPr>
          <w:ilvl w:val="0"/>
          <w:numId w:val="2"/>
        </w:numPr>
        <w:tabs>
          <w:tab w:val="left" w:pos="540" w:leader="none"/>
        </w:tabs>
        <w:suppressAutoHyphens w:val="true"/>
        <w:spacing w:lineRule="auto" w:line="240" w:before="0" w:after="0"/>
        <w:jc w:val="both"/>
        <w:textAlignment w:val="baseline"/>
        <w:rPr/>
      </w:pPr>
      <w:r>
        <w:rPr>
          <w:rFonts w:eastAsia="DejaVu Sans" w:cs="Times New Roman" w:ascii="Times New Roman" w:hAnsi="Times New Roman"/>
          <w:sz w:val="28"/>
          <w:szCs w:val="28"/>
        </w:rPr>
        <w:t>ТБ во время учебно – воспитательного процесса в школе.</w:t>
      </w:r>
    </w:p>
    <w:p>
      <w:pPr>
        <w:pStyle w:val="Normal"/>
        <w:spacing w:lineRule="auto" w:line="240" w:before="0" w:after="0"/>
        <w:jc w:val="both"/>
        <w:rPr/>
      </w:pPr>
      <w:r>
        <w:rPr>
          <w:rFonts w:eastAsia="Calibri" w:cs="Times New Roman" w:ascii="Times New Roman" w:hAnsi="Times New Roman"/>
          <w:sz w:val="28"/>
          <w:szCs w:val="28"/>
          <w:lang w:eastAsia="en-US"/>
        </w:rPr>
        <w:t xml:space="preserve">                  </w:t>
      </w:r>
    </w:p>
    <w:p>
      <w:pPr>
        <w:pStyle w:val="Normal"/>
        <w:spacing w:lineRule="auto" w:line="240" w:before="0" w:after="0"/>
        <w:jc w:val="both"/>
        <w:rPr/>
      </w:pPr>
      <w:r>
        <w:rPr>
          <w:rFonts w:eastAsia="Calibri" w:cs="Times New Roman" w:ascii="Times New Roman" w:hAnsi="Times New Roman"/>
          <w:sz w:val="28"/>
          <w:szCs w:val="28"/>
          <w:lang w:eastAsia="en-US"/>
        </w:rPr>
        <w:t xml:space="preserve">              </w:t>
      </w:r>
      <w:r>
        <w:rPr>
          <w:rFonts w:eastAsia="Times New Roman" w:cs="Times New Roman" w:ascii="Times New Roman" w:hAnsi="Times New Roman"/>
          <w:sz w:val="28"/>
          <w:szCs w:val="28"/>
        </w:rPr>
        <w:t xml:space="preserve">Утвержден график встреч администрации школы с учителями-предметниками, с целью оказания им практической помощи в подготовке к занятиям, овладении компьютерными технологиями, знакомства с методическими новинками и нормативно-правовыми документами. </w:t>
      </w:r>
    </w:p>
    <w:p>
      <w:pPr>
        <w:pStyle w:val="Normal"/>
        <w:spacing w:lineRule="auto" w:line="240" w:before="0" w:after="0"/>
        <w:jc w:val="both"/>
        <w:rPr/>
      </w:pPr>
      <w:r>
        <w:rPr>
          <w:rFonts w:eastAsia="Calibri" w:cs="Times New Roman" w:ascii="Times New Roman" w:hAnsi="Times New Roman"/>
          <w:sz w:val="28"/>
          <w:szCs w:val="28"/>
          <w:lang w:eastAsia="en-US"/>
        </w:rPr>
        <w:t xml:space="preserve">На административные совещания приглашались родители учащихся, испытывающих трудности в обучении, нарушающих Устав школы . Работа администрации и педколлектива дала положительные результаты:  в течении года пропуски занятий учащимися носили эпизодический характер и были подтверждены соответствующими документами . </w:t>
      </w:r>
    </w:p>
    <w:p>
      <w:pPr>
        <w:pStyle w:val="Normal"/>
        <w:spacing w:lineRule="auto" w:line="240" w:before="0" w:after="0"/>
        <w:jc w:val="both"/>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В соответствии с планом ВШК администрацией проводилось посещение уроков учителей-предметников: русский язык и литература- Бахтина Н.А.,математика-Тарасова О.В., немецкий  язык- Филиппова О.В., физика- Гревцев И.В., , биология- Потапова Н.Д,  география-, Филиппова О.В., начальная школа- Юсова С.А., Харламова Н.Н., Барсукова О.А., Жихарева Н.И., дошкольная группа Сажиенко Е.Д.,Дорогавцева Е.Н.,</w:t>
      </w:r>
    </w:p>
    <w:p>
      <w:pPr>
        <w:pStyle w:val="Normal"/>
        <w:spacing w:lineRule="auto" w:line="240" w:before="0" w:after="0"/>
        <w:jc w:val="both"/>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На предметных МО, МС и педагогических советах рассматривались вопросы преподавания: особенности, приемы, формы и методы работы по обновленным  ФГОС второго поколения (1-11 классы) . По мере необходимости, на беседу к директору приглашались учителя, у которых в ходе посещения уроков, были отмечены какие-то недоработки, давались рекомендации, полученные после посещения уроков. </w:t>
      </w:r>
    </w:p>
    <w:p>
      <w:pPr>
        <w:pStyle w:val="Normal"/>
        <w:spacing w:lineRule="auto" w:line="240" w:before="0" w:after="0"/>
        <w:jc w:val="both"/>
        <w:rPr/>
      </w:pPr>
      <w:r>
        <w:rPr>
          <w:rFonts w:eastAsia="Calibri" w:cs="Times New Roman" w:ascii="Times New Roman" w:hAnsi="Times New Roman"/>
          <w:sz w:val="28"/>
          <w:szCs w:val="28"/>
        </w:rPr>
        <w:t xml:space="preserve">     </w:t>
      </w:r>
      <w:r>
        <w:rPr>
          <w:rFonts w:eastAsia="Times New Roman" w:cs="Times New Roman" w:ascii="Times New Roman" w:hAnsi="Times New Roman"/>
          <w:sz w:val="28"/>
          <w:szCs w:val="28"/>
        </w:rPr>
        <w:t xml:space="preserve">До 01.09.21 г.  были утверждены рабочие программы по всем предметам, календарно – тематические планы учителей, планы воспитательной работы классных руководителей, планы элективных курсов, элективных учебных предметов, внеурочных занятий. Своевременно составлено расписание уроков, дополнительных занятий, график консультаций в выпускных классах, утвержден режим работы школы и годовой календарный учебный график. К началу учебного года школа была полностью укомплектована педагогическими кадрами и обслуживающим персоналом. </w:t>
      </w:r>
    </w:p>
    <w:p>
      <w:pPr>
        <w:pStyle w:val="Normal"/>
        <w:widowControl w:val="false"/>
        <w:tabs>
          <w:tab w:val="left" w:pos="8640" w:leader="none"/>
        </w:tabs>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b/>
          <w:sz w:val="28"/>
          <w:szCs w:val="28"/>
        </w:rPr>
        <w:t xml:space="preserve">         </w:t>
      </w:r>
      <w:r>
        <w:rPr>
          <w:rFonts w:eastAsia="Calibri" w:cs="Times New Roman" w:ascii="Times New Roman" w:hAnsi="Times New Roman"/>
          <w:sz w:val="28"/>
          <w:szCs w:val="28"/>
        </w:rPr>
        <w:t>Школа работает по традиционной системе. Рабочие программы по предметам разработаны в соответствии с программами Министерства просвещения  РФ для учебников, утвержденных и рекомендованных Министерством  просвещения РФ. Планирование соответствует программе базового уровня, составлено с учетом образовательной направленности, требований учебного плана и предполагаемым им объемом часов. Структура рабочих программ в основном выдержана. По каждой образовательной дисциплине составлено календарно-тематическое планирование. Педагогами школы нормативные требования к образовательному минимуму содержания общего образования и рекомендации примерных программ по предметам при составлении планирования учтены.</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В течение года была осуществлена проверка нормативно-правовой базы школы, журналов по технике безопасности, классных журналов, личных дел учащихся, дневников, тетрадей.</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u w:val="single"/>
        </w:rPr>
        <w:t>По итогам окончания учебного года следует</w:t>
      </w:r>
      <w:r>
        <w:rPr>
          <w:rFonts w:eastAsia="Calibri" w:cs="Times New Roman" w:ascii="Times New Roman" w:hAnsi="Times New Roman"/>
          <w:sz w:val="28"/>
          <w:szCs w:val="28"/>
        </w:rPr>
        <w:t>:</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1.Базовый компонент учебного плана выполнен в полном объеме</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2.  Школьный компонент плана выполнен в полном объеме.</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3. Практическая часть учебных программ выполнена в полном объеме в соответствии с планированием по каждому предмету.</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4.Теоретическая часть учебных программ выполнена полностью.</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5. Учебный план обеспечен государственными и модифицированными программами. Реализация учебного плана обеспечена необходимыми кадрами специалистов соответствующей квалификации.</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6. Перегрузка обучающихся отсутствовала.</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7. Достигнутые успехи в образовательном процессе в основном удовлетворяют учащихся, родителей, педагогический коллектив, соответствуют поставленным целям.</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u w:val="single"/>
        </w:rPr>
        <w:t>В дальнейшей работе необходимо</w:t>
      </w:r>
      <w:r>
        <w:rPr>
          <w:rFonts w:eastAsia="Calibri" w:cs="Times New Roman" w:ascii="Times New Roman" w:hAnsi="Times New Roman"/>
          <w:sz w:val="28"/>
          <w:szCs w:val="28"/>
        </w:rPr>
        <w:t>:</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1.</w:t>
        <w:tab/>
        <w:t>Продолжить работу по внедрению в практику современных информационных и здоровьесберегающих педагогических технологий.</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2.</w:t>
        <w:tab/>
        <w:t>Продолжить работу по преемственности обучения между начальным и средним звеном.</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3.      Организовать работу по стандартам второго поколения в 1-5-х классах.</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b/>
          <w:sz w:val="28"/>
          <w:szCs w:val="28"/>
          <w:u w:val="single"/>
        </w:rPr>
        <w:t>Индикативные показатели.</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i/>
          <w:color w:val="000000"/>
          <w:sz w:val="28"/>
          <w:szCs w:val="28"/>
        </w:rPr>
        <w:t>формы ЕГЭ, ОГЭ – одно из основных направлений в создании</w:t>
      </w:r>
      <w:r>
        <w:rPr>
          <w:rFonts w:eastAsia="Calibri" w:cs="Times New Roman" w:ascii="Times New Roman" w:hAnsi="Times New Roman"/>
          <w:b/>
          <w:sz w:val="28"/>
          <w:szCs w:val="28"/>
        </w:rPr>
        <w:t xml:space="preserve"> н</w:t>
      </w:r>
      <w:r>
        <w:rPr>
          <w:rFonts w:eastAsia="Calibri" w:cs="Times New Roman" w:ascii="Times New Roman" w:hAnsi="Times New Roman"/>
          <w:i/>
          <w:color w:val="000000"/>
          <w:sz w:val="28"/>
          <w:szCs w:val="28"/>
        </w:rPr>
        <w:t xml:space="preserve">езависимой оценки качества образования.  </w:t>
      </w:r>
      <w:r>
        <w:rPr>
          <w:rFonts w:eastAsia="Calibri" w:cs="Times New Roman" w:ascii="Times New Roman" w:hAnsi="Times New Roman"/>
          <w:b/>
          <w:sz w:val="28"/>
          <w:szCs w:val="28"/>
        </w:rPr>
        <w:t>Результаты внешней оценки.</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i/>
          <w:color w:val="000000"/>
          <w:sz w:val="28"/>
          <w:szCs w:val="28"/>
        </w:rPr>
        <w:t>Проведение государственной итоговой аттестации выпускников в государственной системы оценки качества образования стало реальной возможностью совмещения итоговой аттестации и вступительных испытаний в учреждения высшего, среднего и начального профессионального образования.</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color w:val="000000"/>
          <w:sz w:val="28"/>
          <w:szCs w:val="28"/>
        </w:rPr>
        <w:t>На основании Положения о государственной итоговой аттестации выпускников ОУ РФ был разработан план подготовки (Дорожные карты) к государственной итоговой аттестации выпускников основной и средней школы. В соответствии с планом, работа велась по следующим направлениям: организационные вопросы, работа с педагогическим коллективом, работа с родителями, работа с учащимися.</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i/>
          <w:color w:val="000000"/>
          <w:sz w:val="28"/>
          <w:szCs w:val="28"/>
        </w:rPr>
        <w:t xml:space="preserve">      </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color w:val="000000"/>
          <w:sz w:val="28"/>
          <w:szCs w:val="28"/>
        </w:rPr>
        <w:t xml:space="preserve">В течение учебного года педагогическим коллективом школы проводилась большая планомерная работа по подготовке учащихся 9,11 классов к государственной итоговой аттестации В течении учебного года практически ежемесячно проводились контрольно - диагностические работы.  Также для учащихся 9,11 классов со  были организованы дополнительные занятия по русскому языку и математике. В учебный план этих классов были введены элективные учебные предметы (11 кл) и курсы по выбору (9 кл). Проведение такого рода подготовки к итоговой аттестации дает свои результаты. Количество неудовлетворительных оценок по итогам работы уменьшается. </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color w:val="000000"/>
          <w:sz w:val="28"/>
          <w:szCs w:val="28"/>
        </w:rPr>
        <w:t xml:space="preserve">Были проведены пробные бесплатные экзамены в форме ЕГЭ и ОГЭ по русскому языку, математике. Материалы представлены системой Стат Град,сайт «ЕГЭ.Еду.Ру» и др. Анализ проведенных пробных экзаменов показал: учащиеся недостаточно хорошо и ответственно относятся к предстоящей аттестации, потенциал их возможностей не реализован в полном объеме. С результатами пробных экзаменов были ознакомлены все родители и выпускники; проведены индивидуальные встречи с родителями и выпускниками, вызывающими тревогу по вопросу их подготовки к ГИА. </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color w:val="000000"/>
          <w:sz w:val="28"/>
          <w:szCs w:val="28"/>
        </w:rPr>
        <w:t>Постоянно на контроле у администрации находилась работа учителей, преподающих в выпускных  классах. Неоднократно на совещания при директоре рассматривались вопросы успеваемости учащихся, овладение ими определенным багажом знаний и умений. В результате учащиеся выпускных классов были разведены на группы: ниже базового уровня, базового уровня и повышенного уровня; занятия проводились с учетом знаний и возможностей учащихся. В учебный план школы в выпускных классах были включены курсы: «Трудные вопросы изучения синтаксиса», «Подготовка к ОГЭ по математике», «Подготовка к ОГЭ по биологии»(9 кл); «Подготовка к ЕГЭ по математике», «Подготовка к ЕГЭ по русскому языку и обществознанию» 11класс  - это должно было способствовало более качественной подготовке учащихся к Итоговой аттестации .</w:t>
      </w:r>
    </w:p>
    <w:p>
      <w:pPr>
        <w:pStyle w:val="Normal"/>
        <w:widowControl w:val="false"/>
        <w:suppressAutoHyphens w:val="true"/>
        <w:spacing w:lineRule="atLeast" w:line="255" w:before="0" w:after="0"/>
        <w:jc w:val="both"/>
        <w:textAlignment w:val="baseline"/>
        <w:rPr/>
      </w:pP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В своей деятельности по подготовке и проведению государственной итоговой аттестации администрация школы и педагогический коллектив руководствовались нормативно – распорядительными документами федерального, регионального, муниципального, школьного уровней. Все нормативно – распорядительные документы рассматривались на совещаниях различного уровня.</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На МС, совещаниях при директоре и зам.директора, педагогических советах,</w:t>
      </w: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среди других, рассматривались вопросы:</w:t>
      </w:r>
    </w:p>
    <w:p>
      <w:pPr>
        <w:pStyle w:val="Normal"/>
        <w:widowControl w:val="false"/>
        <w:suppressAutoHyphens w:val="true"/>
        <w:spacing w:lineRule="auto" w:line="240" w:before="0" w:after="0"/>
        <w:ind w:left="720" w:firstLine="1080"/>
        <w:jc w:val="both"/>
        <w:textAlignment w:val="baseline"/>
        <w:rPr/>
      </w:pP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Ознакомление с нормативно-правовыми актами, регулирующими порядок проведения государственной итоговой аттестации выпускников.</w:t>
      </w:r>
    </w:p>
    <w:p>
      <w:pPr>
        <w:pStyle w:val="Normal"/>
        <w:widowControl w:val="false"/>
        <w:suppressAutoHyphens w:val="true"/>
        <w:spacing w:lineRule="auto" w:line="240" w:before="0" w:after="0"/>
        <w:ind w:left="720" w:firstLine="1080"/>
        <w:jc w:val="both"/>
        <w:textAlignment w:val="baseline"/>
        <w:rPr/>
      </w:pP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Положение о государственной итоговой аттестации выпускников.</w:t>
      </w:r>
    </w:p>
    <w:p>
      <w:pPr>
        <w:pStyle w:val="Normal"/>
        <w:widowControl w:val="false"/>
        <w:numPr>
          <w:ilvl w:val="0"/>
          <w:numId w:val="3"/>
        </w:numPr>
        <w:suppressAutoHyphens w:val="true"/>
        <w:spacing w:lineRule="auto" w:line="240" w:before="0" w:after="0"/>
        <w:ind w:left="1843" w:hanging="283"/>
        <w:jc w:val="both"/>
        <w:textAlignment w:val="baseline"/>
        <w:rPr/>
      </w:pP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Изменения в порядке проведения ГИА-2020</w:t>
      </w:r>
    </w:p>
    <w:p>
      <w:pPr>
        <w:pStyle w:val="Normal"/>
        <w:widowControl w:val="false"/>
        <w:suppressAutoHyphens w:val="true"/>
        <w:spacing w:lineRule="auto" w:line="240" w:before="0" w:after="0"/>
        <w:ind w:left="720" w:firstLine="1080"/>
        <w:jc w:val="both"/>
        <w:textAlignment w:val="baseline"/>
        <w:rPr/>
      </w:pP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Формы проведения экзаменов.</w:t>
      </w:r>
    </w:p>
    <w:p>
      <w:pPr>
        <w:pStyle w:val="Normal"/>
        <w:widowControl w:val="false"/>
        <w:suppressAutoHyphens w:val="true"/>
        <w:spacing w:lineRule="auto" w:line="240" w:before="0" w:after="0"/>
        <w:ind w:left="720" w:firstLine="1080"/>
        <w:jc w:val="both"/>
        <w:textAlignment w:val="baseline"/>
        <w:rPr/>
      </w:pP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 xml:space="preserve"> </w:t>
      </w:r>
      <w:r>
        <w:rPr>
          <w:rFonts w:eastAsia="Calibri" w:cs="Times New Roman" w:ascii="Times New Roman" w:hAnsi="Times New Roman"/>
          <w:color w:val="000000"/>
          <w:sz w:val="28"/>
          <w:szCs w:val="28"/>
        </w:rPr>
        <w:t>Обеспечение готовности учащихся выполнять задания различных уровней сложности.</w:t>
      </w:r>
    </w:p>
    <w:p>
      <w:pPr>
        <w:pStyle w:val="Normal"/>
        <w:widowControl w:val="false"/>
        <w:suppressAutoHyphens w:val="true"/>
        <w:spacing w:lineRule="auto" w:line="240" w:before="0" w:after="0"/>
        <w:ind w:left="720" w:firstLine="1080"/>
        <w:jc w:val="both"/>
        <w:textAlignment w:val="baseline"/>
        <w:rPr/>
      </w:pP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Анализ качества образования .</w:t>
      </w:r>
    </w:p>
    <w:p>
      <w:pPr>
        <w:pStyle w:val="Normal"/>
        <w:widowControl w:val="false"/>
        <w:suppressAutoHyphens w:val="true"/>
        <w:spacing w:lineRule="atLeast" w:line="255" w:before="0" w:after="0"/>
        <w:jc w:val="both"/>
        <w:textAlignment w:val="baseline"/>
        <w:rPr/>
      </w:pPr>
      <w:r>
        <w:rPr>
          <w:rFonts w:eastAsia="Calibri" w:cs="Times New Roman" w:ascii="Times New Roman" w:hAnsi="Times New Roman"/>
          <w:color w:val="000000"/>
          <w:sz w:val="28"/>
          <w:szCs w:val="28"/>
        </w:rPr>
        <w:t>Информированность родителей и обучающихся об источниках получения информации по подготовке и проведению государственной итоговой аттестации выпускников</w:t>
      </w: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9,11-х классов</w:t>
      </w: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проводилась администрацией через родительские и ученические собрания, где они знакомились с нормативно – правовой документацией, методическими рекомендациями, вся информация размещалась на сайте школы. В течении года проводилось индивидуальное консультирование учителей, родителей и учащихся по вопросам государственной итоговой аттестации.</w:t>
      </w:r>
    </w:p>
    <w:p>
      <w:pPr>
        <w:pStyle w:val="Normal"/>
        <w:widowControl w:val="false"/>
        <w:suppressAutoHyphens w:val="true"/>
        <w:spacing w:lineRule="atLeast" w:line="255" w:before="0" w:after="0"/>
        <w:jc w:val="both"/>
        <w:textAlignment w:val="baseline"/>
        <w:rPr/>
      </w:pPr>
      <w:r>
        <w:rPr>
          <w:rFonts w:eastAsia="Calibri" w:cs="Times New Roman" w:ascii="Times New Roman" w:hAnsi="Times New Roman"/>
          <w:color w:val="000000"/>
          <w:sz w:val="28"/>
          <w:szCs w:val="28"/>
        </w:rPr>
        <w:t>В помощь выпускнику, родителям, учителям были оформлены стенды. 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color w:val="000000"/>
          <w:sz w:val="28"/>
          <w:szCs w:val="28"/>
        </w:rPr>
        <w:t>Контрольно-инспекционная деятельность администрации проводилась по нескольким направлениям:</w:t>
      </w:r>
    </w:p>
    <w:p>
      <w:pPr>
        <w:pStyle w:val="Normal"/>
        <w:widowControl w:val="false"/>
        <w:suppressAutoHyphens w:val="true"/>
        <w:spacing w:lineRule="auto" w:line="240" w:before="0" w:after="0"/>
        <w:ind w:left="720" w:hanging="11"/>
        <w:jc w:val="both"/>
        <w:textAlignment w:val="baseline"/>
        <w:rPr/>
      </w:pP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Осуществлялся контроль</w:t>
      </w: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качества</w:t>
      </w: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обученности</w:t>
      </w: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учащихся.</w:t>
      </w:r>
    </w:p>
    <w:p>
      <w:pPr>
        <w:pStyle w:val="Normal"/>
        <w:widowControl w:val="false"/>
        <w:suppressAutoHyphens w:val="true"/>
        <w:spacing w:lineRule="auto" w:line="240" w:before="0" w:after="0"/>
        <w:ind w:left="720" w:hanging="11"/>
        <w:jc w:val="both"/>
        <w:textAlignment w:val="baseline"/>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pStyle w:val="Normal"/>
        <w:widowControl w:val="false"/>
        <w:suppressAutoHyphens w:val="true"/>
        <w:spacing w:lineRule="auto" w:line="240" w:before="0" w:after="0"/>
        <w:ind w:left="720" w:hanging="11"/>
        <w:jc w:val="both"/>
        <w:textAlignment w:val="baseline"/>
        <w:rPr/>
      </w:pP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Контроль за прохождением программного материала по предметам учебного плана. Итоги рассматривались на совещании при</w:t>
      </w: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директоре.</w:t>
      </w:r>
    </w:p>
    <w:p>
      <w:pPr>
        <w:pStyle w:val="Normal"/>
        <w:widowControl w:val="false"/>
        <w:suppressAutoHyphens w:val="true"/>
        <w:spacing w:lineRule="auto" w:line="240" w:before="0" w:after="0"/>
        <w:ind w:left="720" w:hanging="11"/>
        <w:jc w:val="both"/>
        <w:textAlignment w:val="baseline"/>
        <w:rPr/>
      </w:pP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Контроль</w:t>
      </w:r>
      <w:r>
        <w:rPr>
          <w:rFonts w:eastAsia="Calibri" w:cs="Times New Roman" w:ascii="Times New Roman" w:hAnsi="Times New Roman"/>
          <w:color w:val="000000"/>
          <w:sz w:val="28"/>
          <w:szCs w:val="28"/>
          <w:lang w:val="en-US"/>
        </w:rPr>
        <w:t> </w:t>
      </w:r>
      <w:r>
        <w:rPr>
          <w:rFonts w:eastAsia="Calibri" w:cs="Times New Roman" w:ascii="Times New Roman" w:hAnsi="Times New Roman"/>
          <w:color w:val="000000"/>
          <w:sz w:val="28"/>
          <w:szCs w:val="28"/>
        </w:rPr>
        <w:t>состояния ведения классных журналов.</w:t>
      </w:r>
    </w:p>
    <w:p>
      <w:pPr>
        <w:pStyle w:val="Normal"/>
        <w:widowControl w:val="false"/>
        <w:suppressAutoHyphens w:val="true"/>
        <w:spacing w:lineRule="atLeast" w:line="255" w:before="0" w:after="0"/>
        <w:jc w:val="both"/>
        <w:textAlignment w:val="baseline"/>
        <w:rPr/>
      </w:pPr>
      <w:r>
        <w:rPr>
          <w:rFonts w:eastAsia="Calibri" w:cs="Times New Roman" w:ascii="Times New Roman" w:hAnsi="Times New Roman"/>
          <w:color w:val="000000"/>
          <w:sz w:val="28"/>
          <w:szCs w:val="28"/>
        </w:rPr>
        <w:t>Постоянно в поле зрения находилась успеваемость и посещаемость учащихся выпускных 9,11-х классов.   С целью предупреждения неуспеваемости, пропусков учебных занятий без уважительной причины, проводились индивидуальные беседы в присутствии учащихся и их родителей .</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b/>
          <w:color w:val="000000"/>
          <w:sz w:val="28"/>
          <w:szCs w:val="28"/>
        </w:rPr>
        <w:t xml:space="preserve">К ГИА-2022 году были допущены 11 учащихся    .           </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b/>
          <w:color w:val="000000"/>
          <w:sz w:val="28"/>
          <w:szCs w:val="28"/>
        </w:rPr>
        <w:t>Из них 4- ЕГЭ,</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b/>
          <w:color w:val="000000"/>
          <w:sz w:val="28"/>
          <w:szCs w:val="28"/>
        </w:rPr>
        <w:t>7-ОГЭ</w:t>
      </w:r>
    </w:p>
    <w:p>
      <w:pPr>
        <w:pStyle w:val="Normal"/>
        <w:widowControl w:val="false"/>
        <w:suppressAutoHyphens w:val="true"/>
        <w:spacing w:lineRule="atLeast" w:line="255" w:before="0" w:after="0"/>
        <w:ind w:firstLine="1080"/>
        <w:jc w:val="both"/>
        <w:textAlignment w:val="baseline"/>
        <w:rPr>
          <w:rFonts w:ascii="Times New Roman" w:hAnsi="Times New Roman" w:eastAsia="Calibri" w:cs="Times New Roman"/>
          <w:b/>
          <w:b/>
          <w:color w:val="000000"/>
          <w:sz w:val="28"/>
          <w:szCs w:val="28"/>
        </w:rPr>
      </w:pPr>
      <w:r>
        <w:rPr>
          <w:rFonts w:eastAsia="Calibri" w:cs="Times New Roman" w:ascii="Times New Roman" w:hAnsi="Times New Roman"/>
          <w:b/>
          <w:color w:val="000000"/>
          <w:sz w:val="28"/>
          <w:szCs w:val="28"/>
        </w:rPr>
      </w:r>
    </w:p>
    <w:p>
      <w:pPr>
        <w:pStyle w:val="Normal"/>
        <w:widowControl w:val="false"/>
        <w:suppressAutoHyphens w:val="true"/>
        <w:spacing w:lineRule="atLeast" w:line="255" w:before="0" w:after="0"/>
        <w:ind w:firstLine="1080"/>
        <w:jc w:val="both"/>
        <w:textAlignment w:val="baseline"/>
        <w:rPr>
          <w:rFonts w:ascii="Times New Roman" w:hAnsi="Times New Roman" w:eastAsia="Calibri" w:cs="Times New Roman"/>
          <w:color w:val="000000"/>
          <w:sz w:val="28"/>
          <w:szCs w:val="28"/>
        </w:rPr>
      </w:pPr>
      <w:r>
        <w:rPr>
          <w:rFonts w:eastAsia="Calibri" w:cs="Times New Roman" w:ascii="Times New Roman" w:hAnsi="Times New Roman"/>
          <w:b/>
          <w:color w:val="000000"/>
          <w:sz w:val="28"/>
          <w:szCs w:val="28"/>
        </w:rPr>
        <w:t xml:space="preserve">  </w:t>
      </w:r>
      <w:r>
        <w:rPr>
          <w:rFonts w:eastAsia="Calibri" w:cs="Times New Roman" w:ascii="Times New Roman" w:hAnsi="Times New Roman"/>
          <w:b/>
          <w:color w:val="000000"/>
          <w:sz w:val="28"/>
          <w:szCs w:val="28"/>
        </w:rPr>
        <w:t>Средний балл ЕГЭ:</w:t>
      </w:r>
    </w:p>
    <w:p>
      <w:pPr>
        <w:pStyle w:val="Normal"/>
        <w:widowControl w:val="false"/>
        <w:suppressAutoHyphens w:val="true"/>
        <w:spacing w:lineRule="atLeast" w:line="255" w:before="0" w:after="0"/>
        <w:ind w:firstLine="1080"/>
        <w:jc w:val="both"/>
        <w:textAlignment w:val="baseline"/>
        <w:rPr>
          <w:b/>
          <w:b/>
        </w:rPr>
      </w:pPr>
      <w:r>
        <w:rPr>
          <w:b/>
        </w:rPr>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b/>
          <w:color w:val="000000"/>
          <w:sz w:val="28"/>
          <w:szCs w:val="28"/>
        </w:rPr>
        <w:t>Русский язык-69,75</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b/>
          <w:color w:val="000000"/>
          <w:sz w:val="28"/>
          <w:szCs w:val="28"/>
        </w:rPr>
        <w:t>Математика(базовая)-4,5</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b/>
          <w:color w:val="000000"/>
          <w:sz w:val="28"/>
          <w:szCs w:val="28"/>
        </w:rPr>
        <w:t>Обществознание-61,5</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b/>
          <w:color w:val="000000"/>
          <w:sz w:val="28"/>
          <w:szCs w:val="28"/>
        </w:rPr>
        <w:t>Литература- 100</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b/>
          <w:color w:val="000000"/>
          <w:sz w:val="28"/>
          <w:szCs w:val="28"/>
        </w:rPr>
        <w:t>История-51</w:t>
      </w:r>
    </w:p>
    <w:p>
      <w:pPr>
        <w:pStyle w:val="Normal"/>
        <w:widowControl w:val="false"/>
        <w:suppressAutoHyphens w:val="true"/>
        <w:spacing w:lineRule="atLeast" w:line="255" w:before="0" w:after="0"/>
        <w:ind w:firstLine="1080"/>
        <w:jc w:val="both"/>
        <w:textAlignment w:val="baseline"/>
        <w:rPr>
          <w:rFonts w:ascii="Times New Roman" w:hAnsi="Times New Roman" w:eastAsia="Calibri" w:cs="Times New Roman"/>
          <w:b/>
          <w:b/>
          <w:color w:val="000000"/>
          <w:sz w:val="28"/>
          <w:szCs w:val="28"/>
        </w:rPr>
      </w:pPr>
      <w:r>
        <w:rPr>
          <w:rFonts w:eastAsia="Calibri" w:cs="Times New Roman" w:ascii="Times New Roman" w:hAnsi="Times New Roman"/>
          <w:b/>
          <w:color w:val="000000"/>
          <w:sz w:val="28"/>
          <w:szCs w:val="28"/>
        </w:rPr>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b/>
          <w:color w:val="000000"/>
          <w:sz w:val="28"/>
          <w:szCs w:val="28"/>
        </w:rPr>
        <w:t>В этом году «Казанская СОШ»  гордится своей стомультибальницей Филипповой Полиной ,которая получила  на ЕГЭ по русскому языку и литературе по 100 баллов</w:t>
      </w:r>
    </w:p>
    <w:p>
      <w:pPr>
        <w:pStyle w:val="Normal"/>
        <w:widowControl w:val="false"/>
        <w:suppressAutoHyphens w:val="true"/>
        <w:spacing w:lineRule="atLeast" w:line="255" w:before="0" w:after="0"/>
        <w:ind w:firstLine="1080"/>
        <w:jc w:val="both"/>
        <w:textAlignment w:val="baseline"/>
        <w:rPr>
          <w:b/>
          <w:b/>
        </w:rPr>
      </w:pPr>
      <w:r>
        <w:rPr>
          <w:b/>
        </w:rPr>
      </w:r>
    </w:p>
    <w:p>
      <w:pPr>
        <w:pStyle w:val="Normal"/>
        <w:widowControl w:val="false"/>
        <w:suppressAutoHyphens w:val="true"/>
        <w:spacing w:lineRule="atLeast" w:line="255" w:before="0" w:after="0"/>
        <w:ind w:firstLine="1080"/>
        <w:jc w:val="both"/>
        <w:textAlignment w:val="baseline"/>
        <w:rPr>
          <w:b/>
          <w:b/>
        </w:rPr>
      </w:pPr>
      <w:r>
        <w:rPr>
          <w:b/>
        </w:rPr>
      </w:r>
    </w:p>
    <w:p>
      <w:pPr>
        <w:pStyle w:val="Normal"/>
        <w:widowControl w:val="false"/>
        <w:suppressAutoHyphens w:val="true"/>
        <w:spacing w:lineRule="atLeast" w:line="255" w:before="0" w:after="0"/>
        <w:ind w:firstLine="1080"/>
        <w:jc w:val="both"/>
        <w:textAlignment w:val="baseline"/>
        <w:rPr>
          <w:rFonts w:ascii="Times New Roman" w:hAnsi="Times New Roman" w:eastAsia="Calibri" w:cs="Times New Roman"/>
          <w:color w:val="000000"/>
          <w:sz w:val="28"/>
          <w:szCs w:val="28"/>
        </w:rPr>
      </w:pPr>
      <w:r>
        <w:rPr>
          <w:rFonts w:eastAsia="Calibri" w:cs="Times New Roman" w:ascii="Times New Roman" w:hAnsi="Times New Roman"/>
          <w:b/>
          <w:color w:val="000000"/>
          <w:sz w:val="28"/>
          <w:szCs w:val="28"/>
        </w:rPr>
        <w:t>Средний балл ОГЭ:</w:t>
      </w:r>
    </w:p>
    <w:p>
      <w:pPr>
        <w:pStyle w:val="Normal"/>
        <w:widowControl w:val="false"/>
        <w:suppressAutoHyphens w:val="true"/>
        <w:spacing w:lineRule="atLeast" w:line="255" w:before="0" w:after="0"/>
        <w:ind w:firstLine="1080"/>
        <w:jc w:val="both"/>
        <w:textAlignment w:val="baseline"/>
        <w:rPr>
          <w:b/>
          <w:b/>
        </w:rPr>
      </w:pPr>
      <w:r>
        <w:rPr>
          <w:b/>
        </w:rPr>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b/>
          <w:color w:val="000000"/>
          <w:sz w:val="28"/>
          <w:szCs w:val="28"/>
        </w:rPr>
        <w:t>Русский язык- 4,14</w:t>
      </w:r>
    </w:p>
    <w:p>
      <w:pPr>
        <w:pStyle w:val="Normal"/>
        <w:widowControl w:val="false"/>
        <w:suppressAutoHyphens w:val="true"/>
        <w:spacing w:lineRule="atLeast" w:line="255" w:before="0" w:after="0"/>
        <w:ind w:firstLine="1080"/>
        <w:jc w:val="both"/>
        <w:textAlignment w:val="baseline"/>
        <w:rPr>
          <w:rFonts w:ascii="Times New Roman" w:hAnsi="Times New Roman" w:eastAsia="Calibri" w:cs="Times New Roman"/>
          <w:color w:val="000000"/>
          <w:sz w:val="28"/>
          <w:szCs w:val="28"/>
        </w:rPr>
      </w:pPr>
      <w:r>
        <w:rPr>
          <w:rFonts w:eastAsia="Calibri" w:cs="Times New Roman" w:ascii="Times New Roman" w:hAnsi="Times New Roman"/>
          <w:b/>
          <w:color w:val="000000"/>
          <w:sz w:val="28"/>
          <w:szCs w:val="28"/>
        </w:rPr>
        <w:t>Математика-</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b/>
          <w:color w:val="000000"/>
          <w:sz w:val="28"/>
          <w:szCs w:val="28"/>
        </w:rPr>
        <w:t>Биология-3,6</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b/>
          <w:color w:val="000000"/>
          <w:sz w:val="28"/>
          <w:szCs w:val="28"/>
        </w:rPr>
        <w:t>Химия-4,3</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b/>
          <w:color w:val="000000"/>
          <w:sz w:val="28"/>
          <w:szCs w:val="28"/>
        </w:rPr>
        <w:t>Обществознание-3,25</w:t>
      </w:r>
    </w:p>
    <w:p>
      <w:pPr>
        <w:pStyle w:val="Normal"/>
        <w:widowControl w:val="false"/>
        <w:suppressAutoHyphens w:val="true"/>
        <w:spacing w:lineRule="atLeast" w:line="255" w:before="0" w:after="0"/>
        <w:ind w:firstLine="1080"/>
        <w:jc w:val="both"/>
        <w:textAlignment w:val="baseline"/>
        <w:rPr/>
      </w:pPr>
      <w:r>
        <w:rPr>
          <w:rFonts w:eastAsia="Calibri" w:cs="Times New Roman" w:ascii="Times New Roman" w:hAnsi="Times New Roman"/>
          <w:b/>
          <w:color w:val="000000"/>
          <w:sz w:val="28"/>
          <w:szCs w:val="28"/>
        </w:rPr>
        <w:t>География-4</w:t>
      </w:r>
    </w:p>
    <w:p>
      <w:pPr>
        <w:pStyle w:val="Normal"/>
        <w:widowControl w:val="false"/>
        <w:suppressAutoHyphens w:val="true"/>
        <w:spacing w:lineRule="atLeast" w:line="255" w:before="0" w:after="0"/>
        <w:ind w:firstLine="1080"/>
        <w:jc w:val="both"/>
        <w:textAlignment w:val="baseline"/>
        <w:rPr>
          <w:b/>
          <w:b/>
        </w:rPr>
      </w:pPr>
      <w:r>
        <w:rPr>
          <w:b/>
        </w:rPr>
      </w:r>
    </w:p>
    <w:p>
      <w:pPr>
        <w:pStyle w:val="Normal"/>
        <w:tabs>
          <w:tab w:val="left" w:pos="3800" w:leader="none"/>
        </w:tabs>
        <w:spacing w:lineRule="auto" w:line="240" w:before="0" w:after="0"/>
        <w:jc w:val="both"/>
        <w:textAlignment w:val="baseline"/>
        <w:rPr/>
      </w:pPr>
      <w:r>
        <w:rPr>
          <w:rFonts w:eastAsia="Times New Roman" w:cs="Times New Roman" w:ascii="Times New Roman" w:hAnsi="Times New Roman"/>
          <w:sz w:val="28"/>
          <w:szCs w:val="28"/>
        </w:rPr>
        <w:t>В школе работает методический совет школы как совещательный орган педагогического коллектива, который организует и направляет работу учителей.</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В методический совет вошли директор школы, заместитель директора по УР , председатели М/О, наиболее опытные учителя. разработано положение о методическом совете школы, которое рассмотрено и утверждено на педагогическом совете. В течение учебного года были проведены 4 заседания методического совета, на которых обсуждались вопросы:</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 Положение о МС, его структуре;</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 Обсуждение плана методической работы на 2021-2022 учебный год;</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 Организация и проведение школьного тура предметных олимпиад;</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 Итоги мониторинга уровня обученности учащихся.</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В школе в течение нескольких последних лет действовали и действуют 3 методических объединения учителей.</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МО учителей начальных классов – руководитель Жихарева Н.И.</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МО учителей естественно-математического цикла – руководитель Тарасова О.В.</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МО учителей гуманитарного цикла – руководитель Бахтина Н.А.</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МО классных руководителей — Харламова Н.Н.</w:t>
      </w:r>
    </w:p>
    <w:p>
      <w:pPr>
        <w:pStyle w:val="Normal"/>
        <w:tabs>
          <w:tab w:val="left" w:pos="3800" w:leader="none"/>
        </w:tabs>
        <w:spacing w:lineRule="auto" w:line="240" w:before="0" w:after="0"/>
        <w:ind w:firstLine="709"/>
        <w:jc w:val="both"/>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left" w:pos="3800" w:leader="none"/>
        </w:tabs>
        <w:spacing w:lineRule="auto" w:line="240" w:before="0" w:after="0"/>
        <w:ind w:firstLine="709"/>
        <w:jc w:val="both"/>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Практически все учителя школы объединены в предметные М/О, то есть вовлечены в методическую систему школы.</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Каждое М/О работает над своей методической темой, тесно связанной с методической темой школы.</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Важнейшим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в Орловском институте развития образования и ЦНОИ г.Санкт-Петербург.</w:t>
      </w:r>
    </w:p>
    <w:p>
      <w:pPr>
        <w:pStyle w:val="Normal"/>
        <w:tabs>
          <w:tab w:val="left" w:pos="3800" w:leader="none"/>
        </w:tabs>
        <w:spacing w:lineRule="auto" w:line="240" w:before="0" w:after="0"/>
        <w:ind w:hanging="0"/>
        <w:jc w:val="both"/>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left" w:pos="3800" w:leader="none"/>
        </w:tabs>
        <w:spacing w:lineRule="auto" w:line="240" w:before="0" w:after="0"/>
        <w:ind w:firstLine="709"/>
        <w:jc w:val="both"/>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1. Работа с педкадрами.</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2. Мониторинг результативности учебно-воспитательного процесса.</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3. Активизация интереса учащихся к обучению.</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4. Охрана здоровья и обеспечение санитарно-гигиенического режима.</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Кроме открытых уроков администрацией посещались уроки в рабочем порядке по плану внутришкольного контроля. Основные направления посещений и контроля уроков:</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 формы и методы, применяемые на уроках;</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 классно – обобщающий контроль в 5-ом классе по определению степени адаптации учащихся к обучению на второй ступени, сформированноcти УУД, способности к продолжению образования, единство требований учителей – предметников к учащимся 5-ого класса, учет индивидуальных особенностей учащихся;</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 классно-обобщающий контроль во 2 классе.</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 xml:space="preserve">- классно – обобщающий контроль в 9,11 классах целью определения уровня образовательной подготовки, накануне прохождения Государственной итоговой аттестации в форме ОГЭ и ЕГЭ. </w:t>
      </w:r>
    </w:p>
    <w:p>
      <w:pPr>
        <w:pStyle w:val="Normal"/>
        <w:tabs>
          <w:tab w:val="left" w:pos="3800" w:leader="none"/>
        </w:tabs>
        <w:spacing w:lineRule="auto" w:line="240" w:before="0" w:after="0"/>
        <w:ind w:firstLine="709"/>
        <w:jc w:val="both"/>
        <w:textAlignment w:val="baseline"/>
        <w:rPr/>
      </w:pPr>
      <w:r>
        <w:rPr>
          <w:rFonts w:eastAsia="Times New Roman" w:cs="Times New Roman" w:ascii="Times New Roman" w:hAnsi="Times New Roman"/>
          <w:sz w:val="28"/>
          <w:szCs w:val="28"/>
        </w:rPr>
        <w:t xml:space="preserve">Был организован внутришкольный мониторинг обученности учащихся, одним из направлений которого является отслеживание качества обучения учащихся школы. </w:t>
      </w:r>
    </w:p>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8"/>
          <w:szCs w:val="28"/>
        </w:rPr>
        <w:t xml:space="preserve">             </w:t>
      </w:r>
    </w:p>
    <w:p>
      <w:pPr>
        <w:pStyle w:val="Normal"/>
        <w:widowControl w:val="false"/>
        <w:suppressAutoHyphens w:val="true"/>
        <w:spacing w:lineRule="auto" w:line="240" w:before="0" w:after="0"/>
        <w:jc w:val="center"/>
        <w:textAlignment w:val="baseline"/>
        <w:rPr/>
      </w:pPr>
      <w:r>
        <w:rPr>
          <w:rFonts w:eastAsia="DejaVu Sans" w:cs="Times New Roman" w:ascii="Times New Roman" w:hAnsi="Times New Roman"/>
          <w:b/>
          <w:sz w:val="36"/>
          <w:szCs w:val="36"/>
        </w:rPr>
        <w:t xml:space="preserve">   </w:t>
      </w:r>
    </w:p>
    <w:p>
      <w:pPr>
        <w:pStyle w:val="Normal"/>
        <w:widowControl w:val="false"/>
        <w:suppressAutoHyphens w:val="true"/>
        <w:spacing w:lineRule="auto" w:line="240" w:before="0" w:after="0"/>
        <w:jc w:val="center"/>
        <w:textAlignment w:val="baseline"/>
        <w:rPr>
          <w:rFonts w:ascii="Times New Roman" w:hAnsi="Times New Roman" w:eastAsia="DejaVu Sans" w:cs="Times New Roman"/>
          <w:b/>
          <w:b/>
          <w:sz w:val="36"/>
          <w:szCs w:val="36"/>
        </w:rPr>
      </w:pPr>
      <w:r>
        <w:rPr>
          <w:rFonts w:eastAsia="DejaVu Sans" w:cs="Times New Roman" w:ascii="Times New Roman" w:hAnsi="Times New Roman"/>
          <w:b/>
          <w:sz w:val="36"/>
          <w:szCs w:val="36"/>
        </w:rPr>
      </w:r>
    </w:p>
    <w:p>
      <w:pPr>
        <w:pStyle w:val="Normal"/>
        <w:widowControl w:val="false"/>
        <w:suppressAutoHyphens w:val="true"/>
        <w:spacing w:lineRule="auto" w:line="240" w:before="0" w:after="0"/>
        <w:jc w:val="center"/>
        <w:textAlignment w:val="baseline"/>
        <w:rPr>
          <w:rFonts w:ascii="Times New Roman" w:hAnsi="Times New Roman" w:eastAsia="DejaVu Sans" w:cs="Times New Roman"/>
          <w:b/>
          <w:b/>
          <w:sz w:val="36"/>
          <w:szCs w:val="36"/>
        </w:rPr>
      </w:pPr>
      <w:r>
        <w:rPr>
          <w:rFonts w:eastAsia="DejaVu Sans" w:cs="Times New Roman" w:ascii="Times New Roman" w:hAnsi="Times New Roman"/>
          <w:b/>
          <w:sz w:val="36"/>
          <w:szCs w:val="36"/>
        </w:rPr>
      </w:r>
    </w:p>
    <w:p>
      <w:pPr>
        <w:pStyle w:val="Normal"/>
        <w:widowControl w:val="false"/>
        <w:suppressAutoHyphens w:val="true"/>
        <w:spacing w:lineRule="auto" w:line="240" w:before="0" w:after="0"/>
        <w:jc w:val="center"/>
        <w:textAlignment w:val="baseline"/>
        <w:rPr>
          <w:rFonts w:ascii="Times New Roman" w:hAnsi="Times New Roman" w:eastAsia="DejaVu Sans" w:cs="Times New Roman"/>
          <w:b/>
          <w:b/>
          <w:sz w:val="36"/>
          <w:szCs w:val="36"/>
        </w:rPr>
      </w:pPr>
      <w:r>
        <w:rPr>
          <w:rFonts w:eastAsia="DejaVu Sans" w:cs="Times New Roman" w:ascii="Times New Roman" w:hAnsi="Times New Roman"/>
          <w:b/>
          <w:sz w:val="36"/>
          <w:szCs w:val="36"/>
        </w:rPr>
      </w:r>
    </w:p>
    <w:p>
      <w:pPr>
        <w:pStyle w:val="Normal"/>
        <w:widowControl w:val="false"/>
        <w:suppressAutoHyphens w:val="true"/>
        <w:spacing w:lineRule="auto" w:line="240" w:before="0" w:after="0"/>
        <w:jc w:val="center"/>
        <w:textAlignment w:val="baseline"/>
        <w:rPr>
          <w:rFonts w:ascii="Times New Roman" w:hAnsi="Times New Roman" w:eastAsia="DejaVu Sans" w:cs="Times New Roman"/>
          <w:b/>
          <w:b/>
          <w:sz w:val="36"/>
          <w:szCs w:val="36"/>
        </w:rPr>
      </w:pPr>
      <w:r>
        <w:rPr>
          <w:rFonts w:eastAsia="DejaVu Sans" w:cs="Times New Roman" w:ascii="Times New Roman" w:hAnsi="Times New Roman"/>
          <w:b/>
          <w:sz w:val="36"/>
          <w:szCs w:val="36"/>
        </w:rPr>
      </w:r>
    </w:p>
    <w:p>
      <w:pPr>
        <w:pStyle w:val="Normal"/>
        <w:widowControl w:val="false"/>
        <w:suppressAutoHyphens w:val="true"/>
        <w:spacing w:lineRule="auto" w:line="240" w:before="0" w:after="0"/>
        <w:jc w:val="center"/>
        <w:textAlignment w:val="baseline"/>
        <w:rPr>
          <w:rFonts w:ascii="Times New Roman" w:hAnsi="Times New Roman" w:eastAsia="DejaVu Sans" w:cs="Times New Roman"/>
          <w:b/>
          <w:b/>
          <w:sz w:val="36"/>
          <w:szCs w:val="36"/>
        </w:rPr>
      </w:pPr>
      <w:r>
        <w:rPr>
          <w:rFonts w:eastAsia="DejaVu Sans" w:cs="Times New Roman" w:ascii="Times New Roman" w:hAnsi="Times New Roman"/>
          <w:b/>
          <w:sz w:val="36"/>
          <w:szCs w:val="36"/>
        </w:rPr>
      </w:r>
    </w:p>
    <w:p>
      <w:pPr>
        <w:pStyle w:val="Normal"/>
        <w:widowControl w:val="false"/>
        <w:suppressAutoHyphens w:val="true"/>
        <w:spacing w:lineRule="auto" w:line="240" w:before="0" w:after="0"/>
        <w:jc w:val="center"/>
        <w:textAlignment w:val="baseline"/>
        <w:rPr>
          <w:rFonts w:ascii="Times New Roman" w:hAnsi="Times New Roman" w:eastAsia="DejaVu Sans" w:cs="Times New Roman"/>
          <w:b/>
          <w:b/>
          <w:sz w:val="36"/>
          <w:szCs w:val="36"/>
        </w:rPr>
      </w:pPr>
      <w:r>
        <w:rPr>
          <w:rFonts w:eastAsia="DejaVu Sans" w:cs="Times New Roman" w:ascii="Times New Roman" w:hAnsi="Times New Roman"/>
          <w:b/>
          <w:sz w:val="36"/>
          <w:szCs w:val="36"/>
        </w:rPr>
      </w:r>
    </w:p>
    <w:p>
      <w:pPr>
        <w:pStyle w:val="Normal"/>
        <w:widowControl w:val="false"/>
        <w:suppressAutoHyphens w:val="true"/>
        <w:spacing w:lineRule="auto" w:line="240" w:before="0" w:after="0"/>
        <w:jc w:val="center"/>
        <w:textAlignment w:val="baseline"/>
        <w:rPr>
          <w:rFonts w:ascii="Times New Roman" w:hAnsi="Times New Roman" w:eastAsia="DejaVu Sans" w:cs="Times New Roman"/>
          <w:b/>
          <w:b/>
          <w:sz w:val="36"/>
          <w:szCs w:val="36"/>
        </w:rPr>
      </w:pPr>
      <w:r>
        <w:rPr>
          <w:rFonts w:eastAsia="DejaVu Sans" w:cs="Times New Roman" w:ascii="Times New Roman" w:hAnsi="Times New Roman"/>
          <w:b/>
          <w:sz w:val="36"/>
          <w:szCs w:val="36"/>
        </w:rPr>
      </w:r>
    </w:p>
    <w:p>
      <w:pPr>
        <w:pStyle w:val="Normal"/>
        <w:widowControl w:val="false"/>
        <w:suppressAutoHyphens w:val="true"/>
        <w:spacing w:lineRule="auto" w:line="240" w:before="0" w:after="0"/>
        <w:jc w:val="center"/>
        <w:textAlignment w:val="baseline"/>
        <w:rPr>
          <w:rFonts w:ascii="Times New Roman" w:hAnsi="Times New Roman" w:eastAsia="DejaVu Sans" w:cs="Times New Roman"/>
          <w:b/>
          <w:b/>
          <w:sz w:val="36"/>
          <w:szCs w:val="36"/>
        </w:rPr>
      </w:pPr>
      <w:r>
        <w:rPr>
          <w:rFonts w:eastAsia="DejaVu Sans" w:cs="Times New Roman" w:ascii="Times New Roman" w:hAnsi="Times New Roman"/>
          <w:b/>
          <w:sz w:val="36"/>
          <w:szCs w:val="36"/>
        </w:rPr>
      </w:r>
    </w:p>
    <w:p>
      <w:pPr>
        <w:pStyle w:val="Normal"/>
        <w:widowControl w:val="false"/>
        <w:suppressAutoHyphens w:val="true"/>
        <w:spacing w:lineRule="auto" w:line="240" w:before="0" w:after="0"/>
        <w:jc w:val="center"/>
        <w:textAlignment w:val="baseline"/>
        <w:rPr>
          <w:rFonts w:ascii="Times New Roman" w:hAnsi="Times New Roman" w:eastAsia="DejaVu Sans" w:cs="Times New Roman"/>
          <w:b/>
          <w:b/>
          <w:sz w:val="36"/>
          <w:szCs w:val="36"/>
        </w:rPr>
      </w:pPr>
      <w:r>
        <w:rPr>
          <w:rFonts w:eastAsia="DejaVu Sans" w:cs="Times New Roman" w:ascii="Times New Roman" w:hAnsi="Times New Roman"/>
          <w:b/>
          <w:sz w:val="36"/>
          <w:szCs w:val="36"/>
        </w:rPr>
      </w:r>
    </w:p>
    <w:p>
      <w:pPr>
        <w:pStyle w:val="Normal"/>
        <w:widowControl w:val="false"/>
        <w:suppressAutoHyphens w:val="true"/>
        <w:spacing w:lineRule="auto" w:line="240" w:before="0" w:after="0"/>
        <w:jc w:val="center"/>
        <w:textAlignment w:val="baseline"/>
        <w:rPr>
          <w:rFonts w:ascii="Times New Roman" w:hAnsi="Times New Roman" w:eastAsia="DejaVu Sans" w:cs="Times New Roman"/>
          <w:b/>
          <w:b/>
          <w:sz w:val="36"/>
          <w:szCs w:val="36"/>
        </w:rPr>
      </w:pPr>
      <w:r>
        <w:rPr>
          <w:rFonts w:eastAsia="DejaVu Sans" w:cs="Times New Roman" w:ascii="Times New Roman" w:hAnsi="Times New Roman"/>
          <w:b/>
          <w:sz w:val="36"/>
          <w:szCs w:val="36"/>
        </w:rPr>
      </w:r>
    </w:p>
    <w:p>
      <w:pPr>
        <w:pStyle w:val="Normal"/>
        <w:widowControl w:val="false"/>
        <w:suppressAutoHyphens w:val="true"/>
        <w:spacing w:lineRule="auto" w:line="240" w:before="0" w:after="0"/>
        <w:jc w:val="center"/>
        <w:textAlignment w:val="baseline"/>
        <w:rPr/>
      </w:pPr>
      <w:r>
        <w:rPr>
          <w:rFonts w:eastAsia="DejaVu Sans" w:cs="Times New Roman" w:ascii="Times New Roman" w:hAnsi="Times New Roman"/>
          <w:b/>
          <w:sz w:val="36"/>
          <w:szCs w:val="36"/>
        </w:rPr>
        <w:t xml:space="preserve"> </w:t>
      </w:r>
      <w:r>
        <w:rPr>
          <w:rFonts w:eastAsia="DejaVu Sans" w:cs="Times New Roman" w:ascii="Times New Roman" w:hAnsi="Times New Roman"/>
          <w:b/>
          <w:sz w:val="36"/>
          <w:szCs w:val="36"/>
        </w:rPr>
        <w:t>Итоговая успеваемость</w:t>
      </w:r>
    </w:p>
    <w:p>
      <w:pPr>
        <w:pStyle w:val="Normal"/>
        <w:widowControl w:val="false"/>
        <w:suppressAutoHyphens w:val="true"/>
        <w:spacing w:lineRule="auto" w:line="240" w:before="0" w:after="0"/>
        <w:jc w:val="center"/>
        <w:textAlignment w:val="baseline"/>
        <w:rPr/>
      </w:pPr>
      <w:r>
        <w:rPr>
          <w:rFonts w:eastAsia="DejaVu Sans" w:cs="Times New Roman" w:ascii="Times New Roman" w:hAnsi="Times New Roman"/>
          <w:b/>
          <w:sz w:val="36"/>
          <w:szCs w:val="36"/>
        </w:rPr>
        <w:t xml:space="preserve">                              </w:t>
      </w:r>
    </w:p>
    <w:p>
      <w:pPr>
        <w:pStyle w:val="Normal"/>
        <w:widowControl w:val="false"/>
        <w:suppressAutoHyphens w:val="true"/>
        <w:spacing w:lineRule="auto" w:line="240" w:before="0" w:after="0"/>
        <w:jc w:val="center"/>
        <w:textAlignment w:val="baseline"/>
        <w:rPr/>
      </w:pPr>
      <w:r>
        <w:rPr>
          <w:rFonts w:eastAsia="DejaVu Sans" w:cs="Times New Roman" w:ascii="Times New Roman" w:hAnsi="Times New Roman"/>
          <w:b/>
          <w:sz w:val="36"/>
          <w:szCs w:val="36"/>
        </w:rPr>
        <w:t xml:space="preserve">  </w:t>
      </w:r>
      <w:r>
        <w:rPr>
          <w:rFonts w:eastAsia="DejaVu Sans" w:cs="Times New Roman" w:ascii="Times New Roman" w:hAnsi="Times New Roman"/>
          <w:b/>
          <w:sz w:val="32"/>
          <w:szCs w:val="32"/>
        </w:rPr>
        <w:t>МБОУ «Казанская СОШ» 2021-2022  учебный год.</w:t>
      </w:r>
    </w:p>
    <w:p>
      <w:pPr>
        <w:pStyle w:val="Normal"/>
        <w:widowControl w:val="false"/>
        <w:suppressAutoHyphens w:val="true"/>
        <w:spacing w:lineRule="auto" w:line="240" w:before="0" w:after="0"/>
        <w:jc w:val="both"/>
        <w:textAlignment w:val="baseline"/>
        <w:rPr>
          <w:rFonts w:ascii="Times New Roman" w:hAnsi="Times New Roman" w:eastAsia="DejaVu Sans" w:cs="Times New Roman"/>
          <w:b/>
          <w:b/>
          <w:sz w:val="32"/>
          <w:szCs w:val="32"/>
        </w:rPr>
      </w:pPr>
      <w:r>
        <w:rPr>
          <w:rFonts w:eastAsia="DejaVu Sans" w:cs="Times New Roman" w:ascii="Times New Roman" w:hAnsi="Times New Roman"/>
          <w:b/>
          <w:sz w:val="32"/>
          <w:szCs w:val="32"/>
        </w:rPr>
      </w:r>
    </w:p>
    <w:tbl>
      <w:tblPr>
        <w:tblW w:w="15749" w:type="dxa"/>
        <w:jc w:val="left"/>
        <w:tblInd w:w="-1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6" w:type="dxa"/>
        </w:tblCellMar>
        <w:tblLook w:val="01e0" w:noVBand="0" w:noHBand="0" w:lastColumn="1" w:firstColumn="1" w:lastRow="1" w:firstRow="1"/>
      </w:tblPr>
      <w:tblGrid>
        <w:gridCol w:w="815"/>
        <w:gridCol w:w="2065"/>
        <w:gridCol w:w="2"/>
        <w:gridCol w:w="3175"/>
        <w:gridCol w:w="1"/>
        <w:gridCol w:w="3333"/>
        <w:gridCol w:w="1"/>
        <w:gridCol w:w="3174"/>
        <w:gridCol w:w="1"/>
        <w:gridCol w:w="3181"/>
      </w:tblGrid>
      <w:tr>
        <w:trPr/>
        <w:tc>
          <w:tcPr>
            <w:tcW w:w="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Класс</w:t>
            </w:r>
          </w:p>
        </w:tc>
        <w:tc>
          <w:tcPr>
            <w:tcW w:w="2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 xml:space="preserve">Количество учащихся </w:t>
            </w:r>
          </w:p>
        </w:tc>
        <w:tc>
          <w:tcPr>
            <w:tcW w:w="31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Количество детей, успевающих на «5»</w:t>
            </w:r>
          </w:p>
        </w:tc>
        <w:tc>
          <w:tcPr>
            <w:tcW w:w="33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Количество детей, успевающих на «4и5»</w:t>
            </w:r>
          </w:p>
        </w:tc>
        <w:tc>
          <w:tcPr>
            <w:tcW w:w="31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Количество детей, успевающих на «3»</w:t>
            </w:r>
          </w:p>
        </w:tc>
        <w:tc>
          <w:tcPr>
            <w:tcW w:w="318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Количество детей, успевающих на «2»</w:t>
            </w:r>
          </w:p>
        </w:tc>
      </w:tr>
      <w:tr>
        <w:trPr/>
        <w:tc>
          <w:tcPr>
            <w:tcW w:w="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1</w:t>
            </w:r>
          </w:p>
        </w:tc>
        <w:tc>
          <w:tcPr>
            <w:tcW w:w="2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1</w:t>
            </w:r>
          </w:p>
        </w:tc>
        <w:tc>
          <w:tcPr>
            <w:tcW w:w="31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lang w:val="en-US"/>
              </w:rPr>
            </w:pPr>
            <w:r>
              <w:rPr>
                <w:rFonts w:eastAsia="DejaVu Sans" w:cs="Times New Roman" w:ascii="Times New Roman" w:hAnsi="Times New Roman"/>
                <w:sz w:val="24"/>
                <w:szCs w:val="24"/>
                <w:lang w:val="en-US"/>
              </w:rPr>
              <w:t>-</w:t>
            </w:r>
          </w:p>
        </w:tc>
        <w:tc>
          <w:tcPr>
            <w:tcW w:w="33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w:t>
            </w:r>
          </w:p>
        </w:tc>
        <w:tc>
          <w:tcPr>
            <w:tcW w:w="31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w:t>
            </w:r>
          </w:p>
        </w:tc>
        <w:tc>
          <w:tcPr>
            <w:tcW w:w="318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w:t>
            </w:r>
          </w:p>
        </w:tc>
      </w:tr>
      <w:tr>
        <w:trPr/>
        <w:tc>
          <w:tcPr>
            <w:tcW w:w="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lang w:val="en-US"/>
              </w:rPr>
            </w:pPr>
            <w:r>
              <w:rPr>
                <w:rFonts w:eastAsia="DejaVu Sans" w:cs="Times New Roman" w:ascii="Times New Roman" w:hAnsi="Times New Roman"/>
                <w:sz w:val="24"/>
                <w:szCs w:val="24"/>
                <w:lang w:val="en-US"/>
              </w:rPr>
              <w:t>2</w:t>
            </w:r>
          </w:p>
        </w:tc>
        <w:tc>
          <w:tcPr>
            <w:tcW w:w="2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8</w:t>
            </w:r>
          </w:p>
        </w:tc>
        <w:tc>
          <w:tcPr>
            <w:tcW w:w="31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w:t>
            </w:r>
          </w:p>
        </w:tc>
        <w:tc>
          <w:tcPr>
            <w:tcW w:w="33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2</w:t>
            </w:r>
          </w:p>
        </w:tc>
        <w:tc>
          <w:tcPr>
            <w:tcW w:w="31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6</w:t>
            </w:r>
          </w:p>
        </w:tc>
        <w:tc>
          <w:tcPr>
            <w:tcW w:w="318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w:t>
            </w:r>
          </w:p>
        </w:tc>
      </w:tr>
      <w:tr>
        <w:trPr/>
        <w:tc>
          <w:tcPr>
            <w:tcW w:w="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3</w:t>
            </w:r>
          </w:p>
        </w:tc>
        <w:tc>
          <w:tcPr>
            <w:tcW w:w="2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6</w:t>
            </w:r>
          </w:p>
        </w:tc>
        <w:tc>
          <w:tcPr>
            <w:tcW w:w="31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w:t>
            </w:r>
          </w:p>
        </w:tc>
        <w:tc>
          <w:tcPr>
            <w:tcW w:w="33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4</w:t>
            </w:r>
          </w:p>
        </w:tc>
        <w:tc>
          <w:tcPr>
            <w:tcW w:w="31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2</w:t>
            </w:r>
          </w:p>
        </w:tc>
        <w:tc>
          <w:tcPr>
            <w:tcW w:w="318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lang w:val="en-US"/>
              </w:rPr>
            </w:pPr>
            <w:r>
              <w:rPr>
                <w:rFonts w:eastAsia="DejaVu Sans" w:cs="Times New Roman" w:ascii="Times New Roman" w:hAnsi="Times New Roman"/>
                <w:sz w:val="24"/>
                <w:szCs w:val="24"/>
                <w:lang w:val="en-US"/>
              </w:rPr>
              <w:t>-</w:t>
            </w:r>
          </w:p>
        </w:tc>
      </w:tr>
      <w:tr>
        <w:trPr/>
        <w:tc>
          <w:tcPr>
            <w:tcW w:w="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lang w:val="en-US"/>
              </w:rPr>
            </w:pPr>
            <w:r>
              <w:rPr>
                <w:rFonts w:eastAsia="DejaVu Sans" w:cs="Times New Roman" w:ascii="Times New Roman" w:hAnsi="Times New Roman"/>
                <w:sz w:val="24"/>
                <w:szCs w:val="24"/>
                <w:lang w:val="en-US"/>
              </w:rPr>
              <w:t>4</w:t>
            </w:r>
          </w:p>
        </w:tc>
        <w:tc>
          <w:tcPr>
            <w:tcW w:w="2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5</w:t>
            </w:r>
          </w:p>
        </w:tc>
        <w:tc>
          <w:tcPr>
            <w:tcW w:w="31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1</w:t>
            </w:r>
          </w:p>
        </w:tc>
        <w:tc>
          <w:tcPr>
            <w:tcW w:w="33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1</w:t>
            </w:r>
          </w:p>
        </w:tc>
        <w:tc>
          <w:tcPr>
            <w:tcW w:w="31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2</w:t>
            </w:r>
          </w:p>
        </w:tc>
        <w:tc>
          <w:tcPr>
            <w:tcW w:w="318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w:t>
            </w:r>
          </w:p>
        </w:tc>
      </w:tr>
      <w:tr>
        <w:trPr/>
        <w:tc>
          <w:tcPr>
            <w:tcW w:w="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5</w:t>
            </w:r>
          </w:p>
        </w:tc>
        <w:tc>
          <w:tcPr>
            <w:tcW w:w="2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6</w:t>
            </w:r>
          </w:p>
        </w:tc>
        <w:tc>
          <w:tcPr>
            <w:tcW w:w="31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w:t>
            </w:r>
          </w:p>
        </w:tc>
        <w:tc>
          <w:tcPr>
            <w:tcW w:w="33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2</w:t>
            </w:r>
          </w:p>
        </w:tc>
        <w:tc>
          <w:tcPr>
            <w:tcW w:w="31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4</w:t>
            </w:r>
          </w:p>
        </w:tc>
        <w:tc>
          <w:tcPr>
            <w:tcW w:w="318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w:t>
            </w:r>
          </w:p>
        </w:tc>
      </w:tr>
      <w:tr>
        <w:trPr/>
        <w:tc>
          <w:tcPr>
            <w:tcW w:w="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lang w:val="en-US"/>
              </w:rPr>
            </w:pPr>
            <w:r>
              <w:rPr>
                <w:rFonts w:eastAsia="DejaVu Sans" w:cs="Times New Roman" w:ascii="Times New Roman" w:hAnsi="Times New Roman"/>
                <w:sz w:val="24"/>
                <w:szCs w:val="24"/>
                <w:lang w:val="en-US"/>
              </w:rPr>
              <w:t>6</w:t>
            </w:r>
          </w:p>
        </w:tc>
        <w:tc>
          <w:tcPr>
            <w:tcW w:w="2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3</w:t>
            </w:r>
          </w:p>
        </w:tc>
        <w:tc>
          <w:tcPr>
            <w:tcW w:w="31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w:t>
            </w:r>
          </w:p>
        </w:tc>
        <w:tc>
          <w:tcPr>
            <w:tcW w:w="33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w:t>
            </w:r>
          </w:p>
        </w:tc>
        <w:tc>
          <w:tcPr>
            <w:tcW w:w="31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3</w:t>
            </w:r>
          </w:p>
        </w:tc>
        <w:tc>
          <w:tcPr>
            <w:tcW w:w="318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w:t>
            </w:r>
          </w:p>
        </w:tc>
      </w:tr>
      <w:tr>
        <w:trPr/>
        <w:tc>
          <w:tcPr>
            <w:tcW w:w="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lang w:val="en-US"/>
              </w:rPr>
            </w:pPr>
            <w:r>
              <w:rPr>
                <w:rFonts w:eastAsia="DejaVu Sans" w:cs="Times New Roman" w:ascii="Times New Roman" w:hAnsi="Times New Roman"/>
                <w:sz w:val="24"/>
                <w:szCs w:val="24"/>
                <w:lang w:val="en-US"/>
              </w:rPr>
              <w:t>7</w:t>
            </w:r>
          </w:p>
        </w:tc>
        <w:tc>
          <w:tcPr>
            <w:tcW w:w="2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2</w:t>
            </w:r>
          </w:p>
        </w:tc>
        <w:tc>
          <w:tcPr>
            <w:tcW w:w="31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w:t>
            </w:r>
          </w:p>
        </w:tc>
        <w:tc>
          <w:tcPr>
            <w:tcW w:w="33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w:t>
            </w:r>
          </w:p>
        </w:tc>
        <w:tc>
          <w:tcPr>
            <w:tcW w:w="31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2</w:t>
            </w:r>
          </w:p>
        </w:tc>
        <w:tc>
          <w:tcPr>
            <w:tcW w:w="318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w:t>
            </w:r>
          </w:p>
        </w:tc>
      </w:tr>
      <w:tr>
        <w:trPr/>
        <w:tc>
          <w:tcPr>
            <w:tcW w:w="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lang w:val="en-US"/>
              </w:rPr>
            </w:pPr>
            <w:r>
              <w:rPr>
                <w:rFonts w:eastAsia="DejaVu Sans" w:cs="Times New Roman" w:ascii="Times New Roman" w:hAnsi="Times New Roman"/>
                <w:sz w:val="24"/>
                <w:szCs w:val="24"/>
                <w:lang w:val="en-US"/>
              </w:rPr>
              <w:t>8</w:t>
            </w:r>
          </w:p>
        </w:tc>
        <w:tc>
          <w:tcPr>
            <w:tcW w:w="2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5</w:t>
            </w:r>
          </w:p>
        </w:tc>
        <w:tc>
          <w:tcPr>
            <w:tcW w:w="31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w:t>
            </w:r>
          </w:p>
        </w:tc>
        <w:tc>
          <w:tcPr>
            <w:tcW w:w="33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2</w:t>
            </w:r>
          </w:p>
        </w:tc>
        <w:tc>
          <w:tcPr>
            <w:tcW w:w="31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3</w:t>
            </w:r>
          </w:p>
        </w:tc>
        <w:tc>
          <w:tcPr>
            <w:tcW w:w="318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w:t>
            </w:r>
          </w:p>
        </w:tc>
      </w:tr>
      <w:tr>
        <w:trPr/>
        <w:tc>
          <w:tcPr>
            <w:tcW w:w="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lang w:val="en-US"/>
              </w:rPr>
            </w:pPr>
            <w:r>
              <w:rPr>
                <w:rFonts w:eastAsia="DejaVu Sans" w:cs="Times New Roman" w:ascii="Times New Roman" w:hAnsi="Times New Roman"/>
                <w:sz w:val="24"/>
                <w:szCs w:val="24"/>
                <w:lang w:val="en-US"/>
              </w:rPr>
              <w:t>9</w:t>
            </w:r>
          </w:p>
        </w:tc>
        <w:tc>
          <w:tcPr>
            <w:tcW w:w="2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7</w:t>
            </w:r>
          </w:p>
        </w:tc>
        <w:tc>
          <w:tcPr>
            <w:tcW w:w="31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w:t>
            </w:r>
          </w:p>
        </w:tc>
        <w:tc>
          <w:tcPr>
            <w:tcW w:w="33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3</w:t>
            </w:r>
          </w:p>
        </w:tc>
        <w:tc>
          <w:tcPr>
            <w:tcW w:w="31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 xml:space="preserve"> </w:t>
            </w:r>
            <w:r>
              <w:rPr>
                <w:rFonts w:eastAsia="DejaVu Sans" w:cs="Times New Roman" w:ascii="Times New Roman" w:hAnsi="Times New Roman"/>
                <w:sz w:val="24"/>
                <w:szCs w:val="24"/>
                <w:lang w:val="en-US"/>
              </w:rPr>
              <w:t xml:space="preserve">4  </w:t>
            </w:r>
          </w:p>
        </w:tc>
        <w:tc>
          <w:tcPr>
            <w:tcW w:w="318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w:t>
            </w:r>
          </w:p>
        </w:tc>
      </w:tr>
      <w:tr>
        <w:trPr/>
        <w:tc>
          <w:tcPr>
            <w:tcW w:w="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10</w:t>
            </w:r>
          </w:p>
        </w:tc>
        <w:tc>
          <w:tcPr>
            <w:tcW w:w="2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4</w:t>
            </w:r>
          </w:p>
        </w:tc>
        <w:tc>
          <w:tcPr>
            <w:tcW w:w="31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w:t>
            </w:r>
          </w:p>
        </w:tc>
        <w:tc>
          <w:tcPr>
            <w:tcW w:w="33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1</w:t>
            </w:r>
          </w:p>
        </w:tc>
        <w:tc>
          <w:tcPr>
            <w:tcW w:w="31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3</w:t>
            </w:r>
          </w:p>
        </w:tc>
        <w:tc>
          <w:tcPr>
            <w:tcW w:w="318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w:t>
            </w:r>
          </w:p>
        </w:tc>
      </w:tr>
      <w:tr>
        <w:trPr/>
        <w:tc>
          <w:tcPr>
            <w:tcW w:w="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lang w:val="en-US"/>
              </w:rPr>
            </w:pPr>
            <w:r>
              <w:rPr>
                <w:rFonts w:eastAsia="DejaVu Sans" w:cs="Times New Roman" w:ascii="Times New Roman" w:hAnsi="Times New Roman"/>
                <w:sz w:val="24"/>
                <w:szCs w:val="24"/>
                <w:lang w:val="en-US"/>
              </w:rPr>
              <w:t>11</w:t>
            </w:r>
          </w:p>
        </w:tc>
        <w:tc>
          <w:tcPr>
            <w:tcW w:w="20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4</w:t>
            </w:r>
          </w:p>
        </w:tc>
        <w:tc>
          <w:tcPr>
            <w:tcW w:w="31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1</w:t>
            </w:r>
          </w:p>
        </w:tc>
        <w:tc>
          <w:tcPr>
            <w:tcW w:w="33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1</w:t>
            </w:r>
          </w:p>
        </w:tc>
        <w:tc>
          <w:tcPr>
            <w:tcW w:w="31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lang w:val="en-US"/>
              </w:rPr>
              <w:t>2</w:t>
            </w:r>
          </w:p>
        </w:tc>
        <w:tc>
          <w:tcPr>
            <w:tcW w:w="318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rFonts w:ascii="Times New Roman" w:hAnsi="Times New Roman" w:eastAsia="DejaVu Sans" w:cs="Times New Roman"/>
                <w:sz w:val="24"/>
                <w:szCs w:val="24"/>
              </w:rPr>
            </w:pPr>
            <w:r>
              <w:rPr>
                <w:rFonts w:eastAsia="DejaVu Sans" w:cs="Times New Roman" w:ascii="Times New Roman" w:hAnsi="Times New Roman"/>
                <w:sz w:val="24"/>
                <w:szCs w:val="24"/>
              </w:rPr>
              <w:t>-</w:t>
            </w:r>
          </w:p>
        </w:tc>
      </w:tr>
      <w:tr>
        <w:trPr/>
        <w:tc>
          <w:tcPr>
            <w:tcW w:w="288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 xml:space="preserve">ИТОГО  51                                                                    </w:t>
            </w:r>
          </w:p>
        </w:tc>
        <w:tc>
          <w:tcPr>
            <w:tcW w:w="31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2</w:t>
            </w:r>
          </w:p>
        </w:tc>
        <w:tc>
          <w:tcPr>
            <w:tcW w:w="33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16</w:t>
            </w:r>
          </w:p>
        </w:tc>
        <w:tc>
          <w:tcPr>
            <w:tcW w:w="31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31</w:t>
            </w:r>
          </w:p>
        </w:tc>
        <w:tc>
          <w:tcPr>
            <w:tcW w:w="31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4"/>
                <w:szCs w:val="24"/>
              </w:rPr>
              <w:t xml:space="preserve">0 </w:t>
            </w:r>
          </w:p>
        </w:tc>
      </w:tr>
    </w:tbl>
    <w:p>
      <w:pPr>
        <w:pStyle w:val="Normal"/>
        <w:widowControl w:val="false"/>
        <w:suppressAutoHyphens w:val="true"/>
        <w:spacing w:lineRule="auto" w:line="240" w:before="0" w:after="0"/>
        <w:jc w:val="both"/>
        <w:textAlignment w:val="baseline"/>
        <w:rPr>
          <w:rFonts w:ascii="Times New Roman" w:hAnsi="Times New Roman" w:eastAsia="DejaVu Sans" w:cs="Times New Roman"/>
          <w:sz w:val="32"/>
          <w:szCs w:val="32"/>
        </w:rPr>
      </w:pPr>
      <w:r>
        <w:rPr>
          <w:rFonts w:eastAsia="DejaVu Sans" w:cs="Times New Roman" w:ascii="Times New Roman" w:hAnsi="Times New Roman"/>
          <w:sz w:val="32"/>
          <w:szCs w:val="32"/>
        </w:rPr>
      </w:r>
    </w:p>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32"/>
          <w:szCs w:val="32"/>
        </w:rPr>
        <w:t xml:space="preserve"> </w:t>
      </w:r>
      <w:r>
        <w:rPr>
          <w:rFonts w:eastAsia="DejaVu Sans" w:cs="Times New Roman" w:ascii="Times New Roman" w:hAnsi="Times New Roman"/>
          <w:sz w:val="32"/>
          <w:szCs w:val="32"/>
        </w:rPr>
        <w:t xml:space="preserve">Неуспевающий -(ученик -надомник Тарасов Илья ) русский язык. </w:t>
      </w:r>
    </w:p>
    <w:p>
      <w:pPr>
        <w:pStyle w:val="Normal"/>
        <w:tabs>
          <w:tab w:val="left" w:pos="3800" w:leader="none"/>
        </w:tabs>
        <w:spacing w:lineRule="auto" w:line="240" w:before="0" w:after="0"/>
        <w:jc w:val="both"/>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left" w:pos="3800" w:leader="none"/>
        </w:tabs>
        <w:spacing w:lineRule="auto" w:line="240" w:before="0" w:after="0"/>
        <w:jc w:val="both"/>
        <w:textAlignment w:val="baseline"/>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Проводившиеся мониторинговые исследования в первом полугодии  2021- 2022 года, а именно:</w:t>
      </w:r>
    </w:p>
    <w:p>
      <w:pPr>
        <w:pStyle w:val="Normal"/>
        <w:tabs>
          <w:tab w:val="left" w:pos="3800" w:leader="none"/>
        </w:tabs>
        <w:spacing w:lineRule="auto" w:line="240" w:before="0" w:after="0"/>
        <w:jc w:val="both"/>
        <w:textAlignment w:val="baseline"/>
        <w:rPr/>
      </w:pPr>
      <w:r>
        <w:rPr>
          <w:rFonts w:eastAsia="Times New Roman" w:cs="Times New Roman" w:ascii="Times New Roman" w:hAnsi="Times New Roman"/>
          <w:sz w:val="28"/>
          <w:szCs w:val="28"/>
        </w:rPr>
        <w:t xml:space="preserve">-   уровень готовности к обучению  в начальной школе;                                                                        </w:t>
      </w:r>
    </w:p>
    <w:p>
      <w:pPr>
        <w:pStyle w:val="Normal"/>
        <w:tabs>
          <w:tab w:val="left" w:pos="3800" w:leader="none"/>
        </w:tabs>
        <w:spacing w:lineRule="auto" w:line="240" w:before="0" w:after="0"/>
        <w:jc w:val="both"/>
        <w:textAlignment w:val="baseline"/>
        <w:rPr/>
      </w:pPr>
      <w:r>
        <w:rPr>
          <w:rFonts w:eastAsia="Times New Roman" w:cs="Times New Roman" w:ascii="Times New Roman" w:hAnsi="Times New Roman"/>
          <w:sz w:val="28"/>
          <w:szCs w:val="28"/>
        </w:rPr>
        <w:t>-уровень подготовки обучающихся во 2  классе (математика,русский язык,литературное чтение)</w:t>
      </w:r>
    </w:p>
    <w:p>
      <w:pPr>
        <w:pStyle w:val="Normal"/>
        <w:tabs>
          <w:tab w:val="left" w:pos="3800" w:leader="none"/>
        </w:tabs>
        <w:spacing w:lineRule="auto" w:line="240" w:before="0" w:after="0"/>
        <w:jc w:val="both"/>
        <w:textAlignment w:val="baseline"/>
        <w:rPr/>
      </w:pPr>
      <w:r>
        <w:rPr>
          <w:rFonts w:eastAsia="Times New Roman" w:cs="Times New Roman" w:ascii="Times New Roman" w:hAnsi="Times New Roman"/>
          <w:sz w:val="28"/>
          <w:szCs w:val="28"/>
        </w:rPr>
        <w:t>-уровень подготовки обучающихся в 3 классе (математика, русский язык ,литературное чтение)</w:t>
      </w:r>
      <w:r>
        <w:rPr>
          <w:rFonts w:eastAsia="Times New Roman" w:cs="Times New Roman" w:ascii="Times New Roman" w:hAnsi="Times New Roman"/>
          <w:sz w:val="24"/>
          <w:szCs w:val="24"/>
        </w:rPr>
        <w:t xml:space="preserve"> </w:t>
      </w:r>
    </w:p>
    <w:p>
      <w:pPr>
        <w:pStyle w:val="Normal"/>
        <w:tabs>
          <w:tab w:val="left" w:pos="3800" w:leader="none"/>
        </w:tabs>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left" w:pos="3800" w:leader="none"/>
        </w:tabs>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left" w:pos="3800" w:leader="none"/>
        </w:tabs>
        <w:spacing w:lineRule="auto" w:line="240" w:before="0" w:after="0"/>
        <w:jc w:val="both"/>
        <w:textAlignment w:val="baseline"/>
        <w:rPr/>
      </w:pPr>
      <w:r>
        <w:rPr>
          <w:rFonts w:eastAsia="Times New Roman" w:cs="Times New Roman" w:ascii="Times New Roman" w:hAnsi="Times New Roman"/>
          <w:sz w:val="24"/>
          <w:szCs w:val="24"/>
        </w:rPr>
        <w:t xml:space="preserve">-Уровень подготовки  обучающихся в 4 классе (математика, русский язык, литературное чтение) </w:t>
      </w:r>
    </w:p>
    <w:p>
      <w:pPr>
        <w:pStyle w:val="Normal"/>
        <w:tabs>
          <w:tab w:val="left" w:pos="3800" w:leader="none"/>
        </w:tabs>
        <w:spacing w:lineRule="auto" w:line="240" w:before="0" w:after="0"/>
        <w:jc w:val="both"/>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left" w:pos="3800" w:leader="none"/>
        </w:tabs>
        <w:spacing w:lineRule="auto" w:line="240" w:before="0" w:after="0"/>
        <w:jc w:val="both"/>
        <w:textAlignment w:val="baseline"/>
        <w:rPr/>
      </w:pPr>
      <w:r>
        <w:rPr>
          <w:rFonts w:eastAsia="Times New Roman" w:cs="Times New Roman" w:ascii="Times New Roman" w:hAnsi="Times New Roman"/>
          <w:sz w:val="28"/>
          <w:szCs w:val="28"/>
        </w:rPr>
        <w:t xml:space="preserve">-Мониторинговые  исследования по оценке читательской грамотности в 8 классе  были проведены успешно.  </w:t>
      </w:r>
    </w:p>
    <w:p>
      <w:pPr>
        <w:pStyle w:val="Normal"/>
        <w:tabs>
          <w:tab w:val="left" w:pos="3800" w:leader="none"/>
        </w:tabs>
        <w:spacing w:lineRule="auto" w:line="240" w:before="0" w:after="0"/>
        <w:jc w:val="both"/>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Осенние Всероссийские проверочные работы (сентябрь 2021 года) в 4-8  показали хороший уровень подготовки учащихся  .Все ребята практически подтвердили свои годовые оценки.</w:t>
      </w:r>
    </w:p>
    <w:p>
      <w:pPr>
        <w:pStyle w:val="Normal"/>
        <w:tabs>
          <w:tab w:val="left" w:pos="3800" w:leader="none"/>
        </w:tabs>
        <w:spacing w:lineRule="auto" w:line="240" w:before="0" w:after="0"/>
        <w:jc w:val="both"/>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left" w:pos="3800" w:leader="none"/>
        </w:tabs>
        <w:spacing w:lineRule="auto" w:line="240" w:before="0" w:after="0"/>
        <w:jc w:val="both"/>
        <w:textAlignment w:val="baseline"/>
        <w:rPr/>
      </w:pPr>
      <w:r>
        <w:rPr>
          <w:rFonts w:eastAsia="Times New Roman" w:cs="Times New Roman" w:ascii="Times New Roman" w:hAnsi="Times New Roman"/>
          <w:sz w:val="28"/>
          <w:szCs w:val="28"/>
        </w:rPr>
        <w:t>В 2021-2022  учебном году педагоги и учащиеся школы активно участвовали в мероприятиях разного уровня: внутришкольные олимпиады, районные.</w:t>
      </w:r>
    </w:p>
    <w:p>
      <w:pPr>
        <w:pStyle w:val="Normal"/>
        <w:tabs>
          <w:tab w:val="left" w:pos="3800" w:leader="none"/>
        </w:tabs>
        <w:spacing w:lineRule="auto" w:line="240" w:before="0" w:after="0"/>
        <w:jc w:val="both"/>
        <w:textAlignment w:val="baseline"/>
        <w:rPr/>
      </w:pPr>
      <w:r>
        <w:rPr>
          <w:rFonts w:eastAsia="Times New Roman" w:cs="Times New Roman" w:ascii="Times New Roman" w:hAnsi="Times New Roman"/>
          <w:sz w:val="28"/>
          <w:szCs w:val="28"/>
        </w:rPr>
        <w:t>Учащиеся 5-11 классов участвовали во Всероссийских предметных олимпиадах «Олимпус», ИРШО (г. Калининград)</w:t>
      </w:r>
    </w:p>
    <w:p>
      <w:pPr>
        <w:pStyle w:val="Normal"/>
        <w:tabs>
          <w:tab w:val="left" w:pos="3800" w:leader="none"/>
        </w:tabs>
        <w:spacing w:lineRule="auto" w:line="240" w:before="0" w:after="0"/>
        <w:jc w:val="both"/>
        <w:textAlignment w:val="baseline"/>
        <w:rPr/>
      </w:pPr>
      <w:r>
        <w:rPr>
          <w:rFonts w:eastAsia="Times New Roman" w:cs="Times New Roman" w:ascii="Times New Roman" w:hAnsi="Times New Roman"/>
          <w:sz w:val="28"/>
          <w:szCs w:val="28"/>
        </w:rPr>
        <w:t>Получены дипломы и сертификаты.</w:t>
      </w:r>
    </w:p>
    <w:p>
      <w:pPr>
        <w:pStyle w:val="Normal"/>
        <w:tabs>
          <w:tab w:val="left" w:pos="3800" w:leader="none"/>
        </w:tabs>
        <w:spacing w:lineRule="auto" w:line="240" w:before="0" w:after="0"/>
        <w:jc w:val="both"/>
        <w:textAlignment w:val="baseline"/>
        <w:rPr/>
      </w:pPr>
      <w:r>
        <w:rPr>
          <w:rFonts w:eastAsia="Times New Roman" w:cs="Times New Roman" w:ascii="Times New Roman" w:hAnsi="Times New Roman"/>
          <w:sz w:val="28"/>
          <w:szCs w:val="28"/>
        </w:rPr>
        <w:t>Ученица Расходова Вера(8кл)  заняла 2 место в муниципальном этапе  олимпиады по русскому языку. Тарасов Николай-2  место по математике.  Активно дети участвовали  в конкурсах изобразительного творчества, их работы отмечены  грамотами и дипломами (руководитель Кузьмина Н,А.)</w:t>
      </w:r>
    </w:p>
    <w:p>
      <w:pPr>
        <w:pStyle w:val="Normal"/>
        <w:tabs>
          <w:tab w:val="left" w:pos="3800" w:leader="none"/>
        </w:tabs>
        <w:spacing w:lineRule="auto" w:line="240" w:before="0" w:after="0"/>
        <w:jc w:val="both"/>
        <w:textAlignment w:val="baseline"/>
        <w:rPr/>
      </w:pPr>
      <w:r>
        <w:rPr>
          <w:rFonts w:eastAsia="Times New Roman" w:cs="Times New Roman" w:ascii="Times New Roman" w:hAnsi="Times New Roman"/>
          <w:sz w:val="28"/>
          <w:szCs w:val="28"/>
        </w:rPr>
        <w:t>Традиционным стало участие ребят в конкурсе по русской словесности «Русский медвежонок» (учителя: Харламова Н.Н., Бахтина Н.М., Харламова Н.Н.). Призёры: Тарасов Николай, Корниенко Карина(9 класс), Расходова Вера,Беседина София(8 класс), Бешенцева Алина( 10 класс). Дистанционный конкурс «Умники и умницы»приобрел большую популярность практически у всех учащихся нашей школы. Старшеклассники участвовали в  викторине по избирательному праву , в правовой диктантеУченики Харламовой Н.Н Дорогавцева Лидия и Манаенков Сергей успешно поучаствовали в литературном конкурсе «Живое слово» .Тарасова О.В.-  учитель математики организовала участие учеников  6 класса в Международном проекте « Видеоуроки -Планета олимпиад»</w:t>
      </w:r>
    </w:p>
    <w:p>
      <w:pPr>
        <w:pStyle w:val="Normal"/>
        <w:tabs>
          <w:tab w:val="left" w:pos="3800" w:leader="none"/>
        </w:tabs>
        <w:spacing w:lineRule="auto" w:line="240" w:before="0" w:after="0"/>
        <w:jc w:val="both"/>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b/>
          <w:sz w:val="28"/>
          <w:szCs w:val="28"/>
        </w:rPr>
        <w:t>Выводы по результатам анализа учебной работы</w:t>
      </w:r>
      <w:r>
        <w:rPr>
          <w:rFonts w:eastAsia="Calibri" w:cs="Times New Roman" w:ascii="Times New Roman" w:hAnsi="Times New Roman"/>
          <w:sz w:val="28"/>
          <w:szCs w:val="28"/>
        </w:rPr>
        <w:t>:</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1.Направление работы МБОУ «Казанская СОШ» соответствует целям и задачам.</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2. Учебный план выполнен. Государственная программа по предметам пройдена в полном объеме, без отставаний.</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3.Проводится целенаправленная работа по повышению качества УУД  учащихся и подготовке к государственной итоговой аттестации учащихся.</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xml:space="preserve">4.Достижения в области учебной работы обеспечили относительно успешное завершение учебного года. Программы деятельности школы реализуются в соответствии с профессиональным вкладом каждого из сотрудников школы. </w:t>
      </w:r>
    </w:p>
    <w:p>
      <w:pPr>
        <w:pStyle w:val="Normal"/>
        <w:widowControl w:val="false"/>
        <w:suppressAutoHyphens w:val="true"/>
        <w:spacing w:lineRule="auto" w:line="240" w:before="0" w:after="0"/>
        <w:jc w:val="both"/>
        <w:textAlignment w:val="baseline"/>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b/>
          <w:sz w:val="28"/>
          <w:szCs w:val="28"/>
        </w:rPr>
        <w:t>Проблемы школы</w:t>
      </w:r>
      <w:r>
        <w:rPr>
          <w:rFonts w:eastAsia="Calibri" w:cs="Times New Roman" w:ascii="Times New Roman" w:hAnsi="Times New Roman"/>
          <w:sz w:val="28"/>
          <w:szCs w:val="28"/>
        </w:rPr>
        <w:t>:</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lang w:val="en-US"/>
        </w:rPr>
        <w:t>l</w:t>
      </w:r>
      <w:r>
        <w:rPr>
          <w:rFonts w:eastAsia="Calibri" w:cs="Times New Roman" w:ascii="Times New Roman" w:hAnsi="Times New Roman"/>
          <w:sz w:val="28"/>
          <w:szCs w:val="28"/>
        </w:rPr>
        <w:t xml:space="preserve"> Недостаточная  мотивация к учебной деятельности части контингента учащихся  и как следствие – страдает  качество УУД учащихся;</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2 Недостаточный уровень владение ИКТ – технологиями некоторых учителей школы в связи с отсутствием постоянной практики;</w:t>
      </w:r>
    </w:p>
    <w:p>
      <w:pPr>
        <w:pStyle w:val="Normal"/>
        <w:widowControl w:val="false"/>
        <w:suppressAutoHyphens w:val="true"/>
        <w:spacing w:lineRule="auto" w:line="240" w:before="0" w:after="0"/>
        <w:jc w:val="both"/>
        <w:textAlignment w:val="baseline"/>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b/>
          <w:sz w:val="28"/>
          <w:szCs w:val="28"/>
        </w:rPr>
        <w:t>Рекомендации</w:t>
      </w:r>
      <w:r>
        <w:rPr>
          <w:rFonts w:eastAsia="Calibri" w:cs="Times New Roman" w:ascii="Times New Roman" w:hAnsi="Times New Roman"/>
          <w:sz w:val="28"/>
          <w:szCs w:val="28"/>
        </w:rPr>
        <w:t>:</w:t>
      </w:r>
      <w:r>
        <w:rPr>
          <w:rFonts w:eastAsia="DejaVu Sans" w:cs="Times New Roman" w:ascii="Times New Roman" w:hAnsi="Times New Roman"/>
          <w:sz w:val="24"/>
          <w:szCs w:val="24"/>
        </w:rPr>
        <w:t xml:space="preserve"> </w:t>
      </w:r>
    </w:p>
    <w:p>
      <w:pPr>
        <w:pStyle w:val="Normal"/>
        <w:widowControl w:val="false"/>
        <w:numPr>
          <w:ilvl w:val="0"/>
          <w:numId w:val="4"/>
        </w:numPr>
        <w:suppressAutoHyphens w:val="true"/>
        <w:spacing w:lineRule="auto" w:line="240" w:before="0" w:after="0"/>
        <w:jc w:val="both"/>
        <w:textAlignment w:val="baseline"/>
        <w:rPr/>
      </w:pPr>
      <w:r>
        <w:rPr>
          <w:rFonts w:eastAsia="Calibri" w:cs="Times New Roman" w:ascii="Times New Roman" w:hAnsi="Times New Roman"/>
          <w:sz w:val="28"/>
          <w:szCs w:val="28"/>
          <w:lang w:eastAsia="en-US"/>
        </w:rPr>
        <w:t>Переориентация работы учителей на создание благоприятных условий для развития личности ученика как индивидуальности и отработку единого подхода к повышению эффективности взаимодействия урочного и внеурочного образования как средства развития познавательной активности учащихся.</w:t>
      </w:r>
    </w:p>
    <w:p>
      <w:pPr>
        <w:pStyle w:val="Normal"/>
        <w:widowControl w:val="false"/>
        <w:numPr>
          <w:ilvl w:val="0"/>
          <w:numId w:val="4"/>
        </w:numPr>
        <w:suppressAutoHyphens w:val="true"/>
        <w:spacing w:lineRule="auto" w:line="240" w:before="0" w:after="0"/>
        <w:jc w:val="both"/>
        <w:textAlignment w:val="baseline"/>
        <w:rPr/>
      </w:pPr>
      <w:r>
        <w:rPr>
          <w:rFonts w:eastAsia="Calibri" w:cs="Times New Roman" w:ascii="Times New Roman" w:hAnsi="Times New Roman"/>
          <w:sz w:val="28"/>
          <w:szCs w:val="28"/>
          <w:lang w:eastAsia="en-US"/>
        </w:rPr>
        <w:t>Исследование содержания и организации учебного процесса показывают, что повысить качества знаний учащихся можно в результате:</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использования личностно ориентированных информационных технологий;</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дифференциации и индивидуализации обучения на основе учета диагностических данных;</w:t>
      </w:r>
    </w:p>
    <w:p>
      <w:pPr>
        <w:pStyle w:val="Normal"/>
        <w:widowControl w:val="false"/>
        <w:suppressAutoHyphens w:val="true"/>
        <w:spacing w:lineRule="auto" w:line="240" w:before="0" w:after="0"/>
        <w:jc w:val="both"/>
        <w:textAlignment w:val="baseline"/>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повышения эффективности проведения уроков;</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использования инновационных технологий, нетрадиционных форм и методов при проведении уроков;</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sz w:val="28"/>
          <w:szCs w:val="28"/>
        </w:rPr>
        <w:t>- повышение  мотивации обучения школьников по отдельным предметам</w:t>
      </w:r>
    </w:p>
    <w:p>
      <w:pPr>
        <w:pStyle w:val="Normal"/>
        <w:widowControl w:val="false"/>
        <w:suppressAutoHyphens w:val="true"/>
        <w:spacing w:lineRule="auto" w:line="240" w:before="0" w:after="0"/>
        <w:jc w:val="both"/>
        <w:textAlignment w:val="baseline"/>
        <w:rPr/>
      </w:pPr>
      <w:r>
        <w:rPr>
          <w:rFonts w:eastAsia="Calibri" w:cs="Times New Roman" w:ascii="Times New Roman" w:hAnsi="Times New Roman"/>
          <w:b/>
          <w:i/>
          <w:sz w:val="32"/>
          <w:szCs w:val="32"/>
          <w:u w:val="single"/>
        </w:rPr>
        <w:t>Задачи коллектива на 2022-2023  учебный год</w:t>
      </w:r>
      <w:r>
        <w:rPr>
          <w:rFonts w:eastAsia="Calibri" w:cs="Times New Roman" w:ascii="Times New Roman" w:hAnsi="Times New Roman"/>
          <w:sz w:val="32"/>
          <w:szCs w:val="32"/>
          <w:u w:val="single"/>
        </w:rPr>
        <w:t>.</w:t>
      </w:r>
    </w:p>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8"/>
          <w:szCs w:val="28"/>
        </w:rPr>
        <w:t xml:space="preserve">1. Развитие инновационной деятельности как базиса для совершенствования содержания образования и повышения качества образовательных услуг. </w:t>
      </w:r>
    </w:p>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8"/>
          <w:szCs w:val="28"/>
        </w:rPr>
        <w:t xml:space="preserve">2. Укрепление физического и психического здоровья участников образовательного процесса. </w:t>
      </w:r>
    </w:p>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8"/>
          <w:szCs w:val="28"/>
        </w:rPr>
        <w:t xml:space="preserve">3. Формирование базовых знаний, умений, коммуникативной компетентности; совершенствование качества образования на основе компетентностного подхода. </w:t>
      </w:r>
    </w:p>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8"/>
          <w:szCs w:val="28"/>
        </w:rPr>
        <w:t xml:space="preserve">4. Развитие мотивации педагогов на личностно-профессиональное развитие, повышение квалификационной категории, распространение инновационного педагогического опыта, овладение передовыми педагогическими технологиями. </w:t>
      </w:r>
    </w:p>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8"/>
          <w:szCs w:val="28"/>
        </w:rPr>
        <w:t xml:space="preserve">5. Осуществление методического сопровождения итоговой аттестации, обеспечение полного усвоения образовательных стандартов детьми, обучающимися в различных формах. </w:t>
      </w:r>
    </w:p>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8"/>
          <w:szCs w:val="28"/>
        </w:rPr>
        <w:t>6. Развитие методического обеспечения образовательного процесса в условиях перехода на обновленные ФГОС НОО и ООО</w:t>
      </w:r>
    </w:p>
    <w:p>
      <w:pPr>
        <w:pStyle w:val="Normal"/>
        <w:widowControl w:val="false"/>
        <w:suppressAutoHyphens w:val="true"/>
        <w:spacing w:lineRule="auto" w:line="240" w:before="0" w:after="0"/>
        <w:jc w:val="both"/>
        <w:textAlignment w:val="baseline"/>
        <w:rPr/>
      </w:pPr>
      <w:r>
        <w:rPr>
          <w:rFonts w:eastAsia="DejaVu Sans" w:cs="Times New Roman" w:ascii="Times New Roman" w:hAnsi="Times New Roman"/>
          <w:sz w:val="28"/>
          <w:szCs w:val="28"/>
        </w:rPr>
        <w:t>7 Материально-техническое обеспечение инновационных процессов.</w:t>
      </w:r>
    </w:p>
    <w:p>
      <w:pPr>
        <w:pStyle w:val="Normal"/>
        <w:widowControl w:val="false"/>
        <w:suppressAutoHyphens w:val="true"/>
        <w:spacing w:lineRule="auto" w:line="240" w:before="0" w:after="0"/>
        <w:textAlignment w:val="baseline"/>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360"/>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lineRule="auto" w:line="360"/>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lineRule="auto" w:line="360"/>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lineRule="auto" w:line="360"/>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lineRule="auto" w:line="360"/>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lineRule="auto" w:line="360"/>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lineRule="auto" w:line="360"/>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lineRule="auto" w:line="360"/>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lineRule="auto" w:line="360"/>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lineRule="auto" w:line="360"/>
        <w:rPr>
          <w:rFonts w:ascii="Times New Roman" w:hAnsi="Times New Roman" w:cs="Times New Roman"/>
          <w:b/>
          <w:b/>
          <w:bCs/>
          <w:sz w:val="28"/>
          <w:szCs w:val="28"/>
        </w:rPr>
      </w:pPr>
      <w:r>
        <w:rPr>
          <w:rFonts w:cs="Times New Roman" w:ascii="Times New Roman" w:hAnsi="Times New Roman"/>
          <w:b/>
          <w:bCs/>
          <w:sz w:val="28"/>
          <w:szCs w:val="28"/>
        </w:rPr>
      </w:r>
    </w:p>
    <w:p>
      <w:pPr>
        <w:pStyle w:val="Normal"/>
        <w:shd w:val="clear" w:color="auto" w:fill="FFFFFF"/>
        <w:spacing w:lineRule="auto" w:line="360"/>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rPr/>
      </w:pPr>
      <w:r>
        <w:rPr>
          <w:rFonts w:cs="Times New Roman" w:ascii="Times New Roman" w:hAnsi="Times New Roman"/>
          <w:sz w:val="24"/>
          <w:szCs w:val="24"/>
        </w:rPr>
        <w:t xml:space="preserve">               </w:t>
      </w:r>
      <w:r>
        <w:rPr>
          <w:rFonts w:cs="Times New Roman" w:ascii="Times New Roman" w:hAnsi="Times New Roman"/>
          <w:b/>
          <w:sz w:val="28"/>
          <w:szCs w:val="28"/>
        </w:rPr>
        <w:t xml:space="preserve">                                                                                        </w:t>
      </w:r>
    </w:p>
    <w:p>
      <w:pPr>
        <w:pStyle w:val="Normal"/>
        <w:jc w:val="both"/>
        <w:rPr>
          <w:b/>
          <w:b/>
          <w:sz w:val="32"/>
          <w:szCs w:val="32"/>
        </w:rPr>
      </w:pPr>
      <w:r>
        <w:rPr>
          <w:b/>
          <w:sz w:val="32"/>
          <w:szCs w:val="32"/>
        </w:rPr>
      </w:r>
    </w:p>
    <w:p>
      <w:pPr>
        <w:pStyle w:val="Normal"/>
        <w:jc w:val="both"/>
        <w:rPr>
          <w:b/>
          <w:b/>
          <w:sz w:val="32"/>
          <w:szCs w:val="32"/>
        </w:rPr>
      </w:pPr>
      <w:r>
        <w:rPr>
          <w:b/>
          <w:sz w:val="32"/>
          <w:szCs w:val="32"/>
        </w:rPr>
      </w:r>
    </w:p>
    <w:p>
      <w:pPr>
        <w:pStyle w:val="Normal"/>
        <w:jc w:val="both"/>
        <w:rPr>
          <w:b/>
          <w:b/>
          <w:sz w:val="32"/>
          <w:szCs w:val="32"/>
        </w:rPr>
      </w:pPr>
      <w:r>
        <w:rPr>
          <w:b/>
          <w:sz w:val="32"/>
          <w:szCs w:val="32"/>
        </w:rPr>
      </w:r>
    </w:p>
    <w:p>
      <w:pPr>
        <w:pStyle w:val="Normal"/>
        <w:rPr>
          <w:rFonts w:eastAsia="" w:eastAsiaTheme="minorEastAsia"/>
          <w:sz w:val="22"/>
          <w:szCs w:val="22"/>
        </w:rPr>
      </w:pPr>
      <w:r>
        <w:rPr>
          <w:rFonts w:eastAsia="" w:eastAsiaTheme="minorEastAsia"/>
          <w:sz w:val="22"/>
          <w:szCs w:val="22"/>
        </w:rPr>
      </w:r>
    </w:p>
    <w:p>
      <w:pPr>
        <w:pStyle w:val="Normal"/>
        <w:rPr>
          <w:rFonts w:eastAsia="" w:eastAsiaTheme="minorEastAsia"/>
          <w:sz w:val="22"/>
          <w:szCs w:val="22"/>
        </w:rPr>
      </w:pPr>
      <w:r>
        <w:rPr>
          <w:rFonts w:eastAsia="" w:eastAsiaTheme="minorEastAsia"/>
          <w:sz w:val="22"/>
          <w:szCs w:val="22"/>
        </w:rPr>
        <w:t xml:space="preserve">                                                                 </w:t>
      </w:r>
    </w:p>
    <w:p>
      <w:pPr>
        <w:pStyle w:val="Normal"/>
        <w:rPr>
          <w:rFonts w:eastAsia="" w:eastAsiaTheme="minorEastAsia"/>
          <w:sz w:val="22"/>
          <w:szCs w:val="22"/>
        </w:rPr>
      </w:pPr>
      <w:r>
        <w:rPr>
          <w:rFonts w:eastAsia="" w:eastAsiaTheme="minorEastAsia"/>
          <w:sz w:val="22"/>
          <w:szCs w:val="22"/>
        </w:rPr>
      </w:r>
    </w:p>
    <w:p>
      <w:pPr>
        <w:pStyle w:val="Normal"/>
        <w:rPr>
          <w:rFonts w:eastAsia="" w:eastAsiaTheme="minorEastAsia"/>
          <w:sz w:val="22"/>
          <w:szCs w:val="22"/>
        </w:rPr>
      </w:pPr>
      <w:r>
        <w:rPr>
          <w:rFonts w:eastAsia="" w:eastAsiaTheme="minorEastAsia"/>
          <w:sz w:val="22"/>
          <w:szCs w:val="22"/>
        </w:rPr>
      </w:r>
    </w:p>
    <w:p>
      <w:pPr>
        <w:pStyle w:val="Normal"/>
        <w:rPr>
          <w:rFonts w:eastAsia="" w:eastAsiaTheme="minorEastAsia"/>
          <w:sz w:val="22"/>
          <w:szCs w:val="22"/>
        </w:rPr>
      </w:pPr>
      <w:r>
        <w:rPr>
          <w:rFonts w:eastAsia="" w:eastAsiaTheme="minorEastAsia"/>
          <w:sz w:val="22"/>
          <w:szCs w:val="22"/>
        </w:rPr>
      </w:r>
    </w:p>
    <w:p>
      <w:pPr>
        <w:pStyle w:val="Normal"/>
        <w:rPr>
          <w:rFonts w:eastAsia="" w:eastAsiaTheme="minorEastAsia"/>
          <w:sz w:val="22"/>
          <w:szCs w:val="22"/>
        </w:rPr>
      </w:pPr>
      <w:r>
        <w:rPr>
          <w:rFonts w:eastAsia="" w:eastAsiaTheme="minorEastAsia"/>
          <w:sz w:val="22"/>
          <w:szCs w:val="22"/>
        </w:rPr>
      </w:r>
    </w:p>
    <w:p>
      <w:pPr>
        <w:pStyle w:val="Normal"/>
        <w:rPr>
          <w:rFonts w:eastAsia="" w:eastAsiaTheme="minorEastAsia"/>
          <w:sz w:val="22"/>
          <w:szCs w:val="22"/>
        </w:rPr>
      </w:pPr>
      <w:r>
        <w:rPr>
          <w:rFonts w:eastAsia="" w:eastAsiaTheme="minorEastAsia"/>
          <w:sz w:val="22"/>
          <w:szCs w:val="22"/>
        </w:rPr>
      </w:r>
    </w:p>
    <w:p>
      <w:pPr>
        <w:pStyle w:val="Normal"/>
        <w:rPr>
          <w:rFonts w:eastAsia="" w:eastAsiaTheme="minorEastAsia"/>
          <w:sz w:val="22"/>
          <w:szCs w:val="22"/>
        </w:rPr>
      </w:pPr>
      <w:r>
        <w:rPr>
          <w:rFonts w:eastAsia="" w:eastAsiaTheme="minorEastAsia"/>
          <w:sz w:val="22"/>
          <w:szCs w:val="22"/>
        </w:rPr>
      </w:r>
    </w:p>
    <w:p>
      <w:pPr>
        <w:pStyle w:val="Normal"/>
        <w:rPr/>
      </w:pPr>
      <w:r>
        <w:rPr>
          <w:rFonts w:eastAsia="" w:eastAsiaTheme="minorEastAsia"/>
          <w:sz w:val="22"/>
          <w:szCs w:val="22"/>
        </w:rPr>
        <w:t xml:space="preserve">                                                                 </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rPr/>
      </w:pPr>
      <w:r>
        <w:rPr/>
        <w:t xml:space="preserve">                                                                </w:t>
      </w:r>
      <w:r>
        <w:rPr>
          <w:b/>
          <w:sz w:val="28"/>
          <w:szCs w:val="28"/>
        </w:rPr>
        <w:t xml:space="preserve">  </w:t>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jc w:val="center"/>
        <w:rPr>
          <w:b/>
          <w:b/>
          <w:sz w:val="28"/>
          <w:szCs w:val="28"/>
        </w:rPr>
      </w:pPr>
      <w:r>
        <w:rPr>
          <w:b/>
          <w:sz w:val="28"/>
          <w:szCs w:val="28"/>
        </w:rPr>
      </w:r>
    </w:p>
    <w:p>
      <w:pPr>
        <w:pStyle w:val="Normal"/>
        <w:jc w:val="both"/>
        <w:rPr>
          <w:b/>
          <w:b/>
          <w:sz w:val="32"/>
          <w:szCs w:val="32"/>
        </w:rPr>
      </w:pPr>
      <w:r>
        <w:rPr>
          <w:b/>
          <w:sz w:val="32"/>
          <w:szCs w:val="32"/>
        </w:rPr>
      </w:r>
    </w:p>
    <w:p>
      <w:pPr>
        <w:pStyle w:val="Normal"/>
        <w:jc w:val="both"/>
        <w:rPr>
          <w:b/>
          <w:b/>
          <w:sz w:val="32"/>
          <w:szCs w:val="32"/>
        </w:rPr>
      </w:pPr>
      <w:r>
        <w:rPr>
          <w:b/>
          <w:sz w:val="32"/>
          <w:szCs w:val="32"/>
        </w:rPr>
      </w:r>
    </w:p>
    <w:p>
      <w:pPr>
        <w:pStyle w:val="Normal"/>
        <w:jc w:val="both"/>
        <w:rPr/>
      </w:pPr>
      <w:r>
        <w:rPr>
          <w:b/>
          <w:sz w:val="32"/>
          <w:szCs w:val="32"/>
        </w:rPr>
        <w:t xml:space="preserve">                    </w:t>
      </w:r>
    </w:p>
    <w:p>
      <w:pPr>
        <w:pStyle w:val="Normal"/>
        <w:suppressAutoHyphens w:val="true"/>
        <w:spacing w:lineRule="auto" w:line="240" w:before="0" w:after="0"/>
        <w:ind w:left="720" w:right="-284" w:hanging="0"/>
        <w:jc w:val="right"/>
        <w:rPr>
          <w:rFonts w:ascii="Times New Roman" w:hAnsi="Times New Roman" w:cs="Times New Roman"/>
          <w:sz w:val="32"/>
          <w:szCs w:val="32"/>
          <w:lang w:eastAsia="ar-SA"/>
        </w:rPr>
      </w:pPr>
      <w:r>
        <w:rPr>
          <w:rFonts w:cs="Times New Roman" w:ascii="Times New Roman" w:hAnsi="Times New Roman"/>
          <w:sz w:val="32"/>
          <w:szCs w:val="32"/>
          <w:lang w:eastAsia="ar-SA"/>
        </w:rPr>
      </w:r>
    </w:p>
    <w:p>
      <w:pPr>
        <w:pStyle w:val="Normal"/>
        <w:suppressAutoHyphens w:val="true"/>
        <w:spacing w:lineRule="auto" w:line="240" w:before="0" w:after="0"/>
        <w:ind w:left="1077" w:hanging="0"/>
        <w:jc w:val="right"/>
        <w:rPr>
          <w:rFonts w:ascii="Times New Roman" w:hAnsi="Times New Roman" w:cs="Times New Roman"/>
          <w:sz w:val="32"/>
          <w:szCs w:val="32"/>
          <w:lang w:eastAsia="ar-SA"/>
        </w:rPr>
      </w:pPr>
      <w:r>
        <w:rPr>
          <w:rFonts w:cs="Times New Roman" w:ascii="Times New Roman" w:hAnsi="Times New Roman"/>
          <w:sz w:val="32"/>
          <w:szCs w:val="32"/>
          <w:lang w:eastAsia="ar-SA"/>
        </w:rPr>
      </w:r>
    </w:p>
    <w:p>
      <w:pPr>
        <w:pStyle w:val="Normal"/>
        <w:suppressAutoHyphens w:val="true"/>
        <w:spacing w:lineRule="auto" w:line="240" w:before="0" w:after="0"/>
        <w:ind w:left="1077" w:hanging="0"/>
        <w:jc w:val="right"/>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5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Normal"/>
        <w:spacing w:lineRule="auto" w:line="240" w:before="0" w:after="150"/>
        <w:rPr>
          <w:rFonts w:ascii="Times New Roman" w:hAnsi="Times New Roman" w:eastAsia="Times New Roman" w:cs="Times New Roman"/>
          <w:i/>
          <w:i/>
          <w:iCs/>
          <w:color w:val="000000"/>
          <w:sz w:val="28"/>
          <w:szCs w:val="28"/>
          <w:lang w:eastAsia="ru-RU"/>
        </w:rPr>
      </w:pPr>
      <w:r>
        <w:rPr>
          <w:rFonts w:eastAsia="Times New Roman" w:cs="Times New Roman" w:ascii="Times New Roman" w:hAnsi="Times New Roman"/>
          <w:i/>
          <w:iCs/>
          <w:color w:val="000000"/>
          <w:sz w:val="28"/>
          <w:szCs w:val="28"/>
          <w:lang w:eastAsia="ru-RU"/>
        </w:rPr>
      </w:r>
    </w:p>
    <w:p>
      <w:pPr>
        <w:pStyle w:val="Normal"/>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pacing w:lineRule="auto" w:line="240" w:before="0" w:after="15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150"/>
        <w:rPr/>
      </w:pPr>
      <w:r>
        <w:rPr>
          <w:rFonts w:eastAsia="Times New Roman" w:cs="Times New Roman" w:ascii="Times New Roman" w:hAnsi="Times New Roman"/>
          <w:i/>
          <w:iCs/>
          <w:color w:val="000000"/>
          <w:sz w:val="28"/>
          <w:szCs w:val="28"/>
        </w:rPr>
        <w:t>.</w:t>
      </w:r>
    </w:p>
    <w:p>
      <w:pPr>
        <w:pStyle w:val="Normal"/>
        <w:spacing w:lineRule="auto" w:line="240" w:before="0" w:after="15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15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jc w:val="both"/>
        <w:rPr>
          <w:b/>
          <w:b/>
          <w:bCs/>
          <w:sz w:val="40"/>
          <w:szCs w:val="28"/>
          <w:u w:val="single"/>
        </w:rPr>
      </w:pPr>
      <w:r>
        <w:rPr>
          <w:b/>
          <w:bCs/>
          <w:sz w:val="40"/>
          <w:szCs w:val="28"/>
          <w:u w:val="single"/>
        </w:rPr>
      </w:r>
    </w:p>
    <w:p>
      <w:pPr>
        <w:pStyle w:val="Normal"/>
        <w:ind w:firstLine="540"/>
        <w:jc w:val="both"/>
        <w:rPr>
          <w:sz w:val="28"/>
          <w:szCs w:val="28"/>
        </w:rPr>
      </w:pPr>
      <w:r>
        <w:rPr>
          <w:sz w:val="28"/>
          <w:szCs w:val="28"/>
        </w:rPr>
      </w:r>
    </w:p>
    <w:p>
      <w:pPr>
        <w:pStyle w:val="Normal"/>
        <w:numPr>
          <w:ilvl w:val="0"/>
          <w:numId w:val="5"/>
        </w:numPr>
        <w:spacing w:before="280" w:after="0"/>
        <w:jc w:val="both"/>
        <w:rPr>
          <w:sz w:val="28"/>
          <w:szCs w:val="28"/>
        </w:rPr>
      </w:pPr>
      <w:r>
        <w:rPr>
          <w:sz w:val="28"/>
          <w:szCs w:val="28"/>
        </w:rPr>
      </w:r>
    </w:p>
    <w:p>
      <w:pPr>
        <w:pStyle w:val="Normal"/>
        <w:jc w:val="both"/>
        <w:rPr>
          <w:sz w:val="28"/>
          <w:szCs w:val="28"/>
        </w:rPr>
      </w:pPr>
      <w:r>
        <w:rPr>
          <w:sz w:val="28"/>
          <w:szCs w:val="28"/>
        </w:rPr>
      </w:r>
    </w:p>
    <w:p>
      <w:pPr>
        <w:pStyle w:val="Normal"/>
        <w:jc w:val="both"/>
        <w:rPr>
          <w:b/>
          <w:b/>
          <w:sz w:val="36"/>
          <w:szCs w:val="28"/>
          <w:u w:val="single"/>
        </w:rPr>
      </w:pPr>
      <w:r>
        <w:rPr>
          <w:b/>
          <w:sz w:val="36"/>
          <w:szCs w:val="28"/>
          <w:u w:val="single"/>
        </w:rPr>
      </w:r>
    </w:p>
    <w:p>
      <w:pPr>
        <w:pStyle w:val="Normal"/>
        <w:jc w:val="both"/>
        <w:rPr>
          <w:sz w:val="28"/>
          <w:szCs w:val="28"/>
        </w:rPr>
      </w:pPr>
      <w:r>
        <w:rPr>
          <w:sz w:val="28"/>
          <w:szCs w:val="28"/>
        </w:rPr>
      </w:r>
    </w:p>
    <w:p>
      <w:pPr>
        <w:pStyle w:val="Normal"/>
        <w:jc w:val="both"/>
        <w:rPr>
          <w:b/>
          <w:b/>
          <w:bCs/>
          <w:sz w:val="36"/>
          <w:szCs w:val="28"/>
          <w:u w:val="single"/>
        </w:rPr>
      </w:pPr>
      <w:r>
        <w:rPr>
          <w:b/>
          <w:bCs/>
          <w:sz w:val="36"/>
          <w:szCs w:val="28"/>
          <w:u w:val="single"/>
        </w:rPr>
      </w:r>
    </w:p>
    <w:p>
      <w:pPr>
        <w:pStyle w:val="Normal"/>
        <w:ind w:firstLine="540"/>
        <w:jc w:val="both"/>
        <w:rPr>
          <w:sz w:val="28"/>
          <w:szCs w:val="28"/>
        </w:rPr>
      </w:pPr>
      <w:r>
        <w:rPr>
          <w:sz w:val="28"/>
          <w:szCs w:val="28"/>
        </w:rPr>
      </w:r>
    </w:p>
    <w:p>
      <w:pPr>
        <w:pStyle w:val="Normal"/>
        <w:numPr>
          <w:ilvl w:val="0"/>
          <w:numId w:val="6"/>
        </w:numPr>
        <w:spacing w:before="280" w:after="0"/>
        <w:jc w:val="both"/>
        <w:rPr>
          <w:rFonts w:ascii="Times New Roman" w:hAnsi="Times New Roman" w:cs="Times New Roman"/>
          <w:sz w:val="28"/>
          <w:szCs w:val="28"/>
        </w:rPr>
      </w:pPr>
      <w:r>
        <w:rPr>
          <w:rFonts w:cs="Times New Roman" w:ascii="Times New Roman" w:hAnsi="Times New Roman"/>
          <w:sz w:val="28"/>
          <w:szCs w:val="28"/>
        </w:rPr>
      </w:r>
    </w:p>
    <w:p>
      <w:pPr>
        <w:pStyle w:val="Normal"/>
        <w:ind w:left="8222" w:hanging="0"/>
        <w:jc w:val="both"/>
        <w:rPr>
          <w:sz w:val="28"/>
          <w:szCs w:val="28"/>
        </w:rPr>
      </w:pPr>
      <w:r>
        <w:rPr>
          <w:sz w:val="28"/>
          <w:szCs w:val="28"/>
        </w:rPr>
        <w:t> </w:t>
      </w:r>
    </w:p>
    <w:p>
      <w:pPr>
        <w:pStyle w:val="Normal"/>
        <w:ind w:left="8222" w:hanging="0"/>
        <w:jc w:val="both"/>
        <w:rPr>
          <w:sz w:val="28"/>
          <w:szCs w:val="28"/>
        </w:rPr>
      </w:pPr>
      <w:r>
        <w:rPr>
          <w:sz w:val="28"/>
          <w:szCs w:val="28"/>
        </w:rPr>
      </w:r>
    </w:p>
    <w:p>
      <w:pPr>
        <w:pStyle w:val="Normal"/>
        <w:ind w:left="8222" w:hanging="0"/>
        <w:jc w:val="both"/>
        <w:rPr>
          <w:sz w:val="28"/>
          <w:szCs w:val="28"/>
        </w:rPr>
      </w:pPr>
      <w:r>
        <w:rPr>
          <w:sz w:val="28"/>
          <w:szCs w:val="28"/>
        </w:rPr>
      </w:r>
    </w:p>
    <w:p>
      <w:pPr>
        <w:pStyle w:val="Normal"/>
        <w:ind w:left="8222" w:hanging="0"/>
        <w:jc w:val="both"/>
        <w:rPr>
          <w:sz w:val="28"/>
          <w:szCs w:val="28"/>
        </w:rPr>
      </w:pPr>
      <w:r>
        <w:rPr>
          <w:sz w:val="28"/>
          <w:szCs w:val="28"/>
        </w:rPr>
      </w:r>
    </w:p>
    <w:p>
      <w:pPr>
        <w:pStyle w:val="Normal"/>
        <w:ind w:left="8222" w:hanging="0"/>
        <w:jc w:val="both"/>
        <w:rPr>
          <w:sz w:val="28"/>
          <w:szCs w:val="28"/>
        </w:rPr>
      </w:pPr>
      <w:r>
        <w:rPr>
          <w:sz w:val="28"/>
          <w:szCs w:val="28"/>
        </w:rPr>
      </w:r>
    </w:p>
    <w:p>
      <w:pPr>
        <w:pStyle w:val="Normal"/>
        <w:ind w:left="8222" w:hanging="0"/>
        <w:jc w:val="both"/>
        <w:rPr>
          <w:sz w:val="28"/>
          <w:szCs w:val="28"/>
        </w:rPr>
      </w:pPr>
      <w:r>
        <w:rPr>
          <w:sz w:val="28"/>
          <w:szCs w:val="28"/>
        </w:rPr>
      </w:r>
    </w:p>
    <w:p>
      <w:pPr>
        <w:pStyle w:val="Normal"/>
        <w:ind w:left="8222" w:hanging="0"/>
        <w:jc w:val="both"/>
        <w:rPr>
          <w:sz w:val="28"/>
          <w:szCs w:val="28"/>
        </w:rPr>
      </w:pPr>
      <w:r>
        <w:rPr>
          <w:sz w:val="28"/>
          <w:szCs w:val="28"/>
        </w:rPr>
      </w:r>
    </w:p>
    <w:p>
      <w:pPr>
        <w:pStyle w:val="Normal"/>
        <w:ind w:left="8222" w:hanging="0"/>
        <w:jc w:val="both"/>
        <w:rPr>
          <w:sz w:val="28"/>
          <w:szCs w:val="28"/>
        </w:rPr>
      </w:pPr>
      <w:r>
        <w:rPr>
          <w:sz w:val="28"/>
          <w:szCs w:val="28"/>
        </w:rPr>
      </w:r>
    </w:p>
    <w:p>
      <w:pPr>
        <w:pStyle w:val="Normal"/>
        <w:ind w:left="8222" w:hanging="0"/>
        <w:jc w:val="both"/>
        <w:rPr>
          <w:sz w:val="28"/>
          <w:szCs w:val="28"/>
        </w:rPr>
      </w:pPr>
      <w:r>
        <w:rPr>
          <w:sz w:val="28"/>
          <w:szCs w:val="28"/>
        </w:rPr>
      </w:r>
    </w:p>
    <w:p>
      <w:pPr>
        <w:pStyle w:val="Normal"/>
        <w:ind w:left="8222" w:hanging="0"/>
        <w:jc w:val="both"/>
        <w:rPr>
          <w:sz w:val="28"/>
          <w:szCs w:val="28"/>
        </w:rPr>
      </w:pPr>
      <w:r>
        <w:rPr>
          <w:sz w:val="28"/>
          <w:szCs w:val="28"/>
        </w:rPr>
      </w:r>
    </w:p>
    <w:p>
      <w:pPr>
        <w:pStyle w:val="Normal"/>
        <w:ind w:left="8222" w:hanging="0"/>
        <w:jc w:val="both"/>
        <w:rPr>
          <w:sz w:val="28"/>
          <w:szCs w:val="28"/>
        </w:rPr>
      </w:pPr>
      <w:r>
        <w:rPr>
          <w:sz w:val="28"/>
          <w:szCs w:val="28"/>
        </w:rPr>
      </w:r>
    </w:p>
    <w:p>
      <w:pPr>
        <w:pStyle w:val="Normal"/>
        <w:ind w:left="8222" w:hanging="0"/>
        <w:jc w:val="both"/>
        <w:rPr>
          <w:sz w:val="28"/>
          <w:szCs w:val="28"/>
        </w:rPr>
      </w:pPr>
      <w:r>
        <w:rPr>
          <w:sz w:val="28"/>
          <w:szCs w:val="28"/>
        </w:rPr>
      </w:r>
    </w:p>
    <w:p>
      <w:pPr>
        <w:pStyle w:val="Normal"/>
        <w:ind w:left="8222" w:hanging="0"/>
        <w:jc w:val="both"/>
        <w:rPr>
          <w:sz w:val="28"/>
          <w:szCs w:val="28"/>
        </w:rPr>
      </w:pPr>
      <w:r>
        <w:rPr>
          <w:sz w:val="28"/>
          <w:szCs w:val="28"/>
        </w:rPr>
      </w:r>
    </w:p>
    <w:p>
      <w:pPr>
        <w:pStyle w:val="Normal"/>
        <w:ind w:left="8222" w:hanging="0"/>
        <w:jc w:val="both"/>
        <w:rPr>
          <w:sz w:val="28"/>
          <w:szCs w:val="28"/>
        </w:rPr>
      </w:pPr>
      <w:r>
        <w:rPr>
          <w:sz w:val="28"/>
          <w:szCs w:val="28"/>
        </w:rPr>
      </w:r>
    </w:p>
    <w:p>
      <w:pPr>
        <w:pStyle w:val="Normal"/>
        <w:ind w:left="8222" w:hanging="0"/>
        <w:jc w:val="both"/>
        <w:rPr>
          <w:sz w:val="28"/>
          <w:szCs w:val="28"/>
        </w:rPr>
      </w:pPr>
      <w:r>
        <w:rPr>
          <w:sz w:val="28"/>
          <w:szCs w:val="28"/>
        </w:rPr>
      </w:r>
    </w:p>
    <w:p>
      <w:pPr>
        <w:pStyle w:val="Normal"/>
        <w:ind w:left="8222" w:hanging="0"/>
        <w:jc w:val="both"/>
        <w:rPr>
          <w:sz w:val="28"/>
          <w:szCs w:val="28"/>
        </w:rPr>
      </w:pPr>
      <w:r>
        <w:rPr>
          <w:sz w:val="28"/>
          <w:szCs w:val="28"/>
        </w:rPr>
      </w:r>
    </w:p>
    <w:p>
      <w:pPr>
        <w:pStyle w:val="Normal"/>
        <w:ind w:left="8222" w:hanging="0"/>
        <w:jc w:val="both"/>
        <w:rPr>
          <w:sz w:val="28"/>
          <w:szCs w:val="28"/>
        </w:rPr>
      </w:pPr>
      <w:r>
        <w:rPr>
          <w:sz w:val="28"/>
          <w:szCs w:val="28"/>
        </w:rPr>
      </w:r>
    </w:p>
    <w:p>
      <w:pPr>
        <w:sectPr>
          <w:footerReference w:type="default" r:id="rId2"/>
          <w:type w:val="nextPage"/>
          <w:pgSz w:w="11906" w:h="16838"/>
          <w:pgMar w:left="539" w:right="540" w:header="0" w:top="851" w:footer="708" w:bottom="850" w:gutter="0"/>
          <w:pgNumType w:fmt="decimal"/>
          <w:formProt w:val="false"/>
          <w:textDirection w:val="lrTb"/>
          <w:docGrid w:type="default" w:linePitch="360" w:charSpace="4294965247"/>
        </w:sectPr>
        <w:pStyle w:val="Normal"/>
        <w:rPr>
          <w:sz w:val="28"/>
          <w:szCs w:val="28"/>
        </w:rPr>
      </w:pPr>
      <w:r>
        <w:rPr>
          <w:sz w:val="28"/>
          <w:szCs w:val="28"/>
        </w:rPr>
        <w:t xml:space="preserve">                                                       </w:t>
      </w:r>
    </w:p>
    <w:p>
      <w:pPr>
        <w:pStyle w:val="Normal"/>
        <w:rPr>
          <w:b/>
          <w:b/>
          <w:bCs/>
          <w:sz w:val="28"/>
          <w:szCs w:val="28"/>
        </w:rPr>
      </w:pPr>
      <w:r>
        <w:rPr>
          <w:b/>
          <w:bCs/>
          <w:sz w:val="28"/>
          <w:szCs w:val="28"/>
        </w:rPr>
      </w:r>
    </w:p>
    <w:p>
      <w:pPr>
        <w:pStyle w:val="Normal"/>
        <w:jc w:val="both"/>
        <w:rPr>
          <w:bCs/>
          <w:sz w:val="28"/>
          <w:szCs w:val="28"/>
        </w:rPr>
      </w:pPr>
      <w:r>
        <w:rPr>
          <w:bCs/>
          <w:sz w:val="28"/>
          <w:szCs w:val="28"/>
        </w:rPr>
      </w:r>
    </w:p>
    <w:p>
      <w:pPr>
        <w:pStyle w:val="Normal"/>
        <w:jc w:val="both"/>
        <w:rPr>
          <w:bCs/>
          <w:sz w:val="28"/>
          <w:szCs w:val="28"/>
        </w:rPr>
      </w:pPr>
      <w:r>
        <w:rPr>
          <w:bCs/>
          <w:sz w:val="28"/>
          <w:szCs w:val="28"/>
        </w:rPr>
      </w:r>
    </w:p>
    <w:p>
      <w:pPr>
        <w:pStyle w:val="Normal"/>
        <w:shd w:val="clear" w:color="auto" w:fill="FCFEFC"/>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hd w:val="clear" w:color="auto" w:fill="FCFEFC"/>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hd w:val="clear" w:color="auto" w:fill="FCFEFC"/>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hd w:val="clear" w:color="auto" w:fill="FCFEFC"/>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hd w:val="clear" w:color="auto" w:fill="FCFEFC"/>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hd w:val="clear" w:color="auto" w:fill="FCFEFC"/>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hd w:val="clear" w:color="auto" w:fill="FCFEFC"/>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hd w:val="clear" w:color="auto" w:fill="FCFEFC"/>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hd w:val="clear" w:color="auto" w:fill="FCFEFC"/>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hd w:val="clear" w:color="auto" w:fill="FCFEFC"/>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hd w:val="clear" w:color="auto" w:fill="FCFEFC"/>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hd w:val="clear" w:color="auto" w:fill="FCFEFC"/>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hd w:val="clear" w:color="auto" w:fill="FCFEFC"/>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hd w:val="clear" w:color="auto" w:fill="FCFEFC"/>
        <w:spacing w:lineRule="auto" w:line="240" w:before="0" w:after="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shd w:val="clear" w:color="auto" w:fill="FCFEFC"/>
        <w:spacing w:lineRule="auto" w:line="240" w:before="0" w:after="0"/>
        <w:rPr/>
      </w:pPr>
      <w:r>
        <w:rPr>
          <w:rFonts w:eastAsia="Times New Roman" w:cs="Times New Roman" w:ascii="Times New Roman" w:hAnsi="Times New Roman"/>
          <w:b/>
          <w:bCs/>
          <w:sz w:val="28"/>
          <w:szCs w:val="28"/>
        </w:rPr>
        <w:t xml:space="preserve">                                                                        </w:t>
      </w:r>
    </w:p>
    <w:p>
      <w:pPr>
        <w:pStyle w:val="Normal"/>
        <w:shd w:val="clear" w:color="auto" w:fill="FCFEFC"/>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hd w:val="clear" w:color="auto" w:fill="FCFEFC"/>
        <w:spacing w:lineRule="auto" w:line="240" w:before="0" w:after="0"/>
        <w:rPr/>
      </w:pPr>
      <w:r>
        <w:rPr>
          <w:rFonts w:eastAsia="Times New Roman" w:cs="Times New Roman" w:ascii="Times New Roman" w:hAnsi="Times New Roman"/>
          <w:b/>
          <w:bCs/>
          <w:sz w:val="26"/>
          <w:szCs w:val="26"/>
        </w:rPr>
        <w:t> </w:t>
      </w:r>
    </w:p>
    <w:p>
      <w:pPr>
        <w:pStyle w:val="Normal"/>
        <w:shd w:val="clear" w:color="auto" w:fill="FCFEFC"/>
        <w:spacing w:lineRule="auto" w:line="240" w:before="0" w:after="0"/>
        <w:rPr/>
      </w:pPr>
      <w:r>
        <w:rPr>
          <w:rFonts w:eastAsia="Times New Roman" w:cs="Times New Roman" w:ascii="Times New Roman" w:hAnsi="Times New Roman"/>
          <w:sz w:val="27"/>
          <w:szCs w:val="27"/>
        </w:rPr>
        <w:t> </w:t>
      </w:r>
    </w:p>
    <w:p>
      <w:pPr>
        <w:pStyle w:val="Normal"/>
        <w:shd w:val="clear" w:color="auto" w:fill="FCFEFC"/>
        <w:spacing w:lineRule="auto" w:line="240" w:before="0" w:after="0"/>
        <w:jc w:val="center"/>
        <w:rPr>
          <w:rFonts w:ascii="Times New Roman" w:hAnsi="Times New Roman" w:eastAsia="Times New Roman" w:cs="Times New Roman"/>
          <w:b/>
          <w:b/>
          <w:bCs/>
          <w:sz w:val="32"/>
          <w:szCs w:val="32"/>
        </w:rPr>
      </w:pPr>
      <w:r>
        <w:rPr>
          <w:rFonts w:eastAsia="Times New Roman" w:cs="Times New Roman" w:ascii="Times New Roman" w:hAnsi="Times New Roman"/>
          <w:b/>
          <w:bCs/>
          <w:sz w:val="32"/>
          <w:szCs w:val="32"/>
        </w:rPr>
      </w:r>
    </w:p>
    <w:p>
      <w:pPr>
        <w:pStyle w:val="Normal"/>
        <w:shd w:val="clear" w:color="auto" w:fill="FCFEFC"/>
        <w:spacing w:lineRule="auto" w:line="240" w:before="0" w:after="0"/>
        <w:jc w:val="center"/>
        <w:rPr>
          <w:rFonts w:ascii="Times New Roman" w:hAnsi="Times New Roman" w:eastAsia="Times New Roman" w:cs="Times New Roman"/>
          <w:b/>
          <w:b/>
          <w:bCs/>
          <w:sz w:val="32"/>
          <w:szCs w:val="32"/>
        </w:rPr>
      </w:pPr>
      <w:r>
        <w:rPr>
          <w:rFonts w:eastAsia="Times New Roman" w:cs="Times New Roman" w:ascii="Times New Roman" w:hAnsi="Times New Roman"/>
          <w:b/>
          <w:bCs/>
          <w:sz w:val="32"/>
          <w:szCs w:val="32"/>
        </w:rPr>
      </w:r>
    </w:p>
    <w:p>
      <w:pPr>
        <w:pStyle w:val="Normal"/>
        <w:shd w:val="clear" w:color="auto" w:fill="FCFEFC"/>
        <w:spacing w:lineRule="auto" w:line="240" w:before="0" w:after="0"/>
        <w:jc w:val="center"/>
        <w:rPr>
          <w:rFonts w:ascii="Times New Roman" w:hAnsi="Times New Roman" w:eastAsia="Times New Roman" w:cs="Times New Roman"/>
          <w:b/>
          <w:b/>
          <w:bCs/>
          <w:sz w:val="32"/>
          <w:szCs w:val="32"/>
        </w:rPr>
      </w:pPr>
      <w:r>
        <w:rPr>
          <w:rFonts w:eastAsia="Times New Roman" w:cs="Times New Roman" w:ascii="Times New Roman" w:hAnsi="Times New Roman"/>
          <w:b/>
          <w:bCs/>
          <w:sz w:val="32"/>
          <w:szCs w:val="32"/>
        </w:rPr>
      </w:r>
    </w:p>
    <w:p>
      <w:pPr>
        <w:pStyle w:val="Normal"/>
        <w:shd w:val="clear" w:color="auto" w:fill="FCFEFC"/>
        <w:spacing w:lineRule="auto" w:line="240" w:before="0" w:after="0"/>
        <w:jc w:val="center"/>
        <w:rPr>
          <w:rFonts w:ascii="Times New Roman" w:hAnsi="Times New Roman" w:eastAsia="Times New Roman" w:cs="Times New Roman"/>
          <w:b/>
          <w:b/>
          <w:bCs/>
          <w:sz w:val="32"/>
          <w:szCs w:val="32"/>
        </w:rPr>
      </w:pPr>
      <w:r>
        <w:rPr>
          <w:rFonts w:eastAsia="Times New Roman" w:cs="Times New Roman" w:ascii="Times New Roman" w:hAnsi="Times New Roman"/>
          <w:b/>
          <w:bCs/>
          <w:sz w:val="32"/>
          <w:szCs w:val="32"/>
        </w:rPr>
      </w:r>
    </w:p>
    <w:p>
      <w:pPr>
        <w:pStyle w:val="Normal"/>
        <w:shd w:val="clear" w:color="auto" w:fill="FCFEFC"/>
        <w:spacing w:lineRule="auto" w:line="240" w:before="0" w:after="0"/>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hd w:val="clear" w:color="auto" w:fill="FFFFFF"/>
        <w:suppressAutoHyphens w:val="true"/>
        <w:spacing w:lineRule="auto" w:line="240" w:before="0" w:after="0"/>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hd w:val="clear" w:color="auto" w:fill="FFFFFF"/>
        <w:suppressAutoHyphens w:val="true"/>
        <w:spacing w:lineRule="auto" w:line="240" w:before="0" w:after="0"/>
        <w:jc w:val="center"/>
        <w:rPr>
          <w:rFonts w:ascii="Times New Roman" w:hAnsi="Times New Roman" w:eastAsia="Times New Roman" w:cs="Times New Roman"/>
          <w:b/>
          <w:b/>
          <w:bCs/>
          <w:sz w:val="28"/>
          <w:szCs w:val="28"/>
          <w:lang w:eastAsia="ar-SA"/>
        </w:rPr>
      </w:pPr>
      <w:r>
        <w:rPr>
          <w:rFonts w:eastAsia="Times New Roman" w:cs="Times New Roman" w:ascii="Times New Roman" w:hAnsi="Times New Roman"/>
          <w:b/>
          <w:bCs/>
          <w:sz w:val="28"/>
          <w:szCs w:val="28"/>
          <w:lang w:eastAsia="ar-SA"/>
        </w:rPr>
      </w:r>
    </w:p>
    <w:p>
      <w:pPr>
        <w:pStyle w:val="Normal"/>
        <w:shd w:val="clear" w:color="auto" w:fill="FFFFFF"/>
        <w:suppressAutoHyphens w:val="true"/>
        <w:spacing w:lineRule="auto" w:line="240" w:before="0" w:after="0"/>
        <w:jc w:val="center"/>
        <w:rPr>
          <w:rFonts w:ascii="Times New Roman" w:hAnsi="Times New Roman" w:eastAsia="Times New Roman" w:cs="Times New Roman"/>
          <w:b/>
          <w:b/>
          <w:bCs/>
          <w:sz w:val="28"/>
          <w:szCs w:val="28"/>
          <w:lang w:eastAsia="ar-SA"/>
        </w:rPr>
      </w:pPr>
      <w:r>
        <w:rPr>
          <w:rFonts w:eastAsia="Times New Roman" w:cs="Times New Roman" w:ascii="Times New Roman" w:hAnsi="Times New Roman"/>
          <w:b/>
          <w:bCs/>
          <w:sz w:val="28"/>
          <w:szCs w:val="28"/>
          <w:lang w:eastAsia="ar-SA"/>
        </w:rPr>
      </w:r>
    </w:p>
    <w:p>
      <w:pPr>
        <w:pStyle w:val="Normal"/>
        <w:shd w:val="clear" w:color="auto" w:fill="FFFFFF"/>
        <w:suppressAutoHyphens w:val="true"/>
        <w:spacing w:lineRule="auto" w:line="240" w:before="0" w:after="0"/>
        <w:jc w:val="center"/>
        <w:rPr>
          <w:rFonts w:ascii="Times New Roman" w:hAnsi="Times New Roman" w:eastAsia="Times New Roman" w:cs="Times New Roman"/>
          <w:b/>
          <w:b/>
          <w:bCs/>
          <w:sz w:val="28"/>
          <w:szCs w:val="28"/>
          <w:lang w:eastAsia="ar-SA"/>
        </w:rPr>
      </w:pPr>
      <w:r>
        <w:rPr>
          <w:rFonts w:eastAsia="Times New Roman" w:cs="Times New Roman" w:ascii="Times New Roman" w:hAnsi="Times New Roman"/>
          <w:b/>
          <w:bCs/>
          <w:sz w:val="28"/>
          <w:szCs w:val="28"/>
          <w:lang w:eastAsia="ar-SA"/>
        </w:rPr>
      </w:r>
    </w:p>
    <w:p>
      <w:pPr>
        <w:pStyle w:val="Normal"/>
        <w:shd w:val="clear" w:color="auto" w:fill="FFFFFF"/>
        <w:suppressAutoHyphens w:val="true"/>
        <w:spacing w:lineRule="auto" w:line="240" w:before="0" w:after="0"/>
        <w:jc w:val="center"/>
        <w:rPr>
          <w:rFonts w:ascii="Times New Roman" w:hAnsi="Times New Roman" w:eastAsia="Times New Roman" w:cs="Times New Roman"/>
          <w:b/>
          <w:b/>
          <w:bCs/>
          <w:sz w:val="28"/>
          <w:szCs w:val="28"/>
          <w:lang w:eastAsia="ar-SA"/>
        </w:rPr>
      </w:pPr>
      <w:r>
        <w:rPr>
          <w:rFonts w:eastAsia="Times New Roman" w:cs="Times New Roman" w:ascii="Times New Roman" w:hAnsi="Times New Roman"/>
          <w:b/>
          <w:bCs/>
          <w:sz w:val="28"/>
          <w:szCs w:val="28"/>
          <w:lang w:eastAsia="ar-SA"/>
        </w:rPr>
      </w:r>
    </w:p>
    <w:p>
      <w:pPr>
        <w:pStyle w:val="Normal"/>
        <w:shd w:val="clear" w:color="auto" w:fill="FFFFFF"/>
        <w:suppressAutoHyphens w:val="true"/>
        <w:spacing w:lineRule="auto" w:line="240" w:before="0" w:after="0"/>
        <w:jc w:val="center"/>
        <w:rPr/>
      </w:pPr>
      <w:r>
        <w:rPr>
          <w:rFonts w:eastAsia="Times New Roman" w:cs="Times New Roman" w:ascii="Times New Roman" w:hAnsi="Times New Roman"/>
          <w:b/>
          <w:bCs/>
          <w:sz w:val="28"/>
          <w:szCs w:val="28"/>
          <w:lang w:eastAsia="ar-SA"/>
        </w:rPr>
        <w:br/>
      </w:r>
    </w:p>
    <w:sectPr>
      <w:headerReference w:type="default" r:id="rId3"/>
      <w:footerReference w:type="default" r:id="rId4"/>
      <w:type w:val="nextPage"/>
      <w:pgSz w:orient="landscape" w:w="16838" w:h="11906"/>
      <w:pgMar w:left="1134" w:right="1134" w:header="851" w:top="1127" w:footer="1701" w:bottom="197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Arial">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8"/>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1636"/>
        </w:tabs>
        <w:ind w:left="1636"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bullet"/>
      <w:lvlText w:val=""/>
      <w:lvlJc w:val="left"/>
      <w:pPr>
        <w:ind w:left="1635" w:hanging="360"/>
      </w:pPr>
      <w:rPr>
        <w:rFonts w:ascii="Symbol" w:hAnsi="Symbol" w:cs="Symbol" w:hint="default"/>
        <w:rFonts w:cs="Symbol"/>
      </w:rPr>
    </w:lvl>
    <w:lvl w:ilvl="1">
      <w:start w:val="1"/>
      <w:numFmt w:val="bullet"/>
      <w:lvlText w:val="o"/>
      <w:lvlJc w:val="left"/>
      <w:pPr>
        <w:ind w:left="2355" w:hanging="360"/>
      </w:pPr>
      <w:rPr>
        <w:rFonts w:ascii="Courier New" w:hAnsi="Courier New" w:cs="Courier New" w:hint="default"/>
        <w:rFonts w:cs="Courier New"/>
      </w:rPr>
    </w:lvl>
    <w:lvl w:ilvl="2">
      <w:start w:val="1"/>
      <w:numFmt w:val="bullet"/>
      <w:lvlText w:val=""/>
      <w:lvlJc w:val="left"/>
      <w:pPr>
        <w:ind w:left="3075" w:hanging="360"/>
      </w:pPr>
      <w:rPr>
        <w:rFonts w:ascii="Wingdings" w:hAnsi="Wingdings" w:cs="Wingdings" w:hint="default"/>
        <w:rFonts w:cs="Wingdings"/>
      </w:rPr>
    </w:lvl>
    <w:lvl w:ilvl="3">
      <w:start w:val="1"/>
      <w:numFmt w:val="bullet"/>
      <w:lvlText w:val=""/>
      <w:lvlJc w:val="left"/>
      <w:pPr>
        <w:ind w:left="3795" w:hanging="360"/>
      </w:pPr>
      <w:rPr>
        <w:rFonts w:ascii="Symbol" w:hAnsi="Symbol" w:cs="Symbol" w:hint="default"/>
        <w:rFonts w:cs="Symbol"/>
      </w:rPr>
    </w:lvl>
    <w:lvl w:ilvl="4">
      <w:start w:val="1"/>
      <w:numFmt w:val="bullet"/>
      <w:lvlText w:val="o"/>
      <w:lvlJc w:val="left"/>
      <w:pPr>
        <w:ind w:left="4515" w:hanging="360"/>
      </w:pPr>
      <w:rPr>
        <w:rFonts w:ascii="Courier New" w:hAnsi="Courier New" w:cs="Courier New" w:hint="default"/>
        <w:rFonts w:cs="Courier New"/>
      </w:rPr>
    </w:lvl>
    <w:lvl w:ilvl="5">
      <w:start w:val="1"/>
      <w:numFmt w:val="bullet"/>
      <w:lvlText w:val=""/>
      <w:lvlJc w:val="left"/>
      <w:pPr>
        <w:ind w:left="5235" w:hanging="360"/>
      </w:pPr>
      <w:rPr>
        <w:rFonts w:ascii="Wingdings" w:hAnsi="Wingdings" w:cs="Wingdings" w:hint="default"/>
        <w:rFonts w:cs="Wingdings"/>
      </w:rPr>
    </w:lvl>
    <w:lvl w:ilvl="6">
      <w:start w:val="1"/>
      <w:numFmt w:val="bullet"/>
      <w:lvlText w:val=""/>
      <w:lvlJc w:val="left"/>
      <w:pPr>
        <w:ind w:left="5955" w:hanging="360"/>
      </w:pPr>
      <w:rPr>
        <w:rFonts w:ascii="Symbol" w:hAnsi="Symbol" w:cs="Symbol" w:hint="default"/>
        <w:rFonts w:cs="Symbol"/>
      </w:rPr>
    </w:lvl>
    <w:lvl w:ilvl="7">
      <w:start w:val="1"/>
      <w:numFmt w:val="bullet"/>
      <w:lvlText w:val="o"/>
      <w:lvlJc w:val="left"/>
      <w:pPr>
        <w:ind w:left="6675" w:hanging="360"/>
      </w:pPr>
      <w:rPr>
        <w:rFonts w:ascii="Courier New" w:hAnsi="Courier New" w:cs="Courier New" w:hint="default"/>
        <w:rFonts w:cs="Courier New"/>
      </w:rPr>
    </w:lvl>
    <w:lvl w:ilvl="8">
      <w:start w:val="1"/>
      <w:numFmt w:val="bullet"/>
      <w:lvlText w:val=""/>
      <w:lvlJc w:val="left"/>
      <w:pPr>
        <w:ind w:left="7395" w:hanging="360"/>
      </w:pPr>
      <w:rPr>
        <w:rFonts w:ascii="Wingdings" w:hAnsi="Wingdings" w:cs="Wingdings" w:hint="default"/>
        <w:rFonts w:cs="Wingdings"/>
      </w:rPr>
    </w:lvl>
  </w:abstractNum>
  <w:abstractNum w:abstractNumId="4">
    <w:lvl w:ilvl="0">
      <w:start w:val="1"/>
      <w:numFmt w:val="decimal"/>
      <w:lvlText w:val="%1."/>
      <w:lvlJc w:val="left"/>
      <w:pPr>
        <w:ind w:left="720" w:hanging="360"/>
      </w:pPr>
      <w:rPr>
        <w:sz w:val="28"/>
        <w:rFonts w:eastAsia="Calibri" w: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tabs>
          <w:tab w:val="num" w:pos="2160"/>
        </w:tabs>
        <w:ind w:left="2160" w:hanging="360"/>
      </w:pPr>
      <w:rPr>
        <w:rFonts w:ascii="Wingdings" w:hAnsi="Wingdings" w:cs="Wingdings" w:hint="default"/>
        <w:sz w:val="28"/>
        <w:rFonts w:cs="Wingdings"/>
      </w:rPr>
    </w:lvl>
    <w:lvl w:ilvl="1">
      <w:start w:val="1"/>
      <w:numFmt w:val="bullet"/>
      <w:lvlText w:val="o"/>
      <w:lvlJc w:val="left"/>
      <w:pPr>
        <w:tabs>
          <w:tab w:val="num" w:pos="2880"/>
        </w:tabs>
        <w:ind w:left="2880" w:hanging="360"/>
      </w:pPr>
      <w:rPr>
        <w:rFonts w:ascii="Courier New" w:hAnsi="Courier New" w:cs="Courier New" w:hint="default"/>
        <w:rFonts w:cs="Courier New"/>
      </w:rPr>
    </w:lvl>
    <w:lvl w:ilvl="2">
      <w:start w:val="1"/>
      <w:numFmt w:val="bullet"/>
      <w:lvlText w:val=""/>
      <w:lvlJc w:val="left"/>
      <w:pPr>
        <w:tabs>
          <w:tab w:val="num" w:pos="3600"/>
        </w:tabs>
        <w:ind w:left="3600" w:hanging="360"/>
      </w:pPr>
      <w:rPr>
        <w:rFonts w:ascii="Wingdings" w:hAnsi="Wingdings" w:cs="Wingdings" w:hint="default"/>
        <w:rFonts w:cs="Wingdings"/>
      </w:rPr>
    </w:lvl>
    <w:lvl w:ilvl="3">
      <w:start w:val="1"/>
      <w:numFmt w:val="bullet"/>
      <w:lvlText w:val=""/>
      <w:lvlJc w:val="left"/>
      <w:pPr>
        <w:tabs>
          <w:tab w:val="num" w:pos="4320"/>
        </w:tabs>
        <w:ind w:left="4320" w:hanging="360"/>
      </w:pPr>
      <w:rPr>
        <w:rFonts w:ascii="Symbol" w:hAnsi="Symbol" w:cs="Symbol" w:hint="default"/>
        <w:rFonts w:cs="Symbol"/>
      </w:rPr>
    </w:lvl>
    <w:lvl w:ilvl="4">
      <w:start w:val="1"/>
      <w:numFmt w:val="bullet"/>
      <w:lvlText w:val="o"/>
      <w:lvlJc w:val="left"/>
      <w:pPr>
        <w:tabs>
          <w:tab w:val="num" w:pos="5040"/>
        </w:tabs>
        <w:ind w:left="5040" w:hanging="360"/>
      </w:pPr>
      <w:rPr>
        <w:rFonts w:ascii="Courier New" w:hAnsi="Courier New" w:cs="Courier New" w:hint="default"/>
        <w:rFonts w:cs="Courier New"/>
      </w:rPr>
    </w:lvl>
    <w:lvl w:ilvl="5">
      <w:start w:val="1"/>
      <w:numFmt w:val="bullet"/>
      <w:lvlText w:val=""/>
      <w:lvlJc w:val="left"/>
      <w:pPr>
        <w:tabs>
          <w:tab w:val="num" w:pos="5760"/>
        </w:tabs>
        <w:ind w:left="5760" w:hanging="360"/>
      </w:pPr>
      <w:rPr>
        <w:rFonts w:ascii="Wingdings" w:hAnsi="Wingdings" w:cs="Wingdings" w:hint="default"/>
        <w:rFonts w:cs="Wingdings"/>
      </w:rPr>
    </w:lvl>
    <w:lvl w:ilvl="6">
      <w:start w:val="1"/>
      <w:numFmt w:val="bullet"/>
      <w:lvlText w:val=""/>
      <w:lvlJc w:val="left"/>
      <w:pPr>
        <w:tabs>
          <w:tab w:val="num" w:pos="6480"/>
        </w:tabs>
        <w:ind w:left="6480" w:hanging="360"/>
      </w:pPr>
      <w:rPr>
        <w:rFonts w:ascii="Symbol" w:hAnsi="Symbol" w:cs="Symbol" w:hint="default"/>
        <w:rFonts w:cs="Symbol"/>
      </w:rPr>
    </w:lvl>
    <w:lvl w:ilvl="7">
      <w:start w:val="1"/>
      <w:numFmt w:val="bullet"/>
      <w:lvlText w:val="o"/>
      <w:lvlJc w:val="left"/>
      <w:pPr>
        <w:tabs>
          <w:tab w:val="num" w:pos="7200"/>
        </w:tabs>
        <w:ind w:left="7200" w:hanging="360"/>
      </w:pPr>
      <w:rPr>
        <w:rFonts w:ascii="Courier New" w:hAnsi="Courier New" w:cs="Courier New" w:hint="default"/>
        <w:rFonts w:cs="Courier New"/>
      </w:rPr>
    </w:lvl>
    <w:lvl w:ilvl="8">
      <w:start w:val="1"/>
      <w:numFmt w:val="bullet"/>
      <w:lvlText w:val=""/>
      <w:lvlJc w:val="left"/>
      <w:pPr>
        <w:tabs>
          <w:tab w:val="num" w:pos="7920"/>
        </w:tabs>
        <w:ind w:left="7920" w:hanging="360"/>
      </w:pPr>
      <w:rPr>
        <w:rFonts w:ascii="Wingdings" w:hAnsi="Wingdings" w:cs="Wingdings" w:hint="default"/>
        <w:rFonts w:cs="Wingdings"/>
      </w:rPr>
    </w:lvl>
  </w:abstractNum>
  <w:abstractNum w:abstractNumId="6">
    <w:lvl w:ilvl="0">
      <w:start w:val="1"/>
      <w:numFmt w:val="bullet"/>
      <w:lvlText w:val=""/>
      <w:lvlJc w:val="left"/>
      <w:pPr>
        <w:tabs>
          <w:tab w:val="num" w:pos="1260"/>
        </w:tabs>
        <w:ind w:left="1260" w:hanging="360"/>
      </w:pPr>
      <w:rPr>
        <w:rFonts w:ascii="Wingdings" w:hAnsi="Wingdings" w:cs="Wingdings" w:hint="default"/>
        <w:sz w:val="28"/>
        <w:rFonts w:cs="Wingdings"/>
      </w:rPr>
    </w:lvl>
    <w:lvl w:ilvl="1">
      <w:start w:val="1"/>
      <w:numFmt w:val="bullet"/>
      <w:lvlText w:val="o"/>
      <w:lvlJc w:val="left"/>
      <w:pPr>
        <w:tabs>
          <w:tab w:val="num" w:pos="1980"/>
        </w:tabs>
        <w:ind w:left="1980" w:hanging="360"/>
      </w:pPr>
      <w:rPr>
        <w:rFonts w:ascii="Courier New" w:hAnsi="Courier New" w:cs="Courier New" w:hint="default"/>
        <w:rFonts w:cs="Courier New"/>
      </w:rPr>
    </w:lvl>
    <w:lvl w:ilvl="2">
      <w:start w:val="1"/>
      <w:numFmt w:val="bullet"/>
      <w:lvlText w:val=""/>
      <w:lvlJc w:val="left"/>
      <w:pPr>
        <w:tabs>
          <w:tab w:val="num" w:pos="2700"/>
        </w:tabs>
        <w:ind w:left="2700" w:hanging="360"/>
      </w:pPr>
      <w:rPr>
        <w:rFonts w:ascii="Wingdings" w:hAnsi="Wingdings" w:cs="Wingdings" w:hint="default"/>
        <w:rFonts w:cs="Wingdings"/>
      </w:rPr>
    </w:lvl>
    <w:lvl w:ilvl="3">
      <w:start w:val="1"/>
      <w:numFmt w:val="bullet"/>
      <w:lvlText w:val=""/>
      <w:lvlJc w:val="left"/>
      <w:pPr>
        <w:tabs>
          <w:tab w:val="num" w:pos="3420"/>
        </w:tabs>
        <w:ind w:left="3420" w:hanging="360"/>
      </w:pPr>
      <w:rPr>
        <w:rFonts w:ascii="Symbol" w:hAnsi="Symbol" w:cs="Symbol" w:hint="default"/>
        <w:rFonts w:cs="Symbol"/>
      </w:rPr>
    </w:lvl>
    <w:lvl w:ilvl="4">
      <w:start w:val="1"/>
      <w:numFmt w:val="bullet"/>
      <w:lvlText w:val="o"/>
      <w:lvlJc w:val="left"/>
      <w:pPr>
        <w:tabs>
          <w:tab w:val="num" w:pos="4140"/>
        </w:tabs>
        <w:ind w:left="4140" w:hanging="360"/>
      </w:pPr>
      <w:rPr>
        <w:rFonts w:ascii="Courier New" w:hAnsi="Courier New" w:cs="Courier New" w:hint="default"/>
        <w:rFonts w:cs="Courier New"/>
      </w:rPr>
    </w:lvl>
    <w:lvl w:ilvl="5">
      <w:start w:val="1"/>
      <w:numFmt w:val="bullet"/>
      <w:lvlText w:val=""/>
      <w:lvlJc w:val="left"/>
      <w:pPr>
        <w:tabs>
          <w:tab w:val="num" w:pos="4860"/>
        </w:tabs>
        <w:ind w:left="4860" w:hanging="360"/>
      </w:pPr>
      <w:rPr>
        <w:rFonts w:ascii="Wingdings" w:hAnsi="Wingdings" w:cs="Wingdings" w:hint="default"/>
        <w:rFonts w:cs="Wingdings"/>
      </w:rPr>
    </w:lvl>
    <w:lvl w:ilvl="6">
      <w:start w:val="1"/>
      <w:numFmt w:val="bullet"/>
      <w:lvlText w:val=""/>
      <w:lvlJc w:val="left"/>
      <w:pPr>
        <w:tabs>
          <w:tab w:val="num" w:pos="5580"/>
        </w:tabs>
        <w:ind w:left="5580" w:hanging="360"/>
      </w:pPr>
      <w:rPr>
        <w:rFonts w:ascii="Symbol" w:hAnsi="Symbol" w:cs="Symbol" w:hint="default"/>
        <w:rFonts w:cs="Symbol"/>
      </w:rPr>
    </w:lvl>
    <w:lvl w:ilvl="7">
      <w:start w:val="1"/>
      <w:numFmt w:val="bullet"/>
      <w:lvlText w:val="o"/>
      <w:lvlJc w:val="left"/>
      <w:pPr>
        <w:tabs>
          <w:tab w:val="num" w:pos="6300"/>
        </w:tabs>
        <w:ind w:left="6300" w:hanging="360"/>
      </w:pPr>
      <w:rPr>
        <w:rFonts w:ascii="Courier New" w:hAnsi="Courier New" w:cs="Courier New" w:hint="default"/>
        <w:rFonts w:cs="Courier New"/>
      </w:rPr>
    </w:lvl>
    <w:lvl w:ilvl="8">
      <w:start w:val="1"/>
      <w:numFmt w:val="bullet"/>
      <w:lvlText w:val=""/>
      <w:lvlJc w:val="left"/>
      <w:pPr>
        <w:tabs>
          <w:tab w:val="num" w:pos="7020"/>
        </w:tabs>
        <w:ind w:left="7020" w:hanging="360"/>
      </w:pPr>
      <w:rPr>
        <w:rFonts w:ascii="Wingdings" w:hAnsi="Wingdings" w:cs="Wingdings" w:hint="default"/>
        <w:rFonts w:cs="Wingdings"/>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8"/>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5a81"/>
    <w:pPr>
      <w:widowControl/>
      <w:suppressAutoHyphens w:val="true"/>
      <w:bidi w:val="0"/>
      <w:spacing w:lineRule="auto" w:line="276" w:before="0" w:after="200"/>
      <w:jc w:val="left"/>
    </w:pPr>
    <w:rPr>
      <w:rFonts w:ascii="Calibri" w:hAnsi="Calibri" w:eastAsia="" w:cs="" w:eastAsiaTheme="minorEastAsia"/>
      <w:color w:val="00000A"/>
      <w:sz w:val="22"/>
      <w:szCs w:val="22"/>
      <w:lang w:val="ru-RU" w:eastAsia="ru-RU"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5a5a81"/>
    <w:rPr>
      <w:b/>
      <w:bCs/>
    </w:rPr>
  </w:style>
  <w:style w:type="character" w:styleId="Style14" w:customStyle="1">
    <w:name w:val="Нижний колонтитул Знак"/>
    <w:basedOn w:val="DefaultParagraphFont"/>
    <w:link w:val="a7"/>
    <w:uiPriority w:val="99"/>
    <w:qFormat/>
    <w:rsid w:val="008f11b6"/>
    <w:rPr>
      <w:rFonts w:ascii="Times New Roman" w:hAnsi="Times New Roman" w:eastAsia="Times New Roman" w:cs="Times New Roman"/>
      <w:sz w:val="24"/>
      <w:szCs w:val="24"/>
      <w:lang w:eastAsia="ar-SA"/>
    </w:rPr>
  </w:style>
  <w:style w:type="character" w:styleId="Style15" w:customStyle="1">
    <w:name w:val="Верхний колонтитул Знак"/>
    <w:basedOn w:val="DefaultParagraphFont"/>
    <w:link w:val="a9"/>
    <w:uiPriority w:val="99"/>
    <w:qFormat/>
    <w:rsid w:val="008f11b6"/>
    <w:rPr>
      <w:rFonts w:ascii="Times New Roman" w:hAnsi="Times New Roman" w:eastAsia="Times New Roman" w:cs="Times New Roman"/>
      <w:sz w:val="24"/>
      <w:szCs w:val="24"/>
      <w:lang w:eastAsia="ar-SA"/>
    </w:rPr>
  </w:style>
  <w:style w:type="character" w:styleId="Style16" w:customStyle="1">
    <w:name w:val="Текст выноски Знак"/>
    <w:basedOn w:val="DefaultParagraphFont"/>
    <w:link w:val="ab"/>
    <w:qFormat/>
    <w:rsid w:val="008f11b6"/>
    <w:rPr>
      <w:rFonts w:ascii="Segoe UI" w:hAnsi="Segoe UI" w:eastAsia="Times New Roman" w:cs="Segoe UI"/>
      <w:sz w:val="18"/>
      <w:szCs w:val="18"/>
      <w:lang w:eastAsia="ar-SA"/>
    </w:rPr>
  </w:style>
  <w:style w:type="character" w:styleId="Style17" w:customStyle="1">
    <w:name w:val="Подзаголовок Знак"/>
    <w:basedOn w:val="DefaultParagraphFont"/>
    <w:link w:val="ae"/>
    <w:qFormat/>
    <w:rsid w:val="008f11b6"/>
    <w:rPr>
      <w:rFonts w:ascii="Arial" w:hAnsi="Arial" w:eastAsia="Times New Roman" w:cs="Arial"/>
      <w:b/>
      <w:bCs/>
      <w:caps/>
      <w:sz w:val="28"/>
      <w:szCs w:val="28"/>
      <w:lang w:eastAsia="ru-RU"/>
    </w:rPr>
  </w:style>
  <w:style w:type="character" w:styleId="Annotationreference">
    <w:name w:val="annotation reference"/>
    <w:basedOn w:val="DefaultParagraphFont"/>
    <w:uiPriority w:val="99"/>
    <w:semiHidden/>
    <w:unhideWhenUsed/>
    <w:qFormat/>
    <w:rsid w:val="00fd7a96"/>
    <w:rPr>
      <w:sz w:val="16"/>
      <w:szCs w:val="16"/>
    </w:rPr>
  </w:style>
  <w:style w:type="character" w:styleId="Style18" w:customStyle="1">
    <w:name w:val="Текст примечания Знак"/>
    <w:basedOn w:val="DefaultParagraphFont"/>
    <w:link w:val="af1"/>
    <w:uiPriority w:val="99"/>
    <w:semiHidden/>
    <w:qFormat/>
    <w:rsid w:val="00fd7a96"/>
    <w:rPr>
      <w:rFonts w:eastAsia="" w:eastAsiaTheme="minorEastAsia"/>
      <w:sz w:val="20"/>
      <w:szCs w:val="20"/>
      <w:lang w:eastAsia="ru-RU"/>
    </w:rPr>
  </w:style>
  <w:style w:type="character" w:styleId="Style19" w:customStyle="1">
    <w:name w:val="Тема примечания Знак"/>
    <w:basedOn w:val="Style18"/>
    <w:link w:val="af3"/>
    <w:uiPriority w:val="99"/>
    <w:semiHidden/>
    <w:qFormat/>
    <w:rsid w:val="00fd7a96"/>
    <w:rPr>
      <w:rFonts w:eastAsia="" w:eastAsiaTheme="minorEastAsia"/>
      <w:b/>
      <w:bCs/>
      <w:sz w:val="20"/>
      <w:szCs w:val="20"/>
      <w:lang w:eastAsia="ru-RU"/>
    </w:rPr>
  </w:style>
  <w:style w:type="character" w:styleId="Style20" w:customStyle="1">
    <w:name w:val="Основной текст Знак"/>
    <w:basedOn w:val="DefaultParagraphFont"/>
    <w:link w:val="af5"/>
    <w:qFormat/>
    <w:rsid w:val="00102241"/>
    <w:rPr>
      <w:rFonts w:ascii="Times New Roman" w:hAnsi="Times New Roman" w:eastAsia="Times New Roman" w:cs="Times New Roman"/>
      <w:lang w:eastAsia="ru-RU"/>
    </w:rPr>
  </w:style>
  <w:style w:type="character" w:styleId="ListLabel1">
    <w:name w:val="ListLabel 1"/>
    <w:qFormat/>
    <w:rPr>
      <w:b/>
      <w:sz w:val="28"/>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eastAsia="Calibri" w:cs=""/>
      <w:sz w:val="28"/>
    </w:rPr>
  </w:style>
  <w:style w:type="character" w:styleId="ListLabel12">
    <w:name w:val="ListLabel 12"/>
    <w:qFormat/>
    <w:rPr>
      <w:rFonts w:cs="Wingdings"/>
      <w:sz w:val="28"/>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ascii="Times New Roman" w:hAnsi="Times New Roman" w:cs="Wingdings"/>
      <w:sz w:val="28"/>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b/>
      <w:sz w:val="28"/>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eastAsia="Calibri" w:cs=""/>
      <w:sz w:val="28"/>
    </w:rPr>
  </w:style>
  <w:style w:type="character" w:styleId="ListLabel41">
    <w:name w:val="ListLabel 41"/>
    <w:qFormat/>
    <w:rPr>
      <w:rFonts w:cs="Wingdings"/>
      <w:sz w:val="28"/>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ascii="Times New Roman" w:hAnsi="Times New Roman" w:cs="Wingdings"/>
      <w:sz w:val="28"/>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b/>
      <w:sz w:val="28"/>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eastAsia="Calibri" w:cs=""/>
      <w:sz w:val="28"/>
    </w:rPr>
  </w:style>
  <w:style w:type="character" w:styleId="ListLabel70">
    <w:name w:val="ListLabel 70"/>
    <w:qFormat/>
    <w:rPr>
      <w:rFonts w:cs="Wingdings"/>
      <w:sz w:val="28"/>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ascii="Times New Roman" w:hAnsi="Times New Roman" w:cs="Wingdings"/>
      <w:sz w:val="28"/>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b/>
      <w:sz w:val="28"/>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eastAsia="Calibri" w:cs=""/>
      <w:sz w:val="28"/>
    </w:rPr>
  </w:style>
  <w:style w:type="character" w:styleId="ListLabel99">
    <w:name w:val="ListLabel 99"/>
    <w:qFormat/>
    <w:rPr>
      <w:rFonts w:cs="Wingdings"/>
      <w:sz w:val="28"/>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ascii="Times New Roman" w:hAnsi="Times New Roman" w:cs="Wingdings"/>
      <w:sz w:val="28"/>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b/>
      <w:sz w:val="28"/>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eastAsia="Calibri" w:cs=""/>
      <w:sz w:val="28"/>
    </w:rPr>
  </w:style>
  <w:style w:type="character" w:styleId="ListLabel128">
    <w:name w:val="ListLabel 128"/>
    <w:qFormat/>
    <w:rPr>
      <w:rFonts w:cs="Wingdings"/>
      <w:sz w:val="28"/>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ascii="Times New Roman" w:hAnsi="Times New Roman" w:cs="Wingdings"/>
      <w:sz w:val="28"/>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b/>
      <w:sz w:val="28"/>
    </w:rPr>
  </w:style>
  <w:style w:type="character" w:styleId="ListLabel147">
    <w:name w:val="ListLabel 147"/>
    <w:qFormat/>
    <w:rPr>
      <w:rFonts w:cs="Symbol"/>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cs="Symbol"/>
    </w:rPr>
  </w:style>
  <w:style w:type="character" w:styleId="ListLabel151">
    <w:name w:val="ListLabel 151"/>
    <w:qFormat/>
    <w:rPr>
      <w:rFonts w:cs="Courier New"/>
    </w:rPr>
  </w:style>
  <w:style w:type="character" w:styleId="ListLabel152">
    <w:name w:val="ListLabel 152"/>
    <w:qFormat/>
    <w:rPr>
      <w:rFonts w:cs="Wingdings"/>
    </w:rPr>
  </w:style>
  <w:style w:type="character" w:styleId="ListLabel153">
    <w:name w:val="ListLabel 153"/>
    <w:qFormat/>
    <w:rPr>
      <w:rFonts w:cs="Symbol"/>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eastAsia="Calibri" w:cs=""/>
      <w:sz w:val="28"/>
    </w:rPr>
  </w:style>
  <w:style w:type="character" w:styleId="ListLabel157">
    <w:name w:val="ListLabel 157"/>
    <w:qFormat/>
    <w:rPr>
      <w:rFonts w:cs="Wingdings"/>
      <w:sz w:val="28"/>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ascii="Times New Roman" w:hAnsi="Times New Roman" w:cs="Wingdings"/>
      <w:sz w:val="28"/>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b/>
      <w:sz w:val="28"/>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eastAsia="Calibri" w:cs=""/>
      <w:sz w:val="28"/>
    </w:rPr>
  </w:style>
  <w:style w:type="character" w:styleId="ListLabel186">
    <w:name w:val="ListLabel 186"/>
    <w:qFormat/>
    <w:rPr>
      <w:rFonts w:cs="Wingdings"/>
      <w:sz w:val="28"/>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ascii="Times New Roman" w:hAnsi="Times New Roman" w:cs="Wingdings"/>
      <w:sz w:val="28"/>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Courier New"/>
    </w:rPr>
  </w:style>
  <w:style w:type="character" w:styleId="ListLabel203">
    <w:name w:val="ListLabel 203"/>
    <w:qFormat/>
    <w:rPr>
      <w:rFonts w:cs="Wingdings"/>
    </w:rPr>
  </w:style>
  <w:style w:type="paragraph" w:styleId="Style21">
    <w:name w:val="Заголовок"/>
    <w:basedOn w:val="Normal"/>
    <w:next w:val="Style22"/>
    <w:qFormat/>
    <w:pPr>
      <w:keepNext/>
      <w:spacing w:before="240" w:after="120"/>
    </w:pPr>
    <w:rPr>
      <w:rFonts w:ascii="Liberation Sans" w:hAnsi="Liberation Sans" w:eastAsia="Microsoft YaHei" w:cs="Lucida Sans"/>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Lucida Sans"/>
      <w:i/>
      <w:iCs/>
      <w:sz w:val="24"/>
      <w:szCs w:val="24"/>
    </w:rPr>
  </w:style>
  <w:style w:type="paragraph" w:styleId="Style25">
    <w:name w:val="Указатель"/>
    <w:basedOn w:val="Normal"/>
    <w:qFormat/>
    <w:pPr>
      <w:suppressLineNumbers/>
    </w:pPr>
    <w:rPr>
      <w:rFonts w:cs="Lucida Sans"/>
    </w:rPr>
  </w:style>
  <w:style w:type="paragraph" w:styleId="Style26">
    <w:name w:val="Содержимое врезки"/>
    <w:basedOn w:val="Normal"/>
    <w:qFormat/>
    <w:pPr/>
    <w:rPr/>
  </w:style>
  <w:style w:type="paragraph" w:styleId="Style27">
    <w:name w:val="Верхний и нижний колонтитулы"/>
    <w:basedOn w:val="Normal"/>
    <w:qFormat/>
    <w:pPr/>
    <w:rPr/>
  </w:style>
  <w:style w:type="paragraph" w:styleId="Style28">
    <w:name w:val="Footer"/>
    <w:basedOn w:val="Style27"/>
    <w:pPr/>
    <w:rPr/>
  </w:style>
  <w:style w:type="paragraph" w:styleId="Style29">
    <w:name w:val="Header"/>
    <w:basedOn w:val="Style27"/>
    <w:pPr/>
    <w:rPr/>
  </w:style>
  <w:style w:type="paragraph" w:styleId="Style30">
    <w:name w:val="Содержимое таблицы"/>
    <w:basedOn w:val="Normal"/>
    <w:qFormat/>
    <w:pPr/>
    <w:rPr/>
  </w:style>
  <w:style w:type="paragraph" w:styleId="Style31">
    <w:name w:val="Заголовок таблицы"/>
    <w:basedOn w:val="Style30"/>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Application>LibreOffice/5.1.6.2$Linux_x86 LibreOffice_project/10m0$Build-2</Application>
  <Pages>18</Pages>
  <Words>3837</Words>
  <Characters>27978</Characters>
  <CharactersWithSpaces>43305</CharactersWithSpaces>
  <Paragraphs>319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2017-12-11T06:46:00Z</dcterms:created>
  <dc:creator>User</dc:creator>
  <dc:description/>
  <dc:language>ru-RU</dc:language>
  <cp:lastModifiedBy/>
  <cp:lastPrinted>2022-06-27T08:40:14Z</cp:lastPrinted>
  <dcterms:modified xsi:type="dcterms:W3CDTF">2022-11-22T09:51:40Z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