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bookmarkStart w:id="0" w:name="_GoBack"/>
      <w:bookmarkEnd w:id="0"/>
      <w:r>
        <w:rPr/>
        <w:drawing>
          <wp:inline distT="0" distB="0" distL="0" distR="0">
            <wp:extent cx="7779385" cy="106934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85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</w:t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Пояснительная  записка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Программа курса «В мире русского языка», реализуемая на уровне начального общего образования с 1 по 4 класс в рамках внеурочной деятельности по направлению «функциональная грамотность». Кроме того, приняты во внимание теоретические и практические подходы к формированию и оцениванию функциональной грамотности младших школьников, которая проявляется: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В </w:t>
      </w:r>
      <w:r>
        <w:rPr>
          <w:rFonts w:eastAsia="Calibri" w:cs="Times New Roman" w:ascii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готовности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успешно взаимодействовать с изменяющимся окружающим миром,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в </w:t>
      </w:r>
      <w:r>
        <w:rPr>
          <w:rFonts w:eastAsia="Calibri" w:cs="Times New Roman" w:ascii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возможности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решать различные (в том числе нестандартные) учебные и жизненные задачи, применять сформированные умения в разных видах деятельности;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в </w:t>
      </w:r>
      <w:r>
        <w:rPr>
          <w:rFonts w:eastAsia="Calibri" w:cs="Times New Roman" w:ascii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способности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строить социальные отношения в соответствии с нравственно-этическими ценностями социума, правилами партнёрства и сотрудничества.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Поскольку существенное место в характеристике функциональной грамотности отводится интеллектуальной, эмоциональной, коммуникативной и рефлексивной готовности младшего школьника применять полученные знания в учебных и жизненных ситуациях, то одним из целевых приоритетов данного курса является обеспечение переноса приобретённых при изучении основного курса «Русского языка» предметных и метапредметных умений в новые ситуации, связанные с решением практических задач.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Предлагаемый курс направлен на формирование у младших школьников, прежде всего, таких компонентов функциональной грамотности, как языковая (в том числе орфографическая) и коммуникативная, но при этом необходимо отметить и его потенциал в формировании читательской и информационной грамотности.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Данный курс осуществляется в рамках внеурочной деятельности по направлению «функциональная грамотность». Общее количество часов: 135, из них в первом классе – 33 часа, во 2–4 классах – по 34 часа.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Содержание курса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Для достижения заявленных целей при конструировании содержания курса были выделены следующие блоки: «Создаём книгу», «Слова и словари», «Решаем языковые задачи, ставим эксперимент», «Ищем ключ к разгадке тайн языка», «Пора действовать: проба пера». Выделение этих блоков позволяет обеспечить создание ситуаций, в которых младшие школьники будут использовать получаемые на уроках основного курса «Русского языка» теоретические знания и языковые умения в нестандартных ситуациях, совершенствовать свои коммуникативные умения.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Содержание блока «Создаём книгу» связано с освоением приёмов создания различных по тематике мини-книг. В ходе создания мини-книг происходит включение младших школьников в продуктивную деятельность, направленную на создание творческого продукта, при этом тематика книг связана с теми дидактическими единицами, которые изучаются на уроках русского языка.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Содержание блока «Слова и словари» связано как с обогащением опыта работы со словарями, так и с приобретением опыта создания собственных мини-словарей, выступающих как опора при выполнении учебных и практических заданий.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Содержание блока «Решаем языковые задачи, ставим эксперимент» направлено на активизацию речемыслительных способностей школьников, на приобретение опыта решения лингвистических задач.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Содержание блока «Ищем ключ к разгадке тайн языка» предоставляет возможность задуматься над теми проблемами, которые не обсуждались на уроках, но могут быть решены на факультативных занятиях с опорой на дополнительный языковой материал и помощь учителя.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Блок «Пора действовать: проба пера» обеспечивает совершенствование устной и письменной речи младших школьников, направлен на развитие творчества в процессе создания текстов. Блоки «Создаём книгу» и «Пора действовать: проба пера» являются центральными.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1 класс: период «Обучение грамоте»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«Создаём книгу» (9 часов)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создания и озвучивания книги «Истории в картинках»: составление рассказов в картинках; оформление личной страницы в книге «Истории в картинках»; составление устного рассказа с опорой на собственную страницу книги; подготовка к озвучиванию собственной страницы; презентация совместно созданной книги (классу, родителям, друзьям).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коллективного создания книги «Всему название дано»: распределение предложенных подписей на слова и предложения; соотнесение подписей (слова) и предметных рисунков; соотнесение подписей (предложения) и сюжетных рисунков; составление подписей и предложенных новых рисунков; иллюстрирование страниц книги в соответствии с подписями; восстановление из набора слов подписей под сюжетными рисунками; презентация созданной книги.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Приёмы создания книги «О чём мне рассказала буква»: художественное оформление страницы книги, посвящённой выбранной букве – необычное изображение буквы (например, по типу «буквицы»); отражение ответов на вопросы: какие звуки умеет записывать эта буква; в каких словах живёт эта буква; запись самых любимых слов с этой буквой; запись предложения, все слова которого начинаются с этой буквы; презентация своей страницы.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«Слова и словари» (2 часа)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составления словаря «Слова, которые мы раньше не знали»: выявление слов, значение которых требует уточнения; иллюстрирование слов рисунками или написание очень краткого объяснения значения слова; подбор предложений с этими словами.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«Ищем ключ к разгадке тайн языка» (2 часа)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Постановка и обсуждение проблемных вопросов, например: Всегда ли писали так, как мы пишем сейчас? Легко ли было понимать письма в рисунках? Почему было трудно читать берестяные грамоты? Как соотносятся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звуки и буквы в современном русском языке? Как слова живут в словаре? Зачем знать алфавит?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«Пора действовать: проба пера» (2 часа)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Приёмы создания устного рассказа «Моя любимая игра»: выбор игры, о которой хочется рассказать; составление для одноклассника небольшого рассказа, в котором не называется игра, но рассказывается, как в неё играть; отгадывание игры, о которой рассказал одноклассник; подготовка с одноклассником совместного рассказа о двух играх для всего класса; презентация коротких рассказов.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1 класс: систематический курс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«Создаём книгу» (6 часов)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создания ученической книги «Что умеют обозначать слова»: различение слов, называющих предметы, признаки предметов, действия предметов; создание странички «Слова умеют называть предметы»; создание странички «Слова умеют называть признаки предметов»; создание странички «Слова умеют называть действия предметов»; объединение страниц в общую книгу; презентация своей книги.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создания книги «Кто с кем говорит»: разметка предложенных диалогов; оформление странички с диалогом и иллюстрациями к нему (иллюстрации обязательно должны содержать изображение участников диалога); самостоятельный подбор диалогов из различных книг; оформление странички с подобранным диалогом; составление диалога в паре с одноклассником; совместное оформление странички; составление общей книги; презентация книги.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«Слова и словари» (4 часа)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Алгоритм создания мини-словаря «Слова, которые мы раньше не знали»: выявление слов, значение которых требует уточнения; иллюстрирование слов рисунками или написание очень краткого объяснения значения слова; подбор предложений с этими словами.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создания личных словариков трудных слов «Я обязательно запомню, как писать эти слова»: внесение нескольких слов с орфограммой «Гласные после шипящих в сочетаниях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жи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ши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(в положении под ударением),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ча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ща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чу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щу»;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внесение нескольких слов с сочетаниями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чк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чн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; внесение нескольких слов с непроверяемыми гласными и согласными.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«Решаем языковые задачи, ставим эксперимент» (1 час)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решения несложных лингвистических задач, например: Когда звонкие согласные уступают место парным глухим согласным? Почему с непарными звонкими легче?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«Ищем ключ к разгадке тайн языка» (2 часа)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сравнения языковых единиц на примере сравнения шипящих звуков: Много ли общего у шипящих? А в чём отличие? </w:t>
      </w:r>
    </w:p>
    <w:p>
      <w:pPr>
        <w:pStyle w:val="Default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Приёмы работы с проблемным вопросом: особенности ответа на проблемный вопрос. Примерные вопросы: Трудно ли из слов составить</w:t>
      </w:r>
      <w:r>
        <w:rPr/>
        <w:t xml:space="preserve"> </w:t>
      </w:r>
      <w:r>
        <w:rPr>
          <w:rFonts w:eastAsia="Calibri"/>
          <w:lang w:eastAsia="ru-RU"/>
        </w:rPr>
        <w:t xml:space="preserve">предложение? Можно ли из одних и тех же слов составить разные предложения?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«Пора действовать: проба пера» (3 часа)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Приёмы создания коротких заметок для классной газеты на примере заметки «Самое интересное событие первого класса» для классной газеты «Наш интересный первый школьный год»: от первоначального замысла через черновик к финальному варианту заметки и её художественному оформлению; совместное оформление газеты.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2 класс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«Создаём книгу» (10 часов)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создания книги «Зачем мы общаемся»: оформление странички с рисунком, на котором изображена ситуация общения; распределение подготовлённых страничек по главам книги «Рассказать о каком-то событии», «Что-то объяснить», «Помочь что-то представить» и др.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создания книги «Иллюстрированный словарь антонимов»: подготовка страницы к одной паре антонимов: объяснение значений слов с помощью рисунков или с помощью словарной статьи; составление нескольких предложений с выбранными словами; презентация своей страницы; составление общей книги.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создания книги «Словарь синонимов»: подготовка страницы с одним синонимическим рядом; составление предложений с каждым словом из ряда; поиск предложений, в которых невозможна синонимическая замена; презентация своей страницы; составление общей книги.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Приёмы создания книги «Такие разные предложения!»: подготовка трёх страниц книги (на странице написано предложение и сделана иллюстрация к нему): страницы с повествовательным предложением, страница с вопросительным предложением, страница с побудительным предложением; составление общей книги по главам: «Наши повествовательные предложения», «Наши вопросительные предложения», «Наши побудительные предложения».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«Слова и словари» (6 часов)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работы с толковым словариком: найти в словарике пять указанных слов и выписать их значение.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Составления словаря «Слова, которые мы раньше не знали»: выявление слов, значение которых требует уточнения; работа со словарной статьёй в толковом словаре, запись значения слова; подбор предложений с этими словами.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нахождения в словаре многозначных слов в процессе выполнения практической работы. </w:t>
      </w:r>
    </w:p>
    <w:p>
      <w:pPr>
        <w:pStyle w:val="Default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Отработка алгоритма работы с личными словариками трудных слов «Я обязательно запомню, как писать эти слова»: запись и орфографический анализ нескольких слов с орфограммой «Проверяемые безударные гласные в корне слова</w:t>
      </w:r>
      <w:r>
        <w:rPr>
          <w:rFonts w:eastAsia="Calibri"/>
          <w:b/>
          <w:bCs/>
          <w:i/>
          <w:iCs/>
          <w:lang w:eastAsia="ru-RU"/>
        </w:rPr>
        <w:t xml:space="preserve">»; </w:t>
      </w:r>
      <w:r>
        <w:rPr>
          <w:rFonts w:eastAsia="Calibri"/>
          <w:lang w:eastAsia="ru-RU"/>
        </w:rPr>
        <w:t>запись и орфографический анализ нескольких слов с</w:t>
      </w:r>
      <w:r>
        <w:rPr/>
        <w:t xml:space="preserve"> </w:t>
      </w:r>
      <w:r>
        <w:rPr>
          <w:rFonts w:eastAsia="Calibri"/>
          <w:lang w:eastAsia="ru-RU"/>
        </w:rPr>
        <w:t xml:space="preserve">сочетаниями </w:t>
      </w:r>
      <w:r>
        <w:rPr>
          <w:rFonts w:eastAsia="Calibri"/>
          <w:b/>
          <w:bCs/>
          <w:i/>
          <w:iCs/>
          <w:lang w:eastAsia="ru-RU"/>
        </w:rPr>
        <w:t>чт</w:t>
      </w:r>
      <w:r>
        <w:rPr>
          <w:rFonts w:eastAsia="Calibri"/>
          <w:lang w:eastAsia="ru-RU"/>
        </w:rPr>
        <w:t xml:space="preserve">, </w:t>
      </w:r>
      <w:r>
        <w:rPr>
          <w:rFonts w:eastAsia="Calibri"/>
          <w:b/>
          <w:bCs/>
          <w:i/>
          <w:iCs/>
          <w:lang w:eastAsia="ru-RU"/>
        </w:rPr>
        <w:t>щн</w:t>
      </w:r>
      <w:r>
        <w:rPr>
          <w:rFonts w:eastAsia="Calibri"/>
          <w:lang w:eastAsia="ru-RU"/>
        </w:rPr>
        <w:t xml:space="preserve">, </w:t>
      </w:r>
      <w:r>
        <w:rPr>
          <w:rFonts w:eastAsia="Calibri"/>
          <w:b/>
          <w:bCs/>
          <w:i/>
          <w:iCs/>
          <w:lang w:eastAsia="ru-RU"/>
        </w:rPr>
        <w:t>нч</w:t>
      </w:r>
      <w:r>
        <w:rPr>
          <w:rFonts w:eastAsia="Calibri"/>
          <w:lang w:eastAsia="ru-RU"/>
        </w:rPr>
        <w:t xml:space="preserve">; запись и орфографический анализ нескольких слов с непроверяемыми гласными и согласными.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«Решаем языковые задачи, ставим эксперимент» (4 часа)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решения несложных лингвистических задач, например: Где поставить ударение: от «бéрега – берега́» до «дóроги дорóги»; Почему тебя могут не понять, если ты ошибёшься в месте ударения?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решения лингвистической задачи «Найди слово по описанию его звуковой формы».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Решение языковых загадок: «Где поставить точку?»; «Слезать или слизать; посидеть или поседеть?»; «Слитно или раздельно: от «сухой – с ухой» до «несуразные вещи – несу разные вещи».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«Ищем ключ к разгадке тайн языка» (3 часа)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работы с проблемными вопросами. Проблемные вопросы: Только ли на русском языке говорят в России? Трудно ли из слов составить предложение? Можно ли из одних и тех же слов составить разные предложения? Могут ли слова в предложении подсказывать, какой знак поставить в конце предложения?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Приёмы формулирования ответа на проблемный вопрос. Проблемный вопрос: Как доказать, что гусь гусенице не родственник?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практического поиска ответов на проблемные вопросы. Проблемные вопросы: «Как найти в предложении слово, которое нужно выделить логическим ударением? Как найти в вопросе слово, которое должно быть выделено логическим ударением, если известен ответ? Изменится ли ответ, если в вопросе логическим ударением будет выделено другое слово?»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«Пора действовать: проба пера» (9 часов)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рифмования. Составление рифмовок для лучшего запоминания места ударения в словах в соответствии с нормами современного русского литературного языка (из перечня слов, включённых в орфоэпический словарик учебника).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Составление небольших диалогов с обязательным включением в них слов из орфоэпического словарика учебника, разыгрывание составленных диалогов.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Восстановление деформированных текстов (прозаических и стихотворных) с пропуском синонимов и антонимов.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составления шуточных диалогов для классной газеты «И тут все засмеялись».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Приёмы создания лингвистической сказки на примере орфографической сказки, например: «Как безударный звук в корне себе букву искал» / «Что случилось в царстве слов, когда пропал разделительный мягкий знак» / «Что произошло, когда все прописные буквы превратились в строчные» / «Что произошло, когда все стали писать так, как слышат».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3 класс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>Блок «Создаём книгу» (9 часов)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создания книги «Интересные тексты-повествования»: подбор текста-повествования (стихотворного или прозаического); художественное оформление страницы с подобранным текстом-повествованием; презентация своей страницы, составление общей книги.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создания книги «Интересные тексты-описания»: подбор текста-описания (художественного или научно-познавательного); художественное оформление страницы с подобранным текстом-описанием; презентация своей страницы, составление общей книги.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создания книги «Интересные тексты-рассуждения»: подбор текста-рассуждения; художественное оформление страницы с подобранным текстом-рассуждением; презентация своей страницы, составление общей книги.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создания книги «Умеет ли плакать дождь и точно ли у бабушки золотые руки?»: подбор фрагментов текстов, в которых есть слова, употреблённые в переносном значении; художественное оформление страницы с подобранными фрагментами текстов с включением юмористических рисунков; презентация своей страницы, составление общей книги.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«Слова и словари» (3 часа)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Приёмы составления словаря «Слова, которые мы раньше не знали»: выявление слов, значение которых требует уточнения; работа со словарной статьёй в толковом словаре, объяснение значения слова; подбор предложений с этими словами.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Отработка алгоритма работы с личными словариками трудных слов «Я обязательно запомню, как писать эти слова»: запись и орфографический анализ нескольких слов с орфограммой «Непроизносимые согласные в корне слова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»;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запись и орфографический анализ нескольких слов с разделительным твёрдым знаком; запись и орфографический анализ нескольких слов с непроверяемыми гласными и согласными.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«Решаем языковые задачи, ставим эксперимент» (5 часов)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Влияние ошибок разных видов на понимание текста (на практическом уровне) в процессе выполнения лингвистической задачи «Читаем текст с ошибками: любая ли ошибка приводит к непониманию?»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решения лингвистической задачи «Когда мягкий знак не мягкий?».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моделирования текстов, состоящих только из имён существительных; только из имён прилагательных; только из глаголов. Выявление текстообразующей роли слов разных частей речи.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Лингвистическая игра «Следствие ведут опытные сыщики»: ищем правильный порядок предложений.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«Ищем ключ к разгадке тайн языка» (3 часа)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Приёмы работы с проблемными вопросами. Проблемные вопросы: Отражается ли в языке история народа? Можно ли наблюдать за языком?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Можно ли исследовать язык? Бывает ли такое, что слова перестают быть родственными?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«Пора действовать: проба пера» (12 часов)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составления фрагмента виртуальной экскурсии по залам Третьяковской галереи: составление устного рассказа по одной из предложенных репродукций картины; составление общей экскурсии по залу Третьяковской галереи; презентация подготовленной экскурсии.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Отработка приёмов восстановления деформированных текстов (прозаических и стихотворных), с пропусками имён существительных, имён прилагательных, глаголов.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Составление текста-описания для классной газеты «Догадайтесь: кто это? что это?»: в тексте описывается предмет или живое существо, но при этом не называется).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составления шуточных объявлений для классной газеты «В мире смешных объявлений».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Приёмы создания лингвистической сказки на примере орфографической сказки, например: «Что случилось в царстве «Русский язык», когда у имён существительных пропали все окончания» / «Почему предлоги решили отдельно от имён существительных стоять».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4 класс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«Создаём книгу» (9 часов)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создания книги «Иллюстрированный словарь фразеологизмов»: подготовка страниц в общую книгу – запись выбранного фразеологизма и его значения, шуточный рисунок к ситуации неправильного понимания значения фразеологизма, рисунок, передающий ситуацию, в которой уместно использовать данный фразеологизм, запись примеров предложений с данным фразеологизмом; презентация своих страниц; составление общей книги.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создания книги «Иллюстрированный словарь устаревших слов»: подготовка страниц в общую книгу – запись выбранного устаревшего слова и объяснение его значения, рисунок к слову, запись примеров предложений с данным устаревшим словом; презентация своих страниц; составление общей книги.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Приёмы создания книги «Новые интересные тексты-повествования, тексты-описания, тексты-рассуждения»: подбор текста; художественное оформление страницы с подобранным текстом; выбор главы, где должен быть помещён текст (выбор между тремя главами «Тексты-повествования», «Тексты-описания», «Тексты-рассуждения»); презентация своей страницы, составление общей книги.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«Слова и словари» (3 часа)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Составления словаря «Слова, которые мы раньше не знали»: выявление слов, значение которых требует уточнения; работа со словарной статьёй в толковом словаре, объяснение значения слова; подбор предложений с этими словами.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Отработка алгоритма работы с личными словариками трудных слов «Я обязательно запомню, как писать эти слова»: запись и орфографический анализ нескольких слов с непроверяемыми гласными и согласными; запись и орфографический анализ нескольких имён существительных, в окончаниях которых допускались ошибки; запись и орфографический анализ нескольких имён прилагательных, в окончаниях которых допускались ошибки.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«Решаем языковые задачи, ставим эксперимент» (5 часов)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решения лингвистической задачи «Когда в глаголах мягкий знак не мягкий?».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Лингвистическая игра «Следствие ведут опытные сыщики»: ищем лишние предложения.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создания текстов на основе схемы-модели (в схеме-модели у имён существительных и имён прилагательных отсутствуют окончания).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решения лингвистической задачи «Видели козлика Моли или козлика Моля?»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Приёмы решения лингвистической задачи «</w:t>
      </w:r>
      <w:r>
        <w:rPr>
          <w:rFonts w:eastAsia="Calibri" w:cs="Times New Roman" w:ascii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Теплица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и </w:t>
      </w:r>
      <w:r>
        <w:rPr>
          <w:rFonts w:eastAsia="Calibri" w:cs="Times New Roman" w:ascii="Times New Roman" w:hAnsi="Times New Roman"/>
          <w:i/>
          <w:iCs/>
          <w:color w:val="000000"/>
          <w:sz w:val="24"/>
          <w:szCs w:val="24"/>
          <w:lang w:val="ru-RU" w:eastAsia="ru-RU"/>
        </w:rPr>
        <w:t>теплится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: звучат одинаково, а пишутся?».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>Блок «Ищем ключ к разгадке тайн языка» (3 часа)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работы с проблемными вопросами. Проблемный вопрос: Можно ли экспериментировать с языком? Как рождаются нормы и правила языка? Можно ли разобрать по составу «несуществующие» слова (на примере отдельных моделей слов)? Как доказать, что у суффиксов есть значение? Можно ли по произношению понять, из какой области России приехал человек?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«Пора действовать: проба пера» (12 часов)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написания лингвистической заметки «История слова» в классную газету «Знакомые незнакомцы: история слов»: выбор слова; изучение истории происхождения выбранного слова; составление письменного мини-текста о слове; редактирование текста; оформление для размещения в газете; совместное оформление газеты.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написания текста-рассуждения для классного журнала «Почему это важно»: выбор тезиса, который будет доказываться (тематика любая, акцент на возможности доказательства важности использования того или иного предмета или выполнения того или иного действия); подбор аргументов; написание первичного текста-рассуждения; обсуждение текста с одноклассником, редактирование текста; написание окончательного варианта текста, оформление в виде страницы журнала.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Приёмы создания текста письма незнакомому сверстнику, изучающему русский язык.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Приёмы создания лингвистической сказки, например: «Что было, когда исчезли все распространённые предложения» / «Приключение запятой в царстве однородных членов предложения» / «Что было, когда из текстов были похищены все наречия».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Приёмы корректирования текстов с учётом соблюдения точности, правильности речи.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b/>
          <w:sz w:val="24"/>
          <w:szCs w:val="24"/>
          <w:lang w:val="ru-RU" w:eastAsia="ru-RU"/>
        </w:rPr>
        <w:t>Формы организации занятий и виды деятельности</w:t>
      </w:r>
    </w:p>
    <w:p>
      <w:pPr>
        <w:pStyle w:val="NoSpacing"/>
        <w:ind w:firstLine="709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</w:r>
    </w:p>
    <w:p>
      <w:pPr>
        <w:pStyle w:val="ListParagraph"/>
        <w:shd w:val="clear" w:color="auto" w:fill="FFFFFF"/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Форма организации: </w:t>
      </w:r>
      <w:r>
        <w:rPr>
          <w:rFonts w:ascii="Times New Roman" w:hAnsi="Times New Roman"/>
          <w:sz w:val="24"/>
          <w:szCs w:val="24"/>
        </w:rPr>
        <w:t>факультативный курс проводится в классе с использованием фронтальной, групповой, парной и индивидуальной работы.</w:t>
      </w:r>
    </w:p>
    <w:p>
      <w:pPr>
        <w:pStyle w:val="ListParagraph"/>
        <w:shd w:val="clear" w:color="auto" w:fill="FFFFFF"/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занятия могут быть проведены в библиотеке школы, компьютерном классе (это позволит использовать компьютер при оформлении некоторых результатов выполнения заданий).</w:t>
      </w:r>
    </w:p>
    <w:p>
      <w:pPr>
        <w:pStyle w:val="ListParagraph"/>
        <w:shd w:val="clear" w:color="auto" w:fill="FFFFFF"/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Предметные результаты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изучения факультативного курса: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К концу 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первого класса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обучающийся научится: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1) создавать страницы мини-книги в соответствии с предложенными приёмами;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2) использовать знание последовательности букв русского алфавита для упорядочения небольшого списка слов;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3) применять изученные правила правописания при записи небольшого собственного текста;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4) находить и исправлять ошибки на изученные правила, описки;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5) находить в тексте слова, значение которых требует уточнения;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6) составлять предложение из набора форм слов;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7) устно составлять текст по сюжетным картинкам и на основе наблюдений;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8) использовать приёмы решения несложных лингвистических задач;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9) создавать короткую заметку.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К концу 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второго класса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обучающийся научится: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1) осознавать язык как основное средство общения;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2) создавать страницы в мини-книги предложенной тематики;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3) выявлять в тексте случаи употребления многозначных слов, понимать их значения и уточнять значение по учебным словарям;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4) подбирать примеры употребления синонимов и антонимов;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5) распознавать слова, отвечающие на вопросы «кто?», «что?»; «что делать?», «что сделать?» «какой?», «какая?», «какое?», «какие?»;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6) применять изученные правила правописания при записи собственного текста небольшого объёма;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7) находить и исправлять ошибки на изученные правила, описки;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8) пользоваться толковым, орфографическим словарями;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9) создавать собственные мини-словарики;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10) составлять предложения из слов, устанавливая между ними смысловую связь по вопросам;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11) составлять текст из разрозненных предложений, частей текста;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12) составлять небольшие диалоги на заданную тему;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13) сочинять сказку с опорой на орфографический материал.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К концу 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третьего класса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обучающийся научится: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1) создавать страницы в мини-книги предложенной тематики;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2) распознавать слова, употреблённые в прямом и переносном значении (простые случаи);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3) определять значение слова в тексте;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4) уточнять значение слова с помощью толкового словаря;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5) определять вид предложения по цели высказывания;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6) применять изученные правила правописания при записи собственного текста;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7) находить и исправлять ошибки на изученные правила, описки;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8) подбирать тексты разных типов;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9) строить устное диалогическое и монологическое высказывание (3—5 предложений на определённую тему, по результатам наблюдений);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10) восстанавливать деформированный текст;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11) создавать фрагмент виртуальной экскурсии, включающий рассказ с опорой на репродукцию картины;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12) создавать небольшие устные и письменные тексты-объявления, включающие фрагменты текста-описания;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13) сочинять сказку с опорой на орфографический материал.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К концу 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четвёртого класса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обучающийся научится: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1) объяснять роль языка как основного средства общения;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2) выявлять в речи слова, значение которых требует уточнения, определять значение слова по контексту;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3) различать распространённые и нераспространённые предложения;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4) распознавать предложения с однородными членами; составлять предложения с однородными членами; использовать предложения с однородными членами в речи;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5) применять изученные правила правописания при записи собственного текста;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6) находить и исправлять орфографические и пунктуационные ошибки на изученные правила, описки;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7) осознавать ситуацию общения (с какой целью, с кем, где происходит общение); выбирать адекватные языковые средства в ситуации общения;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8) строить устное диалогическое и монологическое высказывание (4—6 предложений), соблюдая орфоэпические нормы, правильную интонацию, нормы речевого взаимодействия;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9) создавать небольшие устные и письменные тексты (3—5 предложений) для конкретной ситуации письменного общения (письма, объявления и др.);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10) корректировать деформированный текст;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11) писать (после предварительной подготовки) сочинения по заданным темам;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12) осуществлять поиск информации;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13) 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14) сочинять лингвистическую сказку.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Изучение факультативного курса способствует достижению ряда 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личностных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результатов: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1) осознание языка как одной из главных духовно-нравственных ценностей народа;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2) становление ценностного отношения к русскому языку, отражающему историю и культуру страны;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3) стремление к самовыражению в искусстве слова; осознание важности русского языка как средства общения и самовыражения;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4) познавательный интерес к изучению русского языка, активность, инициативность, любознательность и самостоятельность в его познании;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5) соблюдение правил безопасного поиска в информационной среде дополнительной информации в процессе языкового образования;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6) бережное отношение к окружающим людям, проявляющееся в выборе приемлемых способов речевого самовыражения и соблюдении норм речевого этикета и правил общения;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7) первоначальные представления о системе языка как одной из составляющих целостной научной картины мира.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Тематическое планирование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1 класс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4"/>
        <w:gridCol w:w="2836"/>
        <w:gridCol w:w="3119"/>
        <w:gridCol w:w="1134"/>
        <w:gridCol w:w="1701"/>
      </w:tblGrid>
      <w:tr>
        <w:trPr>
          <w:trHeight w:val="669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Блок (раздел)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Планируемые сроки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1-3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Период «Обучение грамоте» </w:t>
            </w:r>
          </w:p>
          <w:p>
            <w:pPr>
              <w:pStyle w:val="Default"/>
              <w:rPr/>
            </w:pPr>
            <w:r>
              <w:rPr>
                <w:bCs/>
              </w:rPr>
              <w:t xml:space="preserve">«Создаём книгу»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(9 часов)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«Истории в картинках»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05-19.09.23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4-6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«Всему название дано»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26.09.23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03,10.10.23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7-9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«О чём мне рассказала буква»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17,24.10.23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07.11.23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«Слова и словари» </w:t>
            </w:r>
          </w:p>
          <w:p>
            <w:pPr>
              <w:pStyle w:val="Default"/>
              <w:rPr/>
            </w:pPr>
            <w:r>
              <w:rPr>
                <w:bCs/>
              </w:rPr>
              <w:t xml:space="preserve">(2 часа)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«Слова, которые мы раньше не знали»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14,21.11.23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12-13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«Ищем ключ к разгадке тайн языка» </w:t>
            </w:r>
          </w:p>
          <w:p>
            <w:pPr>
              <w:pStyle w:val="Default"/>
              <w:rPr/>
            </w:pPr>
            <w:r>
              <w:rPr>
                <w:bCs/>
              </w:rPr>
              <w:t xml:space="preserve">(2 часа)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Разгадываем тайны письма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28.11.23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05.12.23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14-15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«Пора действовать: проба пера» </w:t>
            </w:r>
          </w:p>
          <w:p>
            <w:pPr>
              <w:pStyle w:val="Default"/>
              <w:rPr/>
            </w:pPr>
            <w:r>
              <w:rPr>
                <w:bCs/>
              </w:rPr>
              <w:t xml:space="preserve">(2 часа)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>Составляем и слушаем устные рассказы «Моя любимая игра»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12,19.12.23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16-18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Период «Изучение систематического курса» </w:t>
            </w:r>
          </w:p>
          <w:p>
            <w:pPr>
              <w:pStyle w:val="Default"/>
              <w:rPr/>
            </w:pPr>
            <w:r>
              <w:rPr>
                <w:bCs/>
              </w:rPr>
              <w:t xml:space="preserve">«Создаём книгу» </w:t>
            </w:r>
          </w:p>
          <w:p>
            <w:pPr>
              <w:pStyle w:val="Default"/>
              <w:rPr/>
            </w:pPr>
            <w:r>
              <w:rPr>
                <w:bCs/>
              </w:rPr>
              <w:t xml:space="preserve">(6 часов)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«Что умеют обозначать слова»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26.12.23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09,16.01.24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19-21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«Кто с кем говорит»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23,30.01.24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06.02.24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22-23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«Слова и словари» </w:t>
            </w:r>
          </w:p>
          <w:p>
            <w:pPr>
              <w:pStyle w:val="Default"/>
              <w:rPr/>
            </w:pPr>
            <w:r>
              <w:rPr>
                <w:bCs/>
              </w:rPr>
              <w:t xml:space="preserve">(4 часа)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Продолжаем создавать словарь «Слова, которые мы раньше не знали»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13,27.02.24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24-25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Создаём личные словарики трудных слов «Я обязательно запомню, как писать эти слова»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05,12.03.24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«Решаем языковые задачи, ставим эксперимент» </w:t>
            </w:r>
          </w:p>
          <w:p>
            <w:pPr>
              <w:pStyle w:val="Default"/>
              <w:rPr/>
            </w:pPr>
            <w:r>
              <w:rPr>
                <w:bCs/>
              </w:rPr>
              <w:t xml:space="preserve">(1 час)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Задачи бывают не только в математике!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19.03.24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«Ищем ключ к разгадке тайн языка» </w:t>
            </w:r>
          </w:p>
          <w:p>
            <w:pPr>
              <w:pStyle w:val="Default"/>
              <w:rPr/>
            </w:pPr>
            <w:r>
              <w:rPr>
                <w:bCs/>
              </w:rPr>
              <w:t xml:space="preserve">(2 часа)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Тайны шипящих звуков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02.04.24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Еще одна тайна: что определяет порядок слов в предложении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09.04.24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29-31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«Пора действовать: проба пера» </w:t>
            </w:r>
          </w:p>
          <w:p>
            <w:pPr>
              <w:pStyle w:val="Default"/>
              <w:rPr/>
            </w:pPr>
            <w:r>
              <w:rPr>
                <w:bCs/>
              </w:rPr>
              <w:t xml:space="preserve">(3 часа)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Пишем заметку в газету класса «Самое интересное событие первого класса»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16-30.04.24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32-33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Резервные часы </w:t>
            </w:r>
          </w:p>
          <w:p>
            <w:pPr>
              <w:pStyle w:val="Default"/>
              <w:rPr/>
            </w:pPr>
            <w:r>
              <w:rPr>
                <w:bCs/>
              </w:rPr>
              <w:t xml:space="preserve">(2 часа)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07, 14.05.24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2 класс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4"/>
        <w:gridCol w:w="2836"/>
        <w:gridCol w:w="3119"/>
        <w:gridCol w:w="1134"/>
        <w:gridCol w:w="1701"/>
      </w:tblGrid>
      <w:tr>
        <w:trPr>
          <w:trHeight w:val="669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Блок (раздел)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Планируемые сроки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1-3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«Создаём книгу»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 xml:space="preserve">10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часов)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 </w:t>
            </w:r>
            <w:r>
              <w:rPr/>
              <w:t xml:space="preserve">«Зачем мы общаемся»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03-17.09.24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4-5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 </w:t>
            </w:r>
            <w:r>
              <w:rPr/>
              <w:t xml:space="preserve">«Иллюстрированный словарь антонимов»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24.09.24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01.10.24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6-8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 </w:t>
            </w:r>
            <w:r>
              <w:rPr/>
              <w:t xml:space="preserve">«Словарь синонимов»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08-22.10.24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9-10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 </w:t>
            </w:r>
            <w:r>
              <w:rPr/>
              <w:t xml:space="preserve">«Такие разные предложения!»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05,12.11.24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«Слова и словари» </w:t>
            </w:r>
          </w:p>
          <w:p>
            <w:pPr>
              <w:pStyle w:val="Default"/>
              <w:rPr/>
            </w:pPr>
            <w:r>
              <w:rPr>
                <w:bCs/>
              </w:rPr>
              <w:t xml:space="preserve">(6 часов)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Работаем с толковым словарём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19.11.24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12-13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Составляем словарь «Слова, которые мы раньше не знали»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26.11.24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03.12.24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Ищем в словаре многозначные слова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10.12.24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15-16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Создаём личные словарики трудных слов «Я обязательно запомню, как писать эти слова»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17,24.12.24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«Решаем языковые задачи, ставим эксперимент» </w:t>
            </w:r>
          </w:p>
          <w:p>
            <w:pPr>
              <w:pStyle w:val="Default"/>
              <w:rPr/>
            </w:pPr>
            <w:r>
              <w:rPr>
                <w:bCs/>
              </w:rPr>
              <w:t xml:space="preserve">(4 часа)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Ставим эксперименты с ударением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14.01.25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Загадки слов: отгадай по описанию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21.01.25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19-20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Загадки орфографии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28.01.25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04.02.25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21-22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«Ищем ключ к разгадке тайн языка» </w:t>
            </w:r>
          </w:p>
          <w:p>
            <w:pPr>
              <w:pStyle w:val="Default"/>
              <w:rPr/>
            </w:pPr>
            <w:r>
              <w:rPr>
                <w:bCs/>
              </w:rPr>
              <w:t xml:space="preserve">(3 часа)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Учимся отвечать на сложные вопросы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11,18.02.25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Ищем в предложениях слова, которые нужно выделить логическим ударением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25.02.25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«Пора действовать: проба пера» </w:t>
            </w:r>
          </w:p>
          <w:p>
            <w:pPr>
              <w:pStyle w:val="Default"/>
              <w:rPr/>
            </w:pPr>
            <w:r>
              <w:rPr>
                <w:bCs/>
              </w:rPr>
              <w:t xml:space="preserve">(9 часов)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Когда может пригодиться умение рифмовать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04.03.25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Составляем диалоги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11.03.25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Возвращаем синонимы и антонимы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18.03.25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27-28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Пишем шуточные диалоги для газеты класса «И тут все засмеялись»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01,08.04.25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29-32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Пишем сказки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15-29.04.25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06.05.25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33-34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Резервные часы </w:t>
            </w:r>
          </w:p>
          <w:p>
            <w:pPr>
              <w:pStyle w:val="Default"/>
              <w:rPr/>
            </w:pPr>
            <w:r>
              <w:rPr>
                <w:bCs/>
              </w:rPr>
              <w:t xml:space="preserve">(2 часа)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13,20.05.25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3 класс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4"/>
        <w:gridCol w:w="2836"/>
        <w:gridCol w:w="3119"/>
        <w:gridCol w:w="1134"/>
        <w:gridCol w:w="1701"/>
      </w:tblGrid>
      <w:tr>
        <w:trPr>
          <w:trHeight w:val="669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Блок (раздел)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Планируемые сроки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«Создаём книгу»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 xml:space="preserve">9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часов)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«Интересные тексты-повествования»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02,09.09.25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«Интересные тексты-описания»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16,23.09.25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«Интересные тексты-рассуждения»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30.09.25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07.10.25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7-9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«Умеет ли плакать дождь и точно ли у бабушки золотые руки?»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14,21.10.25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11.11.25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«Слова и словари» </w:t>
            </w:r>
          </w:p>
          <w:p>
            <w:pPr>
              <w:pStyle w:val="Default"/>
              <w:rPr/>
            </w:pPr>
            <w:r>
              <w:rPr>
                <w:bCs/>
              </w:rPr>
              <w:t xml:space="preserve">(3 часа)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Составляем словарь «Слова, которые мы раньше не знали»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18,25.11.25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Создаём личные словарики трудных слов «Я обязательно запомню, как писать эти слова»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02.12.25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«Решаем языковые задачи, ставим эксперимент» (5 часов)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Почему ошибки затрудняют понимание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09.12.25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14-15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Ставим эксперимент: могут ли быть тексты, в которых только одна часть речи?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16,23.12.25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Когда мягкий знак не мягкий?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13.01.26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Следствие ведут опытные «сыщики»: ищем правильный порядок предложений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20.01.26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18-20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«Ищем ключ к разгадке тайн языка» (3 часа)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Учимся отвечать на сложные вопросы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27.01.26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03,10.02.26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21-24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«Пора действовать: проба пера» (12 часов)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Готовим и проводим виртуальные экскурсии по залам Третьяковской галереи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17,24.02.26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03,10.03.26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25-26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Возвращаем в тексты пропавшие слова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17.03.26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31.03.26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27-28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Пишем заметки для газеты класса «Догадайтесь: кто это? что это?»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07,14.04.26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29-30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Пишем шуточные объявления для газеты класса «В мире смешных объявлений»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21,28.04.26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31-32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Пишем сказки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05,12.05.26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33-34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Резервные часы (2 часа)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19,26.05.26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4 класс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4"/>
        <w:gridCol w:w="2836"/>
        <w:gridCol w:w="3119"/>
        <w:gridCol w:w="1134"/>
        <w:gridCol w:w="1701"/>
      </w:tblGrid>
      <w:tr>
        <w:trPr>
          <w:trHeight w:val="669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Блок (раздел)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Планируемые сроки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1-3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«Создаём книгу»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 xml:space="preserve">9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часов)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«Иллюстрированный словарь фразеологизмов»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01-15.09.26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4-6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«Иллюстрированный словарь устаревших слов»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22,29.09.26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06.10.26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7-9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«Новые интересные тексты-повествования, тексты-описания, тексты-рассуждения»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13,20.10.26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03.11.26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«Слова и словари» </w:t>
            </w:r>
          </w:p>
          <w:p>
            <w:pPr>
              <w:pStyle w:val="Default"/>
              <w:rPr/>
            </w:pPr>
            <w:r>
              <w:rPr>
                <w:bCs/>
              </w:rPr>
              <w:t xml:space="preserve">(3 часа)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Составляем словарь «Слова, которые мы раньше не знали»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10,17.11.26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Создаём личные словарики трудных слов «Я обязательно запомню, как писать эти слова»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24.11.26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«Решаем языковые задачи, ставим эксперимент» (5 часов)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Когда в глаголах мягкий знак не мягкий?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01.12.26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14-15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Решаем лингвистические задачи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08,15.12.26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Следствие ведут опытные «сыщики»: ищем лишние предложения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22.12.26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Ставим эксперимент: могут ли быть тексты, в которых у имён существительных и имён прилагательных отсутствуют окончания?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29.12.26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18-20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«Ищем ключ к разгадке тайн языка» (3 часа)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Учимся отвечать на сложные вопросы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12-26..01.27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21-22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«Пора действовать: проба пера» (12 часов)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Пишем заметки «История слова» для газеты класса «Знакомые незнакомцы: история слов»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02,09.02.27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23-25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Пишем текст-рассуждение для классного журнала «Почему это важно»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16.02.27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02,09.03.27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26-27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Пишем письмо будущему другу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16,23.03.27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28-30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Работаем редакторами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06-20.04.27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31-32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Пишем сказки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27.04.27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04.05.27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33-34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Резервные часы (2 часа)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11,18.05.27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sectPr>
          <w:footerReference w:type="default" r:id="rId3"/>
          <w:type w:val="nextPage"/>
          <w:pgSz w:w="11906" w:h="16838"/>
          <w:pgMar w:left="567" w:right="850" w:header="0" w:top="1134" w:footer="198" w:bottom="1134" w:gutter="0"/>
          <w:pgNumType w:fmt="decimal"/>
          <w:formProt w:val="false"/>
          <w:textDirection w:val="lrTb"/>
        </w:sectPr>
      </w:pP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/>
      </w:r>
    </w:p>
    <w:sectPr>
      <w:footerReference w:type="default" r:id="rId4"/>
      <w:type w:val="nextPage"/>
      <w:pgSz w:w="11906" w:h="16838"/>
      <w:pgMar w:left="1701" w:right="850" w:header="0" w:top="1134" w:footer="708" w:bottom="1134" w:gutter="0"/>
      <w:pgNumType w:fmt="decimal"/>
      <w:cols w:num="2" w:space="2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81756488"/>
    </w:sdtPr>
    <w:sdtContent>
      <w:p>
        <w:pPr>
          <w:pStyle w:val="Style20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13</w:t>
        </w:r>
        <w:r>
          <w:rPr/>
          <w:fldChar w:fldCharType="end"/>
        </w:r>
      </w:p>
      <w:p>
        <w:pPr>
          <w:pStyle w:val="Style20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57187056"/>
    </w:sdtPr>
    <w:sdtContent>
      <w:p>
        <w:pPr>
          <w:pStyle w:val="Style20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14</w:t>
        </w:r>
        <w:r>
          <w:rPr/>
          <w:fldChar w:fldCharType="end"/>
        </w:r>
      </w:p>
      <w:p>
        <w:pPr>
          <w:pStyle w:val="Style20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6de2"/>
    <w:pPr>
      <w:widowControl/>
      <w:bidi w:val="0"/>
      <w:spacing w:lineRule="auto" w:line="276" w:before="0" w:after="200"/>
      <w:jc w:val="left"/>
    </w:pPr>
    <w:rPr>
      <w:rFonts w:eastAsia="Times New Roman" w:cs="Calibri" w:ascii="Calibri" w:hAnsi="Calibr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ad301c"/>
    <w:pPr>
      <w:keepNext w:val="true"/>
      <w:keepLines/>
      <w:widowControl w:val="false"/>
      <w:spacing w:before="480" w:after="200"/>
      <w:outlineLvl w:val="0"/>
    </w:pPr>
    <w:rPr>
      <w:rFonts w:ascii="Cambria" w:hAnsi="Cambria" w:eastAsia="" w:cs="" w:cstheme="majorBidi" w:eastAsiaTheme="majorEastAs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semiHidden/>
    <w:unhideWhenUsed/>
    <w:qFormat/>
    <w:rsid w:val="00976de2"/>
    <w:pPr>
      <w:keepNext w:val="true"/>
      <w:widowControl w:val="false"/>
      <w:spacing w:lineRule="auto" w:line="240"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ru-RU" w:eastAsia="ja-JP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ad301c"/>
    <w:pPr>
      <w:keepNext w:val="true"/>
      <w:keepLines/>
      <w:widowControl w:val="false"/>
      <w:spacing w:before="200" w:after="200"/>
      <w:outlineLvl w:val="2"/>
    </w:pPr>
    <w:rPr>
      <w:rFonts w:ascii="Cambria" w:hAnsi="Cambria" w:eastAsia="" w:cs="" w:cstheme="majorBidi" w:eastAsiaTheme="majorEastAsia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ad301c"/>
    <w:rPr>
      <w:rFonts w:ascii="Cambria" w:hAnsi="Cambria" w:eastAsia="" w:cs="" w:cstheme="majorBidi" w:eastAsiaTheme="majorEastAsia"/>
      <w:b/>
      <w:bCs/>
      <w:color w:val="4F81BD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d301c"/>
    <w:rPr>
      <w:rFonts w:ascii="Cambria" w:hAnsi="Cambria" w:eastAsia="" w:cs="" w:cstheme="majorBidi" w:eastAsiaTheme="majorEastAsia"/>
      <w:b/>
      <w:bCs/>
      <w:color w:val="365F91"/>
      <w:sz w:val="28"/>
      <w:szCs w:val="28"/>
    </w:rPr>
  </w:style>
  <w:style w:type="character" w:styleId="21" w:customStyle="1">
    <w:name w:val="Заголовок 2 Знак"/>
    <w:basedOn w:val="DefaultParagraphFont"/>
    <w:link w:val="2"/>
    <w:semiHidden/>
    <w:qFormat/>
    <w:rsid w:val="00976de2"/>
    <w:rPr>
      <w:rFonts w:ascii="Cambria" w:hAnsi="Cambria" w:eastAsia="Times New Roman"/>
      <w:b/>
      <w:bCs/>
      <w:i/>
      <w:iCs/>
      <w:sz w:val="28"/>
      <w:szCs w:val="28"/>
      <w:lang w:eastAsia="ja-JP"/>
    </w:rPr>
  </w:style>
  <w:style w:type="character" w:styleId="Style11" w:customStyle="1">
    <w:name w:val="Нижний колонтитул Знак"/>
    <w:basedOn w:val="DefaultParagraphFont"/>
    <w:link w:val="a4"/>
    <w:uiPriority w:val="99"/>
    <w:qFormat/>
    <w:rsid w:val="00976de2"/>
    <w:rPr>
      <w:rFonts w:eastAsia="Times New Roman" w:cs="Calibri"/>
      <w:sz w:val="22"/>
      <w:szCs w:val="22"/>
      <w:lang w:val="en-US" w:eastAsia="en-US"/>
    </w:rPr>
  </w:style>
  <w:style w:type="character" w:styleId="Style12" w:customStyle="1">
    <w:name w:val="Основной текст Знак"/>
    <w:basedOn w:val="DefaultParagraphFont"/>
    <w:link w:val="a7"/>
    <w:semiHidden/>
    <w:qFormat/>
    <w:rsid w:val="00976de2"/>
    <w:rPr>
      <w:rFonts w:ascii="Times New Roman" w:hAnsi="Times New Roman" w:eastAsia="Times New Roman"/>
      <w:sz w:val="24"/>
      <w:szCs w:val="144"/>
    </w:rPr>
  </w:style>
  <w:style w:type="character" w:styleId="Style13" w:customStyle="1">
    <w:name w:val="Верхний колонтитул Знак"/>
    <w:basedOn w:val="DefaultParagraphFont"/>
    <w:link w:val="aa"/>
    <w:uiPriority w:val="99"/>
    <w:semiHidden/>
    <w:qFormat/>
    <w:rsid w:val="00976de2"/>
    <w:rPr>
      <w:rFonts w:eastAsia="Times New Roman" w:cs="Calibri"/>
      <w:sz w:val="22"/>
      <w:szCs w:val="22"/>
      <w:lang w:val="en-US" w:eastAsia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link w:val="a8"/>
    <w:semiHidden/>
    <w:unhideWhenUsed/>
    <w:rsid w:val="00976de2"/>
    <w:pPr>
      <w:spacing w:lineRule="auto" w:line="240" w:before="0" w:after="120"/>
      <w:jc w:val="center"/>
    </w:pPr>
    <w:rPr>
      <w:rFonts w:ascii="Times New Roman" w:hAnsi="Times New Roman" w:cs="Times New Roman"/>
      <w:sz w:val="24"/>
      <w:szCs w:val="144"/>
      <w:lang w:val="ru-RU" w:eastAsia="ru-RU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2" w:customStyle="1">
    <w:name w:val="Стиль1"/>
    <w:basedOn w:val="Normal"/>
    <w:autoRedefine/>
    <w:qFormat/>
    <w:rsid w:val="00751192"/>
    <w:pPr>
      <w:spacing w:lineRule="auto" w:line="360"/>
      <w:ind w:firstLine="709"/>
      <w:jc w:val="both"/>
    </w:pPr>
    <w:rPr>
      <w:rFonts w:ascii="Times New Roman" w:hAnsi="Times New Roman" w:eastAsia="" w:eastAsiaTheme="minorEastAsia"/>
      <w:sz w:val="28"/>
      <w:szCs w:val="28"/>
    </w:rPr>
  </w:style>
  <w:style w:type="paragraph" w:styleId="22" w:customStyle="1">
    <w:name w:val="Стиль2"/>
    <w:basedOn w:val="12"/>
    <w:autoRedefine/>
    <w:qFormat/>
    <w:rsid w:val="00ad301c"/>
    <w:pPr/>
    <w:rPr/>
  </w:style>
  <w:style w:type="paragraph" w:styleId="32" w:customStyle="1">
    <w:name w:val="Стиль3"/>
    <w:basedOn w:val="22"/>
    <w:autoRedefine/>
    <w:qFormat/>
    <w:rsid w:val="00ad301c"/>
    <w:pPr>
      <w:outlineLvl w:val="2"/>
    </w:pPr>
    <w:rPr>
      <w:rFonts w:eastAsia="Calibri"/>
    </w:rPr>
  </w:style>
  <w:style w:type="paragraph" w:styleId="4" w:customStyle="1">
    <w:name w:val="Стиль4"/>
    <w:basedOn w:val="Normal"/>
    <w:autoRedefine/>
    <w:qFormat/>
    <w:rsid w:val="00ad301c"/>
    <w:pPr>
      <w:widowControl w:val="false"/>
      <w:shd w:val="clear" w:color="auto" w:fill="FFFFFF"/>
    </w:pPr>
    <w:rPr>
      <w:rFonts w:ascii="Times New Roman" w:hAnsi="Times New Roman"/>
      <w:smallCaps/>
      <w:color w:val="000000"/>
      <w:sz w:val="28"/>
      <w:szCs w:val="24"/>
      <w:lang w:bidi="ru-RU"/>
    </w:rPr>
  </w:style>
  <w:style w:type="paragraph" w:styleId="5" w:customStyle="1">
    <w:name w:val="Стиль5"/>
    <w:basedOn w:val="4"/>
    <w:autoRedefine/>
    <w:qFormat/>
    <w:rsid w:val="00ad301c"/>
    <w:pPr>
      <w:shd w:fill="FFFFFF" w:val="clear"/>
    </w:pPr>
    <w:rPr>
      <w:caps w:val="false"/>
      <w:smallCaps w:val="false"/>
    </w:rPr>
  </w:style>
  <w:style w:type="paragraph" w:styleId="6" w:customStyle="1">
    <w:name w:val="Стиль6"/>
    <w:basedOn w:val="5"/>
    <w:autoRedefine/>
    <w:qFormat/>
    <w:rsid w:val="00ad301c"/>
    <w:pPr>
      <w:shd w:fill="FFFFFF" w:val="clear"/>
    </w:pPr>
    <w:rPr>
      <w:szCs w:val="23"/>
    </w:rPr>
  </w:style>
  <w:style w:type="paragraph" w:styleId="7" w:customStyle="1">
    <w:name w:val="Стиль7"/>
    <w:basedOn w:val="Normal"/>
    <w:autoRedefine/>
    <w:qFormat/>
    <w:rsid w:val="00ad301c"/>
    <w:pPr>
      <w:widowControl w:val="false"/>
      <w:shd w:val="clear" w:color="auto" w:fill="FFFFFF"/>
    </w:pPr>
    <w:rPr>
      <w:rFonts w:ascii="Times New Roman" w:hAnsi="Times New Roman"/>
      <w:bCs/>
      <w:iCs/>
      <w:color w:val="000000"/>
      <w:sz w:val="28"/>
      <w:szCs w:val="25"/>
      <w:lang w:bidi="ru-RU"/>
    </w:rPr>
  </w:style>
  <w:style w:type="paragraph" w:styleId="8" w:customStyle="1">
    <w:name w:val="Стиль8"/>
    <w:basedOn w:val="Normal"/>
    <w:autoRedefine/>
    <w:qFormat/>
    <w:rsid w:val="00ad301c"/>
    <w:pPr>
      <w:widowControl w:val="false"/>
      <w:shd w:val="clear" w:color="auto" w:fill="FFFFFF"/>
    </w:pPr>
    <w:rPr>
      <w:rFonts w:ascii="Times New Roman" w:hAnsi="Times New Roman"/>
      <w:bCs/>
      <w:color w:val="000000"/>
      <w:sz w:val="28"/>
      <w:szCs w:val="26"/>
      <w:lang w:bidi="ru-RU"/>
    </w:rPr>
  </w:style>
  <w:style w:type="paragraph" w:styleId="9" w:customStyle="1">
    <w:name w:val="Стиль9"/>
    <w:basedOn w:val="8"/>
    <w:autoRedefine/>
    <w:qFormat/>
    <w:rsid w:val="00ad301c"/>
    <w:pPr>
      <w:shd w:fill="FFFFFF" w:val="clear"/>
    </w:pPr>
    <w:rPr/>
  </w:style>
  <w:style w:type="paragraph" w:styleId="10" w:customStyle="1">
    <w:name w:val="Стиль10"/>
    <w:basedOn w:val="5"/>
    <w:autoRedefine/>
    <w:qFormat/>
    <w:rsid w:val="00ad301c"/>
    <w:pPr>
      <w:widowControl/>
      <w:shd w:fill="FFFFFF" w:val="clear"/>
      <w:spacing w:lineRule="auto" w:line="360"/>
      <w:ind w:firstLine="709"/>
      <w:jc w:val="both"/>
    </w:pPr>
    <w:rPr>
      <w:color w:val="auto"/>
    </w:rPr>
  </w:style>
  <w:style w:type="paragraph" w:styleId="111" w:customStyle="1">
    <w:name w:val="Стиль11"/>
    <w:basedOn w:val="4"/>
    <w:qFormat/>
    <w:rsid w:val="00b12a7e"/>
    <w:pPr>
      <w:shd w:fill="FFFFFF" w:val="clear"/>
      <w:spacing w:lineRule="auto" w:line="360"/>
      <w:ind w:firstLine="709"/>
      <w:jc w:val="both"/>
    </w:pPr>
    <w:rPr>
      <w:color w:val="auto"/>
    </w:rPr>
  </w:style>
  <w:style w:type="paragraph" w:styleId="121" w:customStyle="1">
    <w:name w:val="Стиль12"/>
    <w:basedOn w:val="12"/>
    <w:qFormat/>
    <w:rsid w:val="00b12a7e"/>
    <w:pPr/>
    <w:rPr>
      <w:rFonts w:cs="TimesNewRomanPSMT"/>
    </w:rPr>
  </w:style>
  <w:style w:type="paragraph" w:styleId="ListParagraph">
    <w:name w:val="List Paragraph"/>
    <w:basedOn w:val="Normal"/>
    <w:qFormat/>
    <w:rsid w:val="00976de2"/>
    <w:pPr>
      <w:spacing w:before="0" w:after="200"/>
      <w:ind w:left="720" w:hanging="0"/>
      <w:contextualSpacing/>
    </w:pPr>
    <w:rPr>
      <w:rFonts w:eastAsia="Calibri" w:cs="Times New Roman"/>
      <w:lang w:val="ru-RU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Footer"/>
    <w:basedOn w:val="Normal"/>
    <w:link w:val="a5"/>
    <w:uiPriority w:val="99"/>
    <w:unhideWhenUsed/>
    <w:rsid w:val="00976de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qFormat/>
    <w:rsid w:val="00976de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WenQuanYi Micro Hei" w:cs="Mangal"/>
      <w:color w:val="auto"/>
      <w:kern w:val="2"/>
      <w:sz w:val="24"/>
      <w:szCs w:val="21"/>
      <w:lang w:val="en-US" w:eastAsia="zh-CN" w:bidi="hi-IN"/>
    </w:rPr>
  </w:style>
  <w:style w:type="paragraph" w:styleId="Default" w:customStyle="1">
    <w:name w:val="Default"/>
    <w:qFormat/>
    <w:rsid w:val="00976de2"/>
    <w:pPr>
      <w:widowControl/>
      <w:bidi w:val="0"/>
      <w:spacing w:before="0" w:after="0"/>
      <w:jc w:val="left"/>
    </w:pPr>
    <w:rPr>
      <w:rFonts w:ascii="Times New Roman" w:hAnsi="Times New Roman" w:eastAsia="Calibri" w:eastAsiaTheme="minorHAnsi" w:cs="Times New Roman"/>
      <w:color w:val="000000"/>
      <w:kern w:val="0"/>
      <w:sz w:val="24"/>
      <w:szCs w:val="24"/>
      <w:lang w:eastAsia="en-US" w:val="ru-RU" w:bidi="ar-SA"/>
    </w:rPr>
  </w:style>
  <w:style w:type="paragraph" w:styleId="Style21">
    <w:name w:val="Header"/>
    <w:basedOn w:val="Normal"/>
    <w:link w:val="ab"/>
    <w:uiPriority w:val="99"/>
    <w:semiHidden/>
    <w:unhideWhenUsed/>
    <w:rsid w:val="00976de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267eb9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76de2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LibreOffice/6.4.6.2$Linux_X86_64 LibreOffice_project/40$Build-2</Application>
  <Pages>14</Pages>
  <Words>3980</Words>
  <Characters>26730</Characters>
  <CharactersWithSpaces>30466</CharactersWithSpaces>
  <Paragraphs>538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2023-07-21T08:40:00Z</dcterms:created>
  <dc:creator>Волшебник</dc:creator>
  <dc:description/>
  <dc:language>ru-RU</dc:language>
  <cp:lastModifiedBy/>
  <cp:lastPrinted>2022-01-09T10:45:00Z</cp:lastPrinted>
  <dcterms:modified xsi:type="dcterms:W3CDTF">2023-09-18T11:39:26Z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