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1" w:before="0" w:after="36"/>
        <w:jc w:val="center"/>
        <w:rPr>
          <w:rFonts w:ascii="Times New Roman" w:hAnsi="Times New Roman" w:eastAsia="Times New Roman" w:cs="Times New Roman"/>
          <w:b/>
          <w:b/>
          <w:bCs/>
          <w:sz w:val="24"/>
          <w:szCs w:val="24"/>
          <w:lang w:eastAsia="ru-RU"/>
        </w:rPr>
      </w:pPr>
      <w:r>
        <w:rPr/>
      </w:r>
    </w:p>
    <w:p>
      <w:pPr>
        <w:pStyle w:val="Normal"/>
        <w:spacing w:lineRule="atLeast" w:line="101" w:before="0" w:after="36"/>
        <w:jc w:val="center"/>
        <w:rPr>
          <w:rFonts w:ascii="Times New Roman" w:hAnsi="Times New Roman" w:eastAsia="Times New Roman" w:cs="Times New Roman"/>
          <w:b/>
          <w:b/>
          <w:bCs/>
          <w:sz w:val="24"/>
          <w:szCs w:val="24"/>
          <w:lang w:eastAsia="ru-RU"/>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40425" cy="81762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76260"/>
                    </a:xfrm>
                    <a:prstGeom prst="rect">
                      <a:avLst/>
                    </a:prstGeom>
                  </pic:spPr>
                </pic:pic>
              </a:graphicData>
            </a:graphic>
          </wp:anchor>
        </w:drawing>
      </w:r>
    </w:p>
    <w:p>
      <w:pPr>
        <w:pStyle w:val="Normal"/>
        <w:spacing w:lineRule="atLeast" w:line="101" w:before="0" w:after="36"/>
        <w:jc w:val="center"/>
        <w:rPr/>
      </w:pPr>
      <w:r>
        <w:rPr>
          <w:rFonts w:eastAsia="Times New Roman" w:cs="Times New Roman" w:ascii="Times New Roman" w:hAnsi="Times New Roman"/>
          <w:b/>
          <w:bCs/>
          <w:sz w:val="24"/>
          <w:szCs w:val="24"/>
          <w:lang w:eastAsia="ru-RU"/>
        </w:rPr>
        <w:t>Планируемые результаты</w:t>
      </w:r>
    </w:p>
    <w:p>
      <w:pPr>
        <w:pStyle w:val="Normal"/>
        <w:spacing w:lineRule="atLeast" w:line="101" w:before="0" w:after="150"/>
        <w:jc w:val="center"/>
        <w:rPr/>
      </w:pPr>
      <w:r>
        <w:rPr>
          <w:rFonts w:eastAsia="Times New Roman" w:cs="Times New Roman" w:ascii="Times New Roman" w:hAnsi="Times New Roman"/>
          <w:b/>
          <w:bCs/>
          <w:sz w:val="24"/>
          <w:szCs w:val="24"/>
          <w:lang w:eastAsia="ru-RU"/>
        </w:rPr>
        <w:t>освоения учебного предмета «Музыка»</w:t>
      </w:r>
    </w:p>
    <w:p>
      <w:pPr>
        <w:pStyle w:val="Normal"/>
        <w:spacing w:lineRule="auto" w:line="240" w:before="0" w:after="36"/>
        <w:jc w:val="both"/>
        <w:rPr/>
      </w:pPr>
      <w:r>
        <w:rPr>
          <w:rFonts w:eastAsia="Times New Roman" w:cs="Times New Roman" w:ascii="Times New Roman" w:hAnsi="Times New Roman"/>
          <w:sz w:val="24"/>
          <w:szCs w:val="24"/>
          <w:lang w:eastAsia="ru-RU"/>
        </w:rPr>
        <w:t>Изучение курса «Музыка» в основной школе обеспечивает определённые результаты.</w:t>
      </w:r>
    </w:p>
    <w:p>
      <w:pPr>
        <w:pStyle w:val="Normal"/>
        <w:spacing w:lineRule="auto" w:line="240" w:before="0" w:after="0"/>
        <w:jc w:val="both"/>
        <w:rPr/>
      </w:pPr>
      <w:r>
        <w:rPr>
          <w:rFonts w:eastAsia="Times New Roman" w:cs="Times New Roman" w:ascii="Times New Roman" w:hAnsi="Times New Roman"/>
          <w:b/>
          <w:bCs/>
          <w:color w:val="000000"/>
          <w:sz w:val="24"/>
          <w:szCs w:val="24"/>
          <w:lang w:eastAsia="ru-RU"/>
        </w:rPr>
        <w:t>Личностные результаты</w:t>
      </w:r>
      <w:r>
        <w:rPr>
          <w:rFonts w:eastAsia="Times New Roman" w:cs="Times New Roman" w:ascii="Times New Roman" w:hAnsi="Times New Roman"/>
          <w:color w:val="000000"/>
          <w:sz w:val="24"/>
          <w:szCs w:val="24"/>
          <w:lang w:eastAsia="ru-RU"/>
        </w:rPr>
        <w:t> отражаются в индивидуальных качественных свойствах учащихся, которые они должны приобрести в процессе освоения учебного предмета «Музыка»:</w:t>
      </w:r>
    </w:p>
    <w:p>
      <w:pPr>
        <w:pStyle w:val="Normal"/>
        <w:spacing w:lineRule="auto" w:line="240" w:before="0" w:after="0"/>
        <w:jc w:val="both"/>
        <w:rPr/>
      </w:pPr>
      <w:r>
        <w:rPr>
          <w:rFonts w:eastAsia="Times New Roman" w:cs="Times New Roman" w:ascii="Times New Roman" w:hAnsi="Times New Roman"/>
          <w:sz w:val="24"/>
          <w:szCs w:val="24"/>
          <w:lang w:eastAsia="ru-RU"/>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pPr>
        <w:pStyle w:val="Normal"/>
        <w:spacing w:lineRule="auto" w:line="240" w:before="0" w:after="0"/>
        <w:jc w:val="both"/>
        <w:rPr/>
      </w:pPr>
      <w:r>
        <w:rPr>
          <w:rFonts w:eastAsia="Times New Roman" w:cs="Times New Roman" w:ascii="Times New Roman" w:hAnsi="Times New Roman"/>
          <w:sz w:val="24"/>
          <w:szCs w:val="24"/>
          <w:lang w:eastAsia="ru-RU"/>
        </w:rPr>
        <w:t>- целостный, социально ориентированный взгляд на мир в его органичном единстве и разнообразии природы. Народов, культур и религий;</w:t>
      </w:r>
    </w:p>
    <w:p>
      <w:pPr>
        <w:pStyle w:val="Normal"/>
        <w:spacing w:lineRule="auto" w:line="240" w:before="0" w:after="0"/>
        <w:jc w:val="both"/>
        <w:rPr/>
      </w:pPr>
      <w:r>
        <w:rPr>
          <w:rFonts w:eastAsia="Times New Roman" w:cs="Times New Roman" w:ascii="Times New Roman" w:hAnsi="Times New Roman"/>
          <w:sz w:val="24"/>
          <w:szCs w:val="24"/>
          <w:lang w:eastAsia="ru-RU"/>
        </w:rPr>
        <w:t>- ответственное отношение к учению, готовность и способность к саморазвитию и самообразованию на основе мотивации к обучению и познанию;</w:t>
      </w:r>
    </w:p>
    <w:p>
      <w:pPr>
        <w:pStyle w:val="Normal"/>
        <w:spacing w:lineRule="auto" w:line="240" w:before="0" w:after="0"/>
        <w:jc w:val="both"/>
        <w:rPr/>
      </w:pPr>
      <w:r>
        <w:rPr>
          <w:rFonts w:eastAsia="Times New Roman" w:cs="Times New Roman" w:ascii="Times New Roman" w:hAnsi="Times New Roman"/>
          <w:sz w:val="24"/>
          <w:szCs w:val="24"/>
          <w:lang w:eastAsia="ru-RU"/>
        </w:rPr>
        <w:t>-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pPr>
        <w:pStyle w:val="Normal"/>
        <w:spacing w:lineRule="auto" w:line="240" w:before="0" w:after="0"/>
        <w:jc w:val="both"/>
        <w:rPr/>
      </w:pPr>
      <w:r>
        <w:rPr>
          <w:rFonts w:eastAsia="Times New Roman" w:cs="Times New Roman" w:ascii="Times New Roman" w:hAnsi="Times New Roman"/>
          <w:sz w:val="24"/>
          <w:szCs w:val="24"/>
          <w:lang w:eastAsia="ru-RU"/>
        </w:rPr>
        <w:t>- компетентность в решении моральных проблем на основе личностного выбора, осознанное и ответственное отношение к собственным поступкам;</w:t>
      </w:r>
    </w:p>
    <w:p>
      <w:pPr>
        <w:pStyle w:val="Normal"/>
        <w:spacing w:lineRule="auto" w:line="240" w:before="0" w:after="0"/>
        <w:jc w:val="both"/>
        <w:rPr/>
      </w:pPr>
      <w:r>
        <w:rPr>
          <w:rFonts w:eastAsia="Times New Roman" w:cs="Times New Roman" w:ascii="Times New Roman" w:hAnsi="Times New Roman"/>
          <w:sz w:val="24"/>
          <w:szCs w:val="24"/>
          <w:lang w:eastAsia="ru-RU"/>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pPr>
        <w:pStyle w:val="Normal"/>
        <w:spacing w:lineRule="auto" w:line="240" w:before="0" w:after="0"/>
        <w:jc w:val="both"/>
        <w:rPr/>
      </w:pPr>
      <w:r>
        <w:rPr>
          <w:rFonts w:eastAsia="Times New Roman" w:cs="Times New Roman" w:ascii="Times New Roman" w:hAnsi="Times New Roman"/>
          <w:sz w:val="24"/>
          <w:szCs w:val="24"/>
          <w:lang w:eastAsia="ru-RU"/>
        </w:rPr>
        <w:t>- участие в общественной жизни школы в пределах возрастных компетенций с учётом региональных и этнокультурных особенностей;</w:t>
      </w:r>
    </w:p>
    <w:p>
      <w:pPr>
        <w:pStyle w:val="Normal"/>
        <w:spacing w:lineRule="auto" w:line="240" w:before="0" w:after="0"/>
        <w:jc w:val="both"/>
        <w:rPr/>
      </w:pPr>
      <w:r>
        <w:rPr>
          <w:rFonts w:eastAsia="Times New Roman" w:cs="Times New Roman" w:ascii="Times New Roman" w:hAnsi="Times New Roman"/>
          <w:sz w:val="24"/>
          <w:szCs w:val="24"/>
          <w:lang w:eastAsia="ru-RU"/>
        </w:rPr>
        <w:t>- признание ценности жизни во всех её проявлениях и необходимости ответственного, бережного отношения к окружающей среде;</w:t>
      </w:r>
    </w:p>
    <w:p>
      <w:pPr>
        <w:pStyle w:val="Normal"/>
        <w:spacing w:lineRule="auto" w:line="240" w:before="0" w:after="0"/>
        <w:jc w:val="both"/>
        <w:rPr/>
      </w:pPr>
      <w:r>
        <w:rPr>
          <w:rFonts w:eastAsia="Times New Roman" w:cs="Times New Roman" w:ascii="Times New Roman" w:hAnsi="Times New Roman"/>
          <w:sz w:val="24"/>
          <w:szCs w:val="24"/>
          <w:lang w:eastAsia="ru-RU"/>
        </w:rPr>
        <w:t>- принятие ценности семейной жизни уважительное и заботливое отношение к членам своей семьи;</w:t>
      </w:r>
    </w:p>
    <w:p>
      <w:pPr>
        <w:pStyle w:val="Normal"/>
        <w:spacing w:lineRule="auto" w:line="240" w:before="0" w:after="150"/>
        <w:jc w:val="both"/>
        <w:rPr/>
      </w:pPr>
      <w:r>
        <w:rPr>
          <w:rFonts w:eastAsia="Times New Roman" w:cs="Times New Roman" w:ascii="Times New Roman" w:hAnsi="Times New Roman"/>
          <w:sz w:val="24"/>
          <w:szCs w:val="24"/>
          <w:lang w:eastAsia="ru-RU"/>
        </w:rPr>
        <w:t>- эстетическое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pPr>
        <w:pStyle w:val="Normal"/>
        <w:spacing w:lineRule="auto" w:line="240" w:before="0" w:after="150"/>
        <w:jc w:val="both"/>
        <w:rPr/>
      </w:pPr>
      <w:r>
        <w:rPr>
          <w:rFonts w:eastAsia="Times New Roman" w:cs="Times New Roman" w:ascii="Times New Roman" w:hAnsi="Times New Roman"/>
          <w:b/>
          <w:bCs/>
          <w:color w:val="000000"/>
          <w:sz w:val="24"/>
          <w:szCs w:val="24"/>
          <w:lang w:eastAsia="ru-RU"/>
        </w:rPr>
        <w:t>Метапредметные результаты </w:t>
      </w:r>
      <w:r>
        <w:rPr>
          <w:rFonts w:eastAsia="Times New Roman" w:cs="Times New Roman" w:ascii="Times New Roman" w:hAnsi="Times New Roman"/>
          <w:color w:val="000000"/>
          <w:sz w:val="24"/>
          <w:szCs w:val="24"/>
          <w:lang w:eastAsia="ru-RU"/>
        </w:rPr>
        <w:t>характеризуют уровень сформированности универсальных учебных действий, проявляющихся в познавательной и практической деятельности учащихся:</w:t>
      </w:r>
    </w:p>
    <w:p>
      <w:pPr>
        <w:pStyle w:val="Normal"/>
        <w:spacing w:lineRule="auto" w:line="240" w:before="0" w:after="0"/>
        <w:jc w:val="both"/>
        <w:rPr/>
      </w:pPr>
      <w:r>
        <w:rPr>
          <w:rFonts w:eastAsia="Times New Roman" w:cs="Times New Roman" w:ascii="Times New Roman" w:hAnsi="Times New Roman"/>
          <w:sz w:val="24"/>
          <w:szCs w:val="24"/>
          <w:lang w:eastAsia="ru-RU"/>
        </w:rPr>
        <w:t>- умение самостоятельно ставить новые учебные задачи на основе развития познавательных мотивов и интересов;</w:t>
      </w:r>
    </w:p>
    <w:p>
      <w:pPr>
        <w:pStyle w:val="Normal"/>
        <w:spacing w:lineRule="auto" w:line="240" w:before="0" w:after="0"/>
        <w:jc w:val="both"/>
        <w:rPr/>
      </w:pPr>
      <w:r>
        <w:rPr>
          <w:rFonts w:eastAsia="Times New Roman" w:cs="Times New Roman" w:ascii="Times New Roman" w:hAnsi="Times New Roman"/>
          <w:sz w:val="24"/>
          <w:szCs w:val="24"/>
          <w:lang w:eastAsia="ru-RU"/>
        </w:rPr>
        <w:t>- умение самостоятельно планировать пути достидения целей, осознанно выбирать наиболее эффективные способы решения учебных и познавательных задач;</w:t>
      </w:r>
    </w:p>
    <w:p>
      <w:pPr>
        <w:pStyle w:val="Normal"/>
        <w:spacing w:lineRule="auto" w:line="240" w:before="0" w:after="0"/>
        <w:jc w:val="both"/>
        <w:rPr/>
      </w:pPr>
      <w:r>
        <w:rPr>
          <w:rFonts w:eastAsia="Times New Roman" w:cs="Times New Roman" w:ascii="Times New Roman" w:hAnsi="Times New Roman"/>
          <w:sz w:val="24"/>
          <w:szCs w:val="24"/>
          <w:lang w:eastAsia="ru-RU"/>
        </w:rPr>
        <w:t>- умение анализировать собственную деятельность, адекватно оценивать правильность или ошибочность выполнения учебных задач и собственные возможности её решения, вносить необходимые коррективы для достижения запланированных результатов;</w:t>
      </w:r>
    </w:p>
    <w:p>
      <w:pPr>
        <w:pStyle w:val="Normal"/>
        <w:spacing w:lineRule="auto" w:line="240" w:before="0" w:after="0"/>
        <w:jc w:val="both"/>
        <w:rPr/>
      </w:pPr>
      <w:r>
        <w:rPr>
          <w:rFonts w:eastAsia="Times New Roman" w:cs="Times New Roman" w:ascii="Times New Roman" w:hAnsi="Times New Roman"/>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spacing w:lineRule="auto" w:line="240" w:before="0" w:after="0"/>
        <w:jc w:val="both"/>
        <w:rPr/>
      </w:pPr>
      <w:r>
        <w:rPr>
          <w:rFonts w:eastAsia="Times New Roman" w:cs="Times New Roman" w:ascii="Times New Roman" w:hAnsi="Times New Roman"/>
          <w:sz w:val="24"/>
          <w:szCs w:val="24"/>
          <w:lang w:eastAsia="ru-RU"/>
        </w:rPr>
        <w:t>- умение определять понятия, обобщать, устанавливать аналоги,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pPr>
        <w:pStyle w:val="Normal"/>
        <w:spacing w:lineRule="auto" w:line="240" w:before="0" w:after="0"/>
        <w:jc w:val="both"/>
        <w:rPr/>
      </w:pPr>
      <w:r>
        <w:rPr>
          <w:rFonts w:eastAsia="Times New Roman" w:cs="Times New Roman" w:ascii="Times New Roman" w:hAnsi="Times New Roman"/>
          <w:sz w:val="24"/>
          <w:szCs w:val="24"/>
          <w:lang w:eastAsia="ru-RU"/>
        </w:rPr>
        <w:t>- смысловое чтение текстов различных стилей и жанров;</w:t>
      </w:r>
    </w:p>
    <w:p>
      <w:pPr>
        <w:pStyle w:val="Normal"/>
        <w:spacing w:lineRule="auto" w:line="240" w:before="0" w:after="0"/>
        <w:jc w:val="both"/>
        <w:rPr/>
      </w:pPr>
      <w:r>
        <w:rPr>
          <w:rFonts w:eastAsia="Times New Roman" w:cs="Times New Roman" w:ascii="Times New Roman" w:hAnsi="Times New Roman"/>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pPr>
        <w:pStyle w:val="Normal"/>
        <w:spacing w:lineRule="auto" w:line="240" w:before="0" w:after="0"/>
        <w:jc w:val="both"/>
        <w:rPr/>
      </w:pPr>
      <w:r>
        <w:rPr>
          <w:rFonts w:eastAsia="Times New Roman" w:cs="Times New Roman" w:ascii="Times New Roman" w:hAnsi="Times New Roman"/>
          <w:sz w:val="24"/>
          <w:szCs w:val="24"/>
          <w:lang w:eastAsia="ru-RU"/>
        </w:rPr>
        <w:t>- умение организовывать учебное сотрудничество и совместную деятельность с учителем и сверстниками: определять цели, распределять функции и роль участников, например в художественном проектк, взаимодействовать и работать в группе;</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pPr>
        <w:pStyle w:val="Normal"/>
        <w:spacing w:lineRule="auto" w:line="240" w:before="0" w:after="0"/>
        <w:rPr/>
      </w:pPr>
      <w:r>
        <w:rPr>
          <w:rFonts w:eastAsia="Times New Roman" w:cs="Times New Roman" w:ascii="Times New Roman" w:hAnsi="Times New Roman"/>
          <w:b/>
          <w:bCs/>
          <w:color w:val="000000"/>
          <w:sz w:val="24"/>
          <w:szCs w:val="24"/>
          <w:lang w:eastAsia="ru-RU"/>
        </w:rPr>
        <w:t>Предметные результаты</w:t>
      </w:r>
      <w:r>
        <w:rPr>
          <w:rFonts w:eastAsia="Times New Roman" w:cs="Times New Roman" w:ascii="Times New Roman" w:hAnsi="Times New Roman"/>
          <w:color w:val="000000"/>
          <w:sz w:val="24"/>
          <w:szCs w:val="24"/>
          <w:lang w:eastAsia="ru-RU"/>
        </w:rPr>
        <w:t> обеспечивают успешное обучение на следующей ступени общего образования и отражают:</w:t>
      </w:r>
    </w:p>
    <w:p>
      <w:pPr>
        <w:pStyle w:val="Normal"/>
        <w:spacing w:lineRule="auto" w:line="240" w:before="0" w:after="0"/>
        <w:jc w:val="both"/>
        <w:rPr/>
      </w:pPr>
      <w:r>
        <w:rPr>
          <w:rFonts w:eastAsia="Times New Roman" w:cs="Times New Roman" w:ascii="Times New Roman" w:hAnsi="Times New Roman"/>
          <w:sz w:val="24"/>
          <w:szCs w:val="24"/>
          <w:lang w:eastAsia="ru-RU"/>
        </w:rPr>
        <w:t>- сформированность основ музыкальной культуры школьника как неотъемлемой части его общей духовной культуры;</w:t>
      </w:r>
    </w:p>
    <w:p>
      <w:pPr>
        <w:pStyle w:val="Normal"/>
        <w:spacing w:lineRule="auto" w:line="240" w:before="0" w:after="0"/>
        <w:jc w:val="both"/>
        <w:rPr/>
      </w:pPr>
      <w:r>
        <w:rPr>
          <w:rFonts w:eastAsia="Times New Roman" w:cs="Times New Roman" w:ascii="Times New Roman" w:hAnsi="Times New Roman"/>
          <w:sz w:val="24"/>
          <w:szCs w:val="24"/>
          <w:lang w:eastAsia="ru-RU"/>
        </w:rPr>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pPr>
        <w:pStyle w:val="Normal"/>
        <w:spacing w:lineRule="auto" w:line="240" w:before="0" w:after="0"/>
        <w:jc w:val="both"/>
        <w:rPr/>
      </w:pPr>
      <w:r>
        <w:rPr>
          <w:rFonts w:eastAsia="Times New Roman" w:cs="Times New Roman" w:ascii="Times New Roman" w:hAnsi="Times New Roman"/>
          <w:sz w:val="24"/>
          <w:szCs w:val="24"/>
          <w:lang w:eastAsia="ru-RU"/>
        </w:rPr>
        <w:t>- развитие общи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pPr>
        <w:pStyle w:val="Normal"/>
        <w:spacing w:lineRule="auto" w:line="240" w:before="0" w:after="0"/>
        <w:jc w:val="both"/>
        <w:rPr/>
      </w:pPr>
      <w:r>
        <w:rPr>
          <w:rFonts w:eastAsia="Times New Roman" w:cs="Times New Roman" w:ascii="Times New Roman" w:hAnsi="Times New Roman"/>
          <w:sz w:val="24"/>
          <w:szCs w:val="24"/>
          <w:lang w:eastAsia="ru-RU"/>
        </w:rPr>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pPr>
        <w:pStyle w:val="Normal"/>
        <w:spacing w:lineRule="auto" w:line="240" w:before="0" w:after="0"/>
        <w:jc w:val="both"/>
        <w:rPr/>
      </w:pPr>
      <w:r>
        <w:rPr>
          <w:rFonts w:eastAsia="Times New Roman" w:cs="Times New Roman" w:ascii="Times New Roman" w:hAnsi="Times New Roman"/>
          <w:sz w:val="24"/>
          <w:szCs w:val="24"/>
          <w:lang w:eastAsia="ru-RU"/>
        </w:rPr>
        <w:t>- воспитание эстетического отношения к миру, критического восприятия музыкальной информации, развитие творческой способностей в многообразных видах музыкальной деятельности, связанной с театром, кино, литературой, живописью;</w:t>
      </w:r>
    </w:p>
    <w:p>
      <w:pPr>
        <w:pStyle w:val="Normal"/>
        <w:spacing w:lineRule="auto" w:line="240" w:before="0" w:after="0"/>
        <w:jc w:val="both"/>
        <w:rPr/>
      </w:pPr>
      <w:r>
        <w:rPr>
          <w:rFonts w:eastAsia="Times New Roman" w:cs="Times New Roman" w:ascii="Times New Roman" w:hAnsi="Times New Roman"/>
          <w:sz w:val="24"/>
          <w:szCs w:val="24"/>
          <w:lang w:eastAsia="ru-RU"/>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pPr>
        <w:pStyle w:val="Normal"/>
        <w:spacing w:lineRule="auto" w:line="240" w:before="0" w:after="0"/>
        <w:jc w:val="both"/>
        <w:rPr/>
      </w:pPr>
      <w:r>
        <w:rPr>
          <w:rFonts w:eastAsia="Times New Roman" w:cs="Times New Roman" w:ascii="Times New Roman" w:hAnsi="Times New Roman"/>
          <w:sz w:val="24"/>
          <w:szCs w:val="24"/>
          <w:lang w:eastAsia="ru-RU"/>
        </w:rPr>
        <w:t>- овладение основами музыкальной грамотности: способность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pPr>
        <w:pStyle w:val="Normal"/>
        <w:spacing w:lineRule="auto" w:line="240" w:before="0" w:after="0"/>
        <w:jc w:val="both"/>
        <w:rPr/>
      </w:pPr>
      <w:r>
        <w:rPr>
          <w:rFonts w:eastAsia="Times New Roman" w:cs="Times New Roman" w:ascii="Times New Roman" w:hAnsi="Times New Roman"/>
          <w:sz w:val="24"/>
          <w:szCs w:val="24"/>
          <w:lang w:eastAsia="ru-RU"/>
        </w:rPr>
        <w:t>- приобретение устойчивых навыков самостоятельной, целенаправленной и содержательной музыкально-учебной деятельности, включая информационно-коммуникативные технологии;</w:t>
      </w:r>
    </w:p>
    <w:p>
      <w:pPr>
        <w:pStyle w:val="Normal"/>
        <w:spacing w:lineRule="auto" w:line="240" w:before="0" w:after="150"/>
        <w:jc w:val="both"/>
        <w:rPr/>
      </w:pPr>
      <w:r>
        <w:rPr>
          <w:rFonts w:eastAsia="Times New Roman" w:cs="Times New Roman" w:ascii="Times New Roman" w:hAnsi="Times New Roman"/>
          <w:sz w:val="24"/>
          <w:szCs w:val="24"/>
          <w:lang w:eastAsia="ru-RU"/>
        </w:rPr>
        <w:t>- сотрудничество в ходе реализации коллективных творческих проектов, решения различных музыкально-творческих задач.</w:t>
      </w:r>
    </w:p>
    <w:p>
      <w:pPr>
        <w:pStyle w:val="Normal"/>
        <w:spacing w:lineRule="atLeast" w:line="202" w:before="0" w:after="150"/>
        <w:jc w:val="center"/>
        <w:rPr/>
      </w:pPr>
      <w:r>
        <w:rPr>
          <w:rFonts w:eastAsia="Times New Roman" w:cs="Times New Roman" w:ascii="Times New Roman" w:hAnsi="Times New Roman"/>
          <w:b/>
          <w:bCs/>
          <w:color w:val="000000"/>
          <w:sz w:val="24"/>
          <w:szCs w:val="24"/>
          <w:lang w:eastAsia="ru-RU"/>
        </w:rPr>
        <w:t>Содержание учебного предмета «Музыка»</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Основное содержанием курса представлено следующими содержательными линиями:</w:t>
      </w:r>
      <w:r>
        <w:rPr>
          <w:rFonts w:eastAsia="Times New Roman" w:cs="Times New Roman" w:ascii="Times New Roman" w:hAnsi="Times New Roman"/>
          <w:i/>
          <w:iCs/>
          <w:sz w:val="24"/>
          <w:szCs w:val="24"/>
          <w:shd w:fill="FFFFFF" w:val="clear"/>
          <w:lang w:eastAsia="ru-RU"/>
        </w:rPr>
        <w:t>«Му</w:t>
        <w:softHyphen/>
        <w:t>зыка как вид искусства», «Музыкальный образ и музыкаль</w:t>
        <w:softHyphen/>
        <w:t>ная драматургия», «Музыка в современном мире: традиции и инновации».</w:t>
      </w:r>
      <w:r>
        <w:rPr>
          <w:rFonts w:eastAsia="Times New Roman" w:cs="Times New Roman" w:ascii="Times New Roman" w:hAnsi="Times New Roman"/>
          <w:sz w:val="24"/>
          <w:szCs w:val="24"/>
          <w:lang w:eastAsia="ru-RU"/>
        </w:rPr>
        <w:t> Предлагаемые содержательные линии ориенти</w:t>
        <w:softHyphen/>
        <w:t>рованы на сохранение преемственности с курсом музыки в на</w:t>
        <w:softHyphen/>
        <w:t>чальной школе.</w:t>
      </w:r>
    </w:p>
    <w:p>
      <w:pPr>
        <w:pStyle w:val="Normal"/>
        <w:spacing w:lineRule="auto" w:line="240" w:before="0" w:after="0"/>
        <w:jc w:val="both"/>
        <w:rPr/>
      </w:pPr>
      <w:r>
        <w:rPr>
          <w:rFonts w:eastAsia="Times New Roman" w:cs="Times New Roman" w:ascii="Times New Roman" w:hAnsi="Times New Roman"/>
          <w:b/>
          <w:bCs/>
          <w:sz w:val="24"/>
          <w:szCs w:val="24"/>
          <w:shd w:fill="FFFFFF" w:val="clear"/>
          <w:lang w:eastAsia="ru-RU"/>
        </w:rPr>
        <w:t>Музыка как вид искусства.</w:t>
      </w:r>
      <w:r>
        <w:rPr>
          <w:rFonts w:eastAsia="Times New Roman" w:cs="Times New Roman" w:ascii="Times New Roman" w:hAnsi="Times New Roman"/>
          <w:sz w:val="24"/>
          <w:szCs w:val="24"/>
          <w:lang w:eastAsia="ru-RU"/>
        </w:rPr>
        <w:t> Основы музыки: интонаци</w:t>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softHyphen/>
        <w:t>кально-инструментальная и камерно-инструментальная. Му</w:t>
        <w:softHyphen/>
        <w:t>зыкальное искусство: исторические эпохи, стилевые направле</w:t>
        <w:softHyphen/>
        <w:t>ния, национальные школы и их традиции, творчество выдаю</w:t>
        <w:softHyphen/>
        <w:t>щихся отечественных и зарубежных композиторов. Искусство исполнительской интерпретации в музыке.</w:t>
      </w:r>
    </w:p>
    <w:p>
      <w:pPr>
        <w:pStyle w:val="Normal"/>
        <w:spacing w:lineRule="auto" w:line="240" w:before="0" w:after="0"/>
        <w:jc w:val="both"/>
        <w:rPr/>
      </w:pPr>
      <w:r>
        <w:rPr>
          <w:rFonts w:eastAsia="Times New Roman" w:cs="Times New Roman" w:ascii="Times New Roman" w:hAnsi="Times New Roman"/>
          <w:sz w:val="24"/>
          <w:szCs w:val="24"/>
          <w:lang w:eastAsia="ru-RU"/>
        </w:rPr>
        <w:t>Взаимодействие и взаимосвязь музыки с другими видами искусства (литература, изобразительное искусство). Компози</w:t>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pPr>
        <w:pStyle w:val="Normal"/>
        <w:spacing w:lineRule="auto" w:line="240" w:before="0" w:after="0"/>
        <w:jc w:val="both"/>
        <w:rPr/>
      </w:pPr>
      <w:r>
        <w:rPr>
          <w:rFonts w:eastAsia="Times New Roman" w:cs="Times New Roman" w:ascii="Times New Roman" w:hAnsi="Times New Roman"/>
          <w:sz w:val="24"/>
          <w:szCs w:val="24"/>
          <w:lang w:eastAsia="ru-RU"/>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shd w:fill="FFFFFF" w:val="clear"/>
          <w:lang w:eastAsia="ru-RU"/>
        </w:rPr>
        <w:t>Музыкальный образ и музыкальная драматургия.</w:t>
      </w:r>
      <w:r>
        <w:rPr>
          <w:rFonts w:eastAsia="Times New Roman" w:cs="Times New Roman" w:ascii="Times New Roman" w:hAnsi="Times New Roman"/>
          <w:sz w:val="24"/>
          <w:szCs w:val="24"/>
          <w:lang w:eastAsia="ru-RU"/>
        </w:rPr>
        <w:t> Все</w:t>
        <w:softHyphen/>
        <w:t>общность музыкального языка. Жизненное содержание музы</w:t>
        <w:softHyphen/>
        <w:t>кальных образов, их характеристика и построение, взаимо</w:t>
        <w:softHyphen/>
        <w:t>связь и развитие. Лирические и драматические, романтические и героические образы и др.</w:t>
      </w:r>
    </w:p>
    <w:p>
      <w:pPr>
        <w:pStyle w:val="Normal"/>
        <w:spacing w:lineRule="auto" w:line="240" w:before="0" w:after="0"/>
        <w:jc w:val="both"/>
        <w:rPr/>
      </w:pPr>
      <w:r>
        <w:rPr>
          <w:rFonts w:eastAsia="Times New Roman" w:cs="Times New Roman" w:ascii="Times New Roman" w:hAnsi="Times New Roman"/>
          <w:sz w:val="24"/>
          <w:szCs w:val="24"/>
          <w:lang w:eastAsia="ru-RU"/>
        </w:rPr>
        <w:t>Общие закономерности развития музыки: сходство и конт</w:t>
        <w:softHyphen/>
        <w:t>раст. Противоречие как источник непрерывного развития му</w:t>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pPr>
        <w:pStyle w:val="Normal"/>
        <w:spacing w:lineRule="auto" w:line="240" w:before="0" w:after="0"/>
        <w:jc w:val="both"/>
        <w:rPr/>
      </w:pPr>
      <w:r>
        <w:rPr>
          <w:rFonts w:eastAsia="Times New Roman" w:cs="Times New Roman" w:ascii="Times New Roman" w:hAnsi="Times New Roman"/>
          <w:b/>
          <w:bCs/>
          <w:sz w:val="24"/>
          <w:szCs w:val="24"/>
          <w:lang w:eastAsia="ru-RU"/>
        </w:rPr>
        <w:t>Музыка в современном мире: традиции и инновации.</w:t>
      </w:r>
      <w:r>
        <w:rPr>
          <w:rFonts w:eastAsia="Times New Roman" w:cs="Times New Roman" w:ascii="Times New Roman" w:hAnsi="Times New Roman"/>
          <w:sz w:val="24"/>
          <w:szCs w:val="24"/>
          <w:lang w:eastAsia="ru-RU"/>
        </w:rPr>
        <w:t>Народное музыкальное творчество как часть общей культуры народа. Музыкальный фольклор разных стран: истоки и ин</w:t>
        <w:softHyphen/>
        <w:t>тонационное своеобразие, образцы традиционных обрядов. Русская народная музыка: песенное и инструментальное твор</w:t>
        <w:softHyphen/>
        <w:t>чество (характерные черты, основные жанры, темы, образы). Народно-песенные истоки русского профессионального музы</w:t>
        <w:softHyphen/>
        <w:t>кального творчества. Этническая музыка. Музыкальная куль</w:t>
        <w:softHyphen/>
      </w:r>
      <w:r>
        <w:rPr>
          <w:rFonts w:eastAsia="Times New Roman" w:cs="Times New Roman" w:ascii="Times New Roman" w:hAnsi="Times New Roman"/>
          <w:sz w:val="24"/>
          <w:szCs w:val="24"/>
          <w:shd w:fill="FFFFFF" w:val="clear"/>
          <w:lang w:eastAsia="ru-RU"/>
        </w:rPr>
        <w:t>тура</w:t>
      </w:r>
      <w:r>
        <w:rPr>
          <w:rFonts w:eastAsia="Times New Roman" w:cs="Times New Roman" w:ascii="Times New Roman" w:hAnsi="Times New Roman"/>
          <w:sz w:val="24"/>
          <w:szCs w:val="24"/>
          <w:lang w:eastAsia="ru-RU"/>
        </w:rPr>
        <w:t> своего региона.</w:t>
      </w:r>
    </w:p>
    <w:p>
      <w:pPr>
        <w:pStyle w:val="Normal"/>
        <w:spacing w:lineRule="auto" w:line="240" w:before="0" w:after="0"/>
        <w:jc w:val="both"/>
        <w:rPr/>
      </w:pPr>
      <w:r>
        <w:rPr>
          <w:rFonts w:eastAsia="Times New Roman" w:cs="Times New Roman" w:ascii="Times New Roman" w:hAnsi="Times New Roman"/>
          <w:sz w:val="24"/>
          <w:szCs w:val="24"/>
          <w:lang w:eastAsia="ru-RU"/>
        </w:rPr>
        <w:t>Отечественная и зарубежная музыка композиторов XX в., ее </w:t>
      </w:r>
      <w:r>
        <w:rPr>
          <w:rFonts w:eastAsia="Times New Roman" w:cs="Times New Roman" w:ascii="Times New Roman" w:hAnsi="Times New Roman"/>
          <w:sz w:val="24"/>
          <w:szCs w:val="24"/>
          <w:shd w:fill="FFFFFF" w:val="clear"/>
          <w:lang w:eastAsia="ru-RU"/>
        </w:rPr>
        <w:t>стилевое</w:t>
      </w:r>
      <w:r>
        <w:rPr>
          <w:rFonts w:eastAsia="Times New Roman" w:cs="Times New Roman" w:ascii="Times New Roman" w:hAnsi="Times New Roman"/>
          <w:sz w:val="24"/>
          <w:szCs w:val="24"/>
          <w:lang w:eastAsia="ru-RU"/>
        </w:rPr>
        <w:t> многообразие (импрессионизм, неофольклоризм и </w:t>
      </w:r>
      <w:r>
        <w:rPr>
          <w:rFonts w:eastAsia="Times New Roman" w:cs="Times New Roman" w:ascii="Times New Roman" w:hAnsi="Times New Roman"/>
          <w:sz w:val="24"/>
          <w:szCs w:val="24"/>
          <w:shd w:fill="FFFFFF" w:val="clear"/>
          <w:lang w:eastAsia="ru-RU"/>
        </w:rPr>
        <w:t>неоклассицизм). Музыкальное</w:t>
      </w:r>
      <w:r>
        <w:rPr>
          <w:rFonts w:eastAsia="Times New Roman" w:cs="Times New Roman" w:ascii="Times New Roman" w:hAnsi="Times New Roman"/>
          <w:sz w:val="24"/>
          <w:szCs w:val="24"/>
          <w:lang w:eastAsia="ru-RU"/>
        </w:rPr>
        <w:t> творчество композиторов ака</w:t>
        <w:softHyphen/>
      </w:r>
      <w:r>
        <w:rPr>
          <w:rFonts w:eastAsia="Times New Roman" w:cs="Times New Roman" w:ascii="Times New Roman" w:hAnsi="Times New Roman"/>
          <w:sz w:val="24"/>
          <w:szCs w:val="24"/>
          <w:shd w:fill="FFFFFF" w:val="clear"/>
          <w:lang w:eastAsia="ru-RU"/>
        </w:rPr>
        <w:t>демического направления. Джаз и симфоджаз.</w:t>
      </w:r>
      <w:r>
        <w:rPr>
          <w:rFonts w:eastAsia="Times New Roman" w:cs="Times New Roman" w:ascii="Times New Roman" w:hAnsi="Times New Roman"/>
          <w:sz w:val="24"/>
          <w:szCs w:val="24"/>
          <w:lang w:eastAsia="ru-RU"/>
        </w:rPr>
        <w:t> Современная</w:t>
      </w:r>
      <w:r>
        <w:rPr>
          <w:rFonts w:eastAsia="Times New Roman" w:cs="Times New Roman" w:ascii="Times New Roman" w:hAnsi="Times New Roman"/>
          <w:sz w:val="24"/>
          <w:szCs w:val="24"/>
          <w:shd w:fill="FFFFFF" w:val="clear"/>
          <w:lang w:eastAsia="ru-RU"/>
        </w:rPr>
        <w:t>популярная музыка: авторская песня,</w:t>
      </w:r>
      <w:r>
        <w:rPr>
          <w:rFonts w:eastAsia="Times New Roman" w:cs="Times New Roman" w:ascii="Times New Roman" w:hAnsi="Times New Roman"/>
          <w:sz w:val="24"/>
          <w:szCs w:val="24"/>
          <w:lang w:eastAsia="ru-RU"/>
        </w:rPr>
        <w:t> электронная музыка, </w:t>
      </w:r>
      <w:r>
        <w:rPr>
          <w:rFonts w:eastAsia="Times New Roman" w:cs="Times New Roman" w:ascii="Times New Roman" w:hAnsi="Times New Roman"/>
          <w:sz w:val="24"/>
          <w:szCs w:val="24"/>
          <w:shd w:fill="FFFFFF" w:val="clear"/>
          <w:lang w:eastAsia="ru-RU"/>
        </w:rPr>
        <w:t>рок-музыка (рок-опера, рок-н-ролл, фолк</w:t>
      </w:r>
      <w:r>
        <w:rPr>
          <w:rFonts w:eastAsia="Times New Roman" w:cs="Times New Roman" w:ascii="Times New Roman" w:hAnsi="Times New Roman"/>
          <w:sz w:val="24"/>
          <w:szCs w:val="24"/>
          <w:lang w:eastAsia="ru-RU"/>
        </w:rPr>
        <w:t>-рок, арт-рок), мю</w:t>
        <w:softHyphen/>
      </w:r>
      <w:r>
        <w:rPr>
          <w:rFonts w:eastAsia="Times New Roman" w:cs="Times New Roman" w:ascii="Times New Roman" w:hAnsi="Times New Roman"/>
          <w:sz w:val="24"/>
          <w:szCs w:val="24"/>
          <w:shd w:fill="FFFFFF" w:val="clear"/>
          <w:lang w:eastAsia="ru-RU"/>
        </w:rPr>
        <w:t>зикл, диско-музыка. Информационно</w:t>
      </w:r>
      <w:r>
        <w:rPr>
          <w:rFonts w:eastAsia="Times New Roman" w:cs="Times New Roman" w:ascii="Times New Roman" w:hAnsi="Times New Roman"/>
          <w:sz w:val="24"/>
          <w:szCs w:val="24"/>
          <w:lang w:eastAsia="ru-RU"/>
        </w:rPr>
        <w:t>-коммуникационные тех</w:t>
        <w:softHyphen/>
      </w:r>
      <w:r>
        <w:rPr>
          <w:rFonts w:eastAsia="Times New Roman" w:cs="Times New Roman" w:ascii="Times New Roman" w:hAnsi="Times New Roman"/>
          <w:sz w:val="24"/>
          <w:szCs w:val="24"/>
          <w:shd w:fill="FFFFFF" w:val="clear"/>
          <w:lang w:eastAsia="ru-RU"/>
        </w:rPr>
        <w:t>нологии в музыке.</w:t>
      </w:r>
    </w:p>
    <w:p>
      <w:pPr>
        <w:pStyle w:val="Normal"/>
        <w:spacing w:lineRule="auto" w:line="240" w:before="0" w:after="150"/>
        <w:jc w:val="both"/>
        <w:rPr/>
      </w:pPr>
      <w:r>
        <w:rPr>
          <w:rFonts w:eastAsia="Times New Roman" w:cs="Times New Roman" w:ascii="Times New Roman" w:hAnsi="Times New Roman"/>
          <w:sz w:val="24"/>
          <w:szCs w:val="24"/>
          <w:shd w:fill="FFFFFF" w:val="clear"/>
          <w:lang w:eastAsia="ru-RU"/>
        </w:rPr>
        <w:t>Современная</w:t>
      </w:r>
      <w:r>
        <w:rPr>
          <w:rFonts w:eastAsia="Times New Roman" w:cs="Times New Roman" w:ascii="Times New Roman" w:hAnsi="Times New Roman"/>
          <w:sz w:val="24"/>
          <w:szCs w:val="24"/>
          <w:lang w:eastAsia="ru-RU"/>
        </w:rPr>
        <w:t> музыкальная жизнь. Выдающиеся отечествен</w:t>
        <w:softHyphen/>
      </w:r>
      <w:r>
        <w:rPr>
          <w:rFonts w:eastAsia="Times New Roman" w:cs="Times New Roman" w:ascii="Times New Roman" w:hAnsi="Times New Roman"/>
          <w:sz w:val="24"/>
          <w:szCs w:val="24"/>
          <w:shd w:fill="FFFFFF" w:val="clear"/>
          <w:lang w:eastAsia="ru-RU"/>
        </w:rPr>
        <w:t>ные и зарубежные</w:t>
      </w:r>
      <w:r>
        <w:rPr>
          <w:rFonts w:eastAsia="Times New Roman" w:cs="Times New Roman" w:ascii="Times New Roman" w:hAnsi="Times New Roman"/>
          <w:sz w:val="24"/>
          <w:szCs w:val="24"/>
          <w:lang w:eastAsia="ru-RU"/>
        </w:rPr>
        <w:t>исполнители, ансамбли и музыкальные </w:t>
      </w:r>
      <w:r>
        <w:rPr>
          <w:rFonts w:eastAsia="Times New Roman" w:cs="Times New Roman" w:ascii="Times New Roman" w:hAnsi="Times New Roman"/>
          <w:sz w:val="24"/>
          <w:szCs w:val="24"/>
          <w:shd w:fill="FFFFFF" w:val="clear"/>
          <w:lang w:eastAsia="ru-RU"/>
        </w:rPr>
        <w:t>коллективы. Пение:</w:t>
      </w:r>
      <w:r>
        <w:rPr>
          <w:rFonts w:eastAsia="Times New Roman" w:cs="Times New Roman" w:ascii="Times New Roman" w:hAnsi="Times New Roman"/>
          <w:sz w:val="24"/>
          <w:szCs w:val="24"/>
          <w:lang w:eastAsia="ru-RU"/>
        </w:rPr>
        <w:t> соло, дуэт, трио, квартет, ансамбль, хор; </w:t>
      </w:r>
      <w:r>
        <w:rPr>
          <w:rFonts w:eastAsia="Times New Roman" w:cs="Times New Roman" w:ascii="Times New Roman" w:hAnsi="Times New Roman"/>
          <w:sz w:val="24"/>
          <w:szCs w:val="24"/>
          <w:shd w:fill="FFFFFF" w:val="clear"/>
          <w:lang w:eastAsia="ru-RU"/>
        </w:rPr>
        <w:t>аккомпанемент,</w:t>
      </w:r>
      <w:r>
        <w:rPr>
          <w:rFonts w:eastAsia="Times New Roman" w:cs="Times New Roman" w:ascii="Times New Roman" w:hAnsi="Times New Roman"/>
          <w:sz w:val="24"/>
          <w:szCs w:val="24"/>
          <w:lang w:eastAsia="ru-RU"/>
        </w:rPr>
        <w:t> a capella. Певческие голоса: сопрано, меццо-с</w:t>
      </w:r>
      <w:r>
        <w:rPr>
          <w:rFonts w:eastAsia="Times New Roman" w:cs="Times New Roman" w:ascii="Times New Roman" w:hAnsi="Times New Roman"/>
          <w:sz w:val="24"/>
          <w:szCs w:val="24"/>
          <w:shd w:fill="FFFFFF" w:val="clear"/>
          <w:lang w:eastAsia="ru-RU"/>
        </w:rPr>
        <w:t>опрано,</w:t>
      </w:r>
      <w:r>
        <w:rPr>
          <w:rFonts w:eastAsia="Times New Roman" w:cs="Times New Roman" w:ascii="Times New Roman" w:hAnsi="Times New Roman"/>
          <w:sz w:val="24"/>
          <w:szCs w:val="24"/>
          <w:lang w:eastAsia="ru-RU"/>
        </w:rPr>
        <w:t> альт, тенор, баритон, бас. Хоры: народный, академи</w:t>
        <w:softHyphen/>
      </w:r>
      <w:r>
        <w:rPr>
          <w:rFonts w:eastAsia="Times New Roman" w:cs="Times New Roman" w:ascii="Times New Roman" w:hAnsi="Times New Roman"/>
          <w:sz w:val="24"/>
          <w:szCs w:val="24"/>
          <w:shd w:fill="FFFFFF" w:val="clear"/>
          <w:lang w:eastAsia="ru-RU"/>
        </w:rPr>
        <w:t>ческий.</w:t>
      </w:r>
      <w:r>
        <w:rPr>
          <w:rFonts w:eastAsia="Times New Roman" w:cs="Times New Roman" w:ascii="Times New Roman" w:hAnsi="Times New Roman"/>
          <w:sz w:val="24"/>
          <w:szCs w:val="24"/>
          <w:lang w:eastAsia="ru-RU"/>
        </w:rPr>
        <w:t> Музыкальные инструменты: духовые, струнные, </w:t>
      </w:r>
      <w:r>
        <w:rPr>
          <w:rFonts w:eastAsia="Times New Roman" w:cs="Times New Roman" w:ascii="Times New Roman" w:hAnsi="Times New Roman"/>
          <w:sz w:val="24"/>
          <w:szCs w:val="24"/>
          <w:shd w:fill="FFFFFF" w:val="clear"/>
          <w:lang w:eastAsia="ru-RU"/>
        </w:rPr>
        <w:t>ударные, современные</w:t>
      </w:r>
      <w:r>
        <w:rPr>
          <w:rFonts w:eastAsia="Times New Roman" w:cs="Times New Roman" w:ascii="Times New Roman" w:hAnsi="Times New Roman"/>
          <w:sz w:val="24"/>
          <w:szCs w:val="24"/>
          <w:lang w:eastAsia="ru-RU"/>
        </w:rPr>
        <w:t> электронные. Виды оркестра: симфони</w:t>
        <w:softHyphen/>
      </w:r>
      <w:r>
        <w:rPr>
          <w:rFonts w:eastAsia="Times New Roman" w:cs="Times New Roman" w:ascii="Times New Roman" w:hAnsi="Times New Roman"/>
          <w:sz w:val="24"/>
          <w:szCs w:val="24"/>
          <w:shd w:fill="FFFFFF" w:val="clear"/>
          <w:lang w:eastAsia="ru-RU"/>
        </w:rPr>
        <w:t>ческий, духовой,</w:t>
      </w:r>
      <w:r>
        <w:rPr>
          <w:rFonts w:eastAsia="Times New Roman" w:cs="Times New Roman" w:ascii="Times New Roman" w:hAnsi="Times New Roman"/>
          <w:sz w:val="24"/>
          <w:szCs w:val="24"/>
          <w:lang w:eastAsia="ru-RU"/>
        </w:rPr>
        <w:t> камерный, народных инструментов, эстрад</w:t>
      </w:r>
      <w:r>
        <w:rPr>
          <w:rFonts w:eastAsia="Times New Roman" w:cs="Times New Roman" w:ascii="Times New Roman" w:hAnsi="Times New Roman"/>
          <w:sz w:val="24"/>
          <w:szCs w:val="24"/>
          <w:shd w:fill="FFFFFF" w:val="clear"/>
          <w:lang w:eastAsia="ru-RU"/>
        </w:rPr>
        <w:t>но-джазовый.</w:t>
      </w:r>
    </w:p>
    <w:p>
      <w:pPr>
        <w:pStyle w:val="Normal"/>
        <w:spacing w:lineRule="atLeast" w:line="202"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 класс.</w:t>
      </w:r>
    </w:p>
    <w:p>
      <w:pPr>
        <w:pStyle w:val="Normal"/>
        <w:spacing w:lineRule="auto" w:line="240" w:before="0" w:after="0"/>
        <w:jc w:val="both"/>
        <w:rPr/>
      </w:pPr>
      <w:r>
        <w:rPr>
          <w:rFonts w:eastAsia="Times New Roman" w:cs="Times New Roman" w:ascii="Times New Roman" w:hAnsi="Times New Roman"/>
          <w:color w:val="000000"/>
          <w:sz w:val="24"/>
          <w:szCs w:val="24"/>
          <w:lang w:eastAsia="ru-RU"/>
        </w:rPr>
        <w:t>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Pr>
          <w:rFonts w:eastAsia="Times New Roman" w:cs="Times New Roman" w:ascii="Times New Roman" w:hAnsi="Times New Roman"/>
          <w:i/>
          <w:iCs/>
          <w:color w:val="000000"/>
          <w:sz w:val="24"/>
          <w:szCs w:val="24"/>
          <w:lang w:eastAsia="ru-RU"/>
        </w:rPr>
        <w:t>литературы </w:t>
      </w:r>
      <w:r>
        <w:rPr>
          <w:rFonts w:eastAsia="Times New Roman" w:cs="Times New Roman" w:ascii="Times New Roman" w:hAnsi="Times New Roman"/>
          <w:color w:val="000000"/>
          <w:sz w:val="24"/>
          <w:szCs w:val="24"/>
          <w:lang w:eastAsia="ru-RU"/>
        </w:rPr>
        <w:t>(прозы и поэзии), </w:t>
      </w:r>
      <w:r>
        <w:rPr>
          <w:rFonts w:eastAsia="Times New Roman" w:cs="Times New Roman" w:ascii="Times New Roman" w:hAnsi="Times New Roman"/>
          <w:i/>
          <w:iCs/>
          <w:color w:val="000000"/>
          <w:sz w:val="24"/>
          <w:szCs w:val="24"/>
          <w:lang w:eastAsia="ru-RU"/>
        </w:rPr>
        <w:t>изобразительного искусства </w:t>
      </w:r>
      <w:r>
        <w:rPr>
          <w:rFonts w:eastAsia="Times New Roman" w:cs="Times New Roman" w:ascii="Times New Roman" w:hAnsi="Times New Roman"/>
          <w:color w:val="000000"/>
          <w:sz w:val="24"/>
          <w:szCs w:val="24"/>
          <w:lang w:eastAsia="ru-RU"/>
        </w:rPr>
        <w:t>(живописи, скульптуры, архи</w:t>
        <w:softHyphen/>
        <w:t>тектуры, графики, книжных иллюстраций и др,) </w:t>
      </w:r>
      <w:r>
        <w:rPr>
          <w:rFonts w:eastAsia="Times New Roman" w:cs="Times New Roman" w:ascii="Times New Roman" w:hAnsi="Times New Roman"/>
          <w:i/>
          <w:iCs/>
          <w:color w:val="000000"/>
          <w:sz w:val="24"/>
          <w:szCs w:val="24"/>
          <w:lang w:eastAsia="ru-RU"/>
        </w:rPr>
        <w:t>театра </w:t>
      </w:r>
      <w:r>
        <w:rPr>
          <w:rFonts w:eastAsia="Times New Roman" w:cs="Times New Roman" w:ascii="Times New Roman" w:hAnsi="Times New Roman"/>
          <w:color w:val="000000"/>
          <w:sz w:val="24"/>
          <w:szCs w:val="24"/>
          <w:lang w:eastAsia="ru-RU"/>
        </w:rPr>
        <w:t>(опе</w:t>
        <w:softHyphen/>
        <w:t>ры, балета, оперетты, мюзикла, рок-оперы), </w:t>
      </w:r>
      <w:r>
        <w:rPr>
          <w:rFonts w:eastAsia="Times New Roman" w:cs="Times New Roman" w:ascii="Times New Roman" w:hAnsi="Times New Roman"/>
          <w:i/>
          <w:iCs/>
          <w:color w:val="000000"/>
          <w:sz w:val="24"/>
          <w:szCs w:val="24"/>
          <w:lang w:eastAsia="ru-RU"/>
        </w:rPr>
        <w:t>кино.</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Программа состоит из двух разделов, соответствующих те</w:t>
        <w:softHyphen/>
        <w:t>мам «Музыка и литература» и «Музыка и изобразительное ис</w:t>
        <w:softHyphen/>
        <w:t>кусство». Такое деление учебного материала весьма условно, так как знакомство с музыкальным произведением всегда пред</w:t>
        <w:softHyphen/>
        <w:t>полагает его рассмотрение в содружестве муз, что особенно ярко проявляется на страницах учебника.</w:t>
      </w:r>
    </w:p>
    <w:p>
      <w:pPr>
        <w:pStyle w:val="Normal"/>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 полугодия: «Музыка и литература» (16 часов).</w:t>
      </w:r>
    </w:p>
    <w:p>
      <w:pPr>
        <w:pStyle w:val="Normal"/>
        <w:spacing w:lineRule="auto" w:line="240" w:before="0" w:after="0"/>
        <w:jc w:val="both"/>
        <w:rPr/>
      </w:pPr>
      <w:r>
        <w:rPr>
          <w:rFonts w:eastAsia="Times New Roman" w:cs="Times New Roman" w:ascii="Times New Roman" w:hAnsi="Times New Roman"/>
          <w:sz w:val="24"/>
          <w:szCs w:val="24"/>
          <w:lang w:eastAsia="ru-RU"/>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softHyphen/>
        <w:t>кусства. Интонационные особенности языка народной, профес</w:t>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softHyphen/>
        <w:t>лор в музыке русских композиторов. Жанры инструментальной и вокальной музыки. Вторая жизнь песни. Писатели и поэты о му</w:t>
        <w:softHyphen/>
        <w:t>зыке и музыкантах. Путешествия в музыкальный театр: опера, ба</w:t>
        <w:softHyphen/>
        <w:t>лет, мюзикл. Музыка в театре, кино, на телевидении. Использование различных форм музицирования и творче</w:t>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 </w:t>
      </w:r>
      <w:r>
        <w:rPr>
          <w:rFonts w:eastAsia="Times New Roman" w:cs="Times New Roman" w:ascii="Times New Roman" w:hAnsi="Times New Roman"/>
          <w:b/>
          <w:bCs/>
          <w:color w:val="000000"/>
          <w:sz w:val="24"/>
          <w:szCs w:val="24"/>
          <w:lang w:eastAsia="ru-RU"/>
        </w:rPr>
        <w:t>Что роднит музыку с литературой.</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sz w:val="24"/>
          <w:szCs w:val="24"/>
          <w:lang w:eastAsia="ru-RU"/>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Выявление многосторонних связей музыки и литературы. </w:t>
      </w:r>
      <w:r>
        <w:rPr>
          <w:rFonts w:eastAsia="Times New Roman" w:cs="Times New Roman" w:ascii="Times New Roman" w:hAnsi="Times New Roman"/>
          <w:i/>
          <w:iCs/>
          <w:color w:val="000000"/>
          <w:sz w:val="24"/>
          <w:szCs w:val="24"/>
          <w:lang w:eastAsia="ru-RU"/>
        </w:rPr>
        <w:t>Что стало бы с музыкой, если бы не было литературы? Что стало бы с литературой, если бы не было музыки?</w:t>
      </w:r>
      <w:r>
        <w:rPr>
          <w:rFonts w:eastAsia="Times New Roman" w:cs="Times New Roman" w:ascii="Times New Roman" w:hAnsi="Times New Roman"/>
          <w:color w:val="000000"/>
          <w:sz w:val="24"/>
          <w:szCs w:val="24"/>
          <w:lang w:eastAsia="ru-RU"/>
        </w:rPr>
        <w:t> Поэма, былина, сказка. Песня, романс. Роль музыки в семье искусств, ее</w:t>
      </w: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color w:val="000000"/>
          <w:sz w:val="24"/>
          <w:szCs w:val="24"/>
          <w:lang w:eastAsia="ru-RU"/>
        </w:rPr>
        <w:t>влияние на другие искусства. Значение слов в песне. Вокализ. Сходство</w:t>
      </w: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color w:val="000000"/>
          <w:sz w:val="24"/>
          <w:szCs w:val="24"/>
          <w:lang w:eastAsia="ru-RU"/>
        </w:rPr>
        <w:t>выразительных средств живописи и музыки: плавные изгибы линий рисунка,перекличка светотени в картине и ладовой окраски в музыке. Интонационно-образная, жанровая, стилевая основы музыки в картинах и мелодиях, музыкального</w:t>
      </w: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color w:val="000000"/>
          <w:sz w:val="24"/>
          <w:szCs w:val="24"/>
          <w:lang w:eastAsia="ru-RU"/>
        </w:rPr>
        <w:t>искусства как ее важнейшие закономерности, открывающие путь для его познания,</w:t>
      </w: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color w:val="000000"/>
          <w:sz w:val="24"/>
          <w:szCs w:val="24"/>
          <w:lang w:eastAsia="ru-RU"/>
        </w:rPr>
        <w:t>установления связи с жизнью и с другими искусствами. Интонация как носитель смысла в музыке.</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 </w:t>
      </w:r>
      <w:r>
        <w:rPr>
          <w:rFonts w:eastAsia="Times New Roman" w:cs="Times New Roman" w:ascii="Times New Roman" w:hAnsi="Times New Roman"/>
          <w:b/>
          <w:bCs/>
          <w:color w:val="000000"/>
          <w:sz w:val="24"/>
          <w:szCs w:val="24"/>
          <w:lang w:eastAsia="ru-RU"/>
        </w:rPr>
        <w:t>Вокальная музыка.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sz w:val="24"/>
          <w:szCs w:val="24"/>
          <w:lang w:eastAsia="ru-RU"/>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3. </w:t>
      </w:r>
      <w:r>
        <w:rPr>
          <w:rFonts w:eastAsia="Times New Roman" w:cs="Times New Roman" w:ascii="Times New Roman" w:hAnsi="Times New Roman"/>
          <w:b/>
          <w:bCs/>
          <w:color w:val="000000"/>
          <w:sz w:val="24"/>
          <w:szCs w:val="24"/>
          <w:lang w:eastAsia="ru-RU"/>
        </w:rPr>
        <w:t>Вокальная музыка. </w:t>
      </w:r>
      <w:r>
        <w:rPr>
          <w:rFonts w:eastAsia="Times New Roman" w:cs="Times New Roman" w:ascii="Times New Roman" w:hAnsi="Times New Roman"/>
          <w:b/>
          <w:bCs/>
          <w:i/>
          <w:iCs/>
          <w:color w:val="000000"/>
          <w:sz w:val="24"/>
          <w:szCs w:val="24"/>
          <w:lang w:eastAsia="ru-RU"/>
        </w:rPr>
        <w:t>Русская народная песня. (1ч)</w:t>
      </w:r>
    </w:p>
    <w:p>
      <w:pPr>
        <w:pStyle w:val="Normal"/>
        <w:spacing w:lineRule="auto" w:line="240" w:before="0" w:after="0"/>
        <w:jc w:val="both"/>
        <w:rPr/>
      </w:pPr>
      <w:r>
        <w:rPr>
          <w:rFonts w:eastAsia="Times New Roman" w:cs="Times New Roman" w:ascii="Times New Roman" w:hAnsi="Times New Roman"/>
          <w:i/>
          <w:iCs/>
          <w:sz w:val="24"/>
          <w:szCs w:val="24"/>
          <w:lang w:eastAsia="ru-RU"/>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pPr>
        <w:pStyle w:val="Normal"/>
        <w:spacing w:lineRule="auto" w:line="240" w:before="0" w:after="0"/>
        <w:jc w:val="both"/>
        <w:rPr/>
      </w:pPr>
      <w:r>
        <w:rPr>
          <w:rFonts w:eastAsia="Times New Roman" w:cs="Times New Roman" w:ascii="Times New Roman" w:hAnsi="Times New Roman"/>
          <w:color w:val="000000"/>
          <w:sz w:val="24"/>
          <w:szCs w:val="24"/>
          <w:lang w:eastAsia="ru-RU"/>
        </w:rPr>
        <w:t>Знакомство с различными жанрами русской народной песни: формирование необходимых вокально-хоровых навыков. Особенности песенных жанров. </w:t>
      </w:r>
      <w:r>
        <w:rPr>
          <w:rFonts w:eastAsia="Times New Roman" w:cs="Times New Roman" w:ascii="Times New Roman" w:hAnsi="Times New Roman"/>
          <w:i/>
          <w:iCs/>
          <w:color w:val="000000"/>
          <w:sz w:val="24"/>
          <w:szCs w:val="24"/>
          <w:lang w:eastAsia="ru-RU"/>
        </w:rPr>
        <w:t>Календарные песни</w:t>
      </w:r>
      <w:r>
        <w:rPr>
          <w:rFonts w:eastAsia="Times New Roman" w:cs="Times New Roman" w:ascii="Times New Roman" w:hAnsi="Times New Roman"/>
          <w:color w:val="000000"/>
          <w:sz w:val="24"/>
          <w:szCs w:val="24"/>
          <w:lang w:eastAsia="ru-RU"/>
        </w:rPr>
        <w:t>. Разнохарактерные песенные жанры: трудовые, обрядовые, величальные, торжественные, хвалебные, шуточные, сатирические, игровые, хороводные,</w:t>
      </w:r>
      <w:r>
        <w:rPr>
          <w:rFonts w:eastAsia="Times New Roman" w:cs="Times New Roman" w:ascii="Times New Roman" w:hAnsi="Times New Roman"/>
          <w:i/>
          <w:iCs/>
          <w:color w:val="000000"/>
          <w:sz w:val="24"/>
          <w:szCs w:val="24"/>
          <w:lang w:eastAsia="ru-RU"/>
        </w:rPr>
        <w:t> </w:t>
      </w:r>
      <w:r>
        <w:rPr>
          <w:rFonts w:eastAsia="Times New Roman" w:cs="Times New Roman" w:ascii="Times New Roman" w:hAnsi="Times New Roman"/>
          <w:color w:val="000000"/>
          <w:sz w:val="24"/>
          <w:szCs w:val="24"/>
          <w:lang w:eastAsia="ru-RU"/>
        </w:rPr>
        <w:t>лирические песни. Песни - заклички. Взаимосвязь музыкальных, литературных ихудожественных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наши предки сопровождали свои дела поэтическим языком души, размышляя о счастье, о дружбе, о жизни, выражая пожелания, чтобы сбылись мечты и надежды. Песни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«богатырские» песни и др.</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4.</w:t>
      </w:r>
      <w:r>
        <w:rPr>
          <w:rFonts w:eastAsia="Times New Roman" w:cs="Times New Roman" w:ascii="Times New Roman" w:hAnsi="Times New Roman"/>
          <w:b/>
          <w:bCs/>
          <w:color w:val="000000"/>
          <w:sz w:val="24"/>
          <w:szCs w:val="24"/>
          <w:lang w:eastAsia="ru-RU"/>
        </w:rPr>
        <w:t> Вокальная музыка. </w:t>
      </w:r>
      <w:r>
        <w:rPr>
          <w:rFonts w:eastAsia="Times New Roman" w:cs="Times New Roman" w:ascii="Times New Roman" w:hAnsi="Times New Roman"/>
          <w:b/>
          <w:bCs/>
          <w:i/>
          <w:iCs/>
          <w:color w:val="000000"/>
          <w:sz w:val="24"/>
          <w:szCs w:val="24"/>
          <w:lang w:eastAsia="ru-RU"/>
        </w:rPr>
        <w:t>(1ч)</w:t>
      </w:r>
    </w:p>
    <w:p>
      <w:pPr>
        <w:pStyle w:val="Normal"/>
        <w:shd w:val="clear" w:color="auto" w:fill="FFFFFF"/>
        <w:spacing w:lineRule="auto" w:line="240" w:before="0" w:after="0"/>
        <w:jc w:val="both"/>
        <w:rPr/>
      </w:pPr>
      <w:r>
        <w:rPr>
          <w:rFonts w:eastAsia="Times New Roman" w:cs="Times New Roman" w:ascii="Times New Roman" w:hAnsi="Times New Roman"/>
          <w:i/>
          <w:iCs/>
          <w:sz w:val="24"/>
          <w:szCs w:val="24"/>
          <w:lang w:eastAsia="ru-RU"/>
        </w:rPr>
        <w:t>Развитие жанров камерной вокальной музыки – романс.</w:t>
      </w:r>
    </w:p>
    <w:p>
      <w:pPr>
        <w:pStyle w:val="Normal"/>
        <w:shd w:val="clear" w:color="auto" w:fill="FFFFFF"/>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5. </w:t>
      </w:r>
      <w:r>
        <w:rPr>
          <w:rFonts w:eastAsia="Times New Roman" w:cs="Times New Roman" w:ascii="Times New Roman" w:hAnsi="Times New Roman"/>
          <w:b/>
          <w:bCs/>
          <w:color w:val="000000"/>
          <w:sz w:val="24"/>
          <w:szCs w:val="24"/>
          <w:lang w:eastAsia="ru-RU"/>
        </w:rPr>
        <w:t>Фольклор в музыке русских композиторов.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r>
        <w:rPr>
          <w:rFonts w:eastAsia="Times New Roman" w:cs="Times New Roman" w:ascii="Times New Roman" w:hAnsi="Times New Roman"/>
          <w:color w:val="000000"/>
          <w:sz w:val="24"/>
          <w:szCs w:val="24"/>
          <w:lang w:eastAsia="ru-RU"/>
        </w:rPr>
        <w:t>.</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6.</w:t>
      </w:r>
      <w:r>
        <w:rPr>
          <w:rFonts w:eastAsia="Times New Roman" w:cs="Times New Roman" w:ascii="Times New Roman" w:hAnsi="Times New Roman"/>
          <w:b/>
          <w:bCs/>
          <w:color w:val="000000"/>
          <w:sz w:val="24"/>
          <w:szCs w:val="24"/>
          <w:lang w:eastAsia="ru-RU"/>
        </w:rPr>
        <w:t> Фольклор в музыке русских композиторов. </w:t>
      </w:r>
      <w:r>
        <w:rPr>
          <w:rFonts w:eastAsia="Times New Roman" w:cs="Times New Roman" w:ascii="Times New Roman" w:hAnsi="Times New Roman"/>
          <w:b/>
          <w:bCs/>
          <w:i/>
          <w:iCs/>
          <w:color w:val="000000"/>
          <w:sz w:val="24"/>
          <w:szCs w:val="24"/>
          <w:lang w:eastAsia="ru-RU"/>
        </w:rPr>
        <w:t>Особенности восприятия музыкального фольклора своего народа и других народов мира. (1 ч)</w:t>
      </w:r>
    </w:p>
    <w:p>
      <w:pPr>
        <w:pStyle w:val="Normal"/>
        <w:spacing w:lineRule="auto" w:line="240" w:before="0" w:after="0"/>
        <w:jc w:val="both"/>
        <w:rPr/>
      </w:pPr>
      <w:r>
        <w:rPr>
          <w:rFonts w:eastAsia="Times New Roman" w:cs="Times New Roman" w:ascii="Times New Roman" w:hAnsi="Times New Roman"/>
          <w:i/>
          <w:iCs/>
          <w:sz w:val="24"/>
          <w:szCs w:val="24"/>
          <w:lang w:eastAsia="ru-RU"/>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Интонационное своеобразие музыкального фольклора разных народов; образцы песенной и инструментальной музыки.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7. </w:t>
      </w:r>
      <w:r>
        <w:rPr>
          <w:rFonts w:eastAsia="Times New Roman" w:cs="Times New Roman" w:ascii="Times New Roman" w:hAnsi="Times New Roman"/>
          <w:b/>
          <w:bCs/>
          <w:color w:val="000000"/>
          <w:sz w:val="24"/>
          <w:szCs w:val="24"/>
          <w:lang w:eastAsia="ru-RU"/>
        </w:rPr>
        <w:t>Жанры инструментальной и вокальной музыки.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sz w:val="24"/>
          <w:szCs w:val="24"/>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Pr>
          <w:rFonts w:eastAsia="Times New Roman" w:cs="Times New Roman" w:ascii="Times New Roman" w:hAnsi="Times New Roman"/>
          <w:i/>
          <w:iCs/>
          <w:color w:val="000000"/>
          <w:sz w:val="24"/>
          <w:szCs w:val="24"/>
          <w:lang w:eastAsia="ru-RU"/>
        </w:rPr>
        <w:t>песни без слов</w:t>
      </w:r>
      <w:r>
        <w:rPr>
          <w:rFonts w:eastAsia="Times New Roman" w:cs="Times New Roman" w:ascii="Times New Roman" w:hAnsi="Times New Roman"/>
          <w:color w:val="000000"/>
          <w:sz w:val="24"/>
          <w:szCs w:val="24"/>
          <w:lang w:eastAsia="ru-RU"/>
        </w:rPr>
        <w:t> и </w:t>
      </w:r>
      <w:r>
        <w:rPr>
          <w:rFonts w:eastAsia="Times New Roman" w:cs="Times New Roman" w:ascii="Times New Roman" w:hAnsi="Times New Roman"/>
          <w:i/>
          <w:iCs/>
          <w:color w:val="000000"/>
          <w:sz w:val="24"/>
          <w:szCs w:val="24"/>
          <w:lang w:eastAsia="ru-RU"/>
        </w:rPr>
        <w:t>романса</w:t>
      </w:r>
      <w:r>
        <w:rPr>
          <w:rFonts w:eastAsia="Times New Roman" w:cs="Times New Roman" w:ascii="Times New Roman" w:hAnsi="Times New Roman"/>
          <w:color w:val="000000"/>
          <w:sz w:val="24"/>
          <w:szCs w:val="24"/>
          <w:lang w:eastAsia="ru-RU"/>
        </w:rPr>
        <w:t> – инструментальной и вокальной </w:t>
      </w:r>
      <w:r>
        <w:rPr>
          <w:rFonts w:eastAsia="Times New Roman" w:cs="Times New Roman" w:ascii="Times New Roman" w:hAnsi="Times New Roman"/>
          <w:i/>
          <w:iCs/>
          <w:color w:val="000000"/>
          <w:sz w:val="24"/>
          <w:szCs w:val="24"/>
          <w:lang w:eastAsia="ru-RU"/>
        </w:rPr>
        <w:t>баркаролы</w:t>
      </w:r>
      <w:r>
        <w:rPr>
          <w:rFonts w:eastAsia="Times New Roman" w:cs="Times New Roman" w:ascii="Times New Roman" w:hAnsi="Times New Roman"/>
          <w:color w:val="000000"/>
          <w:sz w:val="24"/>
          <w:szCs w:val="24"/>
          <w:lang w:eastAsia="ru-RU"/>
        </w:rPr>
        <w:t>. Представление учащихся о роли литературы в появлении новых музыкальных жанров и произведений. Превращение песен в симфонические мелодии.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8. </w:t>
      </w:r>
      <w:r>
        <w:rPr>
          <w:rFonts w:eastAsia="Times New Roman" w:cs="Times New Roman" w:ascii="Times New Roman" w:hAnsi="Times New Roman"/>
          <w:b/>
          <w:bCs/>
          <w:color w:val="000000"/>
          <w:sz w:val="24"/>
          <w:szCs w:val="24"/>
          <w:lang w:eastAsia="ru-RU"/>
        </w:rPr>
        <w:t>Вторая жизнь песни.</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Народные истоки русской профессиональной музыке. Способы обращения композиторов к народной музыке: цитирование, варьирование, создание музыки в народном стиле.</w:t>
      </w:r>
    </w:p>
    <w:p>
      <w:pPr>
        <w:pStyle w:val="Normal"/>
        <w:spacing w:lineRule="auto" w:line="240" w:before="0" w:after="0"/>
        <w:jc w:val="both"/>
        <w:rPr/>
      </w:pPr>
      <w:r>
        <w:rPr>
          <w:rFonts w:eastAsia="Times New Roman" w:cs="Times New Roman" w:ascii="Times New Roman" w:hAnsi="Times New Roman"/>
          <w:color w:val="000000"/>
          <w:sz w:val="24"/>
          <w:szCs w:val="24"/>
          <w:lang w:eastAsia="ru-RU"/>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Pr>
          <w:rFonts w:eastAsia="Times New Roman" w:cs="Times New Roman" w:ascii="Times New Roman" w:hAnsi="Times New Roman"/>
          <w:i/>
          <w:iCs/>
          <w:color w:val="000000"/>
          <w:sz w:val="24"/>
          <w:szCs w:val="24"/>
          <w:lang w:eastAsia="ru-RU"/>
        </w:rPr>
        <w:t>интерпретация,</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i/>
          <w:iCs/>
          <w:color w:val="000000"/>
          <w:sz w:val="24"/>
          <w:szCs w:val="24"/>
          <w:lang w:eastAsia="ru-RU"/>
        </w:rPr>
        <w:t>обработка, трактовка</w:t>
      </w:r>
      <w:r>
        <w:rPr>
          <w:rFonts w:eastAsia="Times New Roman" w:cs="Times New Roman" w:ascii="Times New Roman" w:hAnsi="Times New Roman"/>
          <w:color w:val="000000"/>
          <w:sz w:val="24"/>
          <w:szCs w:val="24"/>
          <w:lang w:eastAsia="ru-RU"/>
        </w:rPr>
        <w:t>.</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Связь между музыкой русской композиторской музыкой и народным музыкальным искусством, отражающим жизнь, труд, быт русского народа.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9. </w:t>
      </w:r>
      <w:r>
        <w:rPr>
          <w:rFonts w:eastAsia="Times New Roman" w:cs="Times New Roman" w:ascii="Times New Roman" w:hAnsi="Times New Roman"/>
          <w:b/>
          <w:bCs/>
          <w:color w:val="000000"/>
          <w:sz w:val="24"/>
          <w:szCs w:val="24"/>
          <w:lang w:eastAsia="ru-RU"/>
        </w:rPr>
        <w:t>Всю жизнь мою несу родину в душе…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sz w:val="24"/>
          <w:szCs w:val="24"/>
          <w:lang w:eastAsia="ru-RU"/>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10. </w:t>
      </w:r>
      <w:r>
        <w:rPr>
          <w:rFonts w:eastAsia="Times New Roman" w:cs="Times New Roman" w:ascii="Times New Roman" w:hAnsi="Times New Roman"/>
          <w:b/>
          <w:bCs/>
          <w:color w:val="000000"/>
          <w:sz w:val="24"/>
          <w:szCs w:val="24"/>
          <w:lang w:eastAsia="ru-RU"/>
        </w:rPr>
        <w:t>Писатели и поэты о музыке и музыкантах.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sz w:val="24"/>
          <w:szCs w:val="24"/>
          <w:lang w:eastAsia="ru-RU"/>
        </w:rPr>
        <w:t>Романтизм в западно – европейской музыке: особенности трактовки драматической и лирической сфер на примере образцов камерной инструментальной музыки – прелюдия, этюд.</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Осознание учащимися значимости музыкального искусства для творчества поэтов и писателей, расширение представлений о творчестве западно - европейских композиторов - </w:t>
      </w:r>
      <w:r>
        <w:rPr>
          <w:rFonts w:eastAsia="Times New Roman" w:cs="Times New Roman" w:ascii="Times New Roman" w:hAnsi="Times New Roman"/>
          <w:b/>
          <w:bCs/>
          <w:color w:val="000000"/>
          <w:sz w:val="24"/>
          <w:szCs w:val="24"/>
          <w:lang w:eastAsia="ru-RU"/>
        </w:rPr>
        <w:t>Ф.Шопен. </w:t>
      </w:r>
      <w:r>
        <w:rPr>
          <w:rFonts w:eastAsia="Times New Roman" w:cs="Times New Roman" w:ascii="Times New Roman" w:hAnsi="Times New Roman"/>
          <w:color w:val="000000"/>
          <w:sz w:val="24"/>
          <w:szCs w:val="24"/>
          <w:lang w:eastAsia="ru-RU"/>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Pr>
          <w:rFonts w:eastAsia="Times New Roman" w:cs="Times New Roman" w:ascii="Times New Roman" w:hAnsi="Times New Roman"/>
          <w:i/>
          <w:iCs/>
          <w:color w:val="000000"/>
          <w:sz w:val="24"/>
          <w:szCs w:val="24"/>
          <w:lang w:eastAsia="ru-RU"/>
        </w:rPr>
        <w:t>прелюдию </w:t>
      </w:r>
      <w:r>
        <w:rPr>
          <w:rFonts w:eastAsia="Times New Roman" w:cs="Times New Roman" w:ascii="Times New Roman" w:hAnsi="Times New Roman"/>
          <w:color w:val="000000"/>
          <w:sz w:val="24"/>
          <w:szCs w:val="24"/>
          <w:lang w:eastAsia="ru-RU"/>
        </w:rPr>
        <w:t>как самостоятельный вид творчества, открыл новое направление в развитии жанра</w:t>
      </w:r>
      <w:r>
        <w:rPr>
          <w:rFonts w:eastAsia="Times New Roman" w:cs="Times New Roman" w:ascii="Times New Roman" w:hAnsi="Times New Roman"/>
          <w:i/>
          <w:iCs/>
          <w:color w:val="000000"/>
          <w:sz w:val="24"/>
          <w:szCs w:val="24"/>
          <w:lang w:eastAsia="ru-RU"/>
        </w:rPr>
        <w:t> этюд</w:t>
      </w:r>
      <w:r>
        <w:rPr>
          <w:rFonts w:eastAsia="Times New Roman" w:cs="Times New Roman" w:ascii="Times New Roman" w:hAnsi="Times New Roman"/>
          <w:color w:val="000000"/>
          <w:sz w:val="24"/>
          <w:szCs w:val="24"/>
          <w:lang w:eastAsia="ru-RU"/>
        </w:rPr>
        <w:t>а, никогда не отделяя техническую сторону исполнения от художественной.</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11. </w:t>
      </w:r>
      <w:r>
        <w:rPr>
          <w:rFonts w:eastAsia="Times New Roman" w:cs="Times New Roman" w:ascii="Times New Roman" w:hAnsi="Times New Roman"/>
          <w:b/>
          <w:bCs/>
          <w:color w:val="000000"/>
          <w:sz w:val="24"/>
          <w:szCs w:val="24"/>
          <w:lang w:eastAsia="ru-RU"/>
        </w:rPr>
        <w:t>Писатели и поэты о музыке и музыкантах.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sz w:val="24"/>
          <w:szCs w:val="24"/>
          <w:lang w:eastAsia="ru-RU"/>
        </w:rPr>
        <w:t>Сравнительная характеристика особенностей восприятия мира композиторами классиками и романтиками. ( В.Моцарт – Ф.Шопен)</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w:t>
      </w:r>
      <w:r>
        <w:rPr>
          <w:rFonts w:eastAsia="Times New Roman" w:cs="Times New Roman" w:ascii="Times New Roman" w:hAnsi="Times New Roman"/>
          <w:b w:val="false"/>
          <w:bCs w:val="false"/>
          <w:i w:val="false"/>
          <w:iCs w:val="false"/>
          <w:color w:val="000000"/>
          <w:sz w:val="24"/>
          <w:szCs w:val="24"/>
          <w:lang w:eastAsia="ru-RU"/>
        </w:rPr>
        <w:t>– В.А. Моцарт и Ф.Шопен. </w:t>
      </w:r>
      <w:r>
        <w:rPr>
          <w:rFonts w:eastAsia="Times New Roman" w:cs="Times New Roman" w:ascii="Times New Roman" w:hAnsi="Times New Roman"/>
          <w:i/>
          <w:iCs/>
          <w:color w:val="000000"/>
          <w:sz w:val="24"/>
          <w:szCs w:val="24"/>
          <w:lang w:eastAsia="ru-RU"/>
        </w:rPr>
        <w:t>Реквием. </w:t>
      </w:r>
      <w:r>
        <w:rPr>
          <w:rFonts w:eastAsia="Times New Roman" w:cs="Times New Roman" w:ascii="Times New Roman" w:hAnsi="Times New Roman"/>
          <w:color w:val="000000"/>
          <w:sz w:val="24"/>
          <w:szCs w:val="24"/>
          <w:lang w:eastAsia="ru-RU"/>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12. </w:t>
      </w:r>
      <w:r>
        <w:rPr>
          <w:rFonts w:eastAsia="Times New Roman" w:cs="Times New Roman" w:ascii="Times New Roman" w:hAnsi="Times New Roman"/>
          <w:b/>
          <w:bCs/>
          <w:color w:val="000000"/>
          <w:sz w:val="24"/>
          <w:szCs w:val="24"/>
          <w:lang w:eastAsia="ru-RU"/>
        </w:rPr>
        <w:t>Первое путешествие в музыкальный театр. Опера.</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sz w:val="24"/>
          <w:szCs w:val="24"/>
          <w:lang w:eastAsia="ru-RU"/>
        </w:rPr>
        <w:t>Развитие жанра – опера. Народные истоки русской профессиональной музыки. Обращение композиторов к родному фольклору.</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13.</w:t>
      </w:r>
      <w:r>
        <w:rPr>
          <w:rFonts w:eastAsia="Times New Roman" w:cs="Times New Roman" w:ascii="Times New Roman" w:hAnsi="Times New Roman"/>
          <w:b/>
          <w:bCs/>
          <w:color w:val="000000"/>
          <w:sz w:val="24"/>
          <w:szCs w:val="24"/>
          <w:lang w:eastAsia="ru-RU"/>
        </w:rPr>
        <w:t> Второе путешествие в музыкальный театр. Балет.</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Развитие жанра – балет. Формирование русской классической школы</w:t>
      </w:r>
      <w:r>
        <w:rPr>
          <w:rFonts w:eastAsia="Times New Roman" w:cs="Times New Roman" w:ascii="Times New Roman" w:hAnsi="Times New Roman"/>
          <w:b/>
          <w:bCs/>
          <w:i/>
          <w:iCs/>
          <w:color w:val="000000"/>
          <w:sz w:val="24"/>
          <w:szCs w:val="24"/>
          <w:lang w:eastAsia="ru-RU"/>
        </w:rPr>
        <w:t>.</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 массовые сцены), драматическое и изобразительное искусство (театральное действие, костюмы, декорации).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14.</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Музыка в театре, кино и на телевидении.</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sz w:val="24"/>
          <w:szCs w:val="24"/>
          <w:lang w:eastAsia="ru-RU"/>
        </w:rPr>
        <w:t>Творчество отечественных композиторов – песенников, роль музыки в театре, кино и телевидении.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15. </w:t>
      </w:r>
      <w:r>
        <w:rPr>
          <w:rFonts w:eastAsia="Times New Roman" w:cs="Times New Roman" w:ascii="Times New Roman" w:hAnsi="Times New Roman"/>
          <w:b/>
          <w:bCs/>
          <w:color w:val="000000"/>
          <w:sz w:val="24"/>
          <w:szCs w:val="24"/>
          <w:lang w:eastAsia="ru-RU"/>
        </w:rPr>
        <w:t>Третье путешествие в музыкальный театр. Мюзикл.</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мюзикла, его истоки. Знакомство с мюзиклом «Кошки» Э.-Л. Уэббера, в основе либретто которого лежат стихи Т.Элиота.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pPr>
        <w:pStyle w:val="Normal"/>
        <w:spacing w:lineRule="auto" w:line="240" w:before="0" w:after="150"/>
        <w:rPr/>
      </w:pPr>
      <w:r>
        <w:rPr>
          <w:rFonts w:eastAsia="Times New Roman" w:cs="Times New Roman" w:ascii="Times New Roman" w:hAnsi="Times New Roman"/>
          <w:b/>
          <w:bCs/>
          <w:i/>
          <w:iCs/>
          <w:color w:val="000000"/>
          <w:sz w:val="24"/>
          <w:szCs w:val="24"/>
          <w:lang w:eastAsia="ru-RU"/>
        </w:rPr>
        <w:t>Урок 16. </w:t>
      </w:r>
      <w:r>
        <w:rPr>
          <w:rFonts w:eastAsia="Times New Roman" w:cs="Times New Roman" w:ascii="Times New Roman" w:hAnsi="Times New Roman"/>
          <w:b/>
          <w:bCs/>
          <w:color w:val="000000"/>
          <w:sz w:val="24"/>
          <w:szCs w:val="24"/>
          <w:lang w:eastAsia="ru-RU"/>
        </w:rPr>
        <w:t>Мир композитора</w:t>
      </w:r>
      <w:r>
        <w:rPr>
          <w:rFonts w:eastAsia="Times New Roman" w:cs="Times New Roman" w:ascii="Times New Roman" w:hAnsi="Times New Roman"/>
          <w:b/>
          <w:bCs/>
          <w:i/>
          <w:iCs/>
          <w:color w:val="000000"/>
          <w:sz w:val="24"/>
          <w:szCs w:val="24"/>
          <w:lang w:eastAsia="ru-RU"/>
        </w:rPr>
        <w:t>. (1ч)</w:t>
      </w:r>
      <w:r>
        <w:rPr>
          <w:rFonts w:eastAsia="Times New Roman" w:cs="Times New Roman" w:ascii="Times New Roman" w:hAnsi="Times New Roman"/>
          <w:i/>
          <w:iCs/>
          <w:color w:val="000000"/>
          <w:sz w:val="24"/>
          <w:szCs w:val="24"/>
          <w:lang w:eastAsia="ru-RU"/>
        </w:rPr>
        <w:t> </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Знакомство с творчеством региональных композиторов.</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Выявление музыки и многосторонних связей литературы.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 полугодия: «Музыка и изобразительное искусство» (18 часов).</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softHyphen/>
        <w:t>торические события, картины природы, разнообразные харак</w:t>
        <w:softHyphen/>
        <w:t>теры, портреты людей в различных видах искусства. Образ му</w:t>
        <w:softHyphen/>
        <w:t>зыки разных эпох в изобразительном искусстве. Небесное и земное в звуках и красках. Исторические события в музыке: че</w:t>
        <w:softHyphen/>
        <w:t>рез прошлое к настоящему. Музыкальная живопись и живопис</w:t>
        <w:softHyphen/>
        <w:t>ная музыка. Колокольность в музыке и изобразительном искус</w:t>
        <w:softHyphen/>
        <w:t>стве. Портрет в музыке и изобразительном искусстве. Роль дирижера в прочтении музыкального сочинения. Образы борь</w:t>
        <w:softHyphen/>
        <w:t>бы и победы в искусстве. Архитектура - застывшая музыка. Полифония в музыке и живописи. Творческая мастерская ком</w:t>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softHyphen/>
        <w:t>ских заданий в освоении содержания музыкальных образов.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17. </w:t>
      </w:r>
      <w:r>
        <w:rPr>
          <w:rFonts w:eastAsia="Times New Roman" w:cs="Times New Roman" w:ascii="Times New Roman" w:hAnsi="Times New Roman"/>
          <w:b/>
          <w:bCs/>
          <w:color w:val="000000"/>
          <w:sz w:val="24"/>
          <w:szCs w:val="24"/>
          <w:lang w:eastAsia="ru-RU"/>
        </w:rPr>
        <w:t>Что роднит музыку с изобразительным искусством.</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Выразительность и изобразительность музыкальной интонации. Богатство музыкальных образов (лирические).</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18. </w:t>
      </w:r>
      <w:r>
        <w:rPr>
          <w:rFonts w:eastAsia="Times New Roman" w:cs="Times New Roman" w:ascii="Times New Roman" w:hAnsi="Times New Roman"/>
          <w:b/>
          <w:bCs/>
          <w:color w:val="000000"/>
          <w:sz w:val="24"/>
          <w:szCs w:val="24"/>
          <w:lang w:eastAsia="ru-RU"/>
        </w:rPr>
        <w:t>Небесное и земное в звуках и красках.</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Отечественная и зарубежная духовная музыка в синтезе с храмовым искусством.</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19. </w:t>
      </w:r>
      <w:r>
        <w:rPr>
          <w:rFonts w:eastAsia="Times New Roman" w:cs="Times New Roman" w:ascii="Times New Roman" w:hAnsi="Times New Roman"/>
          <w:b/>
          <w:bCs/>
          <w:color w:val="000000"/>
          <w:sz w:val="24"/>
          <w:szCs w:val="24"/>
          <w:lang w:eastAsia="ru-RU"/>
        </w:rPr>
        <w:t>Звать через прошлое к настоящему.</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sz w:val="24"/>
          <w:szCs w:val="24"/>
          <w:lang w:eastAsia="ru-RU"/>
        </w:rPr>
        <w:t>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20. </w:t>
      </w:r>
      <w:r>
        <w:rPr>
          <w:rFonts w:eastAsia="Times New Roman" w:cs="Times New Roman" w:ascii="Times New Roman" w:hAnsi="Times New Roman"/>
          <w:b/>
          <w:bCs/>
          <w:color w:val="000000"/>
          <w:sz w:val="24"/>
          <w:szCs w:val="24"/>
          <w:lang w:eastAsia="ru-RU"/>
        </w:rPr>
        <w:t>Звать через прошлое к настоящему.</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sz w:val="24"/>
          <w:szCs w:val="24"/>
          <w:lang w:eastAsia="ru-RU"/>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21. </w:t>
      </w:r>
      <w:r>
        <w:rPr>
          <w:rFonts w:eastAsia="Times New Roman" w:cs="Times New Roman" w:ascii="Times New Roman" w:hAnsi="Times New Roman"/>
          <w:b/>
          <w:bCs/>
          <w:color w:val="000000"/>
          <w:sz w:val="24"/>
          <w:szCs w:val="24"/>
          <w:lang w:eastAsia="ru-RU"/>
        </w:rPr>
        <w:t>Музыкальная живопись и живописная музыка.</w:t>
      </w:r>
      <w:r>
        <w:rPr>
          <w:rFonts w:eastAsia="Times New Roman" w:cs="Times New Roman" w:ascii="Times New Roman" w:hAnsi="Times New Roman"/>
          <w:b/>
          <w:bCs/>
          <w:i/>
          <w:iCs/>
          <w:color w:val="000000"/>
          <w:sz w:val="24"/>
          <w:szCs w:val="24"/>
          <w:lang w:eastAsia="ru-RU"/>
        </w:rPr>
        <w:t> (1ч)</w:t>
      </w:r>
    </w:p>
    <w:p>
      <w:pPr>
        <w:pStyle w:val="Normal"/>
        <w:shd w:val="clear" w:color="auto" w:fill="FFFFFF"/>
        <w:spacing w:lineRule="auto" w:line="240" w:before="0" w:after="0"/>
        <w:jc w:val="both"/>
        <w:rPr/>
      </w:pPr>
      <w:r>
        <w:rPr>
          <w:rFonts w:eastAsia="Times New Roman" w:cs="Times New Roman" w:ascii="Times New Roman" w:hAnsi="Times New Roman"/>
          <w:i/>
          <w:iCs/>
          <w:sz w:val="24"/>
          <w:szCs w:val="24"/>
          <w:lang w:eastAsia="ru-RU"/>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w:t>
      </w:r>
    </w:p>
    <w:p>
      <w:pPr>
        <w:pStyle w:val="Normal"/>
        <w:shd w:val="clear" w:color="auto" w:fill="FFFFFF"/>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22. </w:t>
      </w:r>
      <w:r>
        <w:rPr>
          <w:rFonts w:eastAsia="Times New Roman" w:cs="Times New Roman" w:ascii="Times New Roman" w:hAnsi="Times New Roman"/>
          <w:b/>
          <w:bCs/>
          <w:color w:val="000000"/>
          <w:sz w:val="24"/>
          <w:szCs w:val="24"/>
          <w:lang w:eastAsia="ru-RU"/>
        </w:rPr>
        <w:t>Музыкальная живопись и живописная музыка.</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23. </w:t>
      </w:r>
      <w:r>
        <w:rPr>
          <w:rFonts w:eastAsia="Times New Roman" w:cs="Times New Roman" w:ascii="Times New Roman" w:hAnsi="Times New Roman"/>
          <w:b/>
          <w:bCs/>
          <w:color w:val="000000"/>
          <w:sz w:val="24"/>
          <w:szCs w:val="24"/>
          <w:lang w:eastAsia="ru-RU"/>
        </w:rPr>
        <w:t>Колокольность в музыке и изобразительном искусстве.</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Народные истоки русской профессиональной музыки.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24. </w:t>
      </w:r>
      <w:r>
        <w:rPr>
          <w:rFonts w:eastAsia="Times New Roman" w:cs="Times New Roman" w:ascii="Times New Roman" w:hAnsi="Times New Roman"/>
          <w:b/>
          <w:bCs/>
          <w:color w:val="000000"/>
          <w:sz w:val="24"/>
          <w:szCs w:val="24"/>
          <w:lang w:eastAsia="ru-RU"/>
        </w:rPr>
        <w:t>Портрет в музыке и изобразительном искусстве.</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Интонация как носитель смысла в музыке. Выразительность и изобразительность музыкальной интонации.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25.</w:t>
      </w:r>
      <w:r>
        <w:rPr>
          <w:rFonts w:eastAsia="Times New Roman" w:cs="Times New Roman" w:ascii="Times New Roman" w:hAnsi="Times New Roman"/>
          <w:b/>
          <w:bCs/>
          <w:color w:val="000000"/>
          <w:sz w:val="24"/>
          <w:szCs w:val="24"/>
          <w:lang w:eastAsia="ru-RU"/>
        </w:rPr>
        <w:t> Волшебная палочка дирижера. </w:t>
      </w:r>
      <w:r>
        <w:rPr>
          <w:rFonts w:eastAsia="Times New Roman" w:cs="Times New Roman" w:ascii="Times New Roman" w:hAnsi="Times New Roman"/>
          <w:b/>
          <w:bCs/>
          <w:i/>
          <w:iCs/>
          <w:color w:val="000000"/>
          <w:sz w:val="24"/>
          <w:szCs w:val="24"/>
          <w:lang w:eastAsia="ru-RU"/>
        </w:rPr>
        <w:t>(1 час)</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Знакомство с творчеством выдающихся дирижеров.</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26. </w:t>
      </w:r>
      <w:r>
        <w:rPr>
          <w:rFonts w:eastAsia="Times New Roman" w:cs="Times New Roman" w:ascii="Times New Roman" w:hAnsi="Times New Roman"/>
          <w:b/>
          <w:bCs/>
          <w:color w:val="000000"/>
          <w:sz w:val="24"/>
          <w:szCs w:val="24"/>
          <w:lang w:eastAsia="ru-RU"/>
        </w:rPr>
        <w:t>Образы борьбы и победы в искусстве.</w:t>
      </w:r>
      <w:r>
        <w:rPr>
          <w:rFonts w:eastAsia="Times New Roman" w:cs="Times New Roman" w:ascii="Times New Roman" w:hAnsi="Times New Roman"/>
          <w:b/>
          <w:bCs/>
          <w:i/>
          <w:iCs/>
          <w:color w:val="000000"/>
          <w:sz w:val="24"/>
          <w:szCs w:val="24"/>
          <w:lang w:eastAsia="ru-RU"/>
        </w:rPr>
        <w:t> (1 час)</w:t>
      </w:r>
    </w:p>
    <w:p>
      <w:pPr>
        <w:pStyle w:val="Normal"/>
        <w:spacing w:lineRule="auto" w:line="240" w:before="0" w:after="0"/>
        <w:jc w:val="both"/>
        <w:rPr/>
      </w:pPr>
      <w:r>
        <w:rPr>
          <w:rFonts w:eastAsia="Times New Roman" w:cs="Times New Roman" w:ascii="Times New Roman" w:hAnsi="Times New Roman"/>
          <w:i/>
          <w:iCs/>
          <w:sz w:val="24"/>
          <w:szCs w:val="24"/>
          <w:lang w:eastAsia="ru-RU"/>
        </w:rPr>
        <w:t>Особенности трактовки драматической музыки на примере образцов симфонии.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27. </w:t>
      </w:r>
      <w:r>
        <w:rPr>
          <w:rFonts w:eastAsia="Times New Roman" w:cs="Times New Roman" w:ascii="Times New Roman" w:hAnsi="Times New Roman"/>
          <w:b/>
          <w:bCs/>
          <w:color w:val="000000"/>
          <w:sz w:val="24"/>
          <w:szCs w:val="24"/>
          <w:lang w:eastAsia="ru-RU"/>
        </w:rPr>
        <w:t>Застывшая музыка.</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sz w:val="24"/>
          <w:szCs w:val="24"/>
          <w:lang w:eastAsia="ru-RU"/>
        </w:rPr>
        <w:t>Отечественная и зарубежная духовная музыка в синтезе с храмовым искусством. Выразительные возможности различного склада письма (полифония).</w:t>
      </w:r>
    </w:p>
    <w:p>
      <w:pPr>
        <w:pStyle w:val="Normal"/>
        <w:spacing w:lineRule="auto" w:line="240" w:before="0" w:after="0"/>
        <w:jc w:val="both"/>
        <w:rPr/>
      </w:pPr>
      <w:r>
        <w:rPr>
          <w:rFonts w:eastAsia="Times New Roman" w:cs="Times New Roman" w:ascii="Times New Roman" w:hAnsi="Times New Roman"/>
          <w:color w:val="000000"/>
          <w:sz w:val="24"/>
          <w:szCs w:val="24"/>
          <w:lang w:eastAsia="ru-RU"/>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28. </w:t>
      </w:r>
      <w:r>
        <w:rPr>
          <w:rFonts w:eastAsia="Times New Roman" w:cs="Times New Roman" w:ascii="Times New Roman" w:hAnsi="Times New Roman"/>
          <w:b/>
          <w:bCs/>
          <w:color w:val="000000"/>
          <w:sz w:val="24"/>
          <w:szCs w:val="24"/>
          <w:lang w:eastAsia="ru-RU"/>
        </w:rPr>
        <w:t>Полифония в музыке и живописи.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color w:val="000000"/>
          <w:sz w:val="24"/>
          <w:szCs w:val="24"/>
          <w:lang w:eastAsia="ru-RU"/>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29. </w:t>
      </w:r>
      <w:r>
        <w:rPr>
          <w:rFonts w:eastAsia="Times New Roman" w:cs="Times New Roman" w:ascii="Times New Roman" w:hAnsi="Times New Roman"/>
          <w:b/>
          <w:bCs/>
          <w:color w:val="000000"/>
          <w:sz w:val="24"/>
          <w:szCs w:val="24"/>
          <w:lang w:eastAsia="ru-RU"/>
        </w:rPr>
        <w:t>Музыка на мольберте.</w:t>
      </w:r>
      <w:r>
        <w:rPr>
          <w:rFonts w:eastAsia="Times New Roman" w:cs="Times New Roman" w:ascii="Times New Roman" w:hAnsi="Times New Roman"/>
          <w:b/>
          <w:bCs/>
          <w:i/>
          <w:iCs/>
          <w:color w:val="000000"/>
          <w:sz w:val="24"/>
          <w:szCs w:val="24"/>
          <w:lang w:eastAsia="ru-RU"/>
        </w:rPr>
        <w:t> (1ч)</w:t>
      </w:r>
    </w:p>
    <w:p>
      <w:pPr>
        <w:pStyle w:val="Normal"/>
        <w:spacing w:lineRule="auto" w:line="240" w:before="0" w:after="0"/>
        <w:jc w:val="both"/>
        <w:rPr/>
      </w:pPr>
      <w:r>
        <w:rPr>
          <w:rFonts w:eastAsia="Times New Roman" w:cs="Times New Roman" w:ascii="Times New Roman" w:hAnsi="Times New Roman"/>
          <w:i/>
          <w:iCs/>
          <w:sz w:val="24"/>
          <w:szCs w:val="24"/>
          <w:lang w:eastAsia="ru-RU"/>
        </w:rPr>
        <w:t>Стилевое многообразие музыки 20 столетия. Импрессионизм.</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Allegro, Andante.</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30.</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bCs/>
          <w:color w:val="000000"/>
          <w:sz w:val="24"/>
          <w:szCs w:val="24"/>
          <w:lang w:eastAsia="ru-RU"/>
        </w:rPr>
        <w:t>Импрессионизм в музыке и живописи.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sz w:val="24"/>
          <w:szCs w:val="24"/>
          <w:lang w:eastAsia="ru-RU"/>
        </w:rPr>
        <w:t>Стилевое многообразие музыки 20 столетия. Импрессионизм. Знакомство с произведениями К.Дебюсси.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31. </w:t>
      </w:r>
      <w:r>
        <w:rPr>
          <w:rFonts w:eastAsia="Times New Roman" w:cs="Times New Roman" w:ascii="Times New Roman" w:hAnsi="Times New Roman"/>
          <w:b/>
          <w:bCs/>
          <w:color w:val="000000"/>
          <w:sz w:val="24"/>
          <w:szCs w:val="24"/>
          <w:lang w:eastAsia="ru-RU"/>
        </w:rPr>
        <w:t>О подвигах, о доблести и славе...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sz w:val="24"/>
          <w:szCs w:val="24"/>
          <w:lang w:eastAsia="ru-RU"/>
        </w:rPr>
        <w:t>Стилевое многообразие музыки 20 века. Богатство музыкальных образов - драматические, героические.</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32. </w:t>
      </w:r>
      <w:r>
        <w:rPr>
          <w:rFonts w:eastAsia="Times New Roman" w:cs="Times New Roman" w:ascii="Times New Roman" w:hAnsi="Times New Roman"/>
          <w:b/>
          <w:bCs/>
          <w:color w:val="000000"/>
          <w:sz w:val="24"/>
          <w:szCs w:val="24"/>
          <w:lang w:eastAsia="ru-RU"/>
        </w:rPr>
        <w:t>В каждой мимолетности вижу я миры…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0"/>
        <w:jc w:val="both"/>
        <w:rPr/>
      </w:pPr>
      <w:r>
        <w:rPr>
          <w:rFonts w:eastAsia="Times New Roman" w:cs="Times New Roman" w:ascii="Times New Roman" w:hAnsi="Times New Roman"/>
          <w:i/>
          <w:iCs/>
          <w:sz w:val="24"/>
          <w:szCs w:val="24"/>
          <w:lang w:eastAsia="ru-RU"/>
        </w:rPr>
        <w:t>Богатство музыкальных образов и особенности их драматургического развития в камерном - инструментальной музыке.</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33.</w:t>
      </w:r>
      <w:r>
        <w:rPr>
          <w:rFonts w:eastAsia="Times New Roman" w:cs="Times New Roman" w:ascii="Times New Roman" w:hAnsi="Times New Roman"/>
          <w:b/>
          <w:bCs/>
          <w:color w:val="000000"/>
          <w:sz w:val="24"/>
          <w:szCs w:val="24"/>
          <w:lang w:eastAsia="ru-RU"/>
        </w:rPr>
        <w:t> Мир композитора. С веком наравне.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Урок 34. </w:t>
      </w:r>
      <w:r>
        <w:rPr>
          <w:rFonts w:eastAsia="Times New Roman" w:cs="Times New Roman" w:ascii="Times New Roman" w:hAnsi="Times New Roman"/>
          <w:b/>
          <w:bCs/>
          <w:color w:val="000000"/>
          <w:sz w:val="24"/>
          <w:szCs w:val="24"/>
          <w:lang w:eastAsia="ru-RU"/>
        </w:rPr>
        <w:t>Заключительный урок – обобщение. </w:t>
      </w:r>
      <w:r>
        <w:rPr>
          <w:rFonts w:eastAsia="Times New Roman" w:cs="Times New Roman" w:ascii="Times New Roman" w:hAnsi="Times New Roman"/>
          <w:b/>
          <w:bCs/>
          <w:i/>
          <w:iCs/>
          <w:color w:val="000000"/>
          <w:sz w:val="24"/>
          <w:szCs w:val="24"/>
          <w:lang w:eastAsia="ru-RU"/>
        </w:rPr>
        <w:t>(1ч)</w:t>
      </w:r>
    </w:p>
    <w:p>
      <w:pPr>
        <w:pStyle w:val="Normal"/>
        <w:spacing w:lineRule="auto" w:line="240" w:before="0" w:after="150"/>
        <w:jc w:val="both"/>
        <w:rPr/>
      </w:pPr>
      <w:r>
        <w:rPr>
          <w:rFonts w:eastAsia="Times New Roman" w:cs="Times New Roman" w:ascii="Times New Roman" w:hAnsi="Times New Roman"/>
          <w:sz w:val="24"/>
          <w:szCs w:val="24"/>
          <w:lang w:eastAsia="ru-RU"/>
        </w:rPr>
        <w:t>Обобщение музыкальных и художественных впечатлений, знаний, опыта школьников, опыт исполнительства.</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15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6 класс</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программе рассматривается многообразие музыкальных образов, запечатлённых в жанрах вокальной, инструментальной и инструментально-симфонической музыки. Музыкальный образ - живое, обобщённое представление о действительности, выраженное в звуках. Интонационная природа музыкальных образов, приёмы взаимодействия и развития различных образных сфер в музыкальном искусстве. Мир образов народной, религиозной, классической и современной музыки. Музыка в семье искусств.</w:t>
      </w:r>
    </w:p>
    <w:p>
      <w:pPr>
        <w:pStyle w:val="Normal"/>
        <w:spacing w:lineRule="auto" w:line="240" w:before="0" w:after="150"/>
        <w:jc w:val="left"/>
        <w:rPr/>
      </w:pPr>
      <w:r>
        <w:rPr>
          <w:rFonts w:eastAsia="Times New Roman" w:cs="Times New Roman" w:ascii="Times New Roman" w:hAnsi="Times New Roman"/>
          <w:b/>
          <w:bCs/>
          <w:sz w:val="24"/>
          <w:szCs w:val="24"/>
          <w:lang w:eastAsia="ru-RU"/>
        </w:rPr>
        <w:t xml:space="preserve">Тема 1 полугодия: </w:t>
      </w:r>
      <w:r>
        <w:rPr>
          <w:rFonts w:eastAsia="Times New Roman" w:cs="Times New Roman" w:ascii="Times New Roman" w:hAnsi="Times New Roman"/>
          <w:sz w:val="24"/>
          <w:szCs w:val="24"/>
          <w:lang w:eastAsia="ru-RU"/>
        </w:rPr>
        <w:t>«</w:t>
      </w:r>
      <w:r>
        <w:rPr>
          <w:rFonts w:eastAsia="Times New Roman" w:cs="Times New Roman" w:ascii="Times New Roman" w:hAnsi="Times New Roman"/>
          <w:b/>
          <w:bCs/>
          <w:sz w:val="24"/>
          <w:szCs w:val="24"/>
          <w:lang w:eastAsia="ru-RU"/>
        </w:rPr>
        <w:t>Мир образов вокальной и инструментальной музыки» (16 часов).</w:t>
      </w:r>
    </w:p>
    <w:p>
      <w:pPr>
        <w:pStyle w:val="Normal"/>
        <w:spacing w:lineRule="auto" w:line="240" w:before="0" w:after="150"/>
        <w:jc w:val="both"/>
        <w:rPr/>
      </w:pPr>
      <w:r>
        <w:rPr>
          <w:rFonts w:eastAsia="Times New Roman" w:cs="Times New Roman" w:ascii="Times New Roman" w:hAnsi="Times New Roman"/>
          <w:sz w:val="24"/>
          <w:szCs w:val="24"/>
          <w:lang w:eastAsia="ru-RU"/>
        </w:rPr>
        <w:t>Лирические, эпические, драматические образы. Единство содержания и формы. Многообразие жанров вокальной музы</w:t>
        <w:softHyphen/>
        <w:t>ки (песня, романс, баллада, баркарола, хоровой концерт, кан</w:t>
        <w:softHyphen/>
        <w:t>тата и др.). Песня, ария, хор в оперном спектакле. Единство поэтического текста и музыки. Многообразие жанров инстру</w:t>
        <w:softHyphen/>
        <w:t>ментальной музыки: сольная, ансамблевая, оркестровая. Сочи</w:t>
        <w:softHyphen/>
        <w:t>нения для фортепиано, органа, арфы, симфонического оркест</w:t>
        <w:softHyphen/>
        <w:t>ра, синтезатора. Музыка Древней Руси. Образы народного искусства. Фольк</w:t>
        <w:softHyphen/>
        <w:t>лорные образы в творчестве композиторов. Образы русской ду</w:t>
        <w:softHyphen/>
        <w:t>ховной и светской музыки (знаменный распев, партесное пе</w:t>
        <w:softHyphen/>
        <w:t>ние, духовный концерт). Образы западноевропейской духовной и светской музыки (хорал, токката, фуга, кантата, реквием). По</w:t>
        <w:softHyphen/>
        <w:t xml:space="preserve">лифония и гомофония. </w:t>
      </w:r>
    </w:p>
    <w:p>
      <w:pPr>
        <w:pStyle w:val="Normal"/>
        <w:spacing w:lineRule="auto" w:line="240" w:before="0" w:after="0"/>
        <w:jc w:val="both"/>
        <w:rPr/>
      </w:pPr>
      <w:r>
        <w:rPr>
          <w:rFonts w:eastAsia="Times New Roman" w:cs="Times New Roman" w:ascii="Times New Roman" w:hAnsi="Times New Roman"/>
          <w:sz w:val="24"/>
          <w:szCs w:val="24"/>
          <w:lang w:eastAsia="ru-RU"/>
        </w:rPr>
        <w:t>Авторская песня - прошлое и настоящее. Джаз - ис</w:t>
        <w:softHyphen/>
        <w:t>кусство XX в. (спиричуэл, блюз, современные джазовые обра</w:t>
        <w:softHyphen/>
        <w:t>ботки).</w:t>
      </w:r>
    </w:p>
    <w:p>
      <w:pPr>
        <w:pStyle w:val="Normal"/>
        <w:shd w:val="clear" w:color="auto" w:fill="FFFFFF"/>
        <w:spacing w:lineRule="auto" w:line="240" w:before="0" w:after="0"/>
        <w:jc w:val="both"/>
        <w:rPr/>
      </w:pPr>
      <w:r>
        <w:rPr>
          <w:rFonts w:eastAsia="Times New Roman" w:cs="Times New Roman" w:ascii="Times New Roman" w:hAnsi="Times New Roman"/>
          <w:sz w:val="24"/>
          <w:szCs w:val="24"/>
          <w:lang w:eastAsia="ru-RU"/>
        </w:rPr>
        <w:t>Взаимодействие различных видов искусства в раскрытии образного строя музыкальных произведений.</w:t>
      </w:r>
    </w:p>
    <w:p>
      <w:pPr>
        <w:pStyle w:val="Normal"/>
        <w:shd w:val="clear" w:color="auto" w:fill="FFFFFF"/>
        <w:spacing w:lineRule="auto" w:line="240" w:before="0" w:after="0"/>
        <w:jc w:val="both"/>
        <w:rPr/>
      </w:pPr>
      <w:r>
        <w:rPr>
          <w:rFonts w:eastAsia="Times New Roman" w:cs="Times New Roman" w:ascii="Times New Roman" w:hAnsi="Times New Roman"/>
          <w:sz w:val="24"/>
          <w:szCs w:val="24"/>
          <w:lang w:eastAsia="ru-RU"/>
        </w:rPr>
        <w:t>Использование различных форм музицирования и творче</w:t>
        <w:softHyphen/>
        <w:t>ских заданий в освоении содержания музыкальных образов.</w:t>
      </w:r>
    </w:p>
    <w:p>
      <w:pPr>
        <w:pStyle w:val="Normal"/>
        <w:spacing w:lineRule="auto" w:line="240" w:before="228" w:after="378"/>
        <w:rPr/>
      </w:pPr>
      <w:r>
        <w:rPr>
          <w:rFonts w:eastAsia="Times New Roman" w:cs="Times New Roman" w:ascii="Times New Roman" w:hAnsi="Times New Roman"/>
          <w:b/>
          <w:bCs/>
          <w:i/>
          <w:iCs/>
          <w:sz w:val="24"/>
          <w:szCs w:val="24"/>
          <w:lang w:eastAsia="ru-RU"/>
        </w:rPr>
        <w:t>Урок 1. Удивительный мир музыкальных образов. (1ч.)</w:t>
      </w:r>
    </w:p>
    <w:p>
      <w:pPr>
        <w:pStyle w:val="Normal"/>
        <w:spacing w:lineRule="auto" w:line="240" w:before="0" w:after="0"/>
        <w:jc w:val="both"/>
        <w:rPr/>
      </w:pPr>
      <w:r>
        <w:rPr>
          <w:rFonts w:eastAsia="Times New Roman" w:cs="Times New Roman" w:ascii="Times New Roman" w:hAnsi="Times New Roman"/>
          <w:i/>
          <w:iCs/>
          <w:sz w:val="24"/>
          <w:szCs w:val="24"/>
          <w:lang w:eastAsia="ru-RU"/>
        </w:rPr>
        <w:t>Богатство музыкальных образов (лирические); особенности их драматургического развития в вокальной музыке и инструментальной музыке.</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 Образы романсов и песен русских композиторов. Старинный русский романс. (1 ч.)</w:t>
      </w:r>
    </w:p>
    <w:p>
      <w:pPr>
        <w:pStyle w:val="Normal"/>
        <w:spacing w:lineRule="auto" w:line="240" w:before="0" w:after="0"/>
        <w:jc w:val="both"/>
        <w:rPr/>
      </w:pPr>
      <w:r>
        <w:rPr>
          <w:rFonts w:eastAsia="Times New Roman" w:cs="Times New Roman" w:ascii="Times New Roman" w:hAnsi="Times New Roman"/>
          <w:i/>
          <w:iCs/>
          <w:sz w:val="24"/>
          <w:szCs w:val="24"/>
          <w:lang w:eastAsia="ru-RU"/>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Жанр песни-романса. Песня-диалог. Инструментальная обработка романса.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Уроки 3, 4.</w:t>
      </w:r>
      <w:r>
        <w:rPr>
          <w:rFonts w:eastAsia="Times New Roman" w:cs="Times New Roman" w:ascii="Times New Roman" w:hAnsi="Times New Roman"/>
          <w:i/>
          <w:iCs/>
          <w:sz w:val="24"/>
          <w:szCs w:val="24"/>
          <w:lang w:eastAsia="ru-RU"/>
        </w:rPr>
        <w:t> </w:t>
      </w:r>
      <w:r>
        <w:rPr>
          <w:rFonts w:eastAsia="Times New Roman" w:cs="Times New Roman" w:ascii="Times New Roman" w:hAnsi="Times New Roman"/>
          <w:b/>
          <w:bCs/>
          <w:i/>
          <w:iCs/>
          <w:sz w:val="24"/>
          <w:szCs w:val="24"/>
          <w:lang w:eastAsia="ru-RU"/>
        </w:rPr>
        <w:t>Два музыкальных посвящения. Портрет в музыке и живописи. Картинная галерея. (2 ч.)</w:t>
      </w:r>
    </w:p>
    <w:p>
      <w:pPr>
        <w:pStyle w:val="Normal"/>
        <w:spacing w:lineRule="auto" w:line="240" w:before="0" w:after="0"/>
        <w:jc w:val="both"/>
        <w:rPr/>
      </w:pPr>
      <w:r>
        <w:rPr>
          <w:rFonts w:eastAsia="Times New Roman" w:cs="Times New Roman" w:ascii="Times New Roman" w:hAnsi="Times New Roman"/>
          <w:i/>
          <w:iCs/>
          <w:sz w:val="24"/>
          <w:szCs w:val="24"/>
          <w:lang w:eastAsia="ru-RU"/>
        </w:rPr>
        <w:t>Отечественная музыкальная культура 19 века: формирование русской классической школы - М.И.Глинка. Исполнение музыки как искусство интерпретации.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5. «Уноси мое сердце в звенящую даль…». (1 ч.)</w:t>
      </w:r>
    </w:p>
    <w:p>
      <w:pPr>
        <w:pStyle w:val="Normal"/>
        <w:spacing w:lineRule="auto" w:line="240" w:before="0" w:after="0"/>
        <w:jc w:val="both"/>
        <w:rPr/>
      </w:pPr>
      <w:r>
        <w:rPr>
          <w:rFonts w:eastAsia="Times New Roman" w:cs="Times New Roman" w:ascii="Times New Roman" w:hAnsi="Times New Roman"/>
          <w:i/>
          <w:iCs/>
          <w:sz w:val="24"/>
          <w:szCs w:val="24"/>
          <w:lang w:eastAsia="ru-RU"/>
        </w:rPr>
        <w:t>Отечественная музыкальная культура 19 века: формирование русской классической школы – С.В.Рахманинов.</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6. Музыкальный образ и мастерство исполнителя. (1 ч.)</w:t>
      </w:r>
    </w:p>
    <w:p>
      <w:pPr>
        <w:pStyle w:val="Normal"/>
        <w:spacing w:lineRule="auto" w:line="240" w:before="0" w:after="0"/>
        <w:jc w:val="both"/>
        <w:rPr/>
      </w:pPr>
      <w:r>
        <w:rPr>
          <w:rFonts w:eastAsia="Times New Roman" w:cs="Times New Roman" w:ascii="Times New Roman" w:hAnsi="Times New Roman"/>
          <w:i/>
          <w:iCs/>
          <w:sz w:val="24"/>
          <w:szCs w:val="24"/>
          <w:lang w:eastAsia="ru-RU"/>
        </w:rPr>
        <w:t>Выдающиеся российские исполнители: Ф.И.Шаляпин.</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Творчество Ф.И.Шаляпина. Выразительные тембровые и регистровые возможности голоса Ф.И.Шаляпина. Артистизм и талант Ф.И. Шаляпина.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7. Обряды и обычаи в фольклоре и в творчестве композиторов. (1ч.)</w:t>
      </w:r>
    </w:p>
    <w:p>
      <w:pPr>
        <w:pStyle w:val="Normal"/>
        <w:spacing w:lineRule="auto" w:line="240" w:before="0" w:after="0"/>
        <w:jc w:val="both"/>
        <w:rPr/>
      </w:pPr>
      <w:r>
        <w:rPr>
          <w:rFonts w:eastAsia="Times New Roman" w:cs="Times New Roman" w:ascii="Times New Roman" w:hAnsi="Times New Roman"/>
          <w:i/>
          <w:iCs/>
          <w:sz w:val="24"/>
          <w:szCs w:val="24"/>
          <w:lang w:eastAsia="ru-RU"/>
        </w:rPr>
        <w:t>Народное музыкальное творчество. Основные жанры русской народной музыки (обрядовые песни). Народные истоки русской профессиональной музыки.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8. Образы песен зарубежных композиторов. Искусство прекрасного пения.</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(1 ч.)</w:t>
      </w:r>
    </w:p>
    <w:p>
      <w:pPr>
        <w:pStyle w:val="Normal"/>
        <w:spacing w:lineRule="auto" w:line="240" w:before="0" w:after="36"/>
        <w:jc w:val="both"/>
        <w:rPr/>
      </w:pPr>
      <w:r>
        <w:rPr>
          <w:rFonts w:eastAsia="Times New Roman" w:cs="Times New Roman" w:ascii="Times New Roman" w:hAnsi="Times New Roman"/>
          <w:i/>
          <w:iCs/>
          <w:sz w:val="24"/>
          <w:szCs w:val="24"/>
          <w:lang w:eastAsia="ru-RU"/>
        </w:rPr>
        <w:t>Творчество выдающихся композиторов прошлого. Знакомство с творчеством выдающихся русских и зарубежных исполнителей.</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9. Старинный песни мир. Баллада «Лесной царь». (1 ч.)</w:t>
      </w:r>
    </w:p>
    <w:p>
      <w:pPr>
        <w:pStyle w:val="Normal"/>
        <w:spacing w:lineRule="auto" w:line="240" w:before="0" w:after="0"/>
        <w:jc w:val="both"/>
        <w:rPr/>
      </w:pPr>
      <w:r>
        <w:rPr>
          <w:rFonts w:eastAsia="Times New Roman" w:cs="Times New Roman" w:ascii="Times New Roman" w:hAnsi="Times New Roman"/>
          <w:i/>
          <w:iCs/>
          <w:sz w:val="24"/>
          <w:szCs w:val="24"/>
          <w:lang w:eastAsia="ru-RU"/>
        </w:rPr>
        <w:t>Романтизм в западноевропейской музыке. Взаимосвязь музыки и речи на основе их интонационной общности и различий. Богатство музыкальных образов.</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10. Образы русской народной и духовной музыки. Народное искусство Древней Руси. (1 ч.)</w:t>
      </w:r>
    </w:p>
    <w:p>
      <w:pPr>
        <w:pStyle w:val="Normal"/>
        <w:spacing w:lineRule="auto" w:line="240" w:before="0" w:after="0"/>
        <w:jc w:val="both"/>
        <w:rPr/>
      </w:pPr>
      <w:r>
        <w:rPr>
          <w:rFonts w:eastAsia="Times New Roman" w:cs="Times New Roman" w:ascii="Times New Roman" w:hAnsi="Times New Roman"/>
          <w:i/>
          <w:iCs/>
          <w:sz w:val="24"/>
          <w:szCs w:val="24"/>
          <w:lang w:eastAsia="ru-RU"/>
        </w:rPr>
        <w:t>Образная природа и особенности русской духовной музыки в эпоху средневековья: знаменный распев как музыкально-звуковой символ Древней Руси.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11.</w:t>
      </w:r>
      <w:r>
        <w:rPr>
          <w:rFonts w:eastAsia="Times New Roman" w:cs="Times New Roman" w:ascii="Times New Roman" w:hAnsi="Times New Roman"/>
          <w:i/>
          <w:iCs/>
          <w:sz w:val="24"/>
          <w:szCs w:val="24"/>
          <w:lang w:eastAsia="ru-RU"/>
        </w:rPr>
        <w:t> </w:t>
      </w:r>
      <w:r>
        <w:rPr>
          <w:rFonts w:eastAsia="Times New Roman" w:cs="Times New Roman" w:ascii="Times New Roman" w:hAnsi="Times New Roman"/>
          <w:b/>
          <w:bCs/>
          <w:i/>
          <w:iCs/>
          <w:sz w:val="24"/>
          <w:szCs w:val="24"/>
          <w:lang w:eastAsia="ru-RU"/>
        </w:rPr>
        <w:t>Образы русской народной и духовной музыки. Духовный концерт. (1 ч.)</w:t>
      </w:r>
    </w:p>
    <w:p>
      <w:pPr>
        <w:pStyle w:val="Normal"/>
        <w:spacing w:lineRule="auto" w:line="240" w:before="0" w:after="0"/>
        <w:jc w:val="both"/>
        <w:rPr/>
      </w:pPr>
      <w:r>
        <w:rPr>
          <w:rFonts w:eastAsia="Times New Roman" w:cs="Times New Roman" w:ascii="Times New Roman" w:hAnsi="Times New Roman"/>
          <w:i/>
          <w:iCs/>
          <w:sz w:val="24"/>
          <w:szCs w:val="24"/>
          <w:lang w:eastAsia="ru-RU"/>
        </w:rPr>
        <w:t>Духовная и светская музыкальная культура России во второй половине XVII в. и XVIII в. Духовная музыка русских композиторов: хоровой концерт.</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12. «Фрески Софии Киевской». (1 ч.)</w:t>
      </w:r>
    </w:p>
    <w:p>
      <w:pPr>
        <w:pStyle w:val="Normal"/>
        <w:spacing w:lineRule="auto" w:line="240" w:before="0" w:after="0"/>
        <w:jc w:val="both"/>
        <w:rPr/>
      </w:pPr>
      <w:r>
        <w:rPr>
          <w:rFonts w:eastAsia="Times New Roman" w:cs="Times New Roman" w:ascii="Times New Roman" w:hAnsi="Times New Roman"/>
          <w:i/>
          <w:iCs/>
          <w:sz w:val="24"/>
          <w:szCs w:val="24"/>
          <w:lang w:eastAsia="ru-RU"/>
        </w:rPr>
        <w:t>Стилевое многообразие музыки ХХ столетия: развитие традиций русской классической музыкальной школы.</w:t>
      </w:r>
    </w:p>
    <w:p>
      <w:pPr>
        <w:pStyle w:val="Normal"/>
        <w:spacing w:lineRule="auto" w:line="240" w:before="0" w:after="0"/>
        <w:jc w:val="both"/>
        <w:rPr/>
      </w:pPr>
      <w:r>
        <w:rPr>
          <w:rFonts w:eastAsia="Times New Roman" w:cs="Times New Roman" w:ascii="Times New Roman" w:hAnsi="Times New Roman"/>
          <w:sz w:val="24"/>
          <w:szCs w:val="24"/>
          <w:lang w:eastAsia="ru-RU"/>
        </w:rPr>
        <w:t>Духовные сюжеты и образы в современной музыке. Особенности современной трактовки.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Связь музыки В.Гаврилина с русским народным музыкальным творчеством. Жанр молитвы в музыке отечественных композиторов.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13. «Перезвоны» Молитва. (1 ч.)</w:t>
      </w:r>
    </w:p>
    <w:p>
      <w:pPr>
        <w:pStyle w:val="Normal"/>
        <w:spacing w:lineRule="auto" w:line="240" w:before="0" w:after="0"/>
        <w:jc w:val="both"/>
        <w:rPr/>
      </w:pPr>
      <w:r>
        <w:rPr>
          <w:rFonts w:eastAsia="Times New Roman" w:cs="Times New Roman" w:ascii="Times New Roman" w:hAnsi="Times New Roman"/>
          <w:i/>
          <w:iCs/>
          <w:sz w:val="24"/>
          <w:szCs w:val="24"/>
          <w:lang w:eastAsia="ru-RU"/>
        </w:rPr>
        <w:t>Стилевое многообразие музыки ХХ столетия: развитие традиций русской классической музыкальной школы.</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Связь музыки В.Гаврилина с русским народным музыкальным творчеством. Жанр молитвы в музыке отечественных композиторов.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Уроки 14,15.</w:t>
      </w:r>
      <w:r>
        <w:rPr>
          <w:rFonts w:eastAsia="Times New Roman" w:cs="Times New Roman" w:ascii="Times New Roman" w:hAnsi="Times New Roman"/>
          <w:i/>
          <w:iCs/>
          <w:sz w:val="24"/>
          <w:szCs w:val="24"/>
          <w:lang w:eastAsia="ru-RU"/>
        </w:rPr>
        <w:t> </w:t>
      </w:r>
      <w:r>
        <w:rPr>
          <w:rFonts w:eastAsia="Times New Roman" w:cs="Times New Roman" w:ascii="Times New Roman" w:hAnsi="Times New Roman"/>
          <w:b/>
          <w:bCs/>
          <w:i/>
          <w:iCs/>
          <w:sz w:val="24"/>
          <w:szCs w:val="24"/>
          <w:lang w:eastAsia="ru-RU"/>
        </w:rPr>
        <w:t>Образы духовной музыки Западной Европы. Небесное и земное в музыке Баха. Полифония. Фуга. Хорал. (2 ч.)</w:t>
      </w:r>
    </w:p>
    <w:p>
      <w:pPr>
        <w:pStyle w:val="Normal"/>
        <w:spacing w:lineRule="auto" w:line="240" w:before="0" w:after="0"/>
        <w:jc w:val="both"/>
        <w:rPr/>
      </w:pPr>
      <w:r>
        <w:rPr>
          <w:rFonts w:eastAsia="Times New Roman" w:cs="Times New Roman" w:ascii="Times New Roman" w:hAnsi="Times New Roman"/>
          <w:i/>
          <w:iCs/>
          <w:sz w:val="24"/>
          <w:szCs w:val="24"/>
          <w:lang w:eastAsia="ru-RU"/>
        </w:rPr>
        <w:t>Особенности западноевропейской музыки эпохи Барокко. Музыка И.С. Баха как вечно живое искусство, возвышающее душу человека).</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16. Образы скорби и печали. Фортуна правит миром. «Кармина Бурана». (1 ч.)</w:t>
      </w:r>
    </w:p>
    <w:p>
      <w:pPr>
        <w:pStyle w:val="Normal"/>
        <w:spacing w:lineRule="auto" w:line="240" w:before="0" w:after="0"/>
        <w:jc w:val="both"/>
        <w:rPr/>
      </w:pPr>
      <w:r>
        <w:rPr>
          <w:rFonts w:eastAsia="Times New Roman" w:cs="Times New Roman" w:ascii="Times New Roman" w:hAnsi="Times New Roman"/>
          <w:i/>
          <w:iCs/>
          <w:sz w:val="24"/>
          <w:szCs w:val="24"/>
          <w:lang w:eastAsia="ru-RU"/>
        </w:rPr>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Урок 17. Авторская музыка: прошлое и настоящее.</w:t>
      </w:r>
    </w:p>
    <w:p>
      <w:pPr>
        <w:pStyle w:val="Normal"/>
        <w:spacing w:lineRule="auto" w:line="240" w:before="0" w:after="0"/>
        <w:jc w:val="both"/>
        <w:rPr/>
      </w:pPr>
      <w:r>
        <w:rPr>
          <w:rFonts w:eastAsia="Times New Roman" w:cs="Times New Roman" w:ascii="Times New Roman" w:hAnsi="Times New Roman"/>
          <w:i/>
          <w:iCs/>
          <w:sz w:val="24"/>
          <w:szCs w:val="24"/>
          <w:lang w:eastAsia="ru-RU"/>
        </w:rPr>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w:t>
      </w:r>
    </w:p>
    <w:p>
      <w:pPr>
        <w:pStyle w:val="Normal"/>
        <w:spacing w:lineRule="auto" w:line="240" w:before="0" w:after="150"/>
        <w:jc w:val="both"/>
        <w:rPr/>
      </w:pPr>
      <w:r>
        <w:rPr>
          <w:rFonts w:eastAsia="Times New Roman" w:cs="Times New Roman" w:ascii="Times New Roman" w:hAnsi="Times New Roman"/>
          <w:sz w:val="24"/>
          <w:szCs w:val="24"/>
          <w:lang w:eastAsia="ru-RU"/>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pPr>
        <w:pStyle w:val="Normal"/>
        <w:spacing w:lineRule="auto" w:line="240" w:before="0" w:after="150"/>
        <w:jc w:val="both"/>
        <w:rPr/>
      </w:pPr>
      <w:r>
        <w:rPr>
          <w:rFonts w:eastAsia="Times New Roman" w:cs="Times New Roman" w:ascii="Times New Roman" w:hAnsi="Times New Roman"/>
          <w:b/>
          <w:bCs/>
          <w:sz w:val="24"/>
          <w:szCs w:val="24"/>
          <w:lang w:eastAsia="ru-RU"/>
        </w:rPr>
        <w:t>Тема</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2 полугодия: «Мир образов камерной и симфонической музыки» (18 часов).</w:t>
      </w:r>
    </w:p>
    <w:p>
      <w:pPr>
        <w:pStyle w:val="Normal"/>
        <w:shd w:val="clear" w:color="auto" w:fill="FFFFFF"/>
        <w:spacing w:lineRule="auto" w:line="240" w:before="0" w:after="0"/>
        <w:jc w:val="both"/>
        <w:rPr/>
      </w:pPr>
      <w:r>
        <w:rPr>
          <w:rFonts w:eastAsia="Times New Roman" w:cs="Times New Roman" w:ascii="Times New Roman" w:hAnsi="Times New Roman"/>
          <w:sz w:val="24"/>
          <w:szCs w:val="24"/>
          <w:lang w:eastAsia="ru-RU"/>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softHyphen/>
        <w:t>ской музыки. Сходство и различие как основной принцип раз</w:t>
        <w:softHyphen/>
        <w:t>вития и построения музыки. Повтор (вариативность, вариант</w:t>
        <w:softHyphen/>
        <w:t>ность), контраст. Взаимодействие нескольких музыкальных образов на основе их сопоставления, столкновения, конфликта.</w:t>
      </w:r>
    </w:p>
    <w:p>
      <w:pPr>
        <w:pStyle w:val="Normal"/>
        <w:shd w:val="clear" w:color="auto" w:fill="FFFFFF"/>
        <w:spacing w:lineRule="auto" w:line="240" w:before="0" w:after="0"/>
        <w:jc w:val="both"/>
        <w:rPr/>
      </w:pPr>
      <w:r>
        <w:rPr>
          <w:rFonts w:eastAsia="Times New Roman" w:cs="Times New Roman" w:ascii="Times New Roman" w:hAnsi="Times New Roman"/>
          <w:sz w:val="24"/>
          <w:szCs w:val="24"/>
          <w:lang w:eastAsia="ru-RU"/>
        </w:rPr>
        <w:t>Программная музыка и ее жанры (сюита, вступление к опере, симфоническая поэма, увертюра-фантазия, музыкальные иллю</w:t>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pPr>
        <w:pStyle w:val="Normal"/>
        <w:shd w:val="clear" w:color="auto" w:fill="FFFFFF"/>
        <w:spacing w:lineRule="auto" w:line="240" w:before="0" w:after="0"/>
        <w:jc w:val="both"/>
        <w:rPr/>
      </w:pPr>
      <w:r>
        <w:rPr>
          <w:rFonts w:eastAsia="Times New Roman" w:cs="Times New Roman" w:ascii="Times New Roman" w:hAnsi="Times New Roman"/>
          <w:sz w:val="24"/>
          <w:szCs w:val="24"/>
          <w:lang w:eastAsia="ru-RU"/>
        </w:rPr>
        <w:t>Современная трактовка классических сюжетов и образов: мюзикл, рок-опера, киномузыка.</w:t>
      </w:r>
    </w:p>
    <w:p>
      <w:pPr>
        <w:pStyle w:val="Normal"/>
        <w:shd w:val="clear" w:color="auto" w:fill="FFFFFF"/>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Использование различных форм музицирования и творческих заданий в освоении учащимися содержания музыкальных образов.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18. Джаз – искусство 20 века.</w:t>
      </w:r>
      <w:r>
        <w:rPr>
          <w:rFonts w:eastAsia="Times New Roman" w:cs="Times New Roman" w:ascii="Times New Roman" w:hAnsi="Times New Roman"/>
          <w:i/>
          <w:iCs/>
          <w:sz w:val="24"/>
          <w:szCs w:val="24"/>
          <w:lang w:eastAsia="ru-RU"/>
        </w:rPr>
        <w:t> </w:t>
      </w:r>
      <w:r>
        <w:rPr>
          <w:rFonts w:eastAsia="Times New Roman" w:cs="Times New Roman" w:ascii="Times New Roman" w:hAnsi="Times New Roman"/>
          <w:b/>
          <w:bCs/>
          <w:i/>
          <w:iCs/>
          <w:sz w:val="24"/>
          <w:szCs w:val="24"/>
          <w:lang w:eastAsia="ru-RU"/>
        </w:rPr>
        <w:t>(1 ч.)</w:t>
      </w:r>
    </w:p>
    <w:p>
      <w:pPr>
        <w:pStyle w:val="Normal"/>
        <w:spacing w:lineRule="auto" w:line="240" w:before="0" w:after="0"/>
        <w:jc w:val="both"/>
        <w:rPr/>
      </w:pPr>
      <w:r>
        <w:rPr>
          <w:rFonts w:eastAsia="Times New Roman" w:cs="Times New Roman" w:ascii="Times New Roman" w:hAnsi="Times New Roman"/>
          <w:i/>
          <w:iCs/>
          <w:sz w:val="24"/>
          <w:szCs w:val="24"/>
          <w:lang w:eastAsia="ru-RU"/>
        </w:rPr>
        <w:t>Неоднозначность терминов «легкая» и «серьезная» музыка.</w:t>
      </w:r>
      <w:r>
        <w:rPr>
          <w:rFonts w:eastAsia="Times New Roman" w:cs="Times New Roman" w:ascii="Times New Roman" w:hAnsi="Times New Roman"/>
          <w:sz w:val="24"/>
          <w:szCs w:val="24"/>
          <w:lang w:eastAsia="ru-RU"/>
        </w:rPr>
        <w:t> </w:t>
      </w:r>
      <w:r>
        <w:rPr>
          <w:rFonts w:eastAsia="Times New Roman" w:cs="Times New Roman" w:ascii="Times New Roman" w:hAnsi="Times New Roman"/>
          <w:i/>
          <w:iCs/>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19. Вечные темы искусства и жизни. (1 ч.)</w:t>
      </w:r>
    </w:p>
    <w:p>
      <w:pPr>
        <w:pStyle w:val="Normal"/>
        <w:shd w:val="clear" w:color="auto" w:fill="FFFFFF"/>
        <w:spacing w:lineRule="auto" w:line="240" w:before="0" w:after="0"/>
        <w:jc w:val="both"/>
        <w:rPr/>
      </w:pPr>
      <w:r>
        <w:rPr>
          <w:rFonts w:eastAsia="Times New Roman" w:cs="Times New Roman" w:ascii="Times New Roman" w:hAnsi="Times New Roman"/>
          <w:i/>
          <w:iCs/>
          <w:sz w:val="24"/>
          <w:szCs w:val="24"/>
          <w:lang w:eastAsia="ru-RU"/>
        </w:rPr>
        <w:t>Особенности трактовки драматической и лирической сфер музыки на примере образцов камерной инструментальной музыки - прелюдия, этюд.</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pPr>
        <w:pStyle w:val="Normal"/>
        <w:shd w:val="clear" w:color="auto" w:fill="FFFFFF"/>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20. Образы камерной музыки. (1 ч.)</w:t>
      </w:r>
    </w:p>
    <w:p>
      <w:pPr>
        <w:pStyle w:val="Normal"/>
        <w:shd w:val="clear" w:color="auto" w:fill="FFFFFF"/>
        <w:spacing w:lineRule="auto" w:line="240" w:before="0" w:after="0"/>
        <w:jc w:val="both"/>
        <w:rPr/>
      </w:pPr>
      <w:r>
        <w:rPr>
          <w:rFonts w:eastAsia="Times New Roman" w:cs="Times New Roman" w:ascii="Times New Roman" w:hAnsi="Times New Roman"/>
          <w:i/>
          <w:iCs/>
          <w:sz w:val="24"/>
          <w:szCs w:val="24"/>
          <w:lang w:eastAsia="ru-RU"/>
        </w:rPr>
        <w:t>Романтизм в западноевропейской музыке. Развитие жанров светской музыки: камерная инструментальная.</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музыке. Разнообразие жанров камерной музыки. Особенности жанра инструментальной баллады.</w:t>
      </w:r>
    </w:p>
    <w:p>
      <w:pPr>
        <w:pStyle w:val="Normal"/>
        <w:shd w:val="clear" w:color="auto" w:fill="FFFFFF"/>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21. Инструментальная баллада. Ночной пейзаж. (1 ч.)</w:t>
      </w:r>
    </w:p>
    <w:p>
      <w:pPr>
        <w:pStyle w:val="Normal"/>
        <w:shd w:val="clear" w:color="auto" w:fill="FFFFFF"/>
        <w:spacing w:lineRule="auto" w:line="240" w:before="0" w:after="0"/>
        <w:jc w:val="both"/>
        <w:rPr/>
      </w:pPr>
      <w:r>
        <w:rPr>
          <w:rFonts w:eastAsia="Times New Roman" w:cs="Times New Roman" w:ascii="Times New Roman" w:hAnsi="Times New Roman"/>
          <w:i/>
          <w:iCs/>
          <w:sz w:val="24"/>
          <w:szCs w:val="24"/>
          <w:lang w:eastAsia="ru-RU"/>
        </w:rPr>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 Расширение представлений о жанре ноктюрна. Особенности претворения образа-пейзажа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22. Инструментальный концерт. «Итальянский концерт». (1 ч.)</w:t>
      </w:r>
    </w:p>
    <w:p>
      <w:pPr>
        <w:pStyle w:val="Normal"/>
        <w:spacing w:lineRule="auto" w:line="240" w:before="0" w:after="0"/>
        <w:jc w:val="both"/>
        <w:rPr/>
      </w:pPr>
      <w:r>
        <w:rPr>
          <w:rFonts w:eastAsia="Times New Roman" w:cs="Times New Roman" w:ascii="Times New Roman" w:hAnsi="Times New Roman"/>
          <w:i/>
          <w:iCs/>
          <w:sz w:val="24"/>
          <w:szCs w:val="24"/>
          <w:lang w:eastAsia="ru-RU"/>
        </w:rPr>
        <w:t>Особенности западноевропейской музыки эпохи Барокко. Зарубежная духовная музыка в синтезе с храмовым искусством.</w:t>
      </w:r>
      <w:r>
        <w:rPr>
          <w:rFonts w:eastAsia="Times New Roman" w:cs="Times New Roman" w:ascii="Times New Roman" w:hAnsi="Times New Roman"/>
          <w:sz w:val="24"/>
          <w:szCs w:val="24"/>
          <w:lang w:eastAsia="ru-RU"/>
        </w:rPr>
        <w:t> </w:t>
      </w:r>
      <w:r>
        <w:rPr>
          <w:rFonts w:eastAsia="Times New Roman" w:cs="Times New Roman" w:ascii="Times New Roman" w:hAnsi="Times New Roman"/>
          <w:i/>
          <w:iCs/>
          <w:sz w:val="24"/>
          <w:szCs w:val="24"/>
          <w:lang w:eastAsia="ru-RU"/>
        </w:rPr>
        <w:t>Новый круг образов, отражающих чувства и настроения человека, его жизнь в многообразных проявления.</w:t>
      </w:r>
    </w:p>
    <w:p>
      <w:pPr>
        <w:pStyle w:val="Normal"/>
        <w:spacing w:lineRule="auto" w:line="240" w:before="0" w:after="150"/>
        <w:jc w:val="both"/>
        <w:rPr/>
      </w:pPr>
      <w:r>
        <w:rPr>
          <w:rFonts w:eastAsia="Times New Roman" w:cs="Times New Roman" w:ascii="Times New Roman" w:hAnsi="Times New Roman"/>
          <w:sz w:val="24"/>
          <w:szCs w:val="24"/>
          <w:lang w:eastAsia="ru-RU"/>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pPr>
        <w:pStyle w:val="Normal"/>
        <w:shd w:val="clear" w:color="auto" w:fill="FFFFFF"/>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23.</w:t>
      </w:r>
      <w:r>
        <w:rPr>
          <w:rFonts w:eastAsia="Times New Roman" w:cs="Times New Roman" w:ascii="Times New Roman" w:hAnsi="Times New Roman"/>
          <w:i/>
          <w:iCs/>
          <w:sz w:val="24"/>
          <w:szCs w:val="24"/>
          <w:lang w:eastAsia="ru-RU"/>
        </w:rPr>
        <w:t> «</w:t>
      </w:r>
      <w:r>
        <w:rPr>
          <w:rFonts w:eastAsia="Times New Roman" w:cs="Times New Roman" w:ascii="Times New Roman" w:hAnsi="Times New Roman"/>
          <w:b/>
          <w:bCs/>
          <w:i/>
          <w:iCs/>
          <w:sz w:val="24"/>
          <w:szCs w:val="24"/>
          <w:lang w:eastAsia="ru-RU"/>
        </w:rPr>
        <w:t>Космический пейзаж». «Быть может, вся природа – мозаика цветов?» Картинная галерея. (1 ч.)</w:t>
      </w:r>
    </w:p>
    <w:p>
      <w:pPr>
        <w:pStyle w:val="Normal"/>
        <w:shd w:val="clear" w:color="auto" w:fill="FFFFFF"/>
        <w:spacing w:lineRule="auto" w:line="240" w:before="0" w:after="0"/>
        <w:jc w:val="both"/>
        <w:rPr/>
      </w:pPr>
      <w:r>
        <w:rPr>
          <w:rFonts w:eastAsia="Times New Roman" w:cs="Times New Roman" w:ascii="Times New Roman" w:hAnsi="Times New Roman"/>
          <w:i/>
          <w:iCs/>
          <w:sz w:val="24"/>
          <w:szCs w:val="24"/>
          <w:lang w:eastAsia="ru-RU"/>
        </w:rPr>
        <w:t>Стилевое многообразие музыки ХХ столетия.</w:t>
      </w:r>
    </w:p>
    <w:p>
      <w:pPr>
        <w:pStyle w:val="Normal"/>
        <w:shd w:val="clear" w:color="auto" w:fill="FFFFFF"/>
        <w:spacing w:lineRule="auto" w:line="240" w:before="0" w:after="150"/>
        <w:jc w:val="both"/>
        <w:rPr/>
      </w:pPr>
      <w:r>
        <w:rPr>
          <w:rFonts w:eastAsia="Times New Roman" w:cs="Times New Roman" w:ascii="Times New Roman" w:hAnsi="Times New Roman"/>
          <w:sz w:val="24"/>
          <w:szCs w:val="24"/>
          <w:lang w:eastAsia="ru-RU"/>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pPr>
        <w:pStyle w:val="Normal"/>
        <w:shd w:val="clear" w:color="auto" w:fill="FFFFFF"/>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Уроки 24, 25. Образы симфонической музыки «Метель». Музыкальные иллюстрации к повести А.С. Пушкина. (2 ч.)</w:t>
      </w:r>
    </w:p>
    <w:p>
      <w:pPr>
        <w:pStyle w:val="Normal"/>
        <w:spacing w:lineRule="auto" w:line="240" w:before="0" w:after="0"/>
        <w:jc w:val="both"/>
        <w:rPr/>
      </w:pPr>
      <w:r>
        <w:rPr>
          <w:rFonts w:eastAsia="Times New Roman" w:cs="Times New Roman" w:ascii="Times New Roman" w:hAnsi="Times New Roman"/>
          <w:i/>
          <w:iCs/>
          <w:sz w:val="24"/>
          <w:szCs w:val="24"/>
          <w:lang w:eastAsia="ru-RU"/>
        </w:rPr>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Уроки 26, 27.</w:t>
      </w:r>
      <w:r>
        <w:rPr>
          <w:rFonts w:eastAsia="Times New Roman" w:cs="Times New Roman" w:ascii="Times New Roman" w:hAnsi="Times New Roman"/>
          <w:b/>
          <w:bCs/>
          <w:sz w:val="24"/>
          <w:szCs w:val="24"/>
          <w:lang w:eastAsia="ru-RU"/>
        </w:rPr>
        <w:t> </w:t>
      </w:r>
      <w:r>
        <w:rPr>
          <w:rFonts w:eastAsia="Times New Roman" w:cs="Times New Roman" w:ascii="Times New Roman" w:hAnsi="Times New Roman"/>
          <w:b/>
          <w:bCs/>
          <w:i/>
          <w:iCs/>
          <w:sz w:val="24"/>
          <w:szCs w:val="24"/>
          <w:lang w:eastAsia="ru-RU"/>
        </w:rPr>
        <w:t>Симфоническое развитие музыкальных образов. «В печали весел, а в веселье печален». Связь времен. (2 ч.)</w:t>
      </w:r>
    </w:p>
    <w:p>
      <w:pPr>
        <w:pStyle w:val="Normal"/>
        <w:spacing w:lineRule="auto" w:line="240" w:before="0" w:after="0"/>
        <w:jc w:val="both"/>
        <w:rPr/>
      </w:pPr>
      <w:r>
        <w:rPr>
          <w:rFonts w:eastAsia="Times New Roman" w:cs="Times New Roman" w:ascii="Times New Roman" w:hAnsi="Times New Roman"/>
          <w:i/>
          <w:iCs/>
          <w:sz w:val="24"/>
          <w:szCs w:val="24"/>
          <w:lang w:eastAsia="ru-RU"/>
        </w:rPr>
        <w:t>Особенности трактовки драматической и лирической сфер музыки на примере образцов камерной инструментальной музыки.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Уроки 28, 29. Программная увертюра. Увертюра «Эгмонт». (2 ч.)</w:t>
      </w:r>
    </w:p>
    <w:p>
      <w:pPr>
        <w:pStyle w:val="Normal"/>
        <w:spacing w:lineRule="auto" w:line="240" w:before="0" w:after="0"/>
        <w:jc w:val="both"/>
        <w:rPr/>
      </w:pPr>
      <w:r>
        <w:rPr>
          <w:rFonts w:eastAsia="Times New Roman" w:cs="Times New Roman" w:ascii="Times New Roman" w:hAnsi="Times New Roman"/>
          <w:i/>
          <w:iCs/>
          <w:sz w:val="24"/>
          <w:szCs w:val="24"/>
          <w:lang w:eastAsia="ru-RU"/>
        </w:rPr>
        <w:t>Особенности трактовки драматической и лирической сфер музыки на примере образцов камерной инструментальной музыки: увертюра.</w:t>
      </w:r>
      <w:r>
        <w:rPr>
          <w:rFonts w:eastAsia="Times New Roman" w:cs="Times New Roman" w:ascii="Times New Roman" w:hAnsi="Times New Roman"/>
          <w:sz w:val="24"/>
          <w:szCs w:val="24"/>
          <w:lang w:eastAsia="ru-RU"/>
        </w:rPr>
        <w:t> </w:t>
      </w:r>
      <w:r>
        <w:rPr>
          <w:rFonts w:eastAsia="Times New Roman" w:cs="Times New Roman" w:ascii="Times New Roman" w:hAnsi="Times New Roman"/>
          <w:i/>
          <w:iCs/>
          <w:sz w:val="24"/>
          <w:szCs w:val="24"/>
          <w:lang w:eastAsia="ru-RU"/>
        </w:rPr>
        <w:t>Классицизм в западноевропейской музыке.</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Уроки 30, 31. Увертюра-фантазия «Ромео и Джульетта». (2 ч.)</w:t>
      </w:r>
    </w:p>
    <w:p>
      <w:pPr>
        <w:pStyle w:val="Normal"/>
        <w:spacing w:lineRule="auto" w:line="240" w:before="0" w:after="0"/>
        <w:jc w:val="both"/>
        <w:rPr/>
      </w:pPr>
      <w:r>
        <w:rPr>
          <w:rFonts w:eastAsia="Times New Roman" w:cs="Times New Roman" w:ascii="Times New Roman" w:hAnsi="Times New Roman"/>
          <w:i/>
          <w:iCs/>
          <w:sz w:val="24"/>
          <w:szCs w:val="24"/>
          <w:lang w:eastAsia="ru-RU"/>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Pr>
          <w:rFonts w:eastAsia="Times New Roman" w:cs="Times New Roman" w:ascii="Times New Roman" w:hAnsi="Times New Roman"/>
          <w:b/>
          <w:bCs/>
          <w:i/>
          <w:iCs/>
          <w:sz w:val="24"/>
          <w:szCs w:val="24"/>
          <w:lang w:eastAsia="ru-RU"/>
        </w:rPr>
        <w:t>.</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Уроки 32, 33. Мир музыкального театра. (2 ч.)</w:t>
      </w:r>
    </w:p>
    <w:p>
      <w:pPr>
        <w:pStyle w:val="Normal"/>
        <w:spacing w:lineRule="auto" w:line="240" w:before="0" w:after="0"/>
        <w:jc w:val="both"/>
        <w:rPr/>
      </w:pPr>
      <w:r>
        <w:rPr>
          <w:rFonts w:eastAsia="Times New Roman" w:cs="Times New Roman" w:ascii="Times New Roman" w:hAnsi="Times New Roman"/>
          <w:i/>
          <w:iCs/>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pPr>
        <w:pStyle w:val="Normal"/>
        <w:spacing w:lineRule="auto" w:line="240" w:before="0" w:after="0"/>
        <w:jc w:val="both"/>
        <w:rPr/>
      </w:pPr>
      <w:r>
        <w:rPr>
          <w:rFonts w:eastAsia="Times New Roman" w:cs="Times New Roman" w:ascii="Times New Roman" w:hAnsi="Times New Roman"/>
          <w:sz w:val="24"/>
          <w:szCs w:val="24"/>
          <w:lang w:eastAsia="ru-RU"/>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34 Образы киномузыки. Проверочная работа. (1 ч.)</w:t>
      </w:r>
    </w:p>
    <w:p>
      <w:pPr>
        <w:pStyle w:val="Normal"/>
        <w:spacing w:lineRule="auto" w:line="240" w:before="0" w:after="0"/>
        <w:jc w:val="both"/>
        <w:rPr/>
      </w:pPr>
      <w:r>
        <w:rPr>
          <w:rFonts w:eastAsia="Times New Roman" w:cs="Times New Roman" w:ascii="Times New Roman" w:hAnsi="Times New Roman"/>
          <w:i/>
          <w:iCs/>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pPr>
        <w:pStyle w:val="Normal"/>
        <w:spacing w:lineRule="auto" w:line="240" w:before="0" w:after="150"/>
        <w:jc w:val="both"/>
        <w:rPr/>
      </w:pPr>
      <w:r>
        <w:rPr>
          <w:rFonts w:eastAsia="Times New Roman" w:cs="Times New Roman" w:ascii="Times New Roman" w:hAnsi="Times New Roman"/>
          <w:sz w:val="24"/>
          <w:szCs w:val="24"/>
          <w:lang w:eastAsia="ru-RU"/>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Тестирование по темам года.</w:t>
      </w:r>
    </w:p>
    <w:p>
      <w:pPr>
        <w:pStyle w:val="Normal"/>
        <w:shd w:val="clear" w:color="auto" w:fill="FFFFFF"/>
        <w:spacing w:lineRule="auto" w:line="240" w:before="0" w:after="150"/>
        <w:jc w:val="center"/>
        <w:rPr/>
      </w:pPr>
      <w:r>
        <w:rPr>
          <w:rFonts w:eastAsia="Times New Roman" w:cs="Times New Roman" w:ascii="Times New Roman" w:hAnsi="Times New Roman"/>
          <w:b/>
          <w:bCs/>
          <w:sz w:val="24"/>
          <w:szCs w:val="24"/>
          <w:lang w:eastAsia="ru-RU"/>
        </w:rPr>
        <w:t>7 класс</w:t>
      </w:r>
    </w:p>
    <w:p>
      <w:pPr>
        <w:pStyle w:val="Normal"/>
        <w:shd w:val="clear" w:color="auto" w:fill="FFFFFF"/>
        <w:spacing w:lineRule="auto" w:line="240" w:before="0" w:after="150"/>
        <w:jc w:val="left"/>
        <w:rPr/>
      </w:pPr>
      <w:r>
        <w:rPr>
          <w:rFonts w:eastAsia="Times New Roman" w:cs="Times New Roman" w:ascii="Times New Roman" w:hAnsi="Times New Roman"/>
          <w:b/>
          <w:bCs/>
          <w:sz w:val="24"/>
          <w:szCs w:val="24"/>
          <w:lang w:eastAsia="ru-RU"/>
        </w:rPr>
        <w:t>Тема 1 полугодия: «Особенности драматургии сценической музыки» (16 часов).</w:t>
      </w:r>
    </w:p>
    <w:p>
      <w:pPr>
        <w:pStyle w:val="Normal"/>
        <w:spacing w:lineRule="auto" w:line="240" w:before="0" w:after="0"/>
        <w:jc w:val="both"/>
        <w:rPr/>
      </w:pPr>
      <w:r>
        <w:rPr>
          <w:rFonts w:eastAsia="Times New Roman" w:cs="Times New Roman" w:ascii="Times New Roman" w:hAnsi="Times New Roman"/>
          <w:sz w:val="24"/>
          <w:szCs w:val="24"/>
          <w:lang w:eastAsia="ru-RU"/>
        </w:rPr>
        <w:t>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pPr>
        <w:pStyle w:val="Normal"/>
        <w:spacing w:lineRule="auto" w:line="240" w:before="0" w:after="0"/>
        <w:jc w:val="both"/>
        <w:rPr/>
      </w:pPr>
      <w:r>
        <w:rPr>
          <w:rFonts w:eastAsia="Times New Roman" w:cs="Times New Roman" w:ascii="Times New Roman" w:hAnsi="Times New Roman"/>
          <w:sz w:val="24"/>
          <w:szCs w:val="24"/>
          <w:lang w:eastAsia="ru-RU"/>
        </w:rPr>
        <w:t>Первое полугодие посвящено выявлению музыкальной драматургии сценической музыки. Вниманию обучающихся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«Порги и Бесс» Дж.Гершвина, «Кармен» Ж.Бизе в сопоставлении с современной трактовкой музыки в балете «Кармен-сюита» Р.К.Щедрина, а также рок-опера «Иисус Христос –суперзвезда» Э.-Л.Уэббера и музыка к драматическим спектаклям.</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Каждое из предлагаемых произведений является новацией в музыкальном искусстве своего времени. 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w:t>
      </w:r>
      <w:r>
        <w:rPr>
          <w:rFonts w:eastAsia="Times New Roman" w:cs="Times New Roman" w:ascii="Times New Roman" w:hAnsi="Times New Roman"/>
          <w:b/>
          <w:bCs/>
          <w:sz w:val="24"/>
          <w:szCs w:val="24"/>
          <w:lang w:eastAsia="ru-RU"/>
        </w:rPr>
        <w:t>. Классика и современность. (1ч)</w:t>
      </w:r>
    </w:p>
    <w:p>
      <w:pPr>
        <w:pStyle w:val="Normal"/>
        <w:spacing w:lineRule="auto" w:line="240" w:before="0" w:after="0"/>
        <w:jc w:val="both"/>
        <w:rPr/>
      </w:pPr>
      <w:r>
        <w:rPr>
          <w:rFonts w:eastAsia="Times New Roman" w:cs="Times New Roman" w:ascii="Times New Roman" w:hAnsi="Times New Roman"/>
          <w:i/>
          <w:iCs/>
          <w:sz w:val="24"/>
          <w:szCs w:val="24"/>
          <w:lang w:eastAsia="ru-RU"/>
        </w:rPr>
        <w:t>Значение слова «классика». Понятие «классическая музыка», классика жанра, стиль</w:t>
      </w:r>
      <w:r>
        <w:rPr>
          <w:rFonts w:eastAsia="Times New Roman" w:cs="Times New Roman" w:ascii="Times New Roman" w:hAnsi="Times New Roman"/>
          <w:sz w:val="24"/>
          <w:szCs w:val="24"/>
          <w:lang w:eastAsia="ru-RU"/>
        </w:rPr>
        <w:t>.</w:t>
      </w:r>
    </w:p>
    <w:p>
      <w:pPr>
        <w:pStyle w:val="Normal"/>
        <w:spacing w:lineRule="auto" w:line="240" w:before="0" w:after="0"/>
        <w:jc w:val="both"/>
        <w:rPr/>
      </w:pPr>
      <w:r>
        <w:rPr>
          <w:rFonts w:eastAsia="Times New Roman" w:cs="Times New Roman" w:ascii="Times New Roman" w:hAnsi="Times New Roman"/>
          <w:sz w:val="24"/>
          <w:szCs w:val="24"/>
          <w:lang w:eastAsia="ru-RU"/>
        </w:rPr>
        <w:t>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Вводный урок</w:t>
      </w:r>
      <w:r>
        <w:rPr>
          <w:rFonts w:eastAsia="Times New Roman" w:cs="Times New Roman" w:ascii="Times New Roman" w:hAnsi="Times New Roman"/>
          <w:sz w:val="24"/>
          <w:szCs w:val="24"/>
          <w:lang w:eastAsia="ru-RU"/>
        </w:rPr>
        <w:t>.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Pr>
          <w:rFonts w:eastAsia="Times New Roman" w:cs="Times New Roman" w:ascii="Times New Roman" w:hAnsi="Times New Roman"/>
          <w:i/>
          <w:iCs/>
          <w:sz w:val="24"/>
          <w:szCs w:val="24"/>
          <w:lang w:eastAsia="ru-RU"/>
        </w:rPr>
        <w:t>«классика», «жанр», «классика жанра», «стиль» (эпохи, национальный, индивидуальный).</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2-3. </w:t>
      </w:r>
      <w:r>
        <w:rPr>
          <w:rFonts w:eastAsia="Times New Roman" w:cs="Times New Roman" w:ascii="Times New Roman" w:hAnsi="Times New Roman"/>
          <w:b/>
          <w:bCs/>
          <w:sz w:val="24"/>
          <w:szCs w:val="24"/>
          <w:lang w:eastAsia="ru-RU"/>
        </w:rPr>
        <w:t>В музыкальном театре. Опера</w:t>
      </w:r>
      <w:r>
        <w:rPr>
          <w:rFonts w:eastAsia="Times New Roman" w:cs="Times New Roman" w:ascii="Times New Roman" w:hAnsi="Times New Roman"/>
          <w:b/>
          <w:bCs/>
          <w:i/>
          <w:iCs/>
          <w:sz w:val="24"/>
          <w:szCs w:val="24"/>
          <w:lang w:eastAsia="ru-RU"/>
        </w:rPr>
        <w:t>. Опера «Иван Сусанин-новая эпоха в русской музыке. Судьба человеческая – судьба народная. Родина моя! Русская земля .(2ч)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4-5. </w:t>
      </w:r>
      <w:r>
        <w:rPr>
          <w:rFonts w:eastAsia="Times New Roman" w:cs="Times New Roman" w:ascii="Times New Roman" w:hAnsi="Times New Roman"/>
          <w:b/>
          <w:bCs/>
          <w:sz w:val="24"/>
          <w:szCs w:val="24"/>
          <w:lang w:eastAsia="ru-RU"/>
        </w:rPr>
        <w:t>«Опера «Князь Игорь».</w:t>
      </w:r>
      <w:r>
        <w:rPr>
          <w:rFonts w:eastAsia="Times New Roman" w:cs="Times New Roman" w:ascii="Times New Roman" w:hAnsi="Times New Roman"/>
          <w:b/>
          <w:bCs/>
          <w:i/>
          <w:iCs/>
          <w:sz w:val="24"/>
          <w:szCs w:val="24"/>
          <w:lang w:eastAsia="ru-RU"/>
        </w:rPr>
        <w:t> Русская эпическая опера. Ария Князя Игоря. Портрет половцев. Плач Ярославны». (2ч)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6-7.</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«В музыкальном театре. Балет. </w:t>
      </w:r>
      <w:r>
        <w:rPr>
          <w:rFonts w:eastAsia="Times New Roman" w:cs="Times New Roman" w:ascii="Times New Roman" w:hAnsi="Times New Roman"/>
          <w:b/>
          <w:bCs/>
          <w:i/>
          <w:iCs/>
          <w:sz w:val="24"/>
          <w:szCs w:val="24"/>
          <w:lang w:eastAsia="ru-RU"/>
        </w:rPr>
        <w:t>Балет Б.И.Тищенко «Ярославна». Вступление. Стон Русской земли. Первая битва с половцами. Плач Ярославны. Молитва</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(2ч)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8 .«</w:t>
      </w:r>
      <w:r>
        <w:rPr>
          <w:rFonts w:eastAsia="Times New Roman" w:cs="Times New Roman" w:ascii="Times New Roman" w:hAnsi="Times New Roman"/>
          <w:b/>
          <w:bCs/>
          <w:sz w:val="24"/>
          <w:szCs w:val="24"/>
          <w:lang w:eastAsia="ru-RU"/>
        </w:rPr>
        <w:t>Героическая тема в русской музыке.</w:t>
      </w:r>
      <w:r>
        <w:rPr>
          <w:rFonts w:eastAsia="Times New Roman" w:cs="Times New Roman" w:ascii="Times New Roman" w:hAnsi="Times New Roman"/>
          <w:b/>
          <w:bCs/>
          <w:i/>
          <w:iCs/>
          <w:sz w:val="24"/>
          <w:szCs w:val="24"/>
          <w:lang w:eastAsia="ru-RU"/>
        </w:rPr>
        <w:t> Галерея героических образов». (1ч)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p>
    <w:p>
      <w:pPr>
        <w:pStyle w:val="Normal"/>
        <w:spacing w:lineRule="auto" w:line="240" w:before="0" w:after="150"/>
        <w:rPr/>
      </w:pPr>
      <w:r>
        <w:rPr>
          <w:rFonts w:eastAsia="Times New Roman" w:cs="Times New Roman" w:ascii="Times New Roman" w:hAnsi="Times New Roman"/>
          <w:b/>
          <w:bCs/>
          <w:i/>
          <w:iCs/>
          <w:sz w:val="24"/>
          <w:szCs w:val="24"/>
          <w:lang w:eastAsia="ru-RU"/>
        </w:rPr>
        <w:t>Урок 9- 10. </w:t>
      </w:r>
      <w:r>
        <w:rPr>
          <w:rFonts w:eastAsia="Times New Roman" w:cs="Times New Roman" w:ascii="Times New Roman" w:hAnsi="Times New Roman"/>
          <w:b/>
          <w:bCs/>
          <w:sz w:val="24"/>
          <w:szCs w:val="24"/>
          <w:lang w:eastAsia="ru-RU"/>
        </w:rPr>
        <w:t>В музыкальном театре.(2 ч)</w:t>
      </w:r>
    </w:p>
    <w:p>
      <w:pPr>
        <w:pStyle w:val="Normal"/>
        <w:spacing w:lineRule="auto" w:line="240" w:before="0" w:after="0"/>
        <w:jc w:val="both"/>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Мой народ - американцы. Порги и Бесс. Первая американская национальная опера. Развитие традиций оперного спектакля.</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w:t>
      </w:r>
      <w:r>
        <w:rPr>
          <w:rFonts w:eastAsia="Times New Roman" w:cs="Times New Roman" w:ascii="Times New Roman" w:hAnsi="Times New Roman"/>
          <w:i/>
          <w:iCs/>
          <w:sz w:val="24"/>
          <w:szCs w:val="24"/>
          <w:lang w:eastAsia="ru-RU"/>
        </w:rPr>
        <w:t>жанров джазовой музыки – блюз, спиричуэл, симфоджаз</w:t>
      </w:r>
      <w:r>
        <w:rPr>
          <w:rFonts w:eastAsia="Times New Roman" w:cs="Times New Roman" w:ascii="Times New Roman" w:hAnsi="Times New Roman"/>
          <w:sz w:val="24"/>
          <w:szCs w:val="24"/>
          <w:lang w:eastAsia="ru-RU"/>
        </w:rPr>
        <w:t>. Лёгкая и серьёзная музыка. Сравнительный анализ музыкальных образов опер Дж.Гершвина «Порги и Бесс» и М.Глинки «Иван Сусанин» (две народные драмы).</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11-12. «</w:t>
      </w:r>
      <w:r>
        <w:rPr>
          <w:rFonts w:eastAsia="Times New Roman" w:cs="Times New Roman" w:ascii="Times New Roman" w:hAnsi="Times New Roman"/>
          <w:b/>
          <w:bCs/>
          <w:sz w:val="24"/>
          <w:szCs w:val="24"/>
          <w:lang w:eastAsia="ru-RU"/>
        </w:rPr>
        <w:t>Опера Ж.Бизе «Кармен». Самая популярная опера в мире.</w:t>
      </w:r>
      <w:r>
        <w:rPr>
          <w:rFonts w:eastAsia="Times New Roman" w:cs="Times New Roman" w:ascii="Times New Roman" w:hAnsi="Times New Roman"/>
          <w:b/>
          <w:bCs/>
          <w:i/>
          <w:iCs/>
          <w:sz w:val="24"/>
          <w:szCs w:val="24"/>
          <w:lang w:eastAsia="ru-RU"/>
        </w:rPr>
        <w:t> Образ Кармен. Образы Хозе и Эскамильо ».(2 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13. </w:t>
      </w:r>
      <w:r>
        <w:rPr>
          <w:rFonts w:eastAsia="Times New Roman" w:cs="Times New Roman" w:ascii="Times New Roman" w:hAnsi="Times New Roman"/>
          <w:b/>
          <w:bCs/>
          <w:sz w:val="24"/>
          <w:szCs w:val="24"/>
          <w:lang w:eastAsia="ru-RU"/>
        </w:rPr>
        <w:t>«Балет Р.К.Щедрина «Кармен - сюита». Новое прочтение оперы Бизе.</w:t>
      </w:r>
      <w:r>
        <w:rPr>
          <w:rFonts w:eastAsia="Times New Roman" w:cs="Times New Roman" w:ascii="Times New Roman" w:hAnsi="Times New Roman"/>
          <w:b/>
          <w:bCs/>
          <w:i/>
          <w:iCs/>
          <w:sz w:val="24"/>
          <w:szCs w:val="24"/>
          <w:lang w:eastAsia="ru-RU"/>
        </w:rPr>
        <w:t> Образ Кармен. Образ Хозе. Образы «масок» и Тореодора ».(1ч)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14</w:t>
      </w:r>
      <w:r>
        <w:rPr>
          <w:rFonts w:eastAsia="Times New Roman" w:cs="Times New Roman" w:ascii="Times New Roman" w:hAnsi="Times New Roman"/>
          <w:b/>
          <w:bCs/>
          <w:sz w:val="24"/>
          <w:szCs w:val="24"/>
          <w:lang w:eastAsia="ru-RU"/>
        </w:rPr>
        <w:t>. « Сюжеты и образы духовной музыки.</w:t>
      </w:r>
      <w:r>
        <w:rPr>
          <w:rFonts w:eastAsia="Times New Roman" w:cs="Times New Roman" w:ascii="Times New Roman" w:hAnsi="Times New Roman"/>
          <w:b/>
          <w:bCs/>
          <w:i/>
          <w:iCs/>
          <w:sz w:val="24"/>
          <w:szCs w:val="24"/>
          <w:lang w:eastAsia="ru-RU"/>
        </w:rPr>
        <w:t> Высокая месса. «От страдания к радости». Всенощное бдение. Музыкальное зодчество России. Образы Вечерни и Утрени».(1ч)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15 - 16. </w:t>
      </w:r>
      <w:r>
        <w:rPr>
          <w:rFonts w:eastAsia="Times New Roman" w:cs="Times New Roman" w:ascii="Times New Roman" w:hAnsi="Times New Roman"/>
          <w:b/>
          <w:bCs/>
          <w:sz w:val="24"/>
          <w:szCs w:val="24"/>
          <w:lang w:eastAsia="ru-RU"/>
        </w:rPr>
        <w:t>«Рок - опера Э.Л.Уэббера «Иисус Христос – суперзвезда». </w:t>
      </w:r>
      <w:r>
        <w:rPr>
          <w:rFonts w:eastAsia="Times New Roman" w:cs="Times New Roman" w:ascii="Times New Roman" w:hAnsi="Times New Roman"/>
          <w:b/>
          <w:bCs/>
          <w:i/>
          <w:iCs/>
          <w:sz w:val="24"/>
          <w:szCs w:val="24"/>
          <w:lang w:eastAsia="ru-RU"/>
        </w:rPr>
        <w:t>Вечные темы. Главные образы. (2ч)</w:t>
      </w:r>
    </w:p>
    <w:p>
      <w:pPr>
        <w:pStyle w:val="Normal"/>
        <w:spacing w:lineRule="auto" w:line="240" w:before="0" w:after="150"/>
        <w:jc w:val="both"/>
        <w:rPr/>
      </w:pPr>
      <w:r>
        <w:rPr>
          <w:rFonts w:eastAsia="Times New Roman" w:cs="Times New Roman" w:ascii="Times New Roman" w:hAnsi="Times New Roman"/>
          <w:sz w:val="24"/>
          <w:szCs w:val="24"/>
          <w:lang w:eastAsia="ru-RU"/>
        </w:rPr>
        <w:t>Знакомство с фрагментами рок-оперы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Pr>
          <w:rFonts w:eastAsia="Times New Roman" w:cs="Times New Roman" w:ascii="Times New Roman" w:hAnsi="Times New Roman"/>
          <w:i/>
          <w:iCs/>
          <w:sz w:val="24"/>
          <w:szCs w:val="24"/>
          <w:lang w:eastAsia="ru-RU"/>
        </w:rPr>
        <w:t>повтор, контраст, вариационность). Средства драматургического развития музыкальных образов.</w:t>
      </w:r>
    </w:p>
    <w:p>
      <w:pPr>
        <w:pStyle w:val="Normal"/>
        <w:spacing w:lineRule="auto" w:line="240" w:before="0" w:after="150"/>
        <w:jc w:val="left"/>
        <w:rPr/>
      </w:pPr>
      <w:r>
        <w:rPr>
          <w:rFonts w:eastAsia="Times New Roman" w:cs="Times New Roman" w:ascii="Times New Roman" w:hAnsi="Times New Roman"/>
          <w:b/>
          <w:bCs/>
          <w:sz w:val="24"/>
          <w:szCs w:val="24"/>
          <w:lang w:eastAsia="ru-RU"/>
        </w:rPr>
        <w:t>Тема 2 полугодия: «Особенности драматургии камерной и симфонической музыки» (18 часов).</w:t>
      </w:r>
    </w:p>
    <w:p>
      <w:pPr>
        <w:pStyle w:val="Normal"/>
        <w:spacing w:lineRule="auto" w:line="240" w:before="0" w:after="0"/>
        <w:jc w:val="both"/>
        <w:rPr/>
      </w:pPr>
      <w:r>
        <w:rPr>
          <w:rFonts w:eastAsia="Times New Roman" w:cs="Times New Roman" w:ascii="Times New Roman" w:hAnsi="Times New Roman"/>
          <w:sz w:val="24"/>
          <w:szCs w:val="24"/>
          <w:lang w:eastAsia="ru-RU"/>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17</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 </w:t>
      </w:r>
      <w:r>
        <w:rPr>
          <w:rFonts w:eastAsia="Times New Roman" w:cs="Times New Roman" w:ascii="Times New Roman" w:hAnsi="Times New Roman"/>
          <w:b/>
          <w:bCs/>
          <w:sz w:val="24"/>
          <w:szCs w:val="24"/>
          <w:lang w:eastAsia="ru-RU"/>
        </w:rPr>
        <w:t>«Музыка к драматическому спектаклю.</w:t>
      </w:r>
      <w:r>
        <w:rPr>
          <w:rFonts w:eastAsia="Times New Roman" w:cs="Times New Roman" w:ascii="Times New Roman" w:hAnsi="Times New Roman"/>
          <w:b/>
          <w:bCs/>
          <w:i/>
          <w:iCs/>
          <w:sz w:val="24"/>
          <w:szCs w:val="24"/>
          <w:lang w:eastAsia="ru-RU"/>
        </w:rPr>
        <w:t> «Ромео и Джульетта». «Гоголь-сюита». Из музыки к спектаклю «Ревизская сказка». Образы «Гоголь-сюиты. Музыканты – извечные маги…». (1ч)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музыки и литературы; понимание выразительности музыкальных характеристик главных героев спектакля или его сюжетных линий.</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18-19. «</w:t>
      </w:r>
      <w:r>
        <w:rPr>
          <w:rFonts w:eastAsia="Times New Roman" w:cs="Times New Roman" w:ascii="Times New Roman" w:hAnsi="Times New Roman"/>
          <w:b/>
          <w:bCs/>
          <w:sz w:val="24"/>
          <w:szCs w:val="24"/>
          <w:lang w:eastAsia="ru-RU"/>
        </w:rPr>
        <w:t>Музыкальная драматургия – развитие музыки». </w:t>
      </w:r>
      <w:r>
        <w:rPr>
          <w:rFonts w:eastAsia="Times New Roman" w:cs="Times New Roman" w:ascii="Times New Roman" w:hAnsi="Times New Roman"/>
          <w:b/>
          <w:bCs/>
          <w:i/>
          <w:iCs/>
          <w:sz w:val="24"/>
          <w:szCs w:val="24"/>
          <w:lang w:eastAsia="ru-RU"/>
        </w:rPr>
        <w:t>Два направления музыкальной культуры: духовная и светская музыка. (2ч)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Pr>
          <w:rFonts w:eastAsia="Times New Roman" w:cs="Times New Roman" w:ascii="Times New Roman" w:hAnsi="Times New Roman"/>
          <w:i/>
          <w:iCs/>
          <w:sz w:val="24"/>
          <w:szCs w:val="24"/>
          <w:lang w:eastAsia="ru-RU"/>
        </w:rPr>
        <w:t>приёмов развития, как повтор, варьирование, разработка, секвенция, имитация.</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Обобщить и систематизировать представления учащихся об особенностях драматургии произведений разных жанров духовной и светской музыки.</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20-21. «</w:t>
      </w:r>
      <w:r>
        <w:rPr>
          <w:rFonts w:eastAsia="Times New Roman" w:cs="Times New Roman" w:ascii="Times New Roman" w:hAnsi="Times New Roman"/>
          <w:b/>
          <w:bCs/>
          <w:sz w:val="24"/>
          <w:szCs w:val="24"/>
          <w:lang w:eastAsia="ru-RU"/>
        </w:rPr>
        <w:t>Камерная инструментальная музыка.</w:t>
      </w:r>
      <w:r>
        <w:rPr>
          <w:rFonts w:eastAsia="Times New Roman" w:cs="Times New Roman" w:ascii="Times New Roman" w:hAnsi="Times New Roman"/>
          <w:b/>
          <w:bCs/>
          <w:i/>
          <w:iCs/>
          <w:sz w:val="24"/>
          <w:szCs w:val="24"/>
          <w:lang w:eastAsia="ru-RU"/>
        </w:rPr>
        <w:t> Этюд, транскрипция». (2ч)</w:t>
      </w:r>
    </w:p>
    <w:p>
      <w:pPr>
        <w:pStyle w:val="Normal"/>
        <w:spacing w:lineRule="auto" w:line="240" w:before="0" w:after="0"/>
        <w:jc w:val="both"/>
        <w:rPr/>
      </w:pPr>
      <w:r>
        <w:rPr>
          <w:rFonts w:eastAsia="Times New Roman" w:cs="Times New Roman" w:ascii="Times New Roman" w:hAnsi="Times New Roman"/>
          <w:sz w:val="24"/>
          <w:szCs w:val="24"/>
          <w:lang w:eastAsia="ru-RU"/>
        </w:rPr>
        <w:t>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w:t>
      </w:r>
      <w:r>
        <w:rPr>
          <w:rFonts w:eastAsia="Times New Roman" w:cs="Times New Roman" w:ascii="Times New Roman" w:hAnsi="Times New Roman"/>
          <w:i/>
          <w:iCs/>
          <w:sz w:val="24"/>
          <w:szCs w:val="24"/>
          <w:lang w:eastAsia="ru-RU"/>
        </w:rPr>
        <w:t>транскрипция»,</w:t>
      </w:r>
      <w:r>
        <w:rPr>
          <w:rFonts w:eastAsia="Times New Roman" w:cs="Times New Roman" w:ascii="Times New Roman" w:hAnsi="Times New Roman"/>
          <w:sz w:val="24"/>
          <w:szCs w:val="24"/>
          <w:lang w:eastAsia="ru-RU"/>
        </w:rPr>
        <w:t> «</w:t>
      </w:r>
      <w:r>
        <w:rPr>
          <w:rFonts w:eastAsia="Times New Roman" w:cs="Times New Roman" w:ascii="Times New Roman" w:hAnsi="Times New Roman"/>
          <w:i/>
          <w:iCs/>
          <w:sz w:val="24"/>
          <w:szCs w:val="24"/>
          <w:lang w:eastAsia="ru-RU"/>
        </w:rPr>
        <w:t>интерпретация</w:t>
      </w:r>
      <w:r>
        <w:rPr>
          <w:rFonts w:eastAsia="Times New Roman" w:cs="Times New Roman" w:ascii="Times New Roman" w:hAnsi="Times New Roman"/>
          <w:sz w:val="24"/>
          <w:szCs w:val="24"/>
          <w:lang w:eastAsia="ru-RU"/>
        </w:rPr>
        <w:t>»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22 – 23. </w:t>
      </w:r>
      <w:r>
        <w:rPr>
          <w:rFonts w:eastAsia="Times New Roman" w:cs="Times New Roman" w:ascii="Times New Roman" w:hAnsi="Times New Roman"/>
          <w:b/>
          <w:bCs/>
          <w:sz w:val="24"/>
          <w:szCs w:val="24"/>
          <w:lang w:eastAsia="ru-RU"/>
        </w:rPr>
        <w:t>«Циклические формы инструментальной музыки.</w:t>
      </w:r>
      <w:r>
        <w:rPr>
          <w:rFonts w:eastAsia="Times New Roman" w:cs="Times New Roman" w:ascii="Times New Roman" w:hAnsi="Times New Roman"/>
          <w:b/>
          <w:bCs/>
          <w:i/>
          <w:iCs/>
          <w:sz w:val="24"/>
          <w:szCs w:val="24"/>
          <w:lang w:eastAsia="ru-RU"/>
        </w:rPr>
        <w:t> Кончерто гроссо. Сюита в старинном стиле А. Шнитке». (2ч)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формы инструментального концерта, кончерто гроссо; характерные черты стиля композиторов; «</w:t>
      </w:r>
      <w:r>
        <w:rPr>
          <w:rFonts w:eastAsia="Times New Roman" w:cs="Times New Roman" w:ascii="Times New Roman" w:hAnsi="Times New Roman"/>
          <w:i/>
          <w:iCs/>
          <w:sz w:val="24"/>
          <w:szCs w:val="24"/>
          <w:lang w:eastAsia="ru-RU"/>
        </w:rPr>
        <w:t>полистилистика</w:t>
      </w:r>
      <w:r>
        <w:rPr>
          <w:rFonts w:eastAsia="Times New Roman" w:cs="Times New Roman" w:ascii="Times New Roman" w:hAnsi="Times New Roman"/>
          <w:sz w:val="24"/>
          <w:szCs w:val="24"/>
          <w:lang w:eastAsia="ru-RU"/>
        </w:rPr>
        <w:t>».</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24. «</w:t>
      </w:r>
      <w:r>
        <w:rPr>
          <w:rFonts w:eastAsia="Times New Roman" w:cs="Times New Roman" w:ascii="Times New Roman" w:hAnsi="Times New Roman"/>
          <w:b/>
          <w:bCs/>
          <w:sz w:val="24"/>
          <w:szCs w:val="24"/>
          <w:lang w:eastAsia="ru-RU"/>
        </w:rPr>
        <w:t>Соната</w:t>
      </w:r>
      <w:r>
        <w:rPr>
          <w:rFonts w:eastAsia="Times New Roman" w:cs="Times New Roman" w:ascii="Times New Roman" w:hAnsi="Times New Roman"/>
          <w:b/>
          <w:bCs/>
          <w:i/>
          <w:iCs/>
          <w:sz w:val="24"/>
          <w:szCs w:val="24"/>
          <w:lang w:eastAsia="ru-RU"/>
        </w:rPr>
        <w:t>. Л.В.Бетховен»Соната №8»,В.А.Моцарт «Соната №11», С.С.Прокофьев «Соната №2».(1ч)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Углубленное знакомство с музыкальным жанром «соната»;особенности сонатной формы: экспозиция, разработка, реприза, кода. Соната в творчестве великих композиторов: Л.ван Бетховена, В.А.Моцарта, С.С.Прокофьева.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24 - 25 «Симфоническая музыка. Симфония №103 («С тремоло литавр») Й.Гайдна. Симфония №40 В.-А.Моцарта».(2ч)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шедеврами русской музыки, понимание формы «</w:t>
      </w:r>
      <w:r>
        <w:rPr>
          <w:rFonts w:eastAsia="Times New Roman" w:cs="Times New Roman" w:ascii="Times New Roman" w:hAnsi="Times New Roman"/>
          <w:i/>
          <w:iCs/>
          <w:sz w:val="24"/>
          <w:szCs w:val="24"/>
          <w:lang w:eastAsia="ru-RU"/>
        </w:rPr>
        <w:t>сонатное аллегро</w:t>
      </w:r>
      <w:r>
        <w:rPr>
          <w:rFonts w:eastAsia="Times New Roman" w:cs="Times New Roman" w:ascii="Times New Roman" w:hAnsi="Times New Roman"/>
          <w:sz w:val="24"/>
          <w:szCs w:val="24"/>
          <w:lang w:eastAsia="ru-RU"/>
        </w:rPr>
        <w:t>» на основе драматургического развития музыкальных образов и представление о жанре </w:t>
      </w:r>
      <w:r>
        <w:rPr>
          <w:rFonts w:eastAsia="Times New Roman" w:cs="Times New Roman" w:ascii="Times New Roman" w:hAnsi="Times New Roman"/>
          <w:i/>
          <w:iCs/>
          <w:sz w:val="24"/>
          <w:szCs w:val="24"/>
          <w:lang w:eastAsia="ru-RU"/>
        </w:rPr>
        <w:t>симфонии</w:t>
      </w:r>
      <w:r>
        <w:rPr>
          <w:rFonts w:eastAsia="Times New Roman" w:cs="Times New Roman" w:ascii="Times New Roman" w:hAnsi="Times New Roman"/>
          <w:sz w:val="24"/>
          <w:szCs w:val="24"/>
          <w:lang w:eastAsia="ru-RU"/>
        </w:rPr>
        <w:t> как романе в звуках; расширение представлений учащихся об ассоциативно-образных связях музыки с другими видами искусства.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26 - 29.</w:t>
      </w:r>
      <w:r>
        <w:rPr>
          <w:rFonts w:eastAsia="Times New Roman" w:cs="Times New Roman" w:ascii="Times New Roman" w:hAnsi="Times New Roman"/>
          <w:b/>
          <w:bCs/>
          <w:sz w:val="24"/>
          <w:szCs w:val="24"/>
          <w:lang w:eastAsia="ru-RU"/>
        </w:rPr>
        <w:t> Симфоническая музыка.</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Симфония №103(с тремоло литавр)Й.Гайдна. Симфония №40 В.Моцарта. Симфония №1 («Классическая») С.Прокофьева. 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 - (4ч)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Образы симфонии, идея; личность художника и судьба композитора через призму музыкального произведения.</w:t>
      </w:r>
      <w:r>
        <w:rPr>
          <w:rFonts w:eastAsia="Times New Roman" w:cs="Times New Roman" w:ascii="Times New Roman" w:hAnsi="Times New Roman"/>
          <w:b/>
          <w:bCs/>
          <w:i/>
          <w:iCs/>
          <w:sz w:val="24"/>
          <w:szCs w:val="24"/>
          <w:lang w:eastAsia="ru-RU"/>
        </w:rPr>
        <w:t> </w:t>
      </w:r>
      <w:r>
        <w:rPr>
          <w:rFonts w:eastAsia="Times New Roman" w:cs="Times New Roman" w:ascii="Times New Roman" w:hAnsi="Times New Roman"/>
          <w:sz w:val="24"/>
          <w:szCs w:val="24"/>
          <w:lang w:eastAsia="ru-RU"/>
        </w:rPr>
        <w:t>Черты стиля, особенности симфонизма композиторов.</w:t>
      </w:r>
      <w:r>
        <w:rPr>
          <w:rFonts w:eastAsia="Times New Roman" w:cs="Times New Roman" w:ascii="Times New Roman" w:hAnsi="Times New Roman"/>
          <w:b/>
          <w:bCs/>
          <w:i/>
          <w:iCs/>
          <w:sz w:val="24"/>
          <w:szCs w:val="24"/>
          <w:lang w:eastAsia="ru-RU"/>
        </w:rPr>
        <w:t> </w:t>
      </w:r>
      <w:r>
        <w:rPr>
          <w:rFonts w:eastAsia="Times New Roman" w:cs="Times New Roman" w:ascii="Times New Roman" w:hAnsi="Times New Roman"/>
          <w:sz w:val="24"/>
          <w:szCs w:val="24"/>
          <w:lang w:eastAsia="ru-RU"/>
        </w:rPr>
        <w:t>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30.</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Симфоническая картина «Празднества» К.Дебюсси».</w:t>
      </w:r>
      <w:r>
        <w:rPr>
          <w:rFonts w:eastAsia="Times New Roman" w:cs="Times New Roman" w:ascii="Times New Roman" w:hAnsi="Times New Roman"/>
          <w:b/>
          <w:bCs/>
          <w:i/>
          <w:iCs/>
          <w:sz w:val="24"/>
          <w:szCs w:val="24"/>
          <w:lang w:eastAsia="ru-RU"/>
        </w:rPr>
        <w:t> (1ч)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Закрепление представлений учащихся о стиле «</w:t>
      </w:r>
      <w:r>
        <w:rPr>
          <w:rFonts w:eastAsia="Times New Roman" w:cs="Times New Roman" w:ascii="Times New Roman" w:hAnsi="Times New Roman"/>
          <w:i/>
          <w:iCs/>
          <w:sz w:val="24"/>
          <w:szCs w:val="24"/>
          <w:lang w:eastAsia="ru-RU"/>
        </w:rPr>
        <w:t>импрессионизма»</w:t>
      </w:r>
      <w:r>
        <w:rPr>
          <w:rFonts w:eastAsia="Times New Roman" w:cs="Times New Roman" w:ascii="Times New Roman" w:hAnsi="Times New Roman"/>
          <w:sz w:val="24"/>
          <w:szCs w:val="24"/>
          <w:lang w:eastAsia="ru-RU"/>
        </w:rPr>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31. «</w:t>
      </w:r>
      <w:r>
        <w:rPr>
          <w:rFonts w:eastAsia="Times New Roman" w:cs="Times New Roman" w:ascii="Times New Roman" w:hAnsi="Times New Roman"/>
          <w:b/>
          <w:bCs/>
          <w:sz w:val="24"/>
          <w:szCs w:val="24"/>
          <w:lang w:eastAsia="ru-RU"/>
        </w:rPr>
        <w:t>Инструментальный концерт.</w:t>
      </w:r>
      <w:r>
        <w:rPr>
          <w:rFonts w:eastAsia="Times New Roman" w:cs="Times New Roman" w:ascii="Times New Roman" w:hAnsi="Times New Roman"/>
          <w:b/>
          <w:bCs/>
          <w:i/>
          <w:iCs/>
          <w:sz w:val="24"/>
          <w:szCs w:val="24"/>
          <w:lang w:eastAsia="ru-RU"/>
        </w:rPr>
        <w:t> Концерт для скрипки с оркестром А.Хачатуряна». (1ч)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Вспомнить знакомые </w:t>
      </w:r>
      <w:r>
        <w:rPr>
          <w:rFonts w:eastAsia="Times New Roman" w:cs="Times New Roman" w:ascii="Times New Roman" w:hAnsi="Times New Roman"/>
          <w:i/>
          <w:iCs/>
          <w:sz w:val="24"/>
          <w:szCs w:val="24"/>
          <w:lang w:eastAsia="ru-RU"/>
        </w:rPr>
        <w:t>концерты (инструментальные</w:t>
      </w:r>
      <w:r>
        <w:rPr>
          <w:rFonts w:eastAsia="Times New Roman" w:cs="Times New Roman" w:ascii="Times New Roman" w:hAnsi="Times New Roman"/>
          <w:sz w:val="24"/>
          <w:szCs w:val="24"/>
          <w:lang w:eastAsia="ru-RU"/>
        </w:rPr>
        <w:t> </w:t>
      </w:r>
      <w:r>
        <w:rPr>
          <w:rFonts w:eastAsia="Times New Roman" w:cs="Times New Roman" w:ascii="Times New Roman" w:hAnsi="Times New Roman"/>
          <w:i/>
          <w:iCs/>
          <w:sz w:val="24"/>
          <w:szCs w:val="24"/>
          <w:lang w:eastAsia="ru-RU"/>
        </w:rPr>
        <w:t>и хоровые</w:t>
      </w:r>
      <w:r>
        <w:rPr>
          <w:rFonts w:eastAsia="Times New Roman" w:cs="Times New Roman" w:ascii="Times New Roman" w:hAnsi="Times New Roman"/>
          <w:sz w:val="24"/>
          <w:szCs w:val="24"/>
          <w:lang w:eastAsia="ru-RU"/>
        </w:rPr>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32.</w:t>
      </w:r>
      <w:r>
        <w:rPr>
          <w:rFonts w:eastAsia="Times New Roman" w:cs="Times New Roman" w:ascii="Times New Roman" w:hAnsi="Times New Roman"/>
          <w:b/>
          <w:bCs/>
          <w:sz w:val="24"/>
          <w:szCs w:val="24"/>
          <w:lang w:eastAsia="ru-RU"/>
        </w:rPr>
        <w:t> «Рапсодия в стиле блюз Дж.Гершвина».(</w:t>
      </w:r>
      <w:r>
        <w:rPr>
          <w:rFonts w:eastAsia="Times New Roman" w:cs="Times New Roman" w:ascii="Times New Roman" w:hAnsi="Times New Roman"/>
          <w:b/>
          <w:bCs/>
          <w:i/>
          <w:iCs/>
          <w:sz w:val="24"/>
          <w:szCs w:val="24"/>
          <w:lang w:eastAsia="ru-RU"/>
        </w:rPr>
        <w:t>1ч)</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Закрепить представления о жанре </w:t>
      </w:r>
      <w:r>
        <w:rPr>
          <w:rFonts w:eastAsia="Times New Roman" w:cs="Times New Roman" w:ascii="Times New Roman" w:hAnsi="Times New Roman"/>
          <w:i/>
          <w:iCs/>
          <w:sz w:val="24"/>
          <w:szCs w:val="24"/>
          <w:lang w:eastAsia="ru-RU"/>
        </w:rPr>
        <w:t>рапсодии, симфоджазе</w:t>
      </w:r>
      <w:r>
        <w:rPr>
          <w:rFonts w:eastAsia="Times New Roman" w:cs="Times New Roman" w:ascii="Times New Roman" w:hAnsi="Times New Roman"/>
          <w:sz w:val="24"/>
          <w:szCs w:val="24"/>
          <w:lang w:eastAsia="ru-RU"/>
        </w:rPr>
        <w:t>, приёмах драматургического развития на примере сочинения Дж.Гершвина.</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33</w:t>
      </w:r>
      <w:r>
        <w:rPr>
          <w:rFonts w:eastAsia="Times New Roman" w:cs="Times New Roman" w:ascii="Times New Roman" w:hAnsi="Times New Roman"/>
          <w:b/>
          <w:bCs/>
          <w:sz w:val="24"/>
          <w:szCs w:val="24"/>
          <w:lang w:eastAsia="ru-RU"/>
        </w:rPr>
        <w:t>. «Музыка народов мира. Популярные хиты из мюзиклов и рок-опер. Пусть музыка звучит!». </w:t>
      </w:r>
      <w:r>
        <w:rPr>
          <w:rFonts w:eastAsia="Times New Roman" w:cs="Times New Roman" w:ascii="Times New Roman" w:hAnsi="Times New Roman"/>
          <w:b/>
          <w:bCs/>
          <w:i/>
          <w:iCs/>
          <w:sz w:val="24"/>
          <w:szCs w:val="24"/>
          <w:lang w:eastAsia="ru-RU"/>
        </w:rPr>
        <w:t>(1ч)</w:t>
      </w:r>
      <w:r>
        <w:rPr>
          <w:rFonts w:eastAsia="Times New Roman" w:cs="Times New Roman" w:ascii="Times New Roman" w:hAnsi="Times New Roman"/>
          <w:i/>
          <w:iCs/>
          <w:sz w:val="24"/>
          <w:szCs w:val="24"/>
          <w:lang w:eastAsia="ru-RU"/>
        </w:rPr>
        <w:t>.</w:t>
      </w:r>
    </w:p>
    <w:p>
      <w:pPr>
        <w:pStyle w:val="Normal"/>
        <w:spacing w:lineRule="auto" w:line="240"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Pr>
          <w:rFonts w:eastAsia="Times New Roman" w:cs="Times New Roman" w:ascii="Times New Roman" w:hAnsi="Times New Roman"/>
          <w:b/>
          <w:bCs/>
          <w:i/>
          <w:iCs/>
          <w:sz w:val="24"/>
          <w:szCs w:val="24"/>
          <w:lang w:eastAsia="ru-RU"/>
        </w:rPr>
        <w:t> </w:t>
      </w:r>
      <w:r>
        <w:rPr>
          <w:rFonts w:eastAsia="Times New Roman" w:cs="Times New Roman" w:ascii="Times New Roman" w:hAnsi="Times New Roman"/>
          <w:i/>
          <w:iCs/>
          <w:sz w:val="24"/>
          <w:szCs w:val="24"/>
          <w:lang w:eastAsia="ru-RU"/>
        </w:rPr>
        <w:t>Презентации исследовательских проектов учащихся.</w:t>
      </w:r>
      <w:r>
        <w:rPr>
          <w:rFonts w:eastAsia="Times New Roman" w:cs="Times New Roman" w:ascii="Times New Roman" w:hAnsi="Times New Roman"/>
          <w:sz w:val="24"/>
          <w:szCs w:val="24"/>
          <w:lang w:eastAsia="ru-RU"/>
        </w:rPr>
        <w:t>Обобщение фактических знаний учащихся, применение и приобретение новых знаний путём самообразования.</w:t>
      </w:r>
    </w:p>
    <w:p>
      <w:pPr>
        <w:pStyle w:val="Normal"/>
        <w:spacing w:lineRule="auto" w:line="240"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Урок 34</w:t>
      </w:r>
      <w:r>
        <w:rPr>
          <w:rFonts w:eastAsia="Times New Roman" w:cs="Times New Roman" w:ascii="Times New Roman" w:hAnsi="Times New Roman"/>
          <w:b/>
          <w:bCs/>
          <w:sz w:val="24"/>
          <w:szCs w:val="24"/>
          <w:lang w:eastAsia="ru-RU"/>
        </w:rPr>
        <w:t>.</w:t>
      </w:r>
      <w:r>
        <w:rPr>
          <w:rFonts w:eastAsia="Times New Roman" w:cs="Times New Roman" w:ascii="Times New Roman" w:hAnsi="Times New Roman"/>
          <w:i/>
          <w:iCs/>
          <w:sz w:val="24"/>
          <w:szCs w:val="24"/>
          <w:lang w:eastAsia="ru-RU"/>
        </w:rPr>
        <w:t> </w:t>
      </w:r>
      <w:r>
        <w:rPr>
          <w:rFonts w:eastAsia="Times New Roman" w:cs="Times New Roman" w:ascii="Times New Roman" w:hAnsi="Times New Roman"/>
          <w:b/>
          <w:bCs/>
          <w:sz w:val="24"/>
          <w:szCs w:val="24"/>
          <w:lang w:eastAsia="ru-RU"/>
        </w:rPr>
        <w:t>Заключительный урок – обобщение. (1ч.)</w:t>
      </w:r>
    </w:p>
    <w:p>
      <w:pPr>
        <w:pStyle w:val="Normal"/>
        <w:spacing w:lineRule="auto" w:line="240" w:before="0" w:after="0"/>
        <w:jc w:val="both"/>
        <w:rPr/>
      </w:pPr>
      <w:r>
        <w:rPr>
          <w:rFonts w:eastAsia="Times New Roman" w:cs="Times New Roman" w:ascii="Times New Roman" w:hAnsi="Times New Roman"/>
          <w:i/>
          <w:iCs/>
          <w:sz w:val="24"/>
          <w:szCs w:val="24"/>
          <w:lang w:eastAsia="ru-RU"/>
        </w:rPr>
        <w:t>Урок обобщения и систематизации знаний.</w:t>
      </w:r>
      <w:r>
        <w:rPr>
          <w:rFonts w:eastAsia="Times New Roman" w:cs="Times New Roman" w:ascii="Times New Roman" w:hAnsi="Times New Roman"/>
          <w:b/>
          <w:bCs/>
          <w:sz w:val="24"/>
          <w:szCs w:val="24"/>
          <w:lang w:eastAsia="ru-RU"/>
        </w:rPr>
        <w:t> </w:t>
      </w:r>
      <w:r>
        <w:rPr>
          <w:rFonts w:eastAsia="Times New Roman" w:cs="Times New Roman" w:ascii="Times New Roman" w:hAnsi="Times New Roman"/>
          <w:i/>
          <w:iCs/>
          <w:sz w:val="24"/>
          <w:szCs w:val="24"/>
          <w:lang w:eastAsia="ru-RU"/>
        </w:rPr>
        <w:t>Итоговый.</w:t>
      </w:r>
      <w:r>
        <w:rPr>
          <w:rFonts w:eastAsia="Times New Roman" w:cs="Times New Roman" w:ascii="Times New Roman" w:hAnsi="Times New Roman"/>
          <w:sz w:val="24"/>
          <w:szCs w:val="24"/>
          <w:lang w:eastAsia="ru-RU"/>
        </w:rPr>
        <w:t> </w:t>
      </w:r>
      <w:r>
        <w:rPr>
          <w:rFonts w:eastAsia="Times New Roman" w:cs="Times New Roman" w:ascii="Times New Roman" w:hAnsi="Times New Roman"/>
          <w:i/>
          <w:iCs/>
          <w:sz w:val="24"/>
          <w:szCs w:val="24"/>
          <w:lang w:eastAsia="ru-RU"/>
        </w:rPr>
        <w:t>Проверочная работа.</w:t>
      </w:r>
    </w:p>
    <w:p>
      <w:pPr>
        <w:pStyle w:val="Normal"/>
        <w:spacing w:lineRule="auto" w:line="240" w:before="0" w:after="150"/>
        <w:jc w:val="both"/>
        <w:rPr/>
      </w:pPr>
      <w:r>
        <w:rPr>
          <w:rFonts w:eastAsia="Times New Roman" w:cs="Times New Roman" w:ascii="Times New Roman" w:hAnsi="Times New Roman"/>
          <w:sz w:val="24"/>
          <w:szCs w:val="24"/>
          <w:lang w:eastAsia="ru-RU"/>
        </w:rPr>
        <w:t>Обобщение музыкальных и художественных впечатлений, знаний, опыта школьников, опыт исполнительства. Тестирование по темам года.</w:t>
      </w:r>
    </w:p>
    <w:p>
      <w:pPr>
        <w:pStyle w:val="Normal"/>
        <w:spacing w:lineRule="atLeast" w:line="101" w:before="0" w:after="0"/>
        <w:jc w:val="center"/>
        <w:rPr/>
      </w:pPr>
      <w:r>
        <w:rPr>
          <w:rFonts w:eastAsia="Times New Roman" w:cs="Times New Roman" w:ascii="Times New Roman" w:hAnsi="Times New Roman"/>
          <w:b/>
          <w:bCs/>
          <w:sz w:val="24"/>
          <w:szCs w:val="24"/>
          <w:lang w:eastAsia="ru-RU"/>
        </w:rPr>
        <w:t>Система оценки достижения планируемых результатов</w:t>
      </w:r>
    </w:p>
    <w:p>
      <w:pPr>
        <w:pStyle w:val="Normal"/>
        <w:spacing w:lineRule="atLeast" w:line="101" w:before="0" w:after="150"/>
        <w:jc w:val="center"/>
        <w:rPr/>
      </w:pPr>
      <w:r>
        <w:rPr>
          <w:rFonts w:eastAsia="Times New Roman" w:cs="Times New Roman" w:ascii="Times New Roman" w:hAnsi="Times New Roman"/>
          <w:b/>
          <w:bCs/>
          <w:color w:val="000000"/>
          <w:sz w:val="24"/>
          <w:szCs w:val="24"/>
          <w:lang w:eastAsia="ru-RU"/>
        </w:rPr>
        <w:t>освоения предмета «Музыка». Критерии оценивания</w:t>
      </w:r>
    </w:p>
    <w:p>
      <w:pPr>
        <w:pStyle w:val="Normal"/>
        <w:spacing w:lineRule="atLeast" w:line="101"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требованиями ФГОС, структура и содержание программы «Музыка»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softHyphen/>
        <w:t>ветствии с поставленной задачей и условиями её реализации; определять наиболее эффек</w:t>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softHyphen/>
        <w:t>мы, алгоритмы, словари и т.д.); на развитие способности к самооценке и к самоконтролю.</w:t>
      </w:r>
    </w:p>
    <w:p>
      <w:pPr>
        <w:pStyle w:val="Normal"/>
        <w:spacing w:lineRule="atLeast" w:line="101"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Текущий контроль </w:t>
      </w:r>
      <w:r>
        <w:rPr>
          <w:rFonts w:eastAsia="Times New Roman" w:cs="Times New Roman" w:ascii="Times New Roman" w:hAnsi="Times New Roman"/>
          <w:color w:val="000000"/>
          <w:sz w:val="24"/>
          <w:szCs w:val="24"/>
          <w:lang w:eastAsia="ru-RU"/>
        </w:rPr>
        <w:t>проводится, в основном, в устной форме на каждом уроке в виде индивидуального или фронтального опроса: пение, игра на музыкальных инструментах, рисунки на музыкальные темы. Возможны и небольшие по объему письменные работы (ответы на вопросы, описание героя или собы</w:t>
        <w:softHyphen/>
        <w:t>тия), а также самостоятельные работы с книгой, иллюстрациями и оглавлением.</w:t>
      </w:r>
    </w:p>
    <w:p>
      <w:pPr>
        <w:pStyle w:val="Normal"/>
        <w:spacing w:lineRule="atLeast" w:line="101" w:before="0" w:after="15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Тематический контроль </w:t>
      </w:r>
      <w:r>
        <w:rPr>
          <w:rFonts w:eastAsia="Times New Roman" w:cs="Times New Roman" w:ascii="Times New Roman" w:hAnsi="Times New Roman"/>
          <w:color w:val="000000"/>
          <w:sz w:val="24"/>
          <w:szCs w:val="24"/>
          <w:lang w:eastAsia="ru-RU"/>
        </w:rPr>
        <w:t>проводится после изучения определенной темы и может про</w:t>
        <w:softHyphen/>
        <w:t>ходить как в устной, так и в письменной форме. Письменная работа также может быть про</w:t>
        <w:softHyphen/>
        <w:t>ведена в виде тестовых заданий.</w:t>
      </w:r>
    </w:p>
    <w:p>
      <w:pPr>
        <w:pStyle w:val="Normal"/>
        <w:spacing w:lineRule="atLeast" w:line="101"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Итоговый контроль </w:t>
      </w:r>
      <w:r>
        <w:rPr>
          <w:rFonts w:eastAsia="Times New Roman" w:cs="Times New Roman" w:ascii="Times New Roman" w:hAnsi="Times New Roman"/>
          <w:color w:val="000000"/>
          <w:sz w:val="24"/>
          <w:szCs w:val="24"/>
          <w:lang w:eastAsia="ru-RU"/>
        </w:rPr>
        <w:t>проводится в конце каждого полугодия в виде теста.</w:t>
      </w:r>
    </w:p>
    <w:p>
      <w:pPr>
        <w:pStyle w:val="Normal"/>
        <w:spacing w:lineRule="atLeast" w:line="101" w:before="0" w:after="0"/>
        <w:rPr/>
      </w:pPr>
      <w:r>
        <w:rPr>
          <w:rFonts w:eastAsia="Times New Roman" w:cs="Times New Roman" w:ascii="Times New Roman" w:hAnsi="Times New Roman"/>
          <w:sz w:val="24"/>
          <w:szCs w:val="24"/>
          <w:lang w:eastAsia="ru-RU"/>
        </w:rPr>
        <w:t>При выставлении оценки следует ориентироваться на следующую шкалу:</w:t>
      </w:r>
    </w:p>
    <w:p>
      <w:pPr>
        <w:pStyle w:val="Normal"/>
        <w:spacing w:lineRule="atLeast" w:line="101" w:before="0" w:after="0"/>
        <w:rPr/>
      </w:pPr>
      <w:r>
        <w:rPr>
          <w:rFonts w:eastAsia="Times New Roman" w:cs="Times New Roman" w:ascii="Times New Roman" w:hAnsi="Times New Roman"/>
          <w:sz w:val="24"/>
          <w:szCs w:val="24"/>
          <w:lang w:eastAsia="ru-RU"/>
        </w:rPr>
        <w:t>«3» - если сделано не менее 50% объёма работы;</w:t>
      </w:r>
    </w:p>
    <w:p>
      <w:pPr>
        <w:pStyle w:val="Normal"/>
        <w:spacing w:lineRule="atLeast" w:line="101" w:before="0" w:after="0"/>
        <w:rPr/>
      </w:pPr>
      <w:r>
        <w:rPr>
          <w:rFonts w:eastAsia="Times New Roman" w:cs="Times New Roman" w:ascii="Times New Roman" w:hAnsi="Times New Roman"/>
          <w:sz w:val="24"/>
          <w:szCs w:val="24"/>
          <w:lang w:eastAsia="ru-RU"/>
        </w:rPr>
        <w:t>«4» - если сделано не менее 75% объёма работы;</w:t>
      </w:r>
    </w:p>
    <w:p>
      <w:pPr>
        <w:pStyle w:val="Normal"/>
        <w:spacing w:lineRule="atLeast" w:line="101" w:before="0" w:after="15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 если работа не содержит ошибок.</w:t>
      </w:r>
    </w:p>
    <w:p>
      <w:pPr>
        <w:pStyle w:val="Normal"/>
        <w:spacing w:lineRule="auto" w:line="240" w:before="0" w:after="0"/>
        <w:rPr/>
      </w:pPr>
      <w:r>
        <w:rPr>
          <w:rFonts w:eastAsia="Times New Roman" w:cs="Times New Roman" w:ascii="Times New Roman" w:hAnsi="Times New Roman"/>
          <w:color w:val="000000"/>
          <w:sz w:val="24"/>
          <w:szCs w:val="24"/>
          <w:lang w:eastAsia="ru-RU"/>
        </w:rPr>
        <w:t>Общими критериями оценивания результативности обучения музыки являются сле</w:t>
        <w:softHyphen/>
        <w:t>дующие:</w:t>
      </w:r>
    </w:p>
    <w:p>
      <w:pPr>
        <w:pStyle w:val="Normal"/>
        <w:spacing w:lineRule="atLeast" w:line="202" w:before="0" w:after="0"/>
        <w:rPr/>
      </w:pPr>
      <w:r>
        <w:rPr>
          <w:rFonts w:eastAsia="Times New Roman" w:cs="Times New Roman" w:ascii="Times New Roman" w:hAnsi="Times New Roman"/>
          <w:sz w:val="24"/>
          <w:szCs w:val="24"/>
          <w:lang w:eastAsia="ru-RU"/>
        </w:rPr>
        <w:t>- индивидуальный прогресс в совершенствовании хорового , ансамблевого и сольного пения;</w:t>
      </w:r>
    </w:p>
    <w:p>
      <w:pPr>
        <w:pStyle w:val="Normal"/>
        <w:spacing w:lineRule="atLeast" w:line="202" w:before="0" w:after="0"/>
        <w:rPr/>
      </w:pPr>
      <w:r>
        <w:rPr>
          <w:rFonts w:eastAsia="Times New Roman" w:cs="Times New Roman" w:ascii="Times New Roman" w:hAnsi="Times New Roman"/>
          <w:sz w:val="24"/>
          <w:szCs w:val="24"/>
          <w:lang w:eastAsia="ru-RU"/>
        </w:rPr>
        <w:t>- индивидуальный прогресс в пластическом интонировании и музыкально-ритмических движениях;</w:t>
      </w:r>
    </w:p>
    <w:p>
      <w:pPr>
        <w:pStyle w:val="Normal"/>
        <w:spacing w:lineRule="atLeast" w:line="202" w:before="0" w:after="0"/>
        <w:rPr/>
      </w:pPr>
      <w:r>
        <w:rPr>
          <w:rFonts w:eastAsia="Times New Roman" w:cs="Times New Roman" w:ascii="Times New Roman" w:hAnsi="Times New Roman"/>
          <w:sz w:val="24"/>
          <w:szCs w:val="24"/>
          <w:lang w:eastAsia="ru-RU"/>
        </w:rPr>
        <w:t>- индивидуальный прогресс в игре на музыкальных инструментах;</w:t>
      </w:r>
    </w:p>
    <w:p>
      <w:pPr>
        <w:pStyle w:val="Normal"/>
        <w:spacing w:lineRule="atLeast" w:line="202" w:before="0" w:after="0"/>
        <w:rPr/>
      </w:pPr>
      <w:r>
        <w:rPr>
          <w:rFonts w:eastAsia="Times New Roman" w:cs="Times New Roman" w:ascii="Times New Roman" w:hAnsi="Times New Roman"/>
          <w:sz w:val="24"/>
          <w:szCs w:val="24"/>
          <w:lang w:eastAsia="ru-RU"/>
        </w:rPr>
        <w:t>- индивидуальный прогресс в инсценировании песен, сюжетов сказок;</w:t>
      </w:r>
    </w:p>
    <w:p>
      <w:pPr>
        <w:pStyle w:val="Normal"/>
        <w:spacing w:lineRule="atLeast" w:line="202" w:before="0" w:after="0"/>
        <w:rPr/>
      </w:pPr>
      <w:r>
        <w:rPr>
          <w:rFonts w:eastAsia="Times New Roman" w:cs="Times New Roman" w:ascii="Times New Roman" w:hAnsi="Times New Roman"/>
          <w:sz w:val="24"/>
          <w:szCs w:val="24"/>
          <w:lang w:eastAsia="ru-RU"/>
        </w:rPr>
        <w:t>- умение прочитать и понять нотную грамотность;</w:t>
      </w:r>
    </w:p>
    <w:p>
      <w:pPr>
        <w:pStyle w:val="Normal"/>
        <w:spacing w:lineRule="atLeast" w:line="202" w:before="0" w:after="0"/>
        <w:rPr/>
      </w:pPr>
      <w:r>
        <w:rPr>
          <w:rFonts w:eastAsia="Times New Roman" w:cs="Times New Roman" w:ascii="Times New Roman" w:hAnsi="Times New Roman"/>
          <w:sz w:val="24"/>
          <w:szCs w:val="24"/>
          <w:lang w:eastAsia="ru-RU"/>
        </w:rPr>
        <w:t>- интерес к музыке, расширение музыкального кругозора.</w:t>
      </w:r>
    </w:p>
    <w:p>
      <w:pPr>
        <w:pStyle w:val="Normal"/>
        <w:spacing w:lineRule="atLeast" w:line="202" w:before="0" w:after="0"/>
        <w:rPr/>
      </w:pPr>
      <w:r>
        <w:rPr>
          <w:rFonts w:eastAsia="Times New Roman" w:cs="Times New Roman" w:ascii="Times New Roman" w:hAnsi="Times New Roman"/>
          <w:b/>
          <w:bCs/>
          <w:i/>
          <w:iCs/>
          <w:color w:val="000000"/>
          <w:sz w:val="24"/>
          <w:szCs w:val="24"/>
          <w:lang w:eastAsia="ru-RU"/>
        </w:rPr>
        <w:t>Способами оценивания </w:t>
      </w:r>
      <w:r>
        <w:rPr>
          <w:rFonts w:eastAsia="Times New Roman" w:cs="Times New Roman" w:ascii="Times New Roman" w:hAnsi="Times New Roman"/>
          <w:color w:val="000000"/>
          <w:sz w:val="24"/>
          <w:szCs w:val="24"/>
          <w:lang w:eastAsia="ru-RU"/>
        </w:rPr>
        <w:t>результативности обучения музыки являются:</w:t>
      </w:r>
    </w:p>
    <w:p>
      <w:pPr>
        <w:pStyle w:val="Normal"/>
        <w:spacing w:lineRule="atLeast" w:line="202" w:before="0" w:after="0"/>
        <w:rPr/>
      </w:pPr>
      <w:r>
        <w:rPr>
          <w:rFonts w:eastAsia="Times New Roman" w:cs="Times New Roman" w:ascii="Times New Roman" w:hAnsi="Times New Roman"/>
          <w:sz w:val="24"/>
          <w:szCs w:val="24"/>
          <w:lang w:eastAsia="ru-RU"/>
        </w:rPr>
        <w:t>- тестирование;</w:t>
      </w:r>
    </w:p>
    <w:p>
      <w:pPr>
        <w:pStyle w:val="Normal"/>
        <w:spacing w:lineRule="atLeast" w:line="202" w:before="0" w:after="0"/>
        <w:rPr/>
      </w:pPr>
      <w:r>
        <w:rPr>
          <w:rFonts w:eastAsia="Times New Roman" w:cs="Times New Roman" w:ascii="Times New Roman" w:hAnsi="Times New Roman"/>
          <w:sz w:val="24"/>
          <w:szCs w:val="24"/>
          <w:lang w:eastAsia="ru-RU"/>
        </w:rPr>
        <w:t>- ответы обучающихся на вопросы по содержанию, структуре, жанровой принадлежности музыкальных произведений;</w:t>
      </w:r>
    </w:p>
    <w:p>
      <w:pPr>
        <w:pStyle w:val="Normal"/>
        <w:spacing w:lineRule="atLeast" w:line="202" w:before="0" w:after="0"/>
        <w:rPr/>
      </w:pPr>
      <w:r>
        <w:rPr>
          <w:rFonts w:eastAsia="Times New Roman" w:cs="Times New Roman" w:ascii="Times New Roman" w:hAnsi="Times New Roman"/>
          <w:sz w:val="24"/>
          <w:szCs w:val="24"/>
          <w:lang w:eastAsia="ru-RU"/>
        </w:rPr>
        <w:t>- выполнение заданий на составление плана пересказа, собственного высказывания;</w:t>
      </w:r>
    </w:p>
    <w:p>
      <w:pPr>
        <w:pStyle w:val="Normal"/>
        <w:spacing w:lineRule="atLeast" w:line="202" w:before="0" w:after="0"/>
        <w:rPr/>
      </w:pPr>
      <w:r>
        <w:rPr>
          <w:rFonts w:eastAsia="Times New Roman" w:cs="Times New Roman" w:ascii="Times New Roman" w:hAnsi="Times New Roman"/>
          <w:sz w:val="24"/>
          <w:szCs w:val="24"/>
          <w:lang w:eastAsia="ru-RU"/>
        </w:rPr>
        <w:t>- выполнение заданий по ориентировке в книгах;</w:t>
      </w:r>
    </w:p>
    <w:p>
      <w:pPr>
        <w:pStyle w:val="Normal"/>
        <w:spacing w:lineRule="atLeast" w:line="202" w:before="0" w:after="0"/>
        <w:rPr/>
      </w:pPr>
      <w:r>
        <w:rPr>
          <w:rFonts w:eastAsia="Times New Roman" w:cs="Times New Roman" w:ascii="Times New Roman" w:hAnsi="Times New Roman"/>
          <w:sz w:val="24"/>
          <w:szCs w:val="24"/>
          <w:lang w:eastAsia="ru-RU"/>
        </w:rPr>
        <w:t>- наблюдение учителя за продуктивностью участия детей в коллективной творческой</w:t>
      </w:r>
    </w:p>
    <w:p>
      <w:pPr>
        <w:pStyle w:val="Normal"/>
        <w:spacing w:lineRule="atLeast" w:line="202" w:before="0" w:after="0"/>
        <w:rPr/>
      </w:pPr>
      <w:r>
        <w:rPr>
          <w:rFonts w:eastAsia="Times New Roman" w:cs="Times New Roman" w:ascii="Times New Roman" w:hAnsi="Times New Roman"/>
          <w:sz w:val="24"/>
          <w:szCs w:val="24"/>
          <w:lang w:eastAsia="ru-RU"/>
        </w:rPr>
        <w:t>деятельности (в составлении выставок, драматизации, вообра</w:t>
        <w:softHyphen/>
        <w:t>жаемой экранизации и т.п.);</w:t>
      </w:r>
    </w:p>
    <w:p>
      <w:pPr>
        <w:pStyle w:val="Normal"/>
        <w:spacing w:lineRule="atLeast" w:line="202" w:before="0" w:after="0"/>
        <w:rPr/>
      </w:pPr>
      <w:r>
        <w:rPr>
          <w:rFonts w:eastAsia="Times New Roman" w:cs="Times New Roman" w:ascii="Times New Roman" w:hAnsi="Times New Roman"/>
          <w:sz w:val="24"/>
          <w:szCs w:val="24"/>
          <w:lang w:eastAsia="ru-RU"/>
        </w:rPr>
        <w:t>- наблюдение учителя за соблюдением обучающимися правил коллективной и групповой работы;</w:t>
      </w:r>
    </w:p>
    <w:p>
      <w:pPr>
        <w:pStyle w:val="Normal"/>
        <w:spacing w:lineRule="atLeast" w:line="202" w:before="0" w:after="0"/>
        <w:rPr/>
      </w:pPr>
      <w:r>
        <w:rPr>
          <w:rFonts w:eastAsia="Times New Roman" w:cs="Times New Roman" w:ascii="Times New Roman" w:hAnsi="Times New Roman"/>
          <w:sz w:val="24"/>
          <w:szCs w:val="24"/>
          <w:lang w:eastAsia="ru-RU"/>
        </w:rPr>
        <w:t>- наблюдения за музыкальной деятельностью учащихся;</w:t>
      </w:r>
    </w:p>
    <w:p>
      <w:pPr>
        <w:pStyle w:val="Normal"/>
        <w:spacing w:lineRule="atLeast" w:line="202" w:before="0" w:after="0"/>
        <w:rPr/>
      </w:pPr>
      <w:r>
        <w:rPr>
          <w:rFonts w:eastAsia="Times New Roman" w:cs="Times New Roman" w:ascii="Times New Roman" w:hAnsi="Times New Roman"/>
          <w:sz w:val="24"/>
          <w:szCs w:val="24"/>
          <w:lang w:eastAsia="ru-RU"/>
        </w:rPr>
        <w:t>- анализ отзывов учащихся о прослушанном;</w:t>
      </w:r>
    </w:p>
    <w:p>
      <w:pPr>
        <w:pStyle w:val="Normal"/>
        <w:spacing w:lineRule="atLeast" w:line="202" w:before="0" w:after="150"/>
        <w:rPr/>
      </w:pPr>
      <w:r>
        <w:rPr>
          <w:rFonts w:eastAsia="Times New Roman" w:cs="Times New Roman" w:ascii="Times New Roman" w:hAnsi="Times New Roman"/>
          <w:sz w:val="24"/>
          <w:szCs w:val="24"/>
          <w:lang w:eastAsia="ru-RU"/>
        </w:rPr>
        <w:t>- анализ творческих работ учащихся (в том числе входящих в рабочие тетради и в хрестоматии).</w:t>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tLeast" w:line="202" w:before="0" w:after="15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36"/>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36"/>
        <w:jc w:val="center"/>
        <w:rPr/>
      </w:pPr>
      <w:bookmarkStart w:id="0" w:name="__DdeLink__3707_3334069511"/>
      <w:bookmarkEnd w:id="0"/>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ТЕМАТИЧЕСКОЕ ПЛАНИРОВАНИЕ</w:t>
      </w:r>
    </w:p>
    <w:p>
      <w:pPr>
        <w:pStyle w:val="Normal"/>
        <w:spacing w:lineRule="auto" w:line="240" w:before="57" w:after="207"/>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5  КЛАСС (34 ЧАСА)</w:t>
      </w:r>
    </w:p>
    <w:tbl>
      <w:tblPr>
        <w:tblW w:w="9630" w:type="dxa"/>
        <w:jc w:val="left"/>
        <w:tblInd w:w="-141" w:type="dxa"/>
        <w:tblLayout w:type="fixed"/>
        <w:tblCellMar>
          <w:top w:w="0" w:type="dxa"/>
          <w:left w:w="103" w:type="dxa"/>
          <w:bottom w:w="0" w:type="dxa"/>
          <w:right w:w="108" w:type="dxa"/>
        </w:tblCellMar>
      </w:tblPr>
      <w:tblGrid>
        <w:gridCol w:w="650"/>
        <w:gridCol w:w="7285"/>
        <w:gridCol w:w="1695"/>
      </w:tblGrid>
      <w:tr>
        <w:trPr>
          <w:trHeight w:val="654" w:hRule="atLeast"/>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160"/>
              <w:jc w:val="right"/>
              <w:rPr/>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
                <w:sz w:val="24"/>
                <w:szCs w:val="24"/>
                <w:lang w:eastAsia="zh-CN"/>
              </w:rPr>
              <w:t>урока</w:t>
            </w:r>
          </w:p>
        </w:tc>
        <w:tc>
          <w:tcPr>
            <w:tcW w:w="7285"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40" w:before="0" w:after="160"/>
              <w:jc w:val="center"/>
              <w:rPr/>
            </w:pPr>
            <w:r>
              <w:rPr>
                <w:rFonts w:eastAsia="Times New Roman" w:cs="Times New Roman" w:ascii="Times New Roman" w:hAnsi="Times New Roman"/>
                <w:b/>
                <w:sz w:val="24"/>
                <w:szCs w:val="24"/>
                <w:lang w:eastAsia="zh-CN"/>
              </w:rPr>
              <w:t xml:space="preserve">Тема </w:t>
            </w:r>
          </w:p>
        </w:tc>
        <w:tc>
          <w:tcPr>
            <w:tcW w:w="1695"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160"/>
              <w:jc w:val="center"/>
              <w:rPr/>
            </w:pPr>
            <w:r>
              <w:rPr>
                <w:rFonts w:eastAsia="Times New Roman" w:cs="Times New Roman" w:ascii="Times New Roman" w:hAnsi="Times New Roman"/>
                <w:b/>
                <w:sz w:val="24"/>
                <w:szCs w:val="24"/>
                <w:lang w:eastAsia="zh-CN"/>
              </w:rPr>
              <w:t>Количество часов</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widowControl w:val="false"/>
              <w:tabs>
                <w:tab w:val="clear" w:pos="709"/>
              </w:tabs>
              <w:spacing w:lineRule="auto" w:line="276" w:before="0" w:after="0"/>
              <w:rPr>
                <w:b/>
                <w:b/>
                <w:bCs/>
              </w:rPr>
            </w:pPr>
            <w:r>
              <w:rPr>
                <w:rFonts w:eastAsia="Times New Roman" w:cs="Times New Roman" w:ascii="Times New Roman" w:hAnsi="Times New Roman"/>
                <w:b/>
                <w:bCs/>
                <w:sz w:val="24"/>
                <w:szCs w:val="24"/>
                <w:lang w:eastAsia="zh-CN"/>
              </w:rPr>
              <w:t>Тема 1 полугодия: «Музыка и литература».</w:t>
            </w:r>
          </w:p>
          <w:p>
            <w:pPr>
              <w:pStyle w:val="Normal"/>
              <w:widowControl w:val="false"/>
              <w:tabs>
                <w:tab w:val="clear" w:pos="709"/>
              </w:tabs>
              <w:spacing w:lineRule="auto" w:line="276"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1695"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b/>
                <w:b/>
                <w:bCs/>
              </w:rPr>
            </w:pPr>
            <w:r>
              <w:rPr>
                <w:b/>
                <w:bCs/>
              </w:rPr>
            </w:r>
          </w:p>
          <w:p>
            <w:pPr>
              <w:pStyle w:val="Normal"/>
              <w:widowControl w:val="false"/>
              <w:tabs>
                <w:tab w:val="clear" w:pos="709"/>
              </w:tabs>
              <w:spacing w:lineRule="auto" w:line="276" w:before="0" w:after="0"/>
              <w:jc w:val="center"/>
              <w:rPr>
                <w:b/>
                <w:b/>
                <w:bCs/>
              </w:rPr>
            </w:pPr>
            <w:r>
              <w:rPr>
                <w:b/>
                <w:bCs/>
              </w:rPr>
              <w:t>16</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eastAsia="Times New Roman" w:cs="Times New Roman" w:ascii="Times New Roman" w:hAnsi="Times New Roman"/>
                <w:sz w:val="24"/>
                <w:szCs w:val="24"/>
                <w:lang w:eastAsia="zh-CN"/>
              </w:rPr>
              <w:t>1</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Что роднит музыку с литературой.</w:t>
            </w:r>
          </w:p>
          <w:p>
            <w:pPr>
              <w:pStyle w:val="Normal"/>
              <w:widowControl w:val="false"/>
              <w:tabs>
                <w:tab w:val="clear" w:pos="709"/>
              </w:tabs>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eastAsia="Times New Roman" w:cs="Times New Roman" w:ascii="Times New Roman" w:hAnsi="Times New Roman"/>
                <w:sz w:val="24"/>
                <w:szCs w:val="24"/>
                <w:lang w:eastAsia="zh-CN"/>
              </w:rPr>
              <w:t>2</w:t>
            </w:r>
          </w:p>
        </w:tc>
        <w:tc>
          <w:tcPr>
            <w:tcW w:w="7285"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Вокальная музыка.</w:t>
            </w:r>
          </w:p>
          <w:p>
            <w:pPr>
              <w:pStyle w:val="Normal"/>
              <w:widowControl w:val="false"/>
              <w:tabs>
                <w:tab w:val="clear" w:pos="709"/>
              </w:tabs>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eastAsia="Times New Roman" w:cs="Times New Roman" w:ascii="Times New Roman" w:hAnsi="Times New Roman"/>
                <w:sz w:val="24"/>
                <w:szCs w:val="24"/>
                <w:lang w:eastAsia="zh-CN"/>
              </w:rPr>
              <w:t>3</w:t>
            </w:r>
          </w:p>
        </w:tc>
        <w:tc>
          <w:tcPr>
            <w:tcW w:w="7285" w:type="dxa"/>
            <w:tcBorders>
              <w:top w:val="single" w:sz="4" w:space="0" w:color="00000A"/>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Вокальная музыка. Русская народная песня.</w:t>
            </w:r>
          </w:p>
          <w:p>
            <w:pPr>
              <w:pStyle w:val="Normal"/>
              <w:widowControl w:val="false"/>
              <w:tabs>
                <w:tab w:val="clear" w:pos="709"/>
              </w:tabs>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eastAsia="Times New Roman" w:cs="Times New Roman"/>
                <w:color w:val="000000"/>
                <w:spacing w:val="-5"/>
                <w:sz w:val="24"/>
                <w:szCs w:val="24"/>
                <w:lang w:eastAsia="zh-CN"/>
              </w:rPr>
            </w:pPr>
            <w:r>
              <w:rPr>
                <w:rFonts w:eastAsia="Times New Roman" w:cs="Times New Roman" w:ascii="Times New Roman" w:hAnsi="Times New Roman"/>
                <w:color w:val="000000"/>
                <w:spacing w:val="-5"/>
                <w:sz w:val="24"/>
                <w:szCs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4</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Вокальная музыка.</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eastAsia="Times New Roman" w:cs="Times New Roman" w:ascii="Times New Roman" w:hAnsi="Times New Roman"/>
                <w:sz w:val="24"/>
                <w:szCs w:val="24"/>
                <w:lang w:eastAsia="zh-CN"/>
              </w:rPr>
              <w:t>5</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Фольклор в музыке русских композиторов.</w:t>
            </w:r>
          </w:p>
          <w:p>
            <w:pPr>
              <w:pStyle w:val="Normal"/>
              <w:widowControl w:val="false"/>
              <w:tabs>
                <w:tab w:val="clear" w:pos="709"/>
              </w:tabs>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332"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center"/>
              <w:rPr>
                <w:rFonts w:ascii="Times New Roman" w:hAnsi="Times New Roman"/>
                <w:sz w:val="24"/>
                <w:szCs w:val="24"/>
              </w:rPr>
            </w:pPr>
            <w:r>
              <w:rPr>
                <w:rFonts w:ascii="Times New Roman" w:hAnsi="Times New Roman"/>
                <w:sz w:val="24"/>
                <w:szCs w:val="24"/>
              </w:rPr>
              <w:t>6</w:t>
            </w:r>
          </w:p>
        </w:tc>
        <w:tc>
          <w:tcPr>
            <w:tcW w:w="7285"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szCs w:val="24"/>
              </w:rPr>
            </w:pPr>
            <w:r>
              <w:rPr>
                <w:rFonts w:ascii="Times New Roman" w:hAnsi="Times New Roman"/>
                <w:sz w:val="24"/>
                <w:szCs w:val="24"/>
              </w:rPr>
              <w:t>Фольклор в музыке русских композиторов. Особенности восприятия музыкального фольклора  своего народа и других народов мира.</w:t>
            </w:r>
          </w:p>
          <w:p>
            <w:pPr>
              <w:pStyle w:val="Normal"/>
              <w:widowControl w:val="false"/>
              <w:tabs>
                <w:tab w:val="clear" w:pos="709"/>
              </w:tabs>
              <w:spacing w:lineRule="auto" w:line="240"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332"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7</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Жанры инструментальной и вокальной музыки.</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6</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Вторая жизнь песни.</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9</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Всю жизнь мою несу родину в душе.</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eastAsia="Times New Roman" w:cs="Times New Roman" w:ascii="Times New Roman" w:hAnsi="Times New Roman"/>
                <w:sz w:val="24"/>
                <w:szCs w:val="24"/>
                <w:lang w:eastAsia="zh-CN"/>
              </w:rPr>
              <w:t>10</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Писатели и поэты о музыке и музыкантах.</w:t>
            </w:r>
          </w:p>
          <w:p>
            <w:pPr>
              <w:pStyle w:val="Normal"/>
              <w:widowControl w:val="false"/>
              <w:tabs>
                <w:tab w:val="clear" w:pos="709"/>
              </w:tabs>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11</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Писатели и поэты о музыке и музыкантах.</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12</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Первое путешествие в музыкальный театр. Опера.</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eastAsia="Times New Roman" w:cs="Times New Roman" w:ascii="Times New Roman" w:hAnsi="Times New Roman"/>
                <w:sz w:val="24"/>
                <w:szCs w:val="24"/>
                <w:lang w:eastAsia="zh-CN"/>
              </w:rPr>
              <w:t>13</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Второе путешествие в музыкальный театр. Балет.</w:t>
            </w:r>
          </w:p>
          <w:p>
            <w:pPr>
              <w:pStyle w:val="Normal"/>
              <w:widowControl w:val="false"/>
              <w:tabs>
                <w:tab w:val="clear" w:pos="709"/>
              </w:tabs>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14</w:t>
            </w:r>
          </w:p>
        </w:tc>
        <w:tc>
          <w:tcPr>
            <w:tcW w:w="7285"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Музыка в театре, кино и на телевидении.</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15</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Третье путешествие в музыкальный театр. Мюзикл.</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16</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Мир композитора.</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b/>
                <w:b/>
                <w:bCs/>
                <w:sz w:val="24"/>
                <w:szCs w:val="24"/>
              </w:rPr>
            </w:pPr>
            <w:r>
              <w:rPr>
                <w:rFonts w:ascii="Times New Roman" w:hAnsi="Times New Roman"/>
                <w:b/>
                <w:bCs/>
                <w:sz w:val="24"/>
                <w:szCs w:val="24"/>
              </w:rPr>
            </w:r>
          </w:p>
          <w:p>
            <w:pPr>
              <w:pStyle w:val="Normal"/>
              <w:widowControl w:val="false"/>
              <w:tabs>
                <w:tab w:val="clear" w:pos="709"/>
              </w:tabs>
              <w:spacing w:lineRule="auto" w:line="276" w:before="0" w:after="0"/>
              <w:rPr>
                <w:b/>
                <w:b/>
                <w:bCs/>
              </w:rPr>
            </w:pPr>
            <w:r>
              <w:rPr>
                <w:rFonts w:ascii="Times New Roman" w:hAnsi="Times New Roman"/>
                <w:b/>
                <w:bCs/>
                <w:sz w:val="24"/>
                <w:szCs w:val="24"/>
              </w:rPr>
              <w:t>Тема 2 полугодия: «Музыка и изобразительное  искусство».</w:t>
            </w:r>
          </w:p>
          <w:p>
            <w:pPr>
              <w:pStyle w:val="Normal"/>
              <w:widowControl w:val="false"/>
              <w:tabs>
                <w:tab w:val="clear" w:pos="709"/>
              </w:tabs>
              <w:spacing w:lineRule="auto" w:line="276" w:before="0" w:after="0"/>
              <w:rPr>
                <w:rFonts w:ascii="Times New Roman" w:hAnsi="Times New Roman"/>
                <w:b/>
                <w:b/>
                <w:bCs/>
                <w:sz w:val="24"/>
                <w:szCs w:val="24"/>
              </w:rPr>
            </w:pPr>
            <w:r>
              <w:rPr>
                <w:rFonts w:ascii="Times New Roman" w:hAnsi="Times New Roman"/>
                <w:b/>
                <w:bCs/>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b/>
                <w:b/>
                <w:bCs/>
              </w:rPr>
            </w:pPr>
            <w:r>
              <w:rPr>
                <w:b/>
                <w:bCs/>
              </w:rPr>
            </w:r>
          </w:p>
          <w:p>
            <w:pPr>
              <w:pStyle w:val="Normal"/>
              <w:widowControl w:val="false"/>
              <w:tabs>
                <w:tab w:val="clear" w:pos="709"/>
              </w:tabs>
              <w:spacing w:lineRule="auto" w:line="276" w:before="0" w:after="0"/>
              <w:jc w:val="center"/>
              <w:rPr>
                <w:b/>
                <w:b/>
                <w:bCs/>
              </w:rPr>
            </w:pPr>
            <w:r>
              <w:rPr>
                <w:b/>
                <w:bCs/>
              </w:rPr>
              <w:t>18</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17</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Что роднит музыку с изобразительным искусством.</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18</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 xml:space="preserve">Небесное и земное в звуках и красках. </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19</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Звать через прошлое к настоящему.</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20</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t>Звать через прошлое к настоящему.</w:t>
            </w:r>
          </w:p>
          <w:p>
            <w:pPr>
              <w:pStyle w:val="Normal"/>
              <w:widowControl w:val="false"/>
              <w:tabs>
                <w:tab w:val="clear" w:pos="709"/>
              </w:tabs>
              <w:spacing w:lineRule="auto" w:line="276" w:before="0" w:after="0"/>
              <w:rPr>
                <w:rFonts w:ascii="Times New Roman" w:hAnsi="Times New Roman"/>
                <w:sz w:val="24"/>
                <w:szCs w:val="24"/>
              </w:rPr>
            </w:pPr>
            <w:r>
              <w:rPr>
                <w:rFonts w:ascii="Times New Roman" w:hAnsi="Times New Roman"/>
                <w:sz w:val="24"/>
                <w:szCs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eastAsia="Times New Roman" w:cs="Times New Roman" w:ascii="Times New Roman" w:hAnsi="Times New Roman"/>
                <w:sz w:val="24"/>
                <w:szCs w:val="24"/>
                <w:lang w:val="en-US" w:eastAsia="zh-CN"/>
              </w:rPr>
              <w:t>21</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Музыкальная живопись и живописная музыка.</w:t>
            </w:r>
          </w:p>
          <w:p>
            <w:pPr>
              <w:pStyle w:val="Normal"/>
              <w:widowControl w:val="false"/>
              <w:tabs>
                <w:tab w:val="clear" w:pos="709"/>
              </w:tabs>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22</w:t>
            </w:r>
          </w:p>
        </w:tc>
        <w:tc>
          <w:tcPr>
            <w:tcW w:w="7285" w:type="dxa"/>
            <w:tcBorders>
              <w:top w:val="single" w:sz="4" w:space="0" w:color="00000A"/>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Музыкальная живопись и живописная музыка.</w:t>
            </w:r>
          </w:p>
          <w:p>
            <w:pPr>
              <w:pStyle w:val="Normal"/>
              <w:widowControl w:val="false"/>
              <w:tabs>
                <w:tab w:val="clear" w:pos="709"/>
              </w:tabs>
              <w:spacing w:lineRule="auto" w:line="276"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695" w:type="dxa"/>
            <w:tcBorders>
              <w:top w:val="single" w:sz="4" w:space="0" w:color="00000A"/>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23</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Колокольность в музыке и изобразительном искусстве.</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24</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Портрет в музыке и изобразительном искусстве.</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25</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Волшебная палочка дирижора.</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26</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Образы борьбы и победы в искусстве.</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27</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Застывшая музыка.</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28</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Полифония в музыке и живописи.</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29</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Музыка на мольберте.</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30</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Импрессионизм в музыке и живописи.</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31</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О подвигах,о доблестях и славы.</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32</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В каждой мимолетности вижу я миры.</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ascii="Times New Roman" w:hAnsi="Times New Roman"/>
                <w:sz w:val="24"/>
                <w:szCs w:val="24"/>
              </w:rPr>
              <w:t>33</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t>Мир композитора. С веком наравне.</w:t>
            </w:r>
          </w:p>
          <w:p>
            <w:pPr>
              <w:pStyle w:val="Normal"/>
              <w:widowControl w:val="false"/>
              <w:tabs>
                <w:tab w:val="clear" w:pos="709"/>
              </w:tabs>
              <w:spacing w:lineRule="auto" w:line="276" w:before="0" w:after="0"/>
              <w:jc w:val="both"/>
              <w:rPr>
                <w:rFonts w:ascii="Times New Roman" w:hAnsi="Times New Roman"/>
                <w:sz w:val="24"/>
                <w:szCs w:val="24"/>
              </w:rPr>
            </w:pPr>
            <w:r>
              <w:rPr>
                <w:rFonts w:ascii="Times New Roman" w:hAnsi="Times New Roman"/>
                <w:sz w:val="24"/>
                <w:szCs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sz w:val="24"/>
                <w:szCs w:val="24"/>
              </w:rPr>
            </w:pPr>
            <w:r>
              <w:rPr>
                <w:sz w:val="24"/>
                <w:szCs w:val="24"/>
              </w:rPr>
              <w:t>1</w:t>
            </w:r>
          </w:p>
        </w:tc>
      </w:tr>
      <w:tr>
        <w:trPr>
          <w:trHeight w:val="204" w:hRule="atLeast"/>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sz w:val="24"/>
                <w:szCs w:val="24"/>
              </w:rPr>
            </w:pPr>
            <w:r>
              <w:rPr>
                <w:rFonts w:eastAsia="Times New Roman" w:cs="Times New Roman" w:ascii="Times New Roman" w:hAnsi="Times New Roman"/>
                <w:sz w:val="24"/>
                <w:szCs w:val="24"/>
                <w:lang w:eastAsia="zh-CN"/>
              </w:rPr>
              <w:t>34</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eastAsia="Times New Roman" w:cs="Times New Roman"/>
                <w:lang w:eastAsia="zh-CN"/>
              </w:rPr>
            </w:pPr>
            <w:r>
              <w:rPr>
                <w:rFonts w:eastAsia="Times New Roman" w:cs="Times New Roman" w:ascii="Times New Roman" w:hAnsi="Times New Roman"/>
                <w:sz w:val="24"/>
                <w:szCs w:val="24"/>
                <w:lang w:eastAsia="zh-CN"/>
              </w:rPr>
              <w:t>Заключительный урок-обобщение.</w:t>
            </w:r>
          </w:p>
          <w:p>
            <w:pPr>
              <w:pStyle w:val="Normal"/>
              <w:widowControl w:val="false"/>
              <w:tabs>
                <w:tab w:val="clear" w:pos="709"/>
              </w:tabs>
              <w:spacing w:lineRule="auto" w:line="276"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w:t>
            </w:r>
          </w:p>
        </w:tc>
      </w:tr>
    </w:tbl>
    <w:p>
      <w:pPr>
        <w:pStyle w:val="Normal"/>
        <w:spacing w:before="0" w:after="0"/>
        <w:rPr>
          <w:rFonts w:ascii="Times New Roman" w:hAnsi="Times New Roman" w:eastAsia="Times New Roman" w:cs="Times New Roman"/>
          <w:color w:val="00000A"/>
          <w:kern w:val="0"/>
          <w:sz w:val="24"/>
          <w:szCs w:val="24"/>
          <w:lang w:val="ar-SA" w:eastAsia="zh-CN"/>
        </w:rPr>
      </w:pPr>
      <w:r>
        <w:rPr>
          <w:rFonts w:eastAsia="Times New Roman" w:cs="Times New Roman" w:ascii="Times New Roman" w:hAnsi="Times New Roman"/>
          <w:color w:val="00000A"/>
          <w:kern w:val="0"/>
          <w:sz w:val="24"/>
          <w:szCs w:val="24"/>
          <w:lang w:val="ar-SA" w:eastAsia="zh-CN"/>
        </w:rPr>
      </w:r>
    </w:p>
    <w:p>
      <w:pPr>
        <w:pStyle w:val="Normal"/>
        <w:shd w:val="clear" w:color="auto" w:fill="FFFFFF"/>
        <w:spacing w:lineRule="auto" w:line="240" w:before="0" w:after="150"/>
        <w:jc w:val="center"/>
        <w:rPr>
          <w:rFonts w:ascii="Times New Roman" w:hAnsi="Times New Roman" w:eastAsia="Times New Roman" w:cs="Times New Roman"/>
          <w:b/>
          <w:b/>
          <w:color w:val="00000A"/>
          <w:kern w:val="0"/>
          <w:sz w:val="24"/>
          <w:szCs w:val="21"/>
          <w:lang w:val="ru-RU" w:eastAsia="ru-RU"/>
        </w:rPr>
      </w:pPr>
      <w:r>
        <w:rPr>
          <w:rFonts w:eastAsia="Times New Roman" w:cs="Times New Roman" w:ascii="Times New Roman" w:hAnsi="Times New Roman"/>
          <w:b/>
          <w:color w:val="00000A"/>
          <w:kern w:val="0"/>
          <w:sz w:val="24"/>
          <w:szCs w:val="21"/>
          <w:lang w:val="ru-RU" w:eastAsia="ru-RU"/>
        </w:rPr>
      </w:r>
    </w:p>
    <w:p>
      <w:pPr>
        <w:pStyle w:val="Normal"/>
        <w:shd w:val="clear" w:color="auto" w:fill="FFFFFF"/>
        <w:spacing w:lineRule="auto" w:line="240" w:before="0" w:after="150"/>
        <w:jc w:val="center"/>
        <w:rPr>
          <w:rFonts w:ascii="Times New Roman" w:hAnsi="Times New Roman" w:eastAsia="Times New Roman" w:cs="Times New Roman"/>
          <w:b/>
          <w:b/>
          <w:color w:val="00000A"/>
          <w:kern w:val="0"/>
          <w:sz w:val="24"/>
          <w:szCs w:val="21"/>
          <w:lang w:val="ru-RU" w:eastAsia="ru-RU"/>
        </w:rPr>
      </w:pPr>
      <w:r>
        <w:rPr>
          <w:rFonts w:eastAsia="Times New Roman" w:cs="Times New Roman" w:ascii="Times New Roman" w:hAnsi="Times New Roman"/>
          <w:b/>
          <w:color w:val="00000A"/>
          <w:kern w:val="0"/>
          <w:sz w:val="24"/>
          <w:szCs w:val="21"/>
          <w:lang w:val="ru-RU" w:eastAsia="ru-RU"/>
        </w:rPr>
      </w:r>
    </w:p>
    <w:p>
      <w:pPr>
        <w:pStyle w:val="Normal"/>
        <w:shd w:val="clear" w:color="auto" w:fill="FFFFFF"/>
        <w:spacing w:lineRule="auto" w:line="240" w:before="0" w:after="150"/>
        <w:jc w:val="center"/>
        <w:rPr>
          <w:rFonts w:ascii="Times New Roman" w:hAnsi="Times New Roman" w:eastAsia="Times New Roman" w:cs="Times New Roman"/>
          <w:b/>
          <w:b/>
          <w:color w:val="00000A"/>
          <w:kern w:val="0"/>
          <w:sz w:val="24"/>
          <w:szCs w:val="21"/>
          <w:lang w:val="ru-RU" w:eastAsia="ru-RU"/>
        </w:rPr>
      </w:pPr>
      <w:r>
        <w:rPr>
          <w:rFonts w:eastAsia="Times New Roman" w:cs="Times New Roman" w:ascii="Times New Roman" w:hAnsi="Times New Roman"/>
          <w:b/>
          <w:color w:val="00000A"/>
          <w:kern w:val="0"/>
          <w:sz w:val="24"/>
          <w:szCs w:val="21"/>
          <w:lang w:val="ru-RU" w:eastAsia="ru-RU"/>
        </w:rPr>
      </w:r>
    </w:p>
    <w:p>
      <w:pPr>
        <w:pStyle w:val="Normal"/>
        <w:shd w:val="clear" w:color="auto" w:fill="FFFFFF"/>
        <w:spacing w:lineRule="auto" w:line="240" w:before="0" w:after="150"/>
        <w:jc w:val="center"/>
        <w:rPr/>
      </w:pPr>
      <w:r>
        <w:rPr>
          <w:rFonts w:eastAsia="Times New Roman" w:cs="Times New Roman" w:ascii="Times New Roman" w:hAnsi="Times New Roman"/>
          <w:b/>
          <w:color w:val="00000A"/>
          <w:kern w:val="0"/>
          <w:sz w:val="24"/>
          <w:szCs w:val="21"/>
          <w:lang w:val="ru-RU" w:eastAsia="ru-RU"/>
        </w:rPr>
        <w:t>ТЕМАТИЧЕСКОЕ ПЛАНИРОВАНИЕ</w:t>
      </w:r>
    </w:p>
    <w:p>
      <w:pPr>
        <w:pStyle w:val="Normal"/>
        <w:spacing w:lineRule="auto" w:line="240" w:before="57" w:after="207"/>
        <w:jc w:val="center"/>
        <w:rPr/>
      </w:pPr>
      <w:r>
        <w:rPr>
          <w:rFonts w:eastAsia="Times New Roman" w:cs="Times New Roman" w:ascii="Times New Roman" w:hAnsi="Times New Roman"/>
          <w:b/>
          <w:color w:val="00000A"/>
          <w:kern w:val="0"/>
          <w:sz w:val="24"/>
          <w:lang w:val="ru-RU" w:eastAsia="ru-RU"/>
        </w:rPr>
        <w:t>6  КЛАСС (34 ЧАСА)</w:t>
      </w:r>
    </w:p>
    <w:tbl>
      <w:tblPr>
        <w:tblW w:w="9630" w:type="dxa"/>
        <w:jc w:val="left"/>
        <w:tblInd w:w="-141" w:type="dxa"/>
        <w:tblLayout w:type="fixed"/>
        <w:tblCellMar>
          <w:top w:w="0" w:type="dxa"/>
          <w:left w:w="103" w:type="dxa"/>
          <w:bottom w:w="0" w:type="dxa"/>
          <w:right w:w="108" w:type="dxa"/>
        </w:tblCellMar>
      </w:tblPr>
      <w:tblGrid>
        <w:gridCol w:w="650"/>
        <w:gridCol w:w="7285"/>
        <w:gridCol w:w="1695"/>
      </w:tblGrid>
      <w:tr>
        <w:trPr>
          <w:trHeight w:val="654" w:hRule="atLeast"/>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160"/>
              <w:jc w:val="right"/>
              <w:rPr/>
            </w:pPr>
            <w:r>
              <w:rPr>
                <w:rFonts w:eastAsia="Times New Roman" w:cs="Times New Roman" w:ascii="Times New Roman" w:hAnsi="Times New Roman"/>
                <w:b/>
                <w:sz w:val="24"/>
                <w:lang w:eastAsia="zh-CN"/>
              </w:rPr>
              <w:t xml:space="preserve">№ </w:t>
            </w:r>
            <w:r>
              <w:rPr>
                <w:rFonts w:eastAsia="Times New Roman" w:cs="Times New Roman" w:ascii="Times New Roman" w:hAnsi="Times New Roman"/>
                <w:b/>
                <w:sz w:val="24"/>
                <w:lang w:eastAsia="zh-CN"/>
              </w:rPr>
              <w:t>урока</w:t>
            </w:r>
          </w:p>
        </w:tc>
        <w:tc>
          <w:tcPr>
            <w:tcW w:w="7285"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40" w:before="0" w:after="160"/>
              <w:jc w:val="center"/>
              <w:rPr/>
            </w:pPr>
            <w:r>
              <w:rPr>
                <w:rFonts w:eastAsia="Times New Roman" w:cs="Times New Roman" w:ascii="Times New Roman" w:hAnsi="Times New Roman"/>
                <w:b/>
                <w:sz w:val="24"/>
                <w:lang w:eastAsia="zh-CN"/>
              </w:rPr>
              <w:t xml:space="preserve">Тема </w:t>
            </w:r>
          </w:p>
        </w:tc>
        <w:tc>
          <w:tcPr>
            <w:tcW w:w="1695"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160"/>
              <w:jc w:val="center"/>
              <w:rPr/>
            </w:pPr>
            <w:r>
              <w:rPr>
                <w:rFonts w:eastAsia="Times New Roman" w:cs="Times New Roman" w:ascii="Times New Roman" w:hAnsi="Times New Roman"/>
                <w:b/>
                <w:sz w:val="24"/>
                <w:lang w:eastAsia="zh-CN"/>
              </w:rPr>
              <w:t>Количество часов</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b/>
                <w:b/>
                <w:bCs/>
                <w:sz w:val="24"/>
              </w:rPr>
            </w:pPr>
            <w:r>
              <w:rPr>
                <w:rFonts w:ascii="Times New Roman" w:hAnsi="Times New Roman"/>
                <w:b/>
                <w:bCs/>
                <w:sz w:val="24"/>
              </w:rPr>
            </w:r>
          </w:p>
          <w:p>
            <w:pPr>
              <w:pStyle w:val="Normal"/>
              <w:widowControl w:val="false"/>
              <w:tabs>
                <w:tab w:val="clear" w:pos="709"/>
              </w:tabs>
              <w:spacing w:lineRule="auto" w:line="276" w:before="0" w:after="0"/>
              <w:jc w:val="left"/>
              <w:rPr/>
            </w:pPr>
            <w:r>
              <w:rPr>
                <w:rFonts w:ascii="Times New Roman" w:hAnsi="Times New Roman"/>
                <w:b/>
                <w:bCs/>
                <w:sz w:val="24"/>
              </w:rPr>
              <w:t>Тема 1 полугодия: «Мир образов вокальной и инструментальной музыки».</w:t>
            </w:r>
          </w:p>
        </w:tc>
        <w:tc>
          <w:tcPr>
            <w:tcW w:w="1695"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b/>
                <w:b/>
                <w:bCs/>
              </w:rPr>
            </w:pPr>
            <w:r>
              <w:rPr>
                <w:b/>
                <w:bCs/>
              </w:rPr>
            </w:r>
          </w:p>
          <w:p>
            <w:pPr>
              <w:pStyle w:val="Normal"/>
              <w:widowControl w:val="false"/>
              <w:tabs>
                <w:tab w:val="clear" w:pos="709"/>
              </w:tabs>
              <w:spacing w:lineRule="auto" w:line="276" w:before="0" w:after="0"/>
              <w:jc w:val="center"/>
              <w:rPr>
                <w:b/>
                <w:b/>
                <w:bCs/>
              </w:rPr>
            </w:pPr>
            <w:r>
              <w:rPr>
                <w:b/>
                <w:bCs/>
              </w:rPr>
              <w:t>16</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Удивительный мир музыкальных образов.</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2</w:t>
            </w:r>
          </w:p>
        </w:tc>
        <w:tc>
          <w:tcPr>
            <w:tcW w:w="7285"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Образы романсов и песен русских композиторов. Старинный русский романс.</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3</w:t>
            </w:r>
          </w:p>
        </w:tc>
        <w:tc>
          <w:tcPr>
            <w:tcW w:w="7285" w:type="dxa"/>
            <w:tcBorders>
              <w:top w:val="single" w:sz="4" w:space="0" w:color="00000A"/>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Два музыкальных посвящения. Портрет в музыке и живописи. Картинная галерея.</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color w:val="000000"/>
                <w:spacing w:val="-5"/>
                <w:sz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4</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Два музыкальных посвящения. Портрет в музыке и живописи. Картинная галерея.</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5</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«Уноси мое сердце в звенящую даль...»</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rHeight w:val="332"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6</w:t>
            </w:r>
          </w:p>
        </w:tc>
        <w:tc>
          <w:tcPr>
            <w:tcW w:w="7285"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Музыкальный образ и мастерство исполнителя.</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332"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7</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Обряды и обычаи в фольклоре и в творчестве композитора.</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8</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pPr>
            <w:r>
              <w:rPr>
                <w:rFonts w:ascii="Times New Roman" w:hAnsi="Times New Roman"/>
                <w:sz w:val="24"/>
              </w:rPr>
              <w:t>Образы и песни современных композиторов. Искусство прекрасного пения.</w:t>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9</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Старинной песни мир. Баллада «Лесной царь»</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10</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pPr>
            <w:r>
              <w:rPr>
                <w:rFonts w:ascii="Times New Roman" w:hAnsi="Times New Roman"/>
                <w:sz w:val="24"/>
              </w:rPr>
              <w:t>Образы русской народной и духовной музыки. Народное искусство Древней Руси.</w:t>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11</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Образы русской народной и духовной музыки. Духовный концерт.</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12</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«Фрески Софии Киевской»</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13</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«Перезвоны». Молитвы.</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14</w:t>
            </w:r>
          </w:p>
        </w:tc>
        <w:tc>
          <w:tcPr>
            <w:tcW w:w="7285"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Образы духовной музыки Западной Европы. Небесное и земное в музыке Баха. Полифония. Фуга. Хорал.</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15</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40" w:before="0" w:after="0"/>
              <w:rPr/>
            </w:pPr>
            <w:r>
              <w:rPr>
                <w:rFonts w:ascii="Times New Roman" w:hAnsi="Times New Roman"/>
                <w:sz w:val="24"/>
              </w:rPr>
              <w:t>Образы духовной музыки Западной Европы. Небесное и земное в музыке Баха. Полифония. Фуга. Хорал.</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16</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Образы скорби и печали. Фортуна правит миром. «Картина Бурана».</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rFonts w:ascii="Times New Roman" w:hAnsi="Times New Roman" w:cs="Times New Roman"/>
                <w:sz w:val="24"/>
              </w:rPr>
            </w:pPr>
            <w:r>
              <w:rPr>
                <w:rFonts w:cs="Times New Roman" w:ascii="Times New Roman" w:hAnsi="Times New Roman"/>
                <w:sz w:val="24"/>
              </w:rPr>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pPr>
            <w:r>
              <w:rPr>
                <w:rFonts w:ascii="Times New Roman" w:hAnsi="Times New Roman"/>
                <w:b/>
                <w:bCs/>
                <w:sz w:val="24"/>
                <w:szCs w:val="24"/>
              </w:rPr>
              <w:t>Тема 2 полугодия: «Мир образов камерной и симфонической музыки».</w:t>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b/>
                <w:b/>
                <w:bCs/>
                <w:sz w:val="24"/>
                <w:szCs w:val="24"/>
              </w:rPr>
            </w:pPr>
            <w:r>
              <w:rPr>
                <w:b/>
                <w:bCs/>
                <w:sz w:val="24"/>
                <w:szCs w:val="24"/>
              </w:rPr>
              <w:t>18</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t>17</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b w:val="false"/>
                <w:b w:val="false"/>
                <w:bCs w:val="false"/>
                <w:sz w:val="24"/>
              </w:rPr>
            </w:pPr>
            <w:r>
              <w:rPr>
                <w:rFonts w:ascii="Times New Roman" w:hAnsi="Times New Roman"/>
                <w:b w:val="false"/>
                <w:bCs w:val="false"/>
                <w:sz w:val="24"/>
              </w:rPr>
              <w:t>Авторская музыка: прошлое и настоящее.</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b w:val="false"/>
                <w:b w:val="false"/>
                <w:bCs w:val="false"/>
              </w:rPr>
            </w:pPr>
            <w:r>
              <w:rPr>
                <w:b w:val="false"/>
                <w:bCs w:val="false"/>
              </w:rPr>
              <w:t>1</w:t>
            </w:r>
          </w:p>
          <w:p>
            <w:pPr>
              <w:pStyle w:val="Normal"/>
              <w:widowControl w:val="false"/>
              <w:tabs>
                <w:tab w:val="clear" w:pos="709"/>
              </w:tabs>
              <w:spacing w:lineRule="auto" w:line="276" w:before="0" w:after="0"/>
              <w:jc w:val="center"/>
              <w:rPr>
                <w:b/>
                <w:b/>
                <w:bCs/>
              </w:rPr>
            </w:pPr>
            <w:r>
              <w:rPr>
                <w:b/>
                <w:bCs/>
              </w:rPr>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18</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Джаз — искусство 20 века.</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19</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Вечные темы искусства и жизни.</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20</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Образы камерной музыки.</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val="en-US" w:eastAsia="zh-CN"/>
              </w:rPr>
              <w:t>21</w:t>
            </w:r>
          </w:p>
        </w:tc>
        <w:tc>
          <w:tcPr>
            <w:tcW w:w="7285"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Инструментальная баллада. Ночной пейзаж.</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22</w:t>
            </w:r>
          </w:p>
        </w:tc>
        <w:tc>
          <w:tcPr>
            <w:tcW w:w="7285" w:type="dxa"/>
            <w:tcBorders>
              <w:top w:val="single" w:sz="4" w:space="0" w:color="00000A"/>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Инструментальный концерт. «Итальянский концерт».</w:t>
            </w:r>
          </w:p>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r>
          </w:p>
        </w:tc>
        <w:tc>
          <w:tcPr>
            <w:tcW w:w="1695" w:type="dxa"/>
            <w:tcBorders>
              <w:top w:val="single" w:sz="4" w:space="0" w:color="00000A"/>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23</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rPr>
            </w:pPr>
            <w:r>
              <w:rPr>
                <w:rFonts w:ascii="Times New Roman" w:hAnsi="Times New Roman"/>
                <w:sz w:val="24"/>
              </w:rPr>
              <w:t>«Космический пейзаж». «Быть может, вся природа — мозаика цветов?» картинная галерея.</w:t>
            </w:r>
          </w:p>
          <w:p>
            <w:pPr>
              <w:pStyle w:val="Normal"/>
              <w:widowControl w:val="false"/>
              <w:tabs>
                <w:tab w:val="clear" w:pos="709"/>
              </w:tabs>
              <w:spacing w:lineRule="auto" w:line="240" w:before="0" w:after="0"/>
              <w:jc w:val="both"/>
              <w:rPr>
                <w:sz w:val="24"/>
              </w:rPr>
            </w:pPr>
            <w:r>
              <w:rPr>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24</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rPr>
            </w:pPr>
            <w:r>
              <w:rPr>
                <w:rFonts w:ascii="Times New Roman" w:hAnsi="Times New Roman"/>
                <w:sz w:val="24"/>
              </w:rPr>
              <w:t>Образы симфонической музыки «Метель». Музыкальные иллюстрации к повести А.С.Пушкина.</w:t>
            </w:r>
          </w:p>
          <w:p>
            <w:pPr>
              <w:pStyle w:val="Normal"/>
              <w:widowControl w:val="false"/>
              <w:tabs>
                <w:tab w:val="clear" w:pos="709"/>
              </w:tabs>
              <w:spacing w:lineRule="auto" w:line="240" w:before="0" w:after="0"/>
              <w:jc w:val="both"/>
              <w:rPr>
                <w:sz w:val="24"/>
              </w:rPr>
            </w:pPr>
            <w:r>
              <w:rPr>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25</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Образы симфонической музыки «Метель». Музыкальные иллюстрации к повести А.С.Пушкина.</w:t>
            </w:r>
          </w:p>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26</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Симфоническое развитие музыкальных образов. «В печали весел, а в веселье печален». Связь времен.</w:t>
            </w:r>
          </w:p>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27</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Симфоническое развитие музыкальных образов. «В печали весел, а в веселье печален». Связь времен.</w:t>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28</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Программная увертюра. Увертюра «Эгмонт».</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29</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Программная увертюра. Увертюра «Эгмонт».</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30</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Увертюра-фантазия «Ромео и Джульетта».</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31</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Увертюра-фантазия «Ромео и Джульетта».</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32</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Мир музыкального театра.</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33</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Мир музыкального театра.</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34</w:t>
            </w:r>
          </w:p>
        </w:tc>
        <w:tc>
          <w:tcPr>
            <w:tcW w:w="7285"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Образы киномузыки. Проверочная работа.</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69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bl>
    <w:p>
      <w:pPr>
        <w:pStyle w:val="Normal"/>
        <w:spacing w:lineRule="auto" w:line="252" w:before="0" w:after="0"/>
        <w:rPr>
          <w:rFonts w:ascii="Arial" w:hAnsi="Arial" w:eastAsia="Times New Roman" w:cs="Arial"/>
          <w:color w:val="767676"/>
          <w:sz w:val="21"/>
          <w:szCs w:val="21"/>
          <w:lang w:eastAsia="ru-RU"/>
        </w:rPr>
      </w:pPr>
      <w:r>
        <w:rPr>
          <w:rFonts w:eastAsia="Times New Roman" w:cs="Arial" w:ascii="Arial" w:hAnsi="Arial"/>
          <w:color w:val="767676"/>
          <w:sz w:val="21"/>
          <w:szCs w:val="21"/>
          <w:lang w:eastAsia="ru-RU"/>
        </w:rPr>
      </w:r>
    </w:p>
    <w:p>
      <w:pPr>
        <w:pStyle w:val="Normal"/>
        <w:shd w:val="clear" w:color="auto" w:fill="FFFFFF"/>
        <w:spacing w:lineRule="auto" w:line="240" w:before="0" w:after="150"/>
        <w:jc w:val="center"/>
        <w:rPr/>
      </w:pPr>
      <w:r>
        <w:rPr>
          <w:rFonts w:eastAsia="Times New Roman" w:cs="Times New Roman" w:ascii="Times New Roman" w:hAnsi="Times New Roman"/>
          <w:b/>
          <w:color w:val="00000A"/>
          <w:kern w:val="0"/>
          <w:sz w:val="24"/>
          <w:szCs w:val="21"/>
          <w:lang w:val="ru-RU" w:eastAsia="ru-RU"/>
        </w:rPr>
        <w:t xml:space="preserve"> </w:t>
      </w:r>
      <w:r>
        <w:rPr>
          <w:rFonts w:eastAsia="Times New Roman" w:cs="Times New Roman" w:ascii="Times New Roman" w:hAnsi="Times New Roman"/>
          <w:b/>
          <w:color w:val="00000A"/>
          <w:kern w:val="0"/>
          <w:sz w:val="24"/>
          <w:szCs w:val="21"/>
          <w:lang w:val="ru-RU" w:eastAsia="ru-RU"/>
        </w:rPr>
        <w:t>ТЕМАТИЧЕСКОЕ ПЛАНИРОВАНИЕ</w:t>
      </w:r>
    </w:p>
    <w:p>
      <w:pPr>
        <w:pStyle w:val="Normal"/>
        <w:spacing w:lineRule="auto" w:line="240" w:before="57" w:after="207"/>
        <w:jc w:val="center"/>
        <w:rPr/>
      </w:pPr>
      <w:r>
        <w:rPr>
          <w:rFonts w:eastAsia="Times New Roman" w:cs="Times New Roman" w:ascii="Times New Roman" w:hAnsi="Times New Roman"/>
          <w:b/>
          <w:color w:val="00000A"/>
          <w:kern w:val="0"/>
          <w:sz w:val="24"/>
          <w:lang w:val="ru-RU" w:eastAsia="ru-RU"/>
        </w:rPr>
        <w:t>7  КЛАСС (34 ЧАСА)</w:t>
      </w:r>
    </w:p>
    <w:tbl>
      <w:tblPr>
        <w:tblW w:w="9630" w:type="dxa"/>
        <w:jc w:val="left"/>
        <w:tblInd w:w="-141" w:type="dxa"/>
        <w:tblLayout w:type="fixed"/>
        <w:tblCellMar>
          <w:top w:w="0" w:type="dxa"/>
          <w:left w:w="103" w:type="dxa"/>
          <w:bottom w:w="0" w:type="dxa"/>
          <w:right w:w="108" w:type="dxa"/>
        </w:tblCellMar>
      </w:tblPr>
      <w:tblGrid>
        <w:gridCol w:w="650"/>
        <w:gridCol w:w="7446"/>
        <w:gridCol w:w="1534"/>
      </w:tblGrid>
      <w:tr>
        <w:trPr>
          <w:trHeight w:val="654" w:hRule="atLeast"/>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160"/>
              <w:jc w:val="right"/>
              <w:rPr/>
            </w:pPr>
            <w:r>
              <w:rPr>
                <w:rFonts w:eastAsia="Times New Roman" w:cs="Times New Roman" w:ascii="Times New Roman" w:hAnsi="Times New Roman"/>
                <w:b/>
                <w:sz w:val="24"/>
                <w:lang w:eastAsia="zh-CN"/>
              </w:rPr>
              <w:t xml:space="preserve">№ </w:t>
            </w:r>
            <w:r>
              <w:rPr>
                <w:rFonts w:eastAsia="Times New Roman" w:cs="Times New Roman" w:ascii="Times New Roman" w:hAnsi="Times New Roman"/>
                <w:b/>
                <w:sz w:val="24"/>
                <w:lang w:eastAsia="zh-CN"/>
              </w:rPr>
              <w:t>урока</w:t>
            </w:r>
          </w:p>
        </w:tc>
        <w:tc>
          <w:tcPr>
            <w:tcW w:w="7446"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40" w:before="0" w:after="160"/>
              <w:jc w:val="center"/>
              <w:rPr/>
            </w:pPr>
            <w:r>
              <w:rPr>
                <w:rFonts w:eastAsia="Times New Roman" w:cs="Times New Roman" w:ascii="Times New Roman" w:hAnsi="Times New Roman"/>
                <w:b/>
                <w:sz w:val="24"/>
                <w:lang w:eastAsia="zh-CN"/>
              </w:rPr>
              <w:t xml:space="preserve">Тема </w:t>
            </w:r>
          </w:p>
        </w:tc>
        <w:tc>
          <w:tcPr>
            <w:tcW w:w="1534"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160"/>
              <w:jc w:val="center"/>
              <w:rPr/>
            </w:pPr>
            <w:r>
              <w:rPr>
                <w:rFonts w:eastAsia="Times New Roman" w:cs="Times New Roman" w:ascii="Times New Roman" w:hAnsi="Times New Roman"/>
                <w:b/>
                <w:sz w:val="24"/>
                <w:lang w:eastAsia="zh-CN"/>
              </w:rPr>
              <w:t>Количество часов</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b/>
                <w:b/>
                <w:bCs/>
                <w:sz w:val="24"/>
                <w:szCs w:val="24"/>
              </w:rPr>
            </w:pPr>
            <w:r>
              <w:rPr>
                <w:b/>
                <w:bCs/>
                <w:sz w:val="24"/>
                <w:szCs w:val="24"/>
              </w:rPr>
            </w:r>
          </w:p>
          <w:p>
            <w:pPr>
              <w:pStyle w:val="Normal"/>
              <w:widowControl w:val="false"/>
              <w:tabs>
                <w:tab w:val="clear" w:pos="709"/>
              </w:tabs>
              <w:spacing w:lineRule="auto" w:line="276" w:before="0" w:after="0"/>
              <w:rPr>
                <w:b/>
                <w:b/>
                <w:bCs/>
                <w:sz w:val="24"/>
                <w:szCs w:val="24"/>
              </w:rPr>
            </w:pPr>
            <w:r>
              <w:rPr>
                <w:rFonts w:ascii="Times New Roman" w:hAnsi="Times New Roman"/>
                <w:b/>
                <w:bCs/>
                <w:sz w:val="24"/>
                <w:szCs w:val="24"/>
              </w:rPr>
              <w:t>Тема 1 полугодия: «Особенности драматургии сценической музыки».</w:t>
            </w:r>
          </w:p>
          <w:p>
            <w:pPr>
              <w:pStyle w:val="Normal"/>
              <w:widowControl w:val="false"/>
              <w:tabs>
                <w:tab w:val="clear" w:pos="709"/>
              </w:tabs>
              <w:spacing w:lineRule="auto" w:line="276" w:before="0" w:after="0"/>
              <w:rPr>
                <w:b/>
                <w:b/>
                <w:bCs/>
                <w:sz w:val="24"/>
                <w:szCs w:val="24"/>
              </w:rPr>
            </w:pPr>
            <w:r>
              <w:rPr>
                <w:b/>
                <w:bCs/>
                <w:sz w:val="24"/>
                <w:szCs w:val="24"/>
              </w:rPr>
            </w:r>
          </w:p>
        </w:tc>
        <w:tc>
          <w:tcPr>
            <w:tcW w:w="1534"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b/>
                <w:b/>
                <w:bCs/>
                <w:sz w:val="24"/>
                <w:szCs w:val="24"/>
              </w:rPr>
            </w:pPr>
            <w:r>
              <w:rPr>
                <w:b/>
                <w:bCs/>
                <w:sz w:val="24"/>
                <w:szCs w:val="24"/>
              </w:rPr>
            </w:r>
          </w:p>
          <w:p>
            <w:pPr>
              <w:pStyle w:val="Normal"/>
              <w:widowControl w:val="false"/>
              <w:tabs>
                <w:tab w:val="clear" w:pos="709"/>
              </w:tabs>
              <w:spacing w:lineRule="auto" w:line="276" w:before="0" w:after="0"/>
              <w:jc w:val="center"/>
              <w:rPr>
                <w:b/>
                <w:b/>
                <w:bCs/>
                <w:sz w:val="24"/>
                <w:szCs w:val="24"/>
              </w:rPr>
            </w:pPr>
            <w:r>
              <w:rPr>
                <w:b/>
                <w:bCs/>
                <w:sz w:val="24"/>
                <w:szCs w:val="24"/>
              </w:rPr>
              <w:t>16</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Классика и современность.</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2</w:t>
            </w:r>
          </w:p>
        </w:tc>
        <w:tc>
          <w:tcPr>
            <w:tcW w:w="7446"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В музыкальном театре. Опера.</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3</w:t>
            </w:r>
          </w:p>
        </w:tc>
        <w:tc>
          <w:tcPr>
            <w:tcW w:w="7446" w:type="dxa"/>
            <w:tcBorders>
              <w:top w:val="single" w:sz="4" w:space="0" w:color="00000A"/>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В музыкальном театре. Опера.</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color w:val="000000"/>
                <w:spacing w:val="-5"/>
                <w:sz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4</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«Опера «Князь Игорь». Русская эпическая опера.</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5</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«Опера «Князь Игорь». Русская эпическая опера.</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rHeight w:val="332"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6</w:t>
            </w:r>
          </w:p>
        </w:tc>
        <w:tc>
          <w:tcPr>
            <w:tcW w:w="7446"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В музыкальном театре. Балет.</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332"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7</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В музыкальном театре. Балет.</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8</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Героическая тема в русской музыке.</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9</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В музыкальном театре.</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10</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t>В музыкальном театре.</w:t>
            </w:r>
          </w:p>
          <w:p>
            <w:pPr>
              <w:pStyle w:val="Normal"/>
              <w:widowControl w:val="false"/>
              <w:tabs>
                <w:tab w:val="clear" w:pos="709"/>
              </w:tabs>
              <w:spacing w:lineRule="auto" w:line="276"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11</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Опера Ж.Бизе «Кармен». Самая популярная опера в мире.</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12</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Опера Ж.Бизе «Кармен». Самая популярная опера в мире.</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13</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«Балет Р.К.Щедрина «Кармен-сюита» Новое прочтение оперы Бизе.</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14</w:t>
            </w:r>
          </w:p>
        </w:tc>
        <w:tc>
          <w:tcPr>
            <w:tcW w:w="7446" w:type="dxa"/>
            <w:tcBorders>
              <w:top w:val="single" w:sz="4" w:space="0" w:color="000001"/>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«Сюжеты и образы духовной музыки. Высокая месса.</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15</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«Рок-опера Э.Л.Уэббери «Иисус Христос — суперзвезда.</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16</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«Рок-опера Э.Л.Уэббери «Иисус Христос — суперзвезда.</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b/>
                <w:b/>
                <w:bCs/>
                <w:sz w:val="24"/>
              </w:rPr>
            </w:pPr>
            <w:r>
              <w:rPr>
                <w:rFonts w:ascii="Times New Roman" w:hAnsi="Times New Roman"/>
                <w:b/>
                <w:bCs/>
                <w:sz w:val="24"/>
              </w:rPr>
            </w:r>
          </w:p>
          <w:p>
            <w:pPr>
              <w:pStyle w:val="Normal"/>
              <w:widowControl w:val="false"/>
              <w:tabs>
                <w:tab w:val="clear" w:pos="709"/>
              </w:tabs>
              <w:spacing w:lineRule="auto" w:line="240" w:before="0" w:after="0"/>
              <w:rPr>
                <w:b/>
                <w:b/>
                <w:bCs/>
              </w:rPr>
            </w:pPr>
            <w:r>
              <w:rPr>
                <w:rFonts w:ascii="Times New Roman" w:hAnsi="Times New Roman"/>
                <w:b/>
                <w:bCs/>
                <w:sz w:val="24"/>
              </w:rPr>
              <w:t>Тема 2 полугодия: «Особенности драматургии камерной и симфонической музыки».</w:t>
            </w:r>
          </w:p>
          <w:p>
            <w:pPr>
              <w:pStyle w:val="Normal"/>
              <w:widowControl w:val="false"/>
              <w:tabs>
                <w:tab w:val="clear" w:pos="709"/>
              </w:tabs>
              <w:spacing w:lineRule="auto" w:line="240" w:before="0" w:after="0"/>
              <w:rPr>
                <w:rFonts w:ascii="Times New Roman" w:hAnsi="Times New Roman"/>
                <w:b/>
                <w:b/>
                <w:bCs/>
                <w:sz w:val="24"/>
              </w:rPr>
            </w:pPr>
            <w:r>
              <w:rPr>
                <w:rFonts w:ascii="Times New Roman" w:hAnsi="Times New Roman"/>
                <w:b/>
                <w:bCs/>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b/>
                <w:b/>
                <w:bCs/>
              </w:rPr>
            </w:pPr>
            <w:r>
              <w:rPr>
                <w:b/>
                <w:bCs/>
              </w:rPr>
            </w:r>
          </w:p>
          <w:p>
            <w:pPr>
              <w:pStyle w:val="Normal"/>
              <w:widowControl w:val="false"/>
              <w:tabs>
                <w:tab w:val="clear" w:pos="709"/>
              </w:tabs>
              <w:spacing w:lineRule="auto" w:line="276" w:before="0" w:after="0"/>
              <w:jc w:val="center"/>
              <w:rPr>
                <w:b/>
                <w:b/>
                <w:bCs/>
              </w:rPr>
            </w:pPr>
            <w:r>
              <w:rPr>
                <w:b/>
                <w:bCs/>
              </w:rPr>
              <w:t>18</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17</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«Музыка к драматическому спектаклю «Ромео и Джульетта»</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18</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«Музыкальная драматургия- развитие музыки»</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19</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«Музыкальная драматургия- развитие музыки»</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20</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«Камерная инструментальная музыка. Этюд, транскрипция».</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rHeight w:val="23" w:hRule="atLeast"/>
          <w:cantSplit w:val="true"/>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lang w:val="en-US"/>
              </w:rPr>
            </w:pPr>
            <w:r>
              <w:rPr>
                <w:rFonts w:eastAsia="Times New Roman" w:cs="Times New Roman" w:ascii="Times New Roman" w:hAnsi="Times New Roman"/>
                <w:sz w:val="24"/>
                <w:lang w:val="en-US" w:eastAsia="zh-CN"/>
              </w:rPr>
              <w:t>21</w:t>
            </w:r>
          </w:p>
        </w:tc>
        <w:tc>
          <w:tcPr>
            <w:tcW w:w="7446" w:type="dxa"/>
            <w:tcBorders>
              <w:top w:val="single" w:sz="4" w:space="0" w:color="00000A"/>
              <w:left w:val="single" w:sz="4" w:space="0" w:color="000001"/>
              <w:bottom w:val="single" w:sz="4" w:space="0" w:color="00000A"/>
            </w:tcBorders>
            <w:shd w:fill="auto" w:val="clear"/>
          </w:tcPr>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t>«Камерная инструментальная музыка. Этюд, транскрипция».</w:t>
            </w:r>
          </w:p>
          <w:p>
            <w:pPr>
              <w:pStyle w:val="Normal"/>
              <w:widowControl w:val="false"/>
              <w:tabs>
                <w:tab w:val="clear" w:pos="709"/>
              </w:tabs>
              <w:spacing w:lineRule="auto" w:line="240" w:before="0" w:after="0"/>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A"/>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22</w:t>
            </w:r>
          </w:p>
        </w:tc>
        <w:tc>
          <w:tcPr>
            <w:tcW w:w="7446" w:type="dxa"/>
            <w:tcBorders>
              <w:top w:val="single" w:sz="4" w:space="0" w:color="00000A"/>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«Циклические формы инструментальной музыки. Кончерто гроссо. Сюита в старинном стиле А.Шнитке».</w:t>
            </w:r>
          </w:p>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r>
          </w:p>
        </w:tc>
        <w:tc>
          <w:tcPr>
            <w:tcW w:w="1534" w:type="dxa"/>
            <w:tcBorders>
              <w:top w:val="single" w:sz="4" w:space="0" w:color="00000A"/>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23</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«Циклические формы инструментальной музыки. Кончерто гроссо. Сюита в старинном стиле А.Шнитке».</w:t>
            </w:r>
          </w:p>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24</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«Соната. Л.В.Бетховен» Соната №8, В.А.Моцарт «Соната № 11», С.С.Прокофьев «Соната №2»</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25</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«Соната. Л.В.Бетховен» Соната №8, В.А.Моцарт «Соната № 11», С.С.Прокофьев «Соната №2»</w:t>
            </w:r>
          </w:p>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26</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Симфоническая музыка.</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27</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Симфоническая музыка.</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28</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Симфоническая музыка.</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29</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t>Симфоническая музыка.</w:t>
            </w:r>
          </w:p>
          <w:p>
            <w:pPr>
              <w:pStyle w:val="Normal"/>
              <w:widowControl w:val="false"/>
              <w:tabs>
                <w:tab w:val="clear" w:pos="709"/>
              </w:tabs>
              <w:spacing w:lineRule="auto" w:line="276"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30</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«Симфоническая картина «Празднества» К.Дебюсси.</w:t>
            </w:r>
          </w:p>
          <w:p>
            <w:pPr>
              <w:pStyle w:val="Normal"/>
              <w:widowControl w:val="false"/>
              <w:tabs>
                <w:tab w:val="clear" w:pos="709"/>
              </w:tabs>
              <w:spacing w:lineRule="auto" w:line="276" w:before="0" w:after="0"/>
              <w:jc w:val="both"/>
              <w:rPr>
                <w:sz w:val="24"/>
              </w:rPr>
            </w:pPr>
            <w:r>
              <w:rPr>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31</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«Инструментальный концерт. Концерт для скрипки с оркестром А.Хачатуряна».</w:t>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32</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«Рапсодия в стиле блюз Дж.Гершвина»</w:t>
            </w:r>
          </w:p>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cs="Times New Roman" w:ascii="Times New Roman" w:hAnsi="Times New Roman"/>
                <w:sz w:val="24"/>
              </w:rPr>
              <w:t>33</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«Музыка народов мира. Популярные хиты из мюзиклов и рок-опер. Пусть музыка звучит!»</w:t>
            </w:r>
          </w:p>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sz w:val="24"/>
              </w:rPr>
              <w:t>1</w:t>
            </w:r>
          </w:p>
        </w:tc>
      </w:tr>
      <w:tr>
        <w:trPr/>
        <w:tc>
          <w:tcPr>
            <w:tcW w:w="650"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34</w:t>
            </w:r>
          </w:p>
        </w:tc>
        <w:tc>
          <w:tcPr>
            <w:tcW w:w="7446" w:type="dxa"/>
            <w:tcBorders>
              <w:top w:val="single" w:sz="4" w:space="0" w:color="000001"/>
              <w:left w:val="single" w:sz="4" w:space="0" w:color="000001"/>
              <w:bottom w:val="single" w:sz="4" w:space="0" w:color="000001"/>
            </w:tcBorders>
            <w:shd w:fill="auto" w:val="clear"/>
          </w:tcPr>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t>Заключительный урок-обобщение.</w:t>
            </w:r>
          </w:p>
          <w:p>
            <w:pPr>
              <w:pStyle w:val="Normal"/>
              <w:widowControl w:val="false"/>
              <w:tabs>
                <w:tab w:val="clear" w:pos="709"/>
              </w:tabs>
              <w:spacing w:lineRule="auto" w:line="240" w:before="0" w:after="0"/>
              <w:jc w:val="both"/>
              <w:rPr>
                <w:rFonts w:ascii="Times New Roman" w:hAnsi="Times New Roman"/>
                <w:sz w:val="24"/>
              </w:rPr>
            </w:pPr>
            <w:r>
              <w:rPr>
                <w:rFonts w:ascii="Times New Roman" w:hAnsi="Times New Roman"/>
                <w:sz w:val="24"/>
              </w:rPr>
            </w:r>
          </w:p>
        </w:tc>
        <w:tc>
          <w:tcPr>
            <w:tcW w:w="1534"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s>
              <w:spacing w:lineRule="auto" w:line="276" w:before="0" w:after="0"/>
              <w:jc w:val="center"/>
              <w:rPr/>
            </w:pPr>
            <w:r>
              <w:rPr>
                <w:rFonts w:eastAsia="Times New Roman" w:cs="Times New Roman" w:ascii="Times New Roman" w:hAnsi="Times New Roman"/>
                <w:sz w:val="24"/>
                <w:lang w:eastAsia="zh-CN"/>
              </w:rPr>
              <w:t>1</w:t>
            </w:r>
          </w:p>
        </w:tc>
      </w:tr>
    </w:tbl>
    <w:p>
      <w:pPr>
        <w:pStyle w:val="Normal"/>
        <w:spacing w:lineRule="auto" w:line="252" w:before="0" w:after="0"/>
        <w:rPr>
          <w:rFonts w:ascii="Times New Roman" w:hAnsi="Times New Roman" w:eastAsia="Times New Roman" w:cs="Times New Roman"/>
          <w:color w:val="00000A"/>
          <w:kern w:val="0"/>
          <w:sz w:val="24"/>
          <w:lang w:val="ar-SA" w:eastAsia="zh-CN"/>
        </w:rPr>
      </w:pPr>
      <w:r>
        <w:rPr>
          <w:rFonts w:eastAsia="Times New Roman" w:cs="Times New Roman" w:ascii="Times New Roman" w:hAnsi="Times New Roman"/>
          <w:color w:val="00000A"/>
          <w:kern w:val="0"/>
          <w:sz w:val="24"/>
          <w:lang w:val="ar-SA" w:eastAsia="zh-CN"/>
        </w:rPr>
      </w:r>
    </w:p>
    <w:p>
      <w:pPr>
        <w:pStyle w:val="Normal"/>
        <w:spacing w:lineRule="auto" w:line="240" w:before="0" w:after="150"/>
        <w:jc w:val="center"/>
        <w:rPr>
          <w:rFonts w:ascii="Times New Roman" w:hAnsi="Times New Roman" w:eastAsia="Times New Roman" w:cs="Times New Roman"/>
          <w:color w:val="00000A"/>
          <w:kern w:val="0"/>
          <w:sz w:val="24"/>
          <w:lang w:val="ru-RU" w:eastAsia="ru-RU"/>
        </w:rPr>
      </w:pPr>
      <w:r>
        <w:rPr>
          <w:rFonts w:eastAsia="Times New Roman" w:cs="Times New Roman" w:ascii="Times New Roman" w:hAnsi="Times New Roman"/>
          <w:color w:val="00000A"/>
          <w:kern w:val="0"/>
          <w:sz w:val="24"/>
          <w:lang w:val="ru-RU" w:eastAsia="ru-RU"/>
        </w:rPr>
      </w:r>
    </w:p>
    <w:p>
      <w:pPr>
        <w:pStyle w:val="Normal"/>
        <w:spacing w:lineRule="auto" w:line="240" w:before="0" w:after="150"/>
        <w:rPr/>
      </w:pPr>
      <w:r>
        <w:rPr/>
      </w:r>
    </w:p>
    <w:sectPr>
      <w:headerReference w:type="default" r:id="rId3"/>
      <w:footerReference w:type="default" r:id="rId4"/>
      <w:type w:val="nextPage"/>
      <w:pgSz w:w="11906" w:h="16838"/>
      <w:pgMar w:left="1701" w:right="850" w:header="1134" w:top="1686" w:footer="1134" w:bottom="168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uppressLineNumbers/>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uppressLineNumbers/>
      <w:spacing w:before="0" w:after="16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27723"/>
    <w:rPr/>
  </w:style>
  <w:style w:type="character" w:styleId="Style14">
    <w:name w:val="Интернет-ссылка"/>
    <w:basedOn w:val="DefaultParagraphFont"/>
    <w:uiPriority w:val="99"/>
    <w:semiHidden/>
    <w:unhideWhenUsed/>
    <w:rsid w:val="00a27723"/>
    <w:rPr>
      <w:color w:val="0000FF"/>
      <w:u w:val="single"/>
    </w:rPr>
  </w:style>
  <w:style w:type="character" w:styleId="Style15">
    <w:name w:val="Посещённая гиперссылка"/>
    <w:basedOn w:val="DefaultParagraphFont"/>
    <w:uiPriority w:val="99"/>
    <w:semiHidden/>
    <w:unhideWhenUsed/>
    <w:qFormat/>
    <w:rsid w:val="00a27723"/>
    <w:rPr>
      <w:color w:val="800080"/>
      <w:u w:val="single"/>
    </w:rPr>
  </w:style>
  <w:style w:type="character" w:styleId="Style16" w:customStyle="1">
    <w:name w:val="Текст выноски Знак"/>
    <w:basedOn w:val="DefaultParagraphFont"/>
    <w:link w:val="a6"/>
    <w:uiPriority w:val="99"/>
    <w:semiHidden/>
    <w:qFormat/>
    <w:rsid w:val="00ee4dc5"/>
    <w:rPr>
      <w:rFonts w:ascii="Segoe UI" w:hAnsi="Segoe UI" w:cs="Segoe UI"/>
      <w:sz w:val="18"/>
      <w:szCs w:val="18"/>
    </w:rPr>
  </w:style>
  <w:style w:type="character" w:styleId="Style17">
    <w:name w:val="Маркеры списка"/>
    <w:qFormat/>
    <w:rPr>
      <w:rFonts w:ascii="OpenSymbol" w:hAnsi="OpenSymbol" w:eastAsia="OpenSymbol" w:cs="OpenSymbol"/>
    </w:rPr>
  </w:style>
  <w:style w:type="character" w:styleId="Style18">
    <w:name w:val="Основной текст_"/>
    <w:qFormat/>
    <w:rPr>
      <w:rFonts w:ascii="Times New Roman" w:hAnsi="Times New Roman" w:eastAsia="Times New Roman"/>
      <w:sz w:val="20"/>
      <w:shd w:fill="FFFFFF" w:val="clear"/>
    </w:rPr>
  </w:style>
  <w:style w:type="character" w:styleId="Style19">
    <w:name w:val="Нижний колонтитул Знак"/>
    <w:qFormat/>
    <w:rPr/>
  </w:style>
  <w:style w:type="character" w:styleId="Style20">
    <w:name w:val="Верхний колонтитул Знак"/>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NormalWeb">
    <w:name w:val="Normal (Web)"/>
    <w:basedOn w:val="Normal"/>
    <w:uiPriority w:val="99"/>
    <w:semiHidden/>
    <w:unhideWhenUsed/>
    <w:qFormat/>
    <w:rsid w:val="00a27723"/>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ee4dc5"/>
    <w:pPr>
      <w:spacing w:lineRule="auto" w:line="240" w:before="0" w:after="0"/>
    </w:pPr>
    <w:rPr>
      <w:rFonts w:ascii="Segoe UI" w:hAnsi="Segoe UI" w:cs="Segoe UI"/>
      <w:sz w:val="18"/>
      <w:szCs w:val="18"/>
    </w:rPr>
  </w:style>
  <w:style w:type="paragraph" w:styleId="1">
    <w:name w:val="Основной текст1"/>
    <w:basedOn w:val="Normal"/>
    <w:qFormat/>
    <w:pPr>
      <w:widowControl/>
      <w:shd w:fill="FFFFFF"/>
      <w:bidi w:val="0"/>
      <w:spacing w:lineRule="auto" w:line="240" w:before="0" w:after="0"/>
      <w:jc w:val="both"/>
    </w:pPr>
    <w:rPr>
      <w:rFonts w:ascii="Times New Roman" w:hAnsi="Times New Roman" w:eastAsia="Times New Roman"/>
      <w:color w:val="00000A"/>
      <w:kern w:val="0"/>
      <w:sz w:val="20"/>
      <w:lang w:val="ru-RU" w:eastAsia="ar-SA"/>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Liberation Serif"/>
      <w:color w:val="00000A"/>
      <w:kern w:val="0"/>
      <w:sz w:val="22"/>
      <w:szCs w:val="24"/>
      <w:lang w:val="ru-RU" w:eastAsia="ar-SA" w:bidi="ar-SA"/>
    </w:rPr>
  </w:style>
  <w:style w:type="paragraph" w:styleId="Style26">
    <w:name w:val="Верхний и нижний колонтитулы"/>
    <w:basedOn w:val="Normal"/>
    <w:qFormat/>
    <w:pPr/>
    <w:rPr/>
  </w:style>
  <w:style w:type="paragraph" w:styleId="Style27">
    <w:name w:val="Header"/>
    <w:basedOn w:val="Normal"/>
    <w:pPr>
      <w:suppressLineNumbers/>
      <w:tabs>
        <w:tab w:val="clear" w:pos="709"/>
        <w:tab w:val="center" w:pos="4677" w:leader="none"/>
        <w:tab w:val="right" w:pos="9355" w:leader="none"/>
      </w:tabs>
    </w:pPr>
    <w:rPr/>
  </w:style>
  <w:style w:type="paragraph" w:styleId="Style28">
    <w:name w:val="Footer"/>
    <w:basedOn w:val="Normal"/>
    <w:pPr>
      <w:suppressLineNumbers/>
      <w:tabs>
        <w:tab w:val="clear" w:pos="709"/>
        <w:tab w:val="center" w:pos="4677" w:leader="none"/>
        <w:tab w:val="right" w:pos="9355" w:leader="none"/>
      </w:tabs>
    </w:pPr>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a27723"/>
  </w:style>
  <w:style w:type="numbering" w:styleId="2" w:customStyle="1">
    <w:name w:val="Нет списка2"/>
    <w:uiPriority w:val="99"/>
    <w:semiHidden/>
    <w:unhideWhenUsed/>
    <w:qFormat/>
    <w:rsid w:val="00a27723"/>
  </w:style>
  <w:style w:type="numbering" w:styleId="3" w:customStyle="1">
    <w:name w:val="Нет списка3"/>
    <w:uiPriority w:val="99"/>
    <w:semiHidden/>
    <w:unhideWhenUsed/>
    <w:qFormat/>
    <w:rsid w:val="00481d98"/>
  </w:style>
  <w:style w:type="numbering" w:styleId="4" w:customStyle="1">
    <w:name w:val="Нет списка4"/>
    <w:uiPriority w:val="99"/>
    <w:semiHidden/>
    <w:unhideWhenUsed/>
    <w:qFormat/>
    <w:rsid w:val="00481d98"/>
  </w:style>
  <w:style w:type="numbering" w:styleId="5" w:customStyle="1">
    <w:name w:val="Нет списка5"/>
    <w:uiPriority w:val="99"/>
    <w:semiHidden/>
    <w:unhideWhenUsed/>
    <w:qFormat/>
    <w:rsid w:val="00481d98"/>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LibreOffice/7.1.1.2$Windows_X86_64 LibreOffice_project/fe0b08f4af1bacafe4c7ecc87ce55bb426164676</Application>
  <AppVersion>15.0000</AppVersion>
  <DocSecurity>0</DocSecurity>
  <Pages>30</Pages>
  <Words>8075</Words>
  <Characters>58332</Characters>
  <CharactersWithSpaces>65791</CharactersWithSpaces>
  <Paragraphs>669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ru-RU</dc:language>
  <cp:lastModifiedBy/>
  <cp:lastPrinted>2018-10-24T16:29:12Z</cp:lastPrinted>
  <dcterms:modified xsi:type="dcterms:W3CDTF">2023-09-25T09:32:46Z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