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«Казанская средняя общеобразовательная школа»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Комплектование дошкольной группы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на 2023-2024 учебный год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Школа лицензирована в 2016 году  Лицензия серия 57Л01 № 0000508</w:t>
      </w:r>
    </w:p>
    <w:p>
      <w:pPr>
        <w:pStyle w:val="Normal"/>
        <w:jc w:val="center"/>
        <w:rPr/>
      </w:pPr>
      <w:r>
        <w:rPr/>
        <w:t>Регистрационный номер 718 от 02 августа 2016 года</w:t>
      </w:r>
    </w:p>
    <w:p>
      <w:pPr>
        <w:pStyle w:val="Normal"/>
        <w:jc w:val="center"/>
        <w:rPr/>
      </w:pPr>
      <w:r>
        <w:rPr/>
        <w:t>Учреждение аккредитовано в 2017 году Свидетельство об аккредитации серия 57А01 № 0000331</w:t>
      </w:r>
    </w:p>
    <w:p>
      <w:pPr>
        <w:pStyle w:val="Normal"/>
        <w:jc w:val="center"/>
        <w:rPr/>
      </w:pPr>
      <w:r>
        <w:rPr/>
        <w:t xml:space="preserve"> </w:t>
      </w:r>
      <w:r>
        <w:rPr/>
        <w:t>Регистрационный № 1354 от 4 мая 2017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Всего детей дошкольного возраста –  9</w:t>
        <w:tab/>
        <w:tab/>
        <w:tab/>
        <w:t xml:space="preserve">            </w:t>
      </w:r>
    </w:p>
    <w:p>
      <w:pPr>
        <w:pStyle w:val="Normal"/>
        <w:rPr/>
      </w:pPr>
      <w:r>
        <w:rPr/>
        <w:t xml:space="preserve">Всего групп – 1                                                                             </w:t>
      </w:r>
    </w:p>
    <w:p>
      <w:pPr>
        <w:pStyle w:val="Normal"/>
        <w:rPr/>
      </w:pPr>
      <w:r>
        <w:rPr/>
        <w:t xml:space="preserve">Из них:                                                                                           </w:t>
      </w:r>
    </w:p>
    <w:p>
      <w:pPr>
        <w:pStyle w:val="Normal"/>
        <w:rPr/>
      </w:pPr>
      <w:r>
        <w:rPr/>
        <w:t xml:space="preserve">Детей до 3-х лет - </w:t>
        <w:tab/>
        <w:tab/>
        <w:tab/>
        <w:tab/>
        <w:tab/>
        <w:tab/>
        <w:tab/>
        <w:t xml:space="preserve">    </w:t>
      </w:r>
    </w:p>
    <w:p>
      <w:pPr>
        <w:pStyle w:val="Normal"/>
        <w:rPr/>
      </w:pPr>
      <w:r>
        <w:rPr/>
        <w:t>Детей от 3-х до 7 лет – 9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6030" w:type="dxa"/>
        <w:jc w:val="left"/>
        <w:tblInd w:w="-668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69"/>
        <w:gridCol w:w="1872"/>
        <w:gridCol w:w="1308"/>
        <w:gridCol w:w="1996"/>
        <w:gridCol w:w="513"/>
        <w:gridCol w:w="682"/>
        <w:gridCol w:w="683"/>
        <w:gridCol w:w="4"/>
        <w:gridCol w:w="447"/>
        <w:gridCol w:w="3"/>
        <w:gridCol w:w="1888"/>
        <w:gridCol w:w="4"/>
        <w:gridCol w:w="1553"/>
        <w:gridCol w:w="3"/>
        <w:gridCol w:w="2405"/>
        <w:gridCol w:w="1"/>
        <w:gridCol w:w="705"/>
        <w:gridCol w:w="2"/>
        <w:gridCol w:w="704"/>
        <w:gridCol w:w="3"/>
        <w:gridCol w:w="684"/>
      </w:tblGrid>
      <w:tr>
        <w:trPr/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3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Год и дата рождения</w:t>
            </w:r>
          </w:p>
        </w:tc>
        <w:tc>
          <w:tcPr>
            <w:tcW w:w="19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Образование: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вуз, факультет, год окончания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Стаж работы</w:t>
            </w:r>
          </w:p>
        </w:tc>
        <w:tc>
          <w:tcPr>
            <w:tcW w:w="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Награды: год получения</w:t>
            </w: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учебная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2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Прохождение курсов, указать год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Пенсионеры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Молодой специалист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Совместители</w:t>
            </w:r>
          </w:p>
        </w:tc>
      </w:tr>
      <w:tr>
        <w:trPr>
          <w:trHeight w:val="1697" w:hRule="atLeast"/>
          <w:cantSplit w:val="true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rPr>
                <w:b/>
                <w:b/>
              </w:rPr>
            </w:pPr>
            <w:r>
              <w:rPr>
                <w:b/>
              </w:rPr>
              <w:t>Общий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rPr>
                <w:b/>
                <w:b/>
              </w:rPr>
            </w:pPr>
            <w:r>
              <w:rPr>
                <w:b/>
              </w:rPr>
              <w:t>Педагог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rPr>
                <w:b/>
                <w:b/>
              </w:rPr>
            </w:pPr>
            <w:r>
              <w:rPr>
                <w:b/>
              </w:rPr>
              <w:t>ический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rPr>
                <w:b/>
                <w:b/>
              </w:rPr>
            </w:pPr>
            <w:r>
              <w:rPr>
                <w:b/>
              </w:rPr>
              <w:t>В данной должности</w:t>
            </w:r>
          </w:p>
        </w:tc>
        <w:tc>
          <w:tcPr>
            <w:tcW w:w="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78" w:hRule="atLeast"/>
          <w:cantSplit w:val="true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1.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Сажиенко Елена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Дмитриевна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19.07.1968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Высшее ОГПИ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ЭВ № 131915 28.04.1995 г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«Психология и педагогика (дошкольная)»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37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23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23</w:t>
            </w:r>
          </w:p>
        </w:tc>
        <w:tc>
          <w:tcPr>
            <w:tcW w:w="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lang w:val="en-US"/>
              </w:rPr>
              <w:t>I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Грамота УО администрации Ливенского района 2016 г</w:t>
            </w:r>
          </w:p>
        </w:tc>
        <w:tc>
          <w:tcPr>
            <w:tcW w:w="1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Воспитатель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 xml:space="preserve"> </w:t>
            </w:r>
            <w:r>
              <w:rPr/>
              <w:t>0,75 ст.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ОДПО</w:t>
            </w:r>
            <w:r>
              <w:rPr/>
              <w:t>ООО «ЦНОИ»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г.Санкт-Петербург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«ФГОС дошкольного образования:организ. образовательного процесса в разновозр группах» 2022 г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95" w:hRule="atLeast"/>
          <w:cantSplit w:val="true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Дорогавцева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Елена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Николаевна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04.03.1989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БУ ОО ДПО «ИРО» г.Орел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ПП № 0085064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28.03.2019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«Дошкольное образование»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13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6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6</w:t>
            </w:r>
          </w:p>
        </w:tc>
        <w:tc>
          <w:tcPr>
            <w:tcW w:w="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>
                <w:lang w:val="en-US"/>
              </w:rPr>
              <w:t>I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/>
            </w:pPr>
            <w:r>
              <w:rPr/>
              <w:t>Грамота УО администрации Ливенского района 2022 г</w:t>
            </w:r>
          </w:p>
        </w:tc>
        <w:tc>
          <w:tcPr>
            <w:tcW w:w="1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Воспитатель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 xml:space="preserve"> </w:t>
            </w:r>
            <w:r>
              <w:rPr/>
              <w:t>0,75 ст.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БОУ ОО ДПО «ИРО»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«Дошкольное образование»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2020 г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Стаж до 1 года – 0                   Стаж до 5 лет – 0                    Стаж до 15 лет - 0</w:t>
      </w:r>
    </w:p>
    <w:p>
      <w:pPr>
        <w:pStyle w:val="Normal"/>
        <w:rPr/>
      </w:pPr>
      <w:r>
        <w:rPr/>
        <w:t xml:space="preserve">Стаж до 3 лет – 0                     Стаж до 10 лет – 1                  Стаж до 20 лет – 0                Стаж до 25 лет - 1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Директор школы:                                                  Носенко И.А.     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ПК:                                                Юсова С.А.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4289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w:t xml:space="preserve">       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3b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b93a8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b93a8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Название Знак"/>
    <w:qFormat/>
    <w:rPr>
      <w:rFonts w:ascii="Arial" w:hAnsi="Arial" w:cs="Arial"/>
      <w:b/>
      <w:bCs/>
      <w:sz w:val="32"/>
      <w:szCs w:val="32"/>
    </w:rPr>
  </w:style>
  <w:style w:type="character" w:styleId="7">
    <w:name w:val="Заголовок 7 Знак"/>
    <w:qFormat/>
    <w:rPr>
      <w:sz w:val="22"/>
    </w:rPr>
  </w:style>
  <w:style w:type="character" w:styleId="6">
    <w:name w:val="Заголовок 6 Знак"/>
    <w:qFormat/>
    <w:rPr>
      <w:b/>
      <w:bCs/>
      <w:sz w:val="22"/>
      <w:szCs w:val="22"/>
    </w:rPr>
  </w:style>
  <w:style w:type="character" w:styleId="4">
    <w:name w:val="Заголовок 4 Знак"/>
    <w:qFormat/>
    <w:rPr>
      <w:b/>
      <w:bCs/>
      <w:sz w:val="28"/>
      <w:szCs w:val="28"/>
    </w:rPr>
  </w:style>
  <w:style w:type="character" w:styleId="3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styleId="2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styleId="1">
    <w:name w:val="Заголовок 1 Знак"/>
    <w:qFormat/>
    <w:rPr>
      <w:rFonts w:ascii="Arial" w:hAnsi="Arial" w:cs="Arial"/>
      <w:b/>
      <w:bCs/>
      <w:sz w:val="32"/>
      <w:szCs w:val="32"/>
    </w:rPr>
  </w:style>
  <w:style w:type="character" w:styleId="21">
    <w:name w:val="Основной текст 2 Знак"/>
    <w:qFormat/>
    <w:rPr>
      <w:sz w:val="28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сноски Знак"/>
    <w:qFormat/>
    <w:rPr/>
  </w:style>
  <w:style w:type="character" w:styleId="5">
    <w:name w:val="Заголовок 5 Знак"/>
    <w:qFormat/>
    <w:rPr>
      <w:b/>
      <w:bCs/>
      <w:i/>
      <w:iCs/>
      <w:sz w:val="26"/>
      <w:szCs w:val="26"/>
    </w:rPr>
  </w:style>
  <w:style w:type="character" w:styleId="Style19">
    <w:name w:val="Подзаголовок Знак"/>
    <w:qFormat/>
    <w:rPr>
      <w:rFonts w:ascii="Arial" w:hAnsi="Arial" w:cs="Arial"/>
      <w:b/>
      <w:bCs/>
      <w:sz w:val="22"/>
    </w:rPr>
  </w:style>
  <w:style w:type="character" w:styleId="Style20">
    <w:name w:val="Основной шрифт абзаца"/>
    <w:qFormat/>
    <w:rPr/>
  </w:style>
  <w:style w:type="character" w:styleId="WW8NumSt20z0">
    <w:name w:val="WW8NumSt20z0"/>
    <w:qFormat/>
    <w:rPr>
      <w:rFonts w:ascii="Times New Roman" w:hAnsi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b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sz w:val="24"/>
      <w:szCs w:val="24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b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b/>
      <w:i w:val="false"/>
      <w:sz w:val="24"/>
      <w:szCs w:val="24"/>
    </w:rPr>
  </w:style>
  <w:style w:type="character" w:styleId="WW8Num4z0">
    <w:name w:val="WW8Num4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4"/>
    <w:uiPriority w:val="99"/>
    <w:semiHidden/>
    <w:unhideWhenUsed/>
    <w:rsid w:val="00b93a8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6"/>
    <w:uiPriority w:val="99"/>
    <w:semiHidden/>
    <w:unhideWhenUsed/>
    <w:rsid w:val="00b93a8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22">
    <w:name w:val="Заголовок 2 - стандартный"/>
    <w:basedOn w:val="Normal"/>
    <w:qFormat/>
    <w:pPr>
      <w:spacing w:lineRule="exact" w:line="320" w:before="120" w:after="60"/>
      <w:jc w:val="center"/>
    </w:pPr>
    <w:rPr/>
  </w:style>
  <w:style w:type="paragraph" w:styleId="23">
    <w:name w:val="Основной текст 2"/>
    <w:basedOn w:val="Normal"/>
    <w:qFormat/>
    <w:pPr/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0DAA4-A98A-4BE0-9F94-45C7DA6A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Application>LibreOffice/7.1.1.2$Windows_X86_64 LibreOffice_project/fe0b08f4af1bacafe4c7ecc87ce55bb426164676</Application>
  <AppVersion>15.0000</AppVersion>
  <Pages>4</Pages>
  <Words>242</Words>
  <Characters>1292</Characters>
  <CharactersWithSpaces>1955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2023-10-02T15:32:56Z</cp:lastPrinted>
  <dcterms:modified xsi:type="dcterms:W3CDTF">2023-10-02T15:46:10Z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