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Цели обучения английскому языку в начальной школе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(3–4 классы)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Программа обучения английскому языку в начальной школе составлена в соответствии с ФГОС и нацелена на комплексную реализацию личностно-ориентированного, деятельностного, коммуникативно-когнитивного и социокультурного подходов к обучению иностранному языку.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Иностранный язык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– один из важнейших предметов в системе подготовки современного младшего школьника в условиях поликультурного и полиязычного мира. Иностранный язык в начальных классах является составной и неотъемлемой частью общего лингвистического образования учащихся.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Целью образования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В процессе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обучения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школьников по курсу «Enjoy English» в 3-4-х классах важно реализо</w:t>
        <w:softHyphen/>
        <w:t>вать следующие цели: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умений общаться на англий</w:t>
        <w:softHyphen/>
        <w:t>ском языке с учетом речевых возможностей, потребностей и интересов младших школьников;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личности ребенка, его речевых способностей, внимания, мышления, памяти и во</w:t>
        <w:softHyphen/>
        <w:t>ображения;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мотивации к дальнейшему изучению английского языка;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коммуникативно-психологи</w:t>
        <w:softHyphen/>
        <w:t>ческой адаптации младших школьников к новому языковому миру для преодоления психологических барьеров в использовании анг</w:t>
        <w:softHyphen/>
        <w:t>лийского языка как средства общения;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освоение элементарных лингвистических представлений, доступных младшим школьникам и необходимых для овладения устной и письмен</w:t>
        <w:softHyphen/>
        <w:t>ной речью на английском языке;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приобщение к новому социальному опыту с использованием английского языка: знакомство с миром их зарубежных сверстников;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дружелюб</w:t>
        <w:softHyphen/>
        <w:t>ного отношения к представителям других стран;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речевых, интеллектуальных и познавательных способностей младших школь</w:t>
        <w:softHyphen/>
        <w:t>ников;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эмоциональной сферы детей в про</w:t>
        <w:softHyphen/>
        <w:t>цессе обучающих игр, учебных спектаклей с ис</w:t>
        <w:softHyphen/>
        <w:t>пользованием английского языка;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приобщение младших школьников к ново</w:t>
        <w:softHyphen/>
        <w:t>му социальному опыту за счет проигрывания на английском языке различных ролей в игровых ситуациях.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Общая характеристика учебного предмета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Предмет «Иностранный язык» входит в предметную область «Филология». Предлагаемый курс английского языка, реализованный в УМК, построен на основе коммуникативно-деятельностного подхода к организации лингвистического образования учащихся. Именно через реализацию данного подхода к обучению английскому языку осуществляется заложенная в ФГОС идея органичного слияния процессов обучения, развития и воспитания учащихся в единое целое.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Учащиеся младшего школьного возраста характеризуются большой восприимчивостью, что позволяет им овладевать основами общения на новом для них языке с меньшими затратами времени и усилий.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Английский язык как учебный предмет характеризуется:</w:t>
      </w:r>
    </w:p>
    <w:p>
      <w:pPr>
        <w:pStyle w:val="Normal"/>
        <w:numPr>
          <w:ilvl w:val="0"/>
          <w:numId w:val="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метапредметностью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, так как используются сведения из разных областей знания.</w:t>
      </w:r>
    </w:p>
    <w:p>
      <w:pPr>
        <w:pStyle w:val="Normal"/>
        <w:numPr>
          <w:ilvl w:val="0"/>
          <w:numId w:val="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многоуровневостью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, т.е. учащиеся овладевают различными языковыми средствами, соотносящимися с аспектами языка.</w:t>
      </w:r>
    </w:p>
    <w:p>
      <w:pPr>
        <w:pStyle w:val="Normal"/>
        <w:numPr>
          <w:ilvl w:val="0"/>
          <w:numId w:val="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полифункциональностью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, так как выступает как цель обучения и как средство приобретения знаний.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Владение английским языком повышает уровень гуманитарного образования учащихся в целом, способствует формированию личности и ее социальной адаптации к условиям постоянно меняющегося поликультурного, полиязычного мира, формированию культуры общения, содействует общему речевому развитию учащихся.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предмета в базисном учебном плане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Базисный учебный план предусматривает обязательное изучение иностранного языка со II по IV класс в начальной школе при 2-х часах в неделю. Общее число часов – 204.  Из них выделяется 10% резервного времени. Это время может быть использовано для развития познавательных способностей учащихся, для формирования и развития информационной культуры средствами иностранного языка: знакомство с иллюстративными материалами, просмотр видеофильмов, прослушивание элементарных текстов детского фольклора, а также знакомство с интернет-сайтами.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Что касается 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ценностных ориентиров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содержания предмета английского языка, можно с уверенностью говорить о его большой ценности. В процессе обучения ученикам прививается не только любовь к предмету, но и уважение к стране изучаемого языка. К людям, говорящим на другом языке, к людям, которые являются носителями другой культуры.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Терпение и терпимость так же являются ориентирами обучения.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Расширение культурно-лингвистического горизонта так же немаловажно. Погружаясь в страноведческие реалии, ученики не просто знакомятся с новыми фактами, но так же учатся сравнивать, изучать, любить и ценить родную и зарубежную культуры.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Личностные, метапредметные и предметные результаты освоения английского языка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Личностными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результатами в начальной школе являются общее представление о мире как о многоязычном и поликультурном сообществе, осознание языка, в том числе иностранного, как основного средства общения между людьми, знакомство с миром зарубежных сверстников с использованием средств иностранного языка.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Метапредметными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результатами изучения английского языка в начальной школе являются:</w:t>
      </w:r>
    </w:p>
    <w:p>
      <w:pPr>
        <w:pStyle w:val="Normal"/>
        <w:numPr>
          <w:ilvl w:val="0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>
      <w:pPr>
        <w:pStyle w:val="Normal"/>
        <w:numPr>
          <w:ilvl w:val="0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>
      <w:pPr>
        <w:pStyle w:val="Normal"/>
        <w:numPr>
          <w:ilvl w:val="0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расширение общего лингвистического кругозора младшего школьника;</w:t>
      </w:r>
    </w:p>
    <w:p>
      <w:pPr>
        <w:pStyle w:val="Normal"/>
        <w:numPr>
          <w:ilvl w:val="0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>
      <w:pPr>
        <w:pStyle w:val="Normal"/>
        <w:numPr>
          <w:ilvl w:val="0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овладение умением координированной работы с разными компонентами учебно-методического комплекта.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Предметными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 результатами освоения английского языка в начальной школе являются:</w:t>
      </w:r>
    </w:p>
    <w:p>
      <w:pPr>
        <w:pStyle w:val="Normal"/>
        <w:numPr>
          <w:ilvl w:val="0"/>
          <w:numId w:val="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овладение начальными представлениями о нормах английского языка (фонетических, лексических, грамматических), умение находить и сравнивать такие языковые единицы, как звук, буква, слово.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(говорение)</w:t>
      </w:r>
    </w:p>
    <w:p>
      <w:pPr>
        <w:pStyle w:val="Normal"/>
        <w:numPr>
          <w:ilvl w:val="0"/>
          <w:numId w:val="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вести элементарный этикетный диалог;</w:t>
      </w:r>
    </w:p>
    <w:p>
      <w:pPr>
        <w:pStyle w:val="Normal"/>
        <w:numPr>
          <w:ilvl w:val="0"/>
          <w:numId w:val="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уметь на элементарном уровне рассказать о себе, семье, друге;</w:t>
      </w:r>
    </w:p>
    <w:p>
      <w:pPr>
        <w:pStyle w:val="Normal"/>
        <w:numPr>
          <w:ilvl w:val="0"/>
          <w:numId w:val="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описывать предмет, картинку, кратко охарактеризовать персонаж.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(аудирование)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понимать на слух речь учителя и одноклассников;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понимать основное содержание небольших доступных текстов в аудиозаписи, построенных на изученном языковом материале.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(чтение)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читать про себя и понимать основное содержание текстов, включающих как изученный языковой материал, так и отдельные новые слова;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находить в тексте нужную информацию.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(письменная речь)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владеть техникой письма;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писать с опорой на образец поздравление с праздником и короткое личное письмо.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(языковая компетенция)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адекватное произношение и различение на слух звуков английского языка;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соблюдение правильного ударения в словах и фразах;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соблюдение особенностей интонации основных типов предложений;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применение основных правил чтения и орфографии, изученных в курсе начальной школы и т.д..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(социокультурная осведомлённость)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знание названий стран изучаемого языка, небольших произведений детского фольклора;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знание элементарных норм речевого и неречевого поведения, принятых в стране изучаемого языка.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( познавательная сфера)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умение сравнивать языковые явления родного языка и иностранного (буквы, слова и пр.);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умение действовать по образцу при выполнении упражнений;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умение осуществлять самонаблюдение и самооценку в доступных младшему школьнику пределах и т. д..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Содержание учебного предмета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английского языка соответствует образовательным и воспитательным целям, а также интересам и возрастным особенностям младших школьников и включает следующее тематическое содержание: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Знакомство. С одноклассниками, учителем, персонажами детских произведений: имя, возраст, приветствие, прощание.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Моя семья и я. Мой день. Покупки в магазине. Любимая еда. Семейные праздники.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Мир моих увлечений. Мои любимые занятия. Виды спорта и спортивные игры. Мои любимые сказки. Выходной день, каникулы.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Я и мои друзья. Совместные занятия. Письмо зарубежному другу. Любимое домашнее животное.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Моя школа.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Мир вокруг меня. Любимое время года. Погода.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>Страна изучаемого языка и родная страна. Общие сведения: страна, столица. Литературные персонажи популярных детских книг моих сверстников. Небольшие произведения английского детского фольклора.</w:t>
      </w:r>
    </w:p>
    <w:p>
      <w:pPr>
        <w:pStyle w:val="Normal"/>
        <w:spacing w:lineRule="auto" w:line="0" w:before="0" w:after="0"/>
        <w:jc w:val="center"/>
        <w:rPr>
          <w:rFonts w:ascii="Times New Roman" w:hAnsi="Times New Roman" w:eastAsia="Times New Roman" w:cs="Times New Roman"/>
          <w:color w:val="01366A"/>
          <w:kern w:val="0"/>
          <w:sz w:val="24"/>
          <w:szCs w:val="24"/>
          <w:lang w:eastAsia="ru-RU"/>
          <w14:ligatures w14:val="none"/>
        </w:rPr>
      </w:pPr>
      <w:hyperlink r:id="rId3" w:tgtFrame="_blank">
        <w:r>
          <w:rPr>
            <w:rFonts w:eastAsia="Times New Roman" w:cs="Times New Roman" w:ascii="Times New Roman" w:hAnsi="Times New Roman"/>
            <w:color w:val="01366A"/>
            <w:kern w:val="0"/>
            <w:sz w:val="24"/>
            <w:szCs w:val="24"/>
            <w:lang w:eastAsia="ru-RU"/>
            <w14:ligatures w14:val="none"/>
          </w:rPr>
          <w:br/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4" w:tgtFrame="_blank">
        <w:r>
          <w:rPr/>
        </w:r>
      </w:hyperlink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6521"/>
        <w:gridCol w:w="2120"/>
      </w:tblGrid>
      <w:tr>
        <w:trPr>
          <w:trHeight w:val="392" w:hRule="atLeast"/>
        </w:trPr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Тема «Знакомство». Увлечения, хобби. Модальный глагол  саn. Новая лексика: глаголы движения и действия.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Диалогическая и монологическая речь на тему «Умения».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/>
          </w:tcPr>
          <w:p>
            <w:pPr>
              <w:pStyle w:val="C5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Тема «Цвета». Чтение буквы Оо в открытом и закрытом слоге.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Вопросительные и отрицательные предложения с конструкцией have got.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/>
          </w:tcPr>
          <w:p>
            <w:pPr>
              <w:pStyle w:val="C5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Тема «Рассказ о друге».  Множественное число существительных. Тема «В зоопарке». Чтение буквы Uu в</w:t>
            </w:r>
          </w:p>
          <w:p>
            <w:pPr>
              <w:pStyle w:val="C5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открытом и закрытом слоге.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Новая лексика по теме «Спорт». Диалог на тему «Спортивные увлечения». 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Обучение чтению. Согласные звуки транскрипции.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и говорение на тему «Описание человека, персонажа».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/>
          </w:tcPr>
          <w:p>
            <w:pPr>
              <w:pStyle w:val="C5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Описание характера персонажа. Чтение.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Чтение текста по теме «Рассказ о себе и своем домашнем питомце».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Командная игра: «Викторина о животных».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Урок чтения: детская англоязычная поэзия.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ема «Любимые занятия». Повторение модального глагола can.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и новая лексика по теме «Продукты». Настоящее простое время глагола.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 по теме «В школьной столовой». Чтение по теме «Мой школьный друг».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Правила написания личного письма. Спряжение глагола to be в настоящем простом времени.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  <w:tcBorders/>
          </w:tcPr>
          <w:p>
            <w:pPr>
              <w:pStyle w:val="C22"/>
              <w:spacing w:before="0" w:after="0"/>
              <w:ind w:firstLine="4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по теме «За завтраком».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Повторение множ. числа сущю:  исключения. Счет до 20.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Тема «Праздники: Рождество и Новый год». Чтение на тему «Письмо Санта Клаусу».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Тема «Даты». Новая лексика по теме «Подарки». Чтение по теме.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Правила написания адреса на английском языке. Чтение по теме «Почта».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Тема «Сколько времени?»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Тема «Распорядок дня и  повседневные занятия». Новая лексика и чтение по теме.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Чтение и аудирование на тему «Я и мои друзья».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Описание погоды. Монологическая речь и диалог-расспрос по теме.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на тему «Прогноз погоды».  Чтение по теме «Любимое время года и погода».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Чтение по теме «Моя комната». Конструкция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 there is/there are.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Описание своей комнаты.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и диалогическая речь по теме «Мой питомец».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Монологическая речь  в прошедшем простом времени: рассказ про Санта Клауса.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Чтение на тему «Домашние обязанности».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Аудирование и новая лексика по теме «В классе». Описание классной комнаты.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Чтение на тему «Веселые истории из школьной жизни».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Тренировочные упражнения на изученные грамматические времена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c6a0b"/>
    <w:rPr/>
  </w:style>
  <w:style w:type="character" w:styleId="C0" w:customStyle="1">
    <w:name w:val="c0"/>
    <w:basedOn w:val="DefaultParagraphFont"/>
    <w:qFormat/>
    <w:rsid w:val="001b04c8"/>
    <w:rPr/>
  </w:style>
  <w:style w:type="character" w:styleId="Style14">
    <w:name w:val="Интернет-ссылка"/>
    <w:basedOn w:val="DefaultParagraphFont"/>
    <w:uiPriority w:val="99"/>
    <w:semiHidden/>
    <w:unhideWhenUsed/>
    <w:rsid w:val="00a739e4"/>
    <w:rPr>
      <w:color w:val="0000FF"/>
      <w:u w:val="single"/>
    </w:rPr>
  </w:style>
  <w:style w:type="character" w:styleId="Ui" w:customStyle="1">
    <w:name w:val="ui"/>
    <w:basedOn w:val="DefaultParagraphFont"/>
    <w:qFormat/>
    <w:rsid w:val="00a739e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5" w:customStyle="1">
    <w:name w:val="c5"/>
    <w:basedOn w:val="Normal"/>
    <w:qFormat/>
    <w:rsid w:val="00cc6a0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C22" w:customStyle="1">
    <w:name w:val="c22"/>
    <w:basedOn w:val="Normal"/>
    <w:qFormat/>
    <w:rsid w:val="001b04c8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a739e4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ideouroki.net/course/issledovatelskaia-deiatelnost-uchashchikhsia.html?utm_source=multiurok&amp;utm_medium=banner&amp;utm_campaign=mskachat&amp;utm_content=course&amp;utm_term=1" TargetMode="External"/><Relationship Id="rId4" Type="http://schemas.openxmlformats.org/officeDocument/2006/relationships/hyperlink" Target="https://videouroki.net/course/issledovatelskaia-deiatelnost-uchashchikhsia.html?utm_source=multiurok&amp;utm_medium=banner&amp;utm_campaign=mskachat&amp;utm_content=course&amp;utm_term=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LibreOffice/6.4.6.2$Linux_X86_64 LibreOffice_project/40$Build-2</Application>
  <Pages>6</Pages>
  <Words>1366</Words>
  <Characters>9264</Characters>
  <CharactersWithSpaces>10456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2023-09-27T02:03:00Z</dcterms:created>
  <dc:creator>User</dc:creator>
  <dc:description/>
  <dc:language>ru-RU</dc:language>
  <cp:lastModifiedBy/>
  <dcterms:modified xsi:type="dcterms:W3CDTF">2023-10-03T11:18:33Z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