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spacing w:lineRule="auto" w:line="360"/>
        <w:jc w:val="center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,</w:t>
      </w:r>
    </w:p>
    <w:p>
      <w:pPr>
        <w:pStyle w:val="Normal"/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Цель данного предмета</w:t>
      </w:r>
      <w:r>
        <w:rPr>
          <w:rFonts w:eastAsia="Times New Roman"/>
          <w:sz w:val="24"/>
          <w:szCs w:val="24"/>
        </w:rPr>
        <w:t xml:space="preserve"> заключается не только в расширении образовательного кругозора учащегося, но и в воспитательном воздействии на процесс формирования порядочного, честного, достойного гражданина, соблюдающего Конституцию и законы Российской Федерации, уважающего её культурные традиции, готового к межкультурному, межэтническому и межконфессиональному диалогу.</w:t>
      </w:r>
    </w:p>
    <w:p>
      <w:pPr>
        <w:pStyle w:val="Default"/>
        <w:spacing w:lineRule="auto" w:line="360"/>
        <w:ind w:right="0" w:firstLine="567"/>
        <w:jc w:val="both"/>
        <w:rPr/>
      </w:pPr>
      <w:r>
        <w:rPr>
          <w:b/>
          <w:bCs/>
        </w:rPr>
        <w:t xml:space="preserve">Основными задачами реализации предметной области являются: </w:t>
      </w:r>
    </w:p>
    <w:p>
      <w:pPr>
        <w:pStyle w:val="Default"/>
        <w:spacing w:lineRule="auto" w:line="360"/>
        <w:ind w:right="0" w:firstLine="567"/>
        <w:jc w:val="both"/>
        <w:rPr/>
      </w:pPr>
      <w:r>
        <w:rPr/>
        <w:t xml:space="preserve">- формировать у учащихся способность к восприятию накопленного разными народами России потенциала духовно-нравственной культуры; </w:t>
      </w:r>
    </w:p>
    <w:p>
      <w:pPr>
        <w:pStyle w:val="Default"/>
        <w:spacing w:lineRule="auto" w:line="360"/>
        <w:ind w:right="0" w:firstLine="567"/>
        <w:jc w:val="both"/>
        <w:rPr/>
      </w:pPr>
      <w:r>
        <w:rPr/>
        <w:t xml:space="preserve">- вызвать у учащихся стремление к нравственному самосовершенствованию и проявлению готовности к духовному саморазвитию; </w:t>
      </w:r>
    </w:p>
    <w:p>
      <w:pPr>
        <w:pStyle w:val="Default"/>
        <w:spacing w:lineRule="auto" w:line="360"/>
        <w:ind w:right="0" w:firstLine="567"/>
        <w:jc w:val="both"/>
        <w:rPr/>
      </w:pPr>
      <w:r>
        <w:rPr/>
        <w:t xml:space="preserve">- углублять и расширять представления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 </w:t>
      </w:r>
    </w:p>
    <w:p>
      <w:pPr>
        <w:pStyle w:val="Default"/>
        <w:spacing w:lineRule="auto" w:line="360"/>
        <w:ind w:right="0" w:firstLine="567"/>
        <w:jc w:val="both"/>
        <w:rPr/>
      </w:pPr>
      <w:r>
        <w:rPr/>
        <w:t>- обеспечить осознание учащимися того, что духовно-нравственная культура современного человека является прямым наследием всей жизни и деятельности предков, она берет свои истоки в повседневной жизни, в народном эпосе, фольклорных праздниках, религиозных обрядах и т.д.;</w:t>
      </w:r>
    </w:p>
    <w:p>
      <w:pPr>
        <w:pStyle w:val="Default"/>
        <w:spacing w:lineRule="auto" w:line="360"/>
        <w:ind w:right="0" w:firstLine="567"/>
        <w:jc w:val="both"/>
        <w:rPr/>
      </w:pPr>
      <w:r>
        <w:rPr/>
        <w:t xml:space="preserve">- формировать внутренние установки личности, ценностные ориентиры, связанные с нравственным характером поведения и деятельности, чувством любви к своей Родине, родному краю, уважения к народам, их культуре и традициям; </w:t>
      </w:r>
    </w:p>
    <w:p>
      <w:pPr>
        <w:pStyle w:val="Default"/>
        <w:spacing w:lineRule="auto" w:line="360"/>
        <w:ind w:right="0" w:firstLine="567"/>
        <w:jc w:val="both"/>
        <w:rPr/>
      </w:pPr>
      <w:r>
        <w:rPr/>
        <w:t xml:space="preserve">- обеспечить осознание учащимися особой роли места России в мире, ее историко-культурного наследия, вклада в развитие духовности; </w:t>
      </w:r>
    </w:p>
    <w:p>
      <w:pPr>
        <w:pStyle w:val="Default"/>
        <w:spacing w:lineRule="auto" w:line="360"/>
        <w:ind w:right="0" w:firstLine="567"/>
        <w:jc w:val="both"/>
        <w:rPr/>
      </w:pPr>
      <w:r>
        <w:rPr/>
        <w:t xml:space="preserve">- воспитание учащихся в духе патриотизма, уважения к своему Отечеству, многонациональному Российскому государству, своей Республике, в соответствии с целями взаимопонимания, согласия и мира между людьми и народами на основе духовных и демократических ценностей современного общества; </w:t>
      </w:r>
    </w:p>
    <w:p>
      <w:pPr>
        <w:pStyle w:val="Default"/>
        <w:spacing w:lineRule="auto" w:line="360"/>
        <w:ind w:right="0" w:firstLine="567"/>
        <w:jc w:val="both"/>
        <w:rPr/>
      </w:pPr>
      <w:r>
        <w:rPr/>
        <w:t xml:space="preserve">- развитие у учащихся способности анализировать содержащуюся в различных источниках информацию о событиях и явлениях, происходивших в духовной сфере в прошлом и происходящих в настоящем, рассматривать события в соответствии с принципами объективности, гуманизма, в их динамике, взаимосвязи и взаимообусловленности; </w:t>
      </w:r>
    </w:p>
    <w:p>
      <w:pPr>
        <w:pStyle w:val="Default"/>
        <w:spacing w:lineRule="auto" w:line="360"/>
        <w:ind w:right="0" w:firstLine="567"/>
        <w:jc w:val="both"/>
        <w:rPr/>
      </w:pPr>
      <w:r>
        <w:rPr/>
        <w:t>- формировать у учащихся умения применять полученные обществоведческие и культурологические знания в учебной, внеурочной и внешкольной деятельности, в современном поликультурном, полиэтническом и многоконфессиональном обществе.</w:t>
      </w:r>
    </w:p>
    <w:p>
      <w:pPr>
        <w:pStyle w:val="Normal"/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предмет «Основы духовно-нравственной культуры народов России» дополняет обществоведческие аспекты традиционных предметов, том числе и истории.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right="0" w:hanging="0"/>
        <w:jc w:val="both"/>
        <w:rPr/>
      </w:pPr>
      <w:r>
        <w:rPr/>
      </w:r>
    </w:p>
    <w:p>
      <w:pPr>
        <w:pStyle w:val="NoSpacing"/>
        <w:tabs>
          <w:tab w:val="clear" w:pos="708"/>
          <w:tab w:val="left" w:pos="0" w:leader="none"/>
        </w:tabs>
        <w:spacing w:lineRule="auto" w:line="360"/>
        <w:ind w:right="0" w:firstLine="567"/>
        <w:jc w:val="both"/>
        <w:rPr/>
      </w:pPr>
      <w:r>
        <w:rPr/>
      </w:r>
    </w:p>
    <w:p>
      <w:pPr>
        <w:pStyle w:val="1"/>
        <w:numPr>
          <w:ilvl w:val="0"/>
          <w:numId w:val="1"/>
        </w:numPr>
        <w:tabs>
          <w:tab w:val="clear" w:pos="708"/>
          <w:tab w:val="left" w:pos="0" w:leader="none"/>
          <w:tab w:val="left" w:pos="142" w:leader="none"/>
        </w:tabs>
        <w:spacing w:lineRule="auto" w:line="36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курса</w:t>
      </w:r>
    </w:p>
    <w:p>
      <w:pPr>
        <w:pStyle w:val="Normal"/>
        <w:spacing w:lineRule="auto" w:line="360"/>
        <w:ind w:right="0" w:firstLine="567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 ученика будут сформированы</w:t>
      </w:r>
      <w:r>
        <w:rPr>
          <w:rFonts w:eastAsia="Times New Roman"/>
          <w:sz w:val="24"/>
          <w:szCs w:val="24"/>
        </w:rPr>
        <w:t>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9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целостные представления об историческом пути России, разных народов, культурных и религиозных особенностях народов России;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9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базовые культурологические знания об основных этапах и закономерностях развития духовно-нравственной культуры народов России;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45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 гуманное отношение к людям, независимо от их возраста, национальности, вероисповедания.</w:t>
      </w:r>
    </w:p>
    <w:p>
      <w:pPr>
        <w:pStyle w:val="Normal"/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Ученик получит возможность для формирования</w:t>
      </w:r>
      <w:r>
        <w:rPr>
          <w:rFonts w:eastAsia="Times New Roman"/>
          <w:sz w:val="24"/>
          <w:szCs w:val="24"/>
        </w:rPr>
        <w:t>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00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способности оценивать свои поступки, взаимоотношения со сверстниками;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00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представления об основах российской гражданской идентичности;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00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понимания особой роли многонациональной России в современном мире;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460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чувства гордости за свою Родину, российский народ и историю России;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00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уважения ценности многонационального российского общества;</w:t>
      </w:r>
    </w:p>
    <w:p>
      <w:pPr>
        <w:pStyle w:val="Normal"/>
        <w:spacing w:lineRule="auto" w:line="360"/>
        <w:ind w:right="0" w:firstLine="567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Метапредметные универсальные учебные действия.</w:t>
      </w:r>
    </w:p>
    <w:p>
      <w:pPr>
        <w:pStyle w:val="Normal"/>
        <w:spacing w:lineRule="auto" w:line="360"/>
        <w:ind w:right="0" w:firstLine="567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Ученик научится: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02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умению искать, анализировать, систематизировать и оценивать информацию о различных религиозных культурах, имеющихся в России;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9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воспроизводить полученную информацию, приводить примеры, выделять главную мысль из прочитанных текстов;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9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и сравнивать главную мысль литературных, фольклорных и религиозных текстов;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9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аналогии между историческими личностями, героями, религиозными деятелями сопоставлять их поступки с общечеловеческими духовно-нравственными ценностями;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02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диалоге: высказывать свои суждения, анализировать высказывания участников беседы, добавлять, приводить доказательства;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9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по изображениям (художественным полотнам, иконам, иллюстрациям) словесный портрет героя, исторические события или религиозные традиции;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9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поступки реальных лиц, сверстников, героев произведений, высказывания известных личностей;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9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информацию, полученную из разных источников, для решения нравственных, учебных и практических задач;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462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уважению к мировому и отечественному историческому наследию, культуре своего и других народов.</w:t>
      </w:r>
    </w:p>
    <w:p>
      <w:pPr>
        <w:pStyle w:val="Normal"/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ученик получит возможность научиться: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9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осознавать свою идентичность как гражданина страны, члена семьи, этнической и религиозной группы, локальной и региональной общности;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9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давать сопоставительную характеристику традиционных религиозных культур, имеющихся в России;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5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высказывать предположения о последствиях неправильного (безнравственного) поведения человека;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00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свои поступки, соотнося их с правилами нравственности и этики;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00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намечать способы саморазвития и самообразования.</w:t>
      </w:r>
    </w:p>
    <w:p>
      <w:pPr>
        <w:pStyle w:val="Normal"/>
        <w:spacing w:lineRule="auto" w:line="360"/>
        <w:ind w:right="0" w:firstLine="567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Регулятивные универсальные учебные действия.</w:t>
      </w:r>
    </w:p>
    <w:p>
      <w:pPr>
        <w:pStyle w:val="Normal"/>
        <w:spacing w:lineRule="auto" w:line="360"/>
        <w:ind w:right="0" w:firstLine="567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Ученик научится: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00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с информацией, представленной в разном виде и разнообразной форме;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9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9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навыками смыслового чтения текстов различных стилей и жанров, в том числе религиозного характера.</w:t>
      </w:r>
    </w:p>
    <w:p>
      <w:pPr>
        <w:pStyle w:val="Normal"/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ученик получит возможность научиться: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00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свою индивидуальную проектную деятельность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9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обладать способами самоконтроля и самооценки; намечать способы саморазвития и самообразования;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9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поступки реальных лиц, сверстников, героев произведений, высказывания известных личностей.</w:t>
      </w:r>
    </w:p>
    <w:p>
      <w:pPr>
        <w:pStyle w:val="Normal"/>
        <w:spacing w:lineRule="auto" w:line="360"/>
        <w:ind w:right="0" w:firstLine="567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Познавательные универсальные учебные действия.</w:t>
      </w:r>
    </w:p>
    <w:p>
      <w:pPr>
        <w:pStyle w:val="Normal"/>
        <w:spacing w:lineRule="auto" w:line="360"/>
        <w:ind w:right="0" w:firstLine="567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ученик научится:</w:t>
      </w:r>
    </w:p>
    <w:p>
      <w:pPr>
        <w:pStyle w:val="Normal"/>
        <w:spacing w:lineRule="auto" w:line="360"/>
        <w:ind w:righ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-владеть методами познания, логическими действиями и операциями (сравнение, анализ, обобщение, построение рассуждений);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9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оценивать различные ситуации с позиций «нравственно», безнравственно»;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9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>
      <w:pPr>
        <w:pStyle w:val="Normal"/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ученик получит возможность научиться: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00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делать выводы;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5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аналогии между историческими личностями, героями, религиозными деятелями, сопоставлять их поступки с общечеловеческими духовно-нравственными ценностями;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00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факты и причинно-следственные связи.</w:t>
      </w:r>
    </w:p>
    <w:p>
      <w:pPr>
        <w:pStyle w:val="Normal"/>
        <w:spacing w:lineRule="auto" w:line="360"/>
        <w:ind w:right="0" w:firstLine="567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Коммуникативные универсальные учебные действия.</w:t>
      </w:r>
    </w:p>
    <w:p>
      <w:pPr>
        <w:pStyle w:val="Normal"/>
        <w:spacing w:lineRule="auto" w:line="360"/>
        <w:ind w:right="0" w:firstLine="567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Ученик научится: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9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речевые средства для решения задач общения с учетом особенностей собеседников и ситуации общения;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9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слушать собеседника и вести диалог; излагать свое мнение и аргументировать свою точку зрения;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9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совместную деятельность в соответствии с учебной задачей и культурой коллективного труда.</w:t>
      </w:r>
    </w:p>
    <w:p>
      <w:pPr>
        <w:pStyle w:val="Normal"/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Ученик получит возможность научиться: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402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диалоге: высказывать свои суждения, анализировать высказывания участников беседы, добавлять, приводить доказательства;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9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по изображениям (художественным полотнам, иконам, иллюстрациям) словесный портрет героя, исторические события или религиозные традиции;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9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информацию, полученную из разных источников, для решения нравственных, учебных и практических задач.</w:t>
      </w:r>
    </w:p>
    <w:p>
      <w:pPr>
        <w:pStyle w:val="Normal"/>
        <w:spacing w:lineRule="auto" w:line="360"/>
        <w:ind w:right="0" w:firstLine="567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Предметные универсальные учебные действия.</w:t>
      </w:r>
    </w:p>
    <w:p>
      <w:pPr>
        <w:pStyle w:val="Normal"/>
        <w:spacing w:lineRule="auto" w:line="360"/>
        <w:ind w:right="0" w:firstLine="567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Ученик научится: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9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иметь представление о истории и духовно-нравственной культуре народов России; -выделять проблемы духовно-нравственного развития России;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9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поступки реальных лиц, героев произведений, высказывания известных личностей;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400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с исторической картой: находить объекты в соответствии с учебной задачей;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9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информацию, полученную из разных источников, для решения учебных и практических задач.</w:t>
      </w:r>
    </w:p>
    <w:p>
      <w:pPr>
        <w:pStyle w:val="Normal"/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Ученик получит возможность научиться: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99" w:leader="none"/>
        </w:tabs>
        <w:spacing w:lineRule="auto" w:line="360"/>
        <w:ind w:righ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индивидуальный проект: «Основы духовно-нравственной культуры народов России».</w:t>
      </w:r>
    </w:p>
    <w:p>
      <w:pPr>
        <w:pStyle w:val="Normal"/>
        <w:tabs>
          <w:tab w:val="clear" w:pos="708"/>
          <w:tab w:val="left" w:pos="399" w:leader="none"/>
        </w:tabs>
        <w:spacing w:lineRule="auto" w: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99" w:leader="none"/>
        </w:tabs>
        <w:spacing w:lineRule="auto" w: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ListParagraph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t>II</w:t>
      </w:r>
      <w:r>
        <w:rPr>
          <w:rFonts w:eastAsia="Times New Roman"/>
          <w:b/>
          <w:sz w:val="28"/>
          <w:szCs w:val="28"/>
        </w:rPr>
        <w:t>. Содержание учебного курса.</w:t>
      </w:r>
    </w:p>
    <w:p>
      <w:pPr>
        <w:pStyle w:val="Normal"/>
        <w:tabs>
          <w:tab w:val="clear" w:pos="708"/>
          <w:tab w:val="left" w:pos="0" w:leader="none"/>
        </w:tabs>
        <w:spacing w:lineRule="auto" w:line="235"/>
        <w:ind w:right="0" w:firstLine="567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Структура комплексного учебного курса </w:t>
      </w:r>
      <w:r>
        <w:rPr>
          <w:rFonts w:eastAsia="Times New Roman"/>
          <w:sz w:val="24"/>
          <w:szCs w:val="24"/>
        </w:rPr>
        <w:t>«Основы духовно-нравственной культуры народов России». Модуль «Основы мировых религиозных культур» (17 часов) состоит из блоков:</w:t>
      </w:r>
    </w:p>
    <w:p>
      <w:pPr>
        <w:pStyle w:val="Normal"/>
        <w:tabs>
          <w:tab w:val="clear" w:pos="708"/>
          <w:tab w:val="left" w:pos="0" w:leader="none"/>
        </w:tabs>
        <w:spacing w:lineRule="auto" w:line="230"/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Блок 1. Введение. Наша Родина – дружная семья народов. (1 ч.) </w:t>
      </w:r>
    </w:p>
    <w:p>
      <w:pPr>
        <w:pStyle w:val="Normal"/>
        <w:tabs>
          <w:tab w:val="clear" w:pos="708"/>
          <w:tab w:val="left" w:pos="0" w:leader="none"/>
        </w:tabs>
        <w:spacing w:lineRule="auto" w:line="230"/>
        <w:ind w:right="2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Блок 2. Основы духовно-нравственной культуры народов России всоответствии с модулем «Основы мировых религиозных культур» (11 ч.)</w:t>
      </w:r>
    </w:p>
    <w:p>
      <w:pPr>
        <w:pStyle w:val="Normal"/>
        <w:tabs>
          <w:tab w:val="clear" w:pos="708"/>
          <w:tab w:val="left" w:pos="0" w:leader="none"/>
        </w:tabs>
        <w:spacing w:lineRule="auto" w:line="230"/>
        <w:ind w:righ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Блок 3. Любовь и уважение к Отечеству как высшее проявление моральных норм и ценностей. Духовные традиции многонационального народа России. (4 ч.)</w:t>
      </w:r>
    </w:p>
    <w:p>
      <w:pPr>
        <w:pStyle w:val="Normal"/>
        <w:tabs>
          <w:tab w:val="clear" w:pos="708"/>
          <w:tab w:val="left" w:pos="0" w:leader="none"/>
        </w:tabs>
        <w:spacing w:lineRule="auto" w:line="247"/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Блок 4 – итоговый, обобщающий и оценочный. (1 ч.)</w:t>
      </w:r>
    </w:p>
    <w:p>
      <w:pPr>
        <w:sectPr>
          <w:type w:val="nextPage"/>
          <w:pgSz w:w="11906" w:h="16838"/>
          <w:pgMar w:left="1440" w:right="844" w:header="0" w:top="1141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08"/>
          <w:tab w:val="left" w:pos="0" w:leader="none"/>
        </w:tabs>
        <w:spacing w:lineRule="auto" w:line="247"/>
        <w:ind w:right="2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Предусматривает подготовку и презентацию творческих проектов на основе изученного материала. В ходе подготовки проекта учащиеся получают возможность обобщить ранее изученныйматериал, освоить его ещё раз, но уже в активной, творческой, деятельностной форме. В ходе презентации проектов все учащиеся класса получают возможность ознакомиться с основным содержанием всех модулей, изучавшихся в разных группах,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учащегося.</w:t>
      </w:r>
    </w:p>
    <w:p>
      <w:pPr>
        <w:pStyle w:val="Normal"/>
        <w:spacing w:lineRule="auto" w:line="360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8"/>
          <w:szCs w:val="28"/>
          <w:lang w:val="en-US"/>
        </w:rPr>
        <w:t>III</w:t>
      </w:r>
      <w:r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b/>
          <w:sz w:val="24"/>
          <w:szCs w:val="24"/>
        </w:rPr>
        <w:t xml:space="preserve">Календарно-тематическое планирование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3"/>
        <w:tblW w:w="154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2551"/>
        <w:gridCol w:w="705"/>
        <w:gridCol w:w="692"/>
        <w:gridCol w:w="694"/>
        <w:gridCol w:w="2553"/>
        <w:gridCol w:w="2695"/>
        <w:gridCol w:w="2410"/>
        <w:gridCol w:w="2407"/>
      </w:tblGrid>
      <w:tr>
        <w:trPr>
          <w:trHeight w:val="372" w:hRule="atLeast"/>
        </w:trPr>
        <w:tc>
          <w:tcPr>
            <w:tcW w:w="70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rFonts w:eastAsia="Times New Roman"/>
                <w:b/>
                <w:b/>
                <w:spacing w:val="-1"/>
              </w:rPr>
            </w:pPr>
            <w:r>
              <w:rPr>
                <w:rFonts w:eastAsia="Times New Roman"/>
                <w:b/>
                <w:spacing w:val="-1"/>
              </w:rPr>
              <w:t xml:space="preserve">№ </w:t>
            </w:r>
            <w:r>
              <w:rPr>
                <w:rFonts w:eastAsia="Times New Roman"/>
                <w:b/>
                <w:spacing w:val="-1"/>
              </w:rPr>
              <w:t>п/п</w:t>
            </w:r>
          </w:p>
        </w:tc>
        <w:tc>
          <w:tcPr>
            <w:tcW w:w="2551" w:type="dxa"/>
            <w:vMerge w:val="restart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тем, разделов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rFonts w:eastAsia="Times New Roman"/>
                <w:b/>
                <w:b/>
                <w:spacing w:val="-1"/>
              </w:rPr>
            </w:pPr>
            <w:r>
              <w:rPr>
                <w:rFonts w:eastAsia="Times New Roman"/>
                <w:b/>
                <w:spacing w:val="-1"/>
              </w:rPr>
            </w:r>
          </w:p>
        </w:tc>
        <w:tc>
          <w:tcPr>
            <w:tcW w:w="705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rFonts w:eastAsia="Times New Roman"/>
                <w:b/>
                <w:b/>
                <w:spacing w:val="-1"/>
              </w:rPr>
            </w:pPr>
            <w:r>
              <w:rPr>
                <w:rFonts w:eastAsia="Times New Roman"/>
                <w:b/>
                <w:spacing w:val="-1"/>
              </w:rPr>
              <w:t>Кол.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rFonts w:eastAsia="Times New Roman"/>
                <w:b/>
                <w:b/>
                <w:spacing w:val="-1"/>
              </w:rPr>
            </w:pPr>
            <w:r>
              <w:rPr>
                <w:rFonts w:eastAsia="Times New Roman"/>
                <w:b/>
                <w:spacing w:val="-1"/>
              </w:rPr>
              <w:t>час.</w:t>
            </w:r>
          </w:p>
        </w:tc>
        <w:tc>
          <w:tcPr>
            <w:tcW w:w="138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rFonts w:eastAsia="Times New Roman"/>
                <w:b/>
                <w:b/>
                <w:spacing w:val="-1"/>
              </w:rPr>
            </w:pPr>
            <w:r>
              <w:rPr>
                <w:rFonts w:eastAsia="Times New Roman"/>
                <w:b/>
                <w:spacing w:val="-1"/>
              </w:rPr>
              <w:t>Дата</w:t>
            </w:r>
          </w:p>
        </w:tc>
        <w:tc>
          <w:tcPr>
            <w:tcW w:w="10065" w:type="dxa"/>
            <w:gridSpan w:val="4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rFonts w:eastAsia="Times New Roman"/>
                <w:b/>
                <w:b/>
                <w:spacing w:val="-1"/>
              </w:rPr>
            </w:pPr>
            <w:r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>
        <w:trPr>
          <w:trHeight w:val="253" w:hRule="atLeast"/>
        </w:trPr>
        <w:tc>
          <w:tcPr>
            <w:tcW w:w="70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rFonts w:eastAsia="Times New Roman"/>
                <w:b/>
                <w:b/>
                <w:spacing w:val="-1"/>
              </w:rPr>
            </w:pPr>
            <w:r>
              <w:rPr>
                <w:rFonts w:eastAsia="Times New Roman"/>
                <w:b/>
                <w:spacing w:val="-1"/>
              </w:rPr>
            </w:r>
          </w:p>
        </w:tc>
        <w:tc>
          <w:tcPr>
            <w:tcW w:w="2551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rFonts w:eastAsia="Times New Roman"/>
                <w:b/>
                <w:b/>
                <w:spacing w:val="-1"/>
              </w:rPr>
            </w:pPr>
            <w:r>
              <w:rPr>
                <w:rFonts w:eastAsia="Times New Roman"/>
                <w:b/>
                <w:spacing w:val="-1"/>
              </w:rPr>
            </w:r>
          </w:p>
        </w:tc>
        <w:tc>
          <w:tcPr>
            <w:tcW w:w="70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rFonts w:eastAsia="Times New Roman"/>
                <w:b/>
                <w:b/>
                <w:spacing w:val="-1"/>
              </w:rPr>
            </w:pPr>
            <w:r>
              <w:rPr>
                <w:rFonts w:eastAsia="Times New Roman"/>
                <w:b/>
                <w:spacing w:val="-1"/>
              </w:rPr>
            </w:r>
          </w:p>
        </w:tc>
        <w:tc>
          <w:tcPr>
            <w:tcW w:w="692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ind w:left="113" w:right="113" w:hanging="0"/>
              <w:jc w:val="center"/>
              <w:rPr>
                <w:rFonts w:eastAsia="Times New Roman"/>
                <w:b/>
                <w:b/>
                <w:spacing w:val="-1"/>
              </w:rPr>
            </w:pPr>
            <w:r>
              <w:rPr>
                <w:rFonts w:eastAsia="Times New Roman"/>
                <w:b/>
                <w:spacing w:val="-1"/>
              </w:rPr>
              <w:t>План</w:t>
            </w:r>
          </w:p>
        </w:tc>
        <w:tc>
          <w:tcPr>
            <w:tcW w:w="694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rFonts w:eastAsia="Times New Roman"/>
                <w:b/>
                <w:b/>
                <w:spacing w:val="-1"/>
              </w:rPr>
            </w:pPr>
            <w:r>
              <w:rPr>
                <w:rFonts w:eastAsia="Times New Roman"/>
                <w:b/>
                <w:spacing w:val="-1"/>
              </w:rPr>
              <w:t>Факт</w:t>
            </w:r>
          </w:p>
        </w:tc>
        <w:tc>
          <w:tcPr>
            <w:tcW w:w="10065" w:type="dxa"/>
            <w:gridSpan w:val="4"/>
            <w:vMerge w:val="continue"/>
            <w:tcBorders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rFonts w:eastAsia="Times New Roman"/>
                <w:b/>
                <w:b/>
                <w:spacing w:val="-1"/>
              </w:rPr>
            </w:pPr>
            <w:r>
              <w:rPr>
                <w:rFonts w:eastAsia="Times New Roman"/>
                <w:b/>
                <w:spacing w:val="-1"/>
              </w:rPr>
            </w:r>
          </w:p>
        </w:tc>
      </w:tr>
      <w:tr>
        <w:trPr>
          <w:trHeight w:val="555" w:hRule="atLeast"/>
        </w:trPr>
        <w:tc>
          <w:tcPr>
            <w:tcW w:w="70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rFonts w:eastAsia="Times New Roman"/>
                <w:b/>
                <w:b/>
                <w:spacing w:val="-1"/>
              </w:rPr>
            </w:pPr>
            <w:r>
              <w:rPr>
                <w:rFonts w:eastAsia="Times New Roman"/>
                <w:b/>
                <w:spacing w:val="-1"/>
              </w:rPr>
            </w:r>
          </w:p>
        </w:tc>
        <w:tc>
          <w:tcPr>
            <w:tcW w:w="2551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rFonts w:eastAsia="Times New Roman"/>
                <w:b/>
                <w:b/>
                <w:spacing w:val="-1"/>
              </w:rPr>
            </w:pPr>
            <w:r>
              <w:rPr>
                <w:rFonts w:eastAsia="Times New Roman"/>
                <w:b/>
                <w:spacing w:val="-1"/>
              </w:rPr>
            </w:r>
          </w:p>
        </w:tc>
        <w:tc>
          <w:tcPr>
            <w:tcW w:w="70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rFonts w:eastAsia="Times New Roman"/>
                <w:b/>
                <w:b/>
                <w:spacing w:val="-1"/>
              </w:rPr>
            </w:pPr>
            <w:r>
              <w:rPr>
                <w:rFonts w:eastAsia="Times New Roman"/>
                <w:b/>
                <w:spacing w:val="-1"/>
              </w:rPr>
            </w:r>
          </w:p>
        </w:tc>
        <w:tc>
          <w:tcPr>
            <w:tcW w:w="69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rFonts w:eastAsia="Times New Roman"/>
                <w:b/>
                <w:b/>
                <w:spacing w:val="-1"/>
              </w:rPr>
            </w:pPr>
            <w:r>
              <w:rPr>
                <w:rFonts w:eastAsia="Times New Roman"/>
                <w:b/>
                <w:spacing w:val="-1"/>
              </w:rPr>
            </w:r>
          </w:p>
        </w:tc>
        <w:tc>
          <w:tcPr>
            <w:tcW w:w="694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rFonts w:eastAsia="Times New Roman"/>
                <w:b/>
                <w:b/>
                <w:spacing w:val="-1"/>
              </w:rPr>
            </w:pPr>
            <w:r>
              <w:rPr>
                <w:rFonts w:eastAsia="Times New Roman"/>
                <w:b/>
                <w:spacing w:val="-1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rFonts w:eastAsia="Times New Roman"/>
                <w:b/>
                <w:b/>
                <w:spacing w:val="-1"/>
              </w:rPr>
            </w:pPr>
            <w:r>
              <w:rPr>
                <w:rFonts w:eastAsia="Times New Roman"/>
                <w:b/>
                <w:spacing w:val="-1"/>
              </w:rPr>
              <w:t xml:space="preserve">Личностные 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rFonts w:eastAsia="Times New Roman"/>
                <w:b/>
                <w:b/>
                <w:spacing w:val="-1"/>
              </w:rPr>
            </w:pPr>
            <w:r>
              <w:rPr>
                <w:rFonts w:eastAsia="Times New Roman"/>
                <w:b/>
                <w:spacing w:val="-1"/>
              </w:rPr>
              <w:t>Познавательные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rFonts w:eastAsia="Times New Roman"/>
                <w:b/>
                <w:b/>
                <w:spacing w:val="-1"/>
              </w:rPr>
            </w:pPr>
            <w:r>
              <w:rPr>
                <w:rFonts w:eastAsia="Times New Roman"/>
                <w:b/>
                <w:spacing w:val="-1"/>
              </w:rPr>
              <w:t>Регулятивные</w:t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rFonts w:eastAsia="Times New Roman"/>
                <w:b/>
                <w:b/>
                <w:spacing w:val="-1"/>
              </w:rPr>
            </w:pPr>
            <w:r>
              <w:rPr>
                <w:rFonts w:eastAsia="Times New Roman"/>
                <w:b/>
                <w:spacing w:val="-1"/>
              </w:rPr>
              <w:t>Коммуникативные</w:t>
            </w:r>
          </w:p>
        </w:tc>
      </w:tr>
      <w:tr>
        <w:trPr>
          <w:trHeight w:val="555" w:hRule="atLeast"/>
        </w:trPr>
        <w:tc>
          <w:tcPr>
            <w:tcW w:w="70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888" w:leader="none"/>
              </w:tabs>
              <w:spacing w:lineRule="atLeast" w:line="100" w:before="0" w:after="0"/>
              <w:contextualSpacing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  <w:t>1</w:t>
            </w:r>
          </w:p>
        </w:tc>
        <w:tc>
          <w:tcPr>
            <w:tcW w:w="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69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3" w:type="dxa"/>
            <w:vMerge w:val="restart"/>
            <w:tcBorders/>
          </w:tcPr>
          <w:tbl>
            <w:tblPr>
              <w:tblW w:w="2447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0"/>
              <w:gridCol w:w="2436"/>
            </w:tblGrid>
            <w:tr>
              <w:trPr>
                <w:trHeight w:val="7435" w:hRule="atLeast"/>
              </w:trPr>
              <w:tc>
                <w:tcPr>
                  <w:tcW w:w="10" w:type="dxa"/>
                  <w:tcBorders/>
                </w:tcPr>
                <w:p>
                  <w:pPr>
                    <w:pStyle w:val="Normal"/>
                    <w:spacing w:lineRule="exact" w:line="264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2436" w:type="dxa"/>
                  <w:tcBorders>
                    <w:right w:val="single" w:sz="8" w:space="0" w:color="000000"/>
                  </w:tcBorders>
                </w:tcPr>
                <w:p>
                  <w:pPr>
                    <w:pStyle w:val="Normal"/>
                    <w:spacing w:lineRule="exact" w:line="264" w:before="0" w:after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Способен  оценивать  свои</w:t>
                  </w:r>
                </w:p>
                <w:p>
                  <w:pPr>
                    <w:pStyle w:val="Normal"/>
                    <w:spacing w:lineRule="exact" w:line="271" w:before="0" w:after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поступки,</w:t>
                  </w:r>
                </w:p>
                <w:p>
                  <w:pPr>
                    <w:pStyle w:val="Normal"/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взаимоотношения</w:t>
                  </w:r>
                </w:p>
                <w:p>
                  <w:pPr>
                    <w:pStyle w:val="Normal"/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со </w:t>
                  </w: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>сверстниками;</w:t>
                  </w:r>
                </w:p>
                <w:p>
                  <w:pPr>
                    <w:pStyle w:val="Normal"/>
                    <w:spacing w:before="0" w:after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Имеет представление</w:t>
                  </w:r>
                </w:p>
                <w:p>
                  <w:pPr>
                    <w:pStyle w:val="Normal"/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об</w:t>
                  </w:r>
                  <w:r>
                    <w:rPr>
                      <w:rFonts w:eastAsia="Times New Roman"/>
                      <w:w w:val="98"/>
                      <w:sz w:val="24"/>
                      <w:szCs w:val="24"/>
                    </w:rPr>
                    <w:t>основах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российскойгражданской</w:t>
                  </w:r>
                </w:p>
                <w:p>
                  <w:pPr>
                    <w:pStyle w:val="Normal"/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w w:val="98"/>
                      <w:sz w:val="24"/>
                      <w:szCs w:val="24"/>
                    </w:rPr>
                    <w:t>идентичности;</w:t>
                  </w:r>
                </w:p>
                <w:p>
                  <w:pPr>
                    <w:pStyle w:val="Normal"/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понимаетособую</w:t>
                  </w:r>
                </w:p>
                <w:p>
                  <w:pPr>
                    <w:pStyle w:val="Normal"/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рольмногонациональной</w:t>
                  </w:r>
                </w:p>
                <w:p>
                  <w:pPr>
                    <w:pStyle w:val="Normal"/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России</w:t>
                  </w:r>
                </w:p>
                <w:p>
                  <w:pPr>
                    <w:pStyle w:val="Normal"/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   современном</w:t>
                  </w:r>
                </w:p>
                <w:p>
                  <w:pPr>
                    <w:pStyle w:val="Normal"/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w w:val="97"/>
                      <w:sz w:val="24"/>
                      <w:szCs w:val="24"/>
                    </w:rPr>
                    <w:t>мире;</w:t>
                  </w:r>
                </w:p>
                <w:p>
                  <w:pPr>
                    <w:pStyle w:val="Normal"/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демонстрирует</w:t>
                  </w:r>
                </w:p>
                <w:p>
                  <w:pPr>
                    <w:pStyle w:val="Normal"/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чувство гордости за свою</w:t>
                  </w:r>
                </w:p>
                <w:p>
                  <w:pPr>
                    <w:pStyle w:val="Normal"/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w w:val="98"/>
                      <w:sz w:val="24"/>
                      <w:szCs w:val="24"/>
                    </w:rPr>
                    <w:t xml:space="preserve">Родину,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российский народ и</w:t>
                  </w: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 xml:space="preserve">историю </w:t>
                  </w:r>
                  <w:r>
                    <w:rPr>
                      <w:rFonts w:eastAsia="Times New Roman"/>
                      <w:w w:val="98"/>
                      <w:sz w:val="24"/>
                      <w:szCs w:val="24"/>
                    </w:rPr>
                    <w:t>России;</w:t>
                  </w:r>
                </w:p>
                <w:p>
                  <w:pPr>
                    <w:pStyle w:val="Normal"/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уважаетценности</w:t>
                  </w:r>
                </w:p>
                <w:p>
                  <w:pPr>
                    <w:pStyle w:val="Normal"/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многонационального</w:t>
                  </w:r>
                </w:p>
                <w:p>
                  <w:pPr>
                    <w:pStyle w:val="Normal"/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российскогообщества;</w:t>
                  </w:r>
                </w:p>
                <w:p>
                  <w:pPr>
                    <w:pStyle w:val="Normal"/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уважительно  относится ксвоей стране, ее истории,</w:t>
                  </w:r>
                </w:p>
              </w:tc>
            </w:tr>
            <w:tr>
              <w:trPr>
                <w:trHeight w:val="4144" w:hRule="atLeast"/>
              </w:trPr>
              <w:tc>
                <w:tcPr>
                  <w:tcW w:w="10" w:type="dxa"/>
                  <w:tcBorders/>
                </w:tcPr>
                <w:p>
                  <w:pPr>
                    <w:pStyle w:val="Normal"/>
                    <w:spacing w:before="0" w:after="0"/>
                    <w:ind w:left="71" w:right="0" w:hang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2436" w:type="dxa"/>
                  <w:tcBorders>
                    <w:right w:val="single" w:sz="8" w:space="0" w:color="000000"/>
                  </w:tcBorders>
                </w:tcPr>
                <w:p>
                  <w:pPr>
                    <w:pStyle w:val="Normal"/>
                    <w:spacing w:before="0" w:after="0"/>
                    <w:ind w:left="71" w:right="0" w:hanging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любви  к  родному  краю,</w:t>
                  </w:r>
                </w:p>
                <w:p>
                  <w:pPr>
                    <w:pStyle w:val="Normal"/>
                    <w:spacing w:before="0" w:after="0"/>
                    <w:ind w:left="71" w:right="0" w:hanging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w w:val="97"/>
                      <w:sz w:val="24"/>
                      <w:szCs w:val="24"/>
                    </w:rPr>
                    <w:t>своей</w:t>
                  </w:r>
                </w:p>
                <w:p>
                  <w:pPr>
                    <w:pStyle w:val="Normal"/>
                    <w:spacing w:before="0" w:after="0"/>
                    <w:ind w:left="71" w:right="0" w:hanging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семье;</w:t>
                  </w:r>
                </w:p>
                <w:p>
                  <w:pPr>
                    <w:pStyle w:val="Normal"/>
                    <w:spacing w:before="0" w:after="0"/>
                    <w:ind w:left="71" w:right="0" w:hanging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Демонстрирует   гуманное</w:t>
                  </w:r>
                </w:p>
                <w:p>
                  <w:pPr>
                    <w:pStyle w:val="Normal"/>
                    <w:spacing w:before="0" w:after="0"/>
                    <w:ind w:left="71" w:right="0" w:hanging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отношение</w:t>
                  </w:r>
                </w:p>
                <w:p>
                  <w:pPr>
                    <w:pStyle w:val="Normal"/>
                    <w:spacing w:before="0" w:after="0"/>
                    <w:ind w:left="71" w:right="0" w:hanging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</w:p>
                <w:p>
                  <w:pPr>
                    <w:pStyle w:val="Normal"/>
                    <w:spacing w:before="0" w:after="0"/>
                    <w:ind w:left="71" w:right="0" w:hanging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людям,</w:t>
                  </w:r>
                </w:p>
                <w:p>
                  <w:pPr>
                    <w:pStyle w:val="Normal"/>
                    <w:spacing w:before="0" w:after="0"/>
                    <w:ind w:left="71" w:right="0" w:hanging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независимо</w:t>
                  </w:r>
                </w:p>
                <w:p>
                  <w:pPr>
                    <w:pStyle w:val="Normal"/>
                    <w:spacing w:before="0" w:after="0"/>
                    <w:ind w:left="71" w:right="0" w:hanging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w w:val="88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их</w:t>
                  </w:r>
                </w:p>
                <w:p>
                  <w:pPr>
                    <w:pStyle w:val="Normal"/>
                    <w:spacing w:before="0" w:after="0"/>
                    <w:ind w:left="71" w:right="0" w:hanging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возраста, национальности,</w:t>
                  </w:r>
                </w:p>
                <w:p>
                  <w:pPr>
                    <w:pStyle w:val="Normal"/>
                    <w:spacing w:before="0" w:after="0"/>
                    <w:ind w:left="71" w:right="0" w:hanging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вероисповедания;</w:t>
                  </w:r>
                </w:p>
              </w:tc>
            </w:tr>
            <w:tr>
              <w:trPr>
                <w:trHeight w:val="2938" w:hRule="atLeast"/>
              </w:trPr>
              <w:tc>
                <w:tcPr>
                  <w:tcW w:w="2446" w:type="dxa"/>
                  <w:gridSpan w:val="2"/>
                  <w:tcBorders/>
                </w:tcPr>
                <w:p>
                  <w:pPr>
                    <w:pStyle w:val="Normal"/>
                    <w:spacing w:before="0" w:after="0"/>
                    <w:ind w:left="71" w:right="0" w:hanging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понимает роль человекав обществе,</w:t>
                  </w:r>
                </w:p>
                <w:p>
                  <w:pPr>
                    <w:pStyle w:val="Normal"/>
                    <w:spacing w:before="0" w:after="0"/>
                    <w:ind w:left="71" w:right="0" w:hanging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принятиенорм</w:t>
                  </w:r>
                </w:p>
                <w:p>
                  <w:pPr>
                    <w:pStyle w:val="Normal"/>
                    <w:spacing w:before="0" w:after="0"/>
                    <w:ind w:left="71" w:right="0" w:hanging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нравственного</w:t>
                  </w:r>
                </w:p>
                <w:p>
                  <w:pPr>
                    <w:pStyle w:val="Normal"/>
                    <w:spacing w:before="0" w:after="0"/>
                    <w:ind w:left="71" w:right="0" w:hanging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поведения,</w:t>
                  </w:r>
                </w:p>
                <w:p>
                  <w:pPr>
                    <w:pStyle w:val="Normal"/>
                    <w:spacing w:before="0" w:after="0"/>
                    <w:ind w:left="71" w:right="0" w:hanging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правильного</w:t>
                  </w:r>
                </w:p>
                <w:p>
                  <w:pPr>
                    <w:pStyle w:val="Normal"/>
                    <w:spacing w:before="0" w:after="0"/>
                    <w:ind w:left="71" w:right="0" w:hanging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взаимодействия</w:t>
                  </w:r>
                </w:p>
                <w:p>
                  <w:pPr>
                    <w:pStyle w:val="Normal"/>
                    <w:spacing w:before="0" w:after="0"/>
                    <w:ind w:left="71" w:right="0" w:hanging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со взрослыми и</w:t>
                  </w:r>
                </w:p>
                <w:p>
                  <w:pPr>
                    <w:pStyle w:val="Normal"/>
                    <w:spacing w:before="0" w:after="0"/>
                    <w:ind w:left="71" w:right="0" w:hanging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сверстниками.</w:t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/>
              <w:ind w:left="71" w:right="0" w:hanging="0"/>
              <w:rPr>
                <w:b/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3806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585"/>
              <w:gridCol w:w="20"/>
              <w:gridCol w:w="1201"/>
            </w:tblGrid>
            <w:tr>
              <w:trPr>
                <w:trHeight w:val="3021" w:hRule="atLeast"/>
              </w:trPr>
              <w:tc>
                <w:tcPr>
                  <w:tcW w:w="2585" w:type="dxa"/>
                  <w:vMerge w:val="restart"/>
                  <w:tcBorders/>
                  <w:vAlign w:val="bottom"/>
                </w:tcPr>
                <w:p>
                  <w:pPr>
                    <w:pStyle w:val="Normal"/>
                    <w:spacing w:lineRule="exact" w:line="264" w:before="0" w:after="0"/>
                    <w:ind w:left="35" w:right="0" w:hanging="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Владеет методами</w:t>
                  </w:r>
                </w:p>
                <w:p>
                  <w:pPr>
                    <w:pStyle w:val="Normal"/>
                    <w:spacing w:lineRule="exact" w:line="271" w:before="0" w:after="0"/>
                    <w:ind w:left="35" w:right="0" w:hanging="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познания, логическими</w:t>
                  </w:r>
                </w:p>
                <w:p>
                  <w:pPr>
                    <w:pStyle w:val="Normal"/>
                    <w:spacing w:lineRule="exact" w:line="272" w:before="0" w:after="0"/>
                    <w:ind w:left="35" w:right="0" w:hanging="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действиями и </w:t>
                  </w:r>
                  <w:r>
                    <w:rPr>
                      <w:rFonts w:eastAsia="Times New Roman"/>
                      <w:w w:val="99"/>
                      <w:sz w:val="24"/>
                      <w:szCs w:val="24"/>
                    </w:rPr>
                    <w:t xml:space="preserve">операциями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(сравнение,</w:t>
                  </w:r>
                </w:p>
                <w:p>
                  <w:pPr>
                    <w:pStyle w:val="Normal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анализ, обобщение,</w:t>
                  </w:r>
                </w:p>
                <w:p>
                  <w:pPr>
                    <w:pStyle w:val="Normal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построение рассуждений);</w:t>
                  </w:r>
                </w:p>
                <w:p>
                  <w:pPr>
                    <w:pStyle w:val="Normal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w w:val="98"/>
                      <w:sz w:val="24"/>
                      <w:szCs w:val="24"/>
                    </w:rPr>
                    <w:t>самостоятельно</w:t>
                  </w:r>
                </w:p>
                <w:p>
                  <w:pPr>
                    <w:pStyle w:val="Normal"/>
                    <w:spacing w:before="0" w:after="0"/>
                    <w:ind w:left="35" w:right="0" w:hanging="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оценивает различные </w:t>
                  </w:r>
                </w:p>
                <w:p>
                  <w:pPr>
                    <w:pStyle w:val="Normal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ситуации с позиции «нравственно»,</w:t>
                  </w:r>
                </w:p>
                <w:p>
                  <w:pPr>
                    <w:pStyle w:val="Normal"/>
                    <w:spacing w:before="0" w:after="0"/>
                    <w:ind w:right="141" w:hanging="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«безнравственно»; самостоятельно анализирует </w:t>
                  </w:r>
                  <w:r>
                    <w:rPr>
                      <w:rFonts w:eastAsia="Times New Roman"/>
                      <w:w w:val="98"/>
                      <w:sz w:val="24"/>
                      <w:szCs w:val="24"/>
                    </w:rPr>
                    <w:t>с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овместную  деятельность (парную, групповую работу) в соответствии с поставленной учебной задачей, правилами коммуникации и делового этикета; делает выводы; </w:t>
                  </w:r>
                </w:p>
              </w:tc>
              <w:tc>
                <w:tcPr>
                  <w:tcW w:w="20" w:type="dxa"/>
                  <w:tcBorders/>
                </w:tcPr>
                <w:p>
                  <w:pPr>
                    <w:pStyle w:val="Normal"/>
                    <w:spacing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/>
                </w:tcPr>
                <w:p>
                  <w:pPr>
                    <w:pStyle w:val="Normal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76" w:hRule="atLeast"/>
              </w:trPr>
              <w:tc>
                <w:tcPr>
                  <w:tcW w:w="2585" w:type="dxa"/>
                  <w:vMerge w:val="continue"/>
                  <w:tcBorders/>
                  <w:vAlign w:val="bottom"/>
                </w:tcPr>
                <w:p>
                  <w:pPr>
                    <w:pStyle w:val="Normal"/>
                    <w:spacing w:before="0" w:after="0"/>
                    <w:ind w:left="35" w:right="141" w:hang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20" w:type="dxa"/>
                  <w:tcBorders/>
                  <w:vAlign w:val="bottom"/>
                </w:tcPr>
                <w:p>
                  <w:pPr>
                    <w:pStyle w:val="Normal"/>
                    <w:spacing w:before="0" w:after="0"/>
                    <w:ind w:left="-107" w:right="0" w:hang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201" w:type="dxa"/>
                  <w:tcBorders/>
                  <w:vAlign w:val="bottom"/>
                </w:tcPr>
                <w:p>
                  <w:pPr>
                    <w:pStyle w:val="Normal"/>
                    <w:spacing w:before="0" w:after="0"/>
                    <w:ind w:left="-107" w:right="0" w:hanging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оценивает</w:t>
                  </w:r>
                </w:p>
              </w:tc>
            </w:tr>
          </w:tbl>
          <w:p>
            <w:pPr>
              <w:pStyle w:val="Normal"/>
              <w:ind w:left="120" w:right="0" w:hanging="0"/>
              <w:rPr>
                <w:b/>
                <w:b/>
                <w:spacing w:val="-1"/>
              </w:rPr>
            </w:pPr>
            <w:r>
              <w:rPr>
                <w:rFonts w:eastAsia="Times New Roman"/>
                <w:sz w:val="24"/>
                <w:szCs w:val="24"/>
              </w:rPr>
              <w:t>сопоставляет факты   и причинно-следственные связи;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72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Обладает учебной</w:t>
            </w:r>
          </w:p>
          <w:p>
            <w:pPr>
              <w:pStyle w:val="Normal"/>
              <w:spacing w:lineRule="exact" w:line="271" w:before="0" w:after="0"/>
              <w:ind w:right="-72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мотивацией, способами</w:t>
            </w:r>
          </w:p>
          <w:p>
            <w:pPr>
              <w:pStyle w:val="Normal"/>
              <w:spacing w:lineRule="exact" w:line="271" w:before="0" w:after="0"/>
              <w:ind w:right="-72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самоконтроля  и</w:t>
            </w:r>
          </w:p>
          <w:p>
            <w:pPr>
              <w:pStyle w:val="Normal"/>
              <w:spacing w:before="0" w:after="0"/>
              <w:ind w:right="-72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самооценки; самостоятельно анализирует</w:t>
            </w:r>
          </w:p>
          <w:p>
            <w:pPr>
              <w:pStyle w:val="Normal"/>
              <w:spacing w:before="0" w:after="0"/>
              <w:ind w:right="-72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 представленную  в  разной форме  (в    том числе графической)  и  в  разных источниках (текст, иллюстрация,</w:t>
            </w:r>
          </w:p>
          <w:p>
            <w:pPr>
              <w:pStyle w:val="Normal"/>
              <w:spacing w:before="0" w:after="0"/>
              <w:ind w:right="-72" w:hanging="108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произведение искусства).</w:t>
            </w:r>
          </w:p>
          <w:p>
            <w:pPr>
              <w:pStyle w:val="Normal"/>
              <w:spacing w:before="0" w:after="0"/>
              <w:ind w:right="0" w:firstLine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Владеет навыками</w:t>
            </w:r>
          </w:p>
          <w:p>
            <w:pPr>
              <w:pStyle w:val="Normal"/>
              <w:spacing w:before="0" w:after="0"/>
              <w:ind w:right="0" w:firstLine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смыслового чтения</w:t>
            </w:r>
          </w:p>
          <w:p>
            <w:pPr>
              <w:pStyle w:val="Normal"/>
              <w:spacing w:before="0" w:after="0"/>
              <w:ind w:right="0" w:firstLine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текстов </w:t>
            </w: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  <w:p>
            <w:pPr>
              <w:pStyle w:val="Normal"/>
              <w:spacing w:before="0" w:after="0"/>
              <w:ind w:right="0" w:firstLine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стилей  и жанров,  в  том числе религиозного</w:t>
            </w:r>
          </w:p>
          <w:p>
            <w:pPr>
              <w:pStyle w:val="Normal"/>
              <w:spacing w:before="0" w:after="0"/>
              <w:ind w:right="0" w:firstLine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характера; способен</w:t>
            </w:r>
          </w:p>
          <w:p>
            <w:pPr>
              <w:pStyle w:val="Normal"/>
              <w:spacing w:before="0" w:after="0"/>
              <w:ind w:right="0" w:firstLine="34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 xml:space="preserve">работатьс </w:t>
            </w:r>
            <w:r>
              <w:rPr>
                <w:rFonts w:eastAsia="Times New Roman"/>
                <w:sz w:val="24"/>
                <w:szCs w:val="24"/>
              </w:rPr>
              <w:t>информацией,</w:t>
            </w:r>
          </w:p>
          <w:p>
            <w:pPr>
              <w:pStyle w:val="Normal"/>
              <w:spacing w:before="0" w:after="0"/>
              <w:ind w:right="0" w:firstLine="34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представленной </w:t>
            </w:r>
            <w:r>
              <w:rPr>
                <w:rFonts w:eastAsia="Times New Roman"/>
                <w:sz w:val="24"/>
                <w:szCs w:val="24"/>
              </w:rPr>
              <w:t>в  разном виде    и    разнообразной форме;</w:t>
            </w:r>
          </w:p>
          <w:p>
            <w:pPr>
              <w:pStyle w:val="Normal"/>
              <w:spacing w:before="0" w:after="0"/>
              <w:ind w:right="0" w:firstLine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организует индивидуальную</w:t>
            </w:r>
          </w:p>
          <w:p>
            <w:pPr>
              <w:pStyle w:val="Normal"/>
              <w:spacing w:before="0" w:after="0"/>
              <w:ind w:right="0" w:hanging="108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проектную деятельность.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-38" w:right="33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Использует речевые</w:t>
            </w:r>
          </w:p>
          <w:p>
            <w:pPr>
              <w:pStyle w:val="Normal"/>
              <w:spacing w:lineRule="exact" w:line="267" w:before="0" w:after="0"/>
              <w:ind w:left="-38" w:right="33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для решения</w:t>
            </w:r>
          </w:p>
          <w:p>
            <w:pPr>
              <w:pStyle w:val="Normal"/>
              <w:spacing w:before="0" w:after="0"/>
              <w:ind w:left="-38" w:right="33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общения с  учетом</w:t>
            </w:r>
          </w:p>
          <w:p>
            <w:pPr>
              <w:pStyle w:val="Normal"/>
              <w:spacing w:before="0" w:after="0"/>
              <w:ind w:left="-38" w:right="33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собеседников  и ситуацииобщения.</w:t>
            </w:r>
          </w:p>
          <w:p>
            <w:pPr>
              <w:pStyle w:val="Normal"/>
              <w:spacing w:before="0" w:after="0"/>
              <w:ind w:left="-38" w:right="33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Слушает собеседника</w:t>
            </w:r>
          </w:p>
          <w:p>
            <w:pPr>
              <w:pStyle w:val="Normal"/>
              <w:spacing w:before="0" w:after="0"/>
              <w:ind w:left="-38" w:right="33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ведет диалог;  излагает</w:t>
            </w:r>
          </w:p>
          <w:p>
            <w:pPr>
              <w:pStyle w:val="Normal"/>
              <w:spacing w:before="0" w:after="0"/>
              <w:ind w:left="-38" w:right="33" w:hanging="0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свое мнение и аргументирует свою точку зрения;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умеет </w:t>
            </w:r>
          </w:p>
          <w:p>
            <w:pPr>
              <w:pStyle w:val="Normal"/>
              <w:spacing w:before="0" w:after="0"/>
              <w:ind w:left="-38" w:right="33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 совместную  деятельность в соответствии с учебной</w:t>
            </w:r>
          </w:p>
          <w:p>
            <w:pPr>
              <w:pStyle w:val="Normal"/>
              <w:spacing w:before="0" w:after="0"/>
              <w:ind w:left="-38" w:right="33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задачей и культурой</w:t>
            </w:r>
          </w:p>
          <w:p>
            <w:pPr>
              <w:pStyle w:val="Normal"/>
              <w:spacing w:before="0" w:after="0"/>
              <w:ind w:right="-72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коллективного труда.</w:t>
            </w:r>
            <w:bookmarkStart w:id="0" w:name="_GoBack"/>
            <w:bookmarkEnd w:id="0"/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888" w:leader="none"/>
              </w:tabs>
              <w:spacing w:lineRule="atLeast" w:line="100" w:before="0" w:after="0"/>
              <w:contextualSpacing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Культура и религия Возникновение религий.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Религии мира и их основатели.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pacing w:val="-1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ind w:left="71" w:right="0" w:hanging="0"/>
              <w:rPr>
                <w:b/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888" w:leader="none"/>
              </w:tabs>
              <w:spacing w:lineRule="atLeast" w:line="100" w:before="0" w:after="0"/>
              <w:contextualSpacing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Священные книги религий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мира.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pacing w:val="-1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ind w:left="71" w:right="0" w:hanging="0"/>
              <w:rPr>
                <w:b/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888" w:leader="none"/>
              </w:tabs>
              <w:spacing w:lineRule="atLeast" w:line="100" w:before="0" w:after="0"/>
              <w:contextualSpacing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Хранители </w:t>
            </w:r>
            <w:r>
              <w:rPr>
                <w:rFonts w:eastAsia="Times New Roman"/>
                <w:sz w:val="24"/>
                <w:szCs w:val="24"/>
              </w:rPr>
              <w:t>преданий в религиях мира.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pacing w:val="-1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ind w:left="71" w:right="0" w:hanging="0"/>
              <w:rPr>
                <w:b/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888" w:leader="none"/>
              </w:tabs>
              <w:spacing w:lineRule="atLeast" w:line="100" w:before="0" w:after="0"/>
              <w:contextualSpacing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Добро и зло. Понятие греха,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раскаяния и воздаяния.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pacing w:val="-1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ind w:left="71" w:right="0" w:hanging="0"/>
              <w:rPr>
                <w:b/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888" w:leader="none"/>
              </w:tabs>
              <w:spacing w:lineRule="atLeast" w:line="100" w:before="0" w:after="0"/>
              <w:contextualSpacing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Человек в религиозных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традициях мира.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pacing w:val="-1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ind w:left="71" w:right="0" w:hanging="0"/>
              <w:rPr>
                <w:b/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888" w:leader="none"/>
              </w:tabs>
              <w:spacing w:lineRule="atLeast" w:line="100" w:before="0" w:after="0"/>
              <w:contextualSpacing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Священные сооружения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pacing w:val="-1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ind w:left="71" w:right="0" w:hanging="0"/>
              <w:rPr>
                <w:b/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888" w:leader="none"/>
              </w:tabs>
              <w:spacing w:lineRule="atLeast" w:line="100" w:before="0" w:after="0"/>
              <w:contextualSpacing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Искусство в религиозной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культуре.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pacing w:val="-1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ind w:left="71" w:right="0" w:hanging="0"/>
              <w:rPr>
                <w:b/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888" w:leader="none"/>
              </w:tabs>
              <w:spacing w:lineRule="atLeast" w:line="100" w:before="0" w:after="0"/>
              <w:contextualSpacing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Религиозные ритуалы.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Обычаи и обряды.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pacing w:val="-1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ind w:left="71" w:right="0" w:hanging="0"/>
              <w:rPr>
                <w:b/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</w:tr>
      <w:tr>
        <w:trPr>
          <w:trHeight w:val="122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888" w:leader="none"/>
              </w:tabs>
              <w:spacing w:lineRule="atLeast" w:line="100" w:before="0" w:after="0"/>
              <w:contextualSpacing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Паломничества и святыни.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pacing w:val="-1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ind w:left="71" w:right="0" w:hanging="0"/>
              <w:rPr>
                <w:b/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888" w:leader="none"/>
              </w:tabs>
              <w:spacing w:lineRule="atLeast" w:line="100" w:before="0" w:after="0"/>
              <w:contextualSpacing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Праздники и календари.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pacing w:val="-1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888" w:leader="none"/>
              </w:tabs>
              <w:spacing w:lineRule="atLeast" w:line="100" w:before="0" w:after="0"/>
              <w:contextualSpacing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Религия и мораль.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Нравственные Заповеди в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религиях мира.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pacing w:val="-1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888" w:leader="none"/>
              </w:tabs>
              <w:spacing w:lineRule="atLeast" w:line="100" w:before="0" w:after="0"/>
              <w:contextualSpacing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Милосердие, забота о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слабых, взаимопомощь.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pacing w:val="-1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888" w:leader="none"/>
              </w:tabs>
              <w:spacing w:lineRule="atLeast" w:line="100" w:before="0" w:after="0"/>
              <w:contextualSpacing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Семья.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pacing w:val="-1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888" w:leader="none"/>
              </w:tabs>
              <w:spacing w:lineRule="atLeast" w:line="100" w:before="0" w:after="0"/>
              <w:contextualSpacing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Долг,свобода,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ответственность, труд.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pacing w:val="-1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888" w:leader="none"/>
              </w:tabs>
              <w:spacing w:lineRule="atLeast" w:line="100" w:before="0" w:after="0"/>
              <w:contextualSpacing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pacing w:val="-1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888" w:leader="none"/>
              </w:tabs>
              <w:spacing w:lineRule="atLeast" w:line="100" w:before="0" w:after="0"/>
              <w:contextualSpacing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Итоговая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презентация </w:t>
            </w:r>
            <w:r>
              <w:rPr>
                <w:rFonts w:eastAsia="Times New Roman"/>
                <w:sz w:val="24"/>
                <w:szCs w:val="24"/>
              </w:rPr>
              <w:t>творческих проектов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pacing w:val="-1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spacing w:lineRule="atLeast" w:line="100" w:before="0" w:after="0"/>
              <w:jc w:val="center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Times New Roman"/>
          <w:sz w:val="24"/>
          <w:szCs w:val="24"/>
        </w:rPr>
        <w:t>.</w:t>
      </w:r>
    </w:p>
    <w:sectPr>
      <w:type w:val="nextPage"/>
      <w:pgSz w:orient="landscape" w:w="16838" w:h="11906"/>
      <w:pgMar w:left="709" w:right="253" w:header="0" w:top="851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5e43"/>
    <w:pPr>
      <w:widowControl/>
      <w:suppressAutoHyphens w:val="true"/>
      <w:bidi w:val="0"/>
      <w:spacing w:lineRule="auto" w:line="240" w:before="0" w:after="0"/>
      <w:ind w:right="0" w:hanging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887d82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Абзац списка1"/>
    <w:basedOn w:val="Normal"/>
    <w:qFormat/>
    <w:rsid w:val="008f5e43"/>
    <w:pPr>
      <w:spacing w:before="0" w:after="0"/>
      <w:ind w:left="720" w:right="0" w:hanging="0"/>
      <w:contextualSpacing/>
    </w:pPr>
    <w:rPr>
      <w:rFonts w:ascii="Calibri" w:hAnsi="Calibri" w:eastAsia="Times New Roman"/>
    </w:rPr>
  </w:style>
  <w:style w:type="paragraph" w:styleId="Default" w:customStyle="1">
    <w:name w:val="Default"/>
    <w:qFormat/>
    <w:rsid w:val="00fa7508"/>
    <w:pPr>
      <w:widowControl/>
      <w:suppressAutoHyphens w:val="true"/>
      <w:bidi w:val="0"/>
      <w:spacing w:lineRule="auto" w:line="240" w:before="0" w:after="0"/>
      <w:ind w:right="0" w:hanging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NoSpacing">
    <w:name w:val="No Spacing"/>
    <w:uiPriority w:val="1"/>
    <w:qFormat/>
    <w:rsid w:val="00fa7508"/>
    <w:pPr>
      <w:widowControl/>
      <w:suppressAutoHyphens w:val="true"/>
      <w:bidi w:val="0"/>
      <w:spacing w:lineRule="auto" w:line="240" w:before="0" w:after="0"/>
      <w:ind w:right="0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a7508"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qFormat/>
    <w:rsid w:val="00ee6a42"/>
    <w:pPr>
      <w:spacing w:beforeAutospacing="1" w:afterAutospacing="1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887d8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f5e43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9FD8D-999B-4186-ABDF-FFC6FFAB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LibreOffice/6.4.6.2$Linux_X86_64 LibreOffice_project/40$Build-2</Application>
  <Pages>7</Pages>
  <Words>1429</Words>
  <Characters>10614</Characters>
  <CharactersWithSpaces>11820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2019-10-16T13:58:00Z</dcterms:created>
  <dc:creator>microlab</dc:creator>
  <dc:description/>
  <dc:language>ru-RU</dc:language>
  <cp:lastModifiedBy/>
  <cp:lastPrinted>2019-10-22T05:05:00Z</cp:lastPrinted>
  <dcterms:modified xsi:type="dcterms:W3CDTF">2023-09-26T14:01:32Z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