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1762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 данной программы</w:t>
      </w:r>
      <w:r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Новизной данной программы</w:t>
      </w:r>
      <w:r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color w:val="000000"/>
          <w:sz w:val="24"/>
          <w:szCs w:val="24"/>
        </w:rPr>
        <w:t xml:space="preserve">данного курса является то, что он базируется на </w:t>
      </w:r>
      <w:r>
        <w:rPr>
          <w:rFonts w:ascii="Times New Roman" w:hAnsi="Times New Roman"/>
          <w:b/>
          <w:color w:val="000000"/>
          <w:sz w:val="24"/>
          <w:szCs w:val="24"/>
        </w:rPr>
        <w:t>системно-деятельностном</w:t>
      </w:r>
      <w:r>
        <w:rPr>
          <w:rFonts w:ascii="Times New Roman" w:hAnsi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>
        <w:rPr>
          <w:rFonts w:ascii="Times New Roman" w:hAnsi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Это определило </w:t>
      </w:r>
      <w:r>
        <w:rPr>
          <w:b/>
          <w:color w:val="auto"/>
        </w:rPr>
        <w:t xml:space="preserve">цели </w:t>
      </w:r>
      <w:r>
        <w:rPr>
          <w:color w:val="auto"/>
        </w:rPr>
        <w:t>данного курса</w:t>
      </w:r>
      <w:r>
        <w:rPr>
          <w:color w:val="000000"/>
          <w:shd w:fill="FFFFFF" w:val="clear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 w:eastAsiaTheme="minorHAnsi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 создание комфортных условий, способствующих формированию коммуникативных компетенций;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eastAsia="Calibri" w:ascii="Times New Roman" w:hAnsi="Times New Roman" w:eastAsiaTheme="minorHAnsi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eastAsia="Calibri" w:ascii="Times New Roman" w:hAnsi="Times New Roman" w:eastAsiaTheme="minorHAnsi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eastAsia="Calibri" w:ascii="Times New Roman" w:hAnsi="Times New Roman" w:eastAsiaTheme="minorHAnsi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eastAsia="Calibri" w:ascii="Times New Roman" w:hAnsi="Times New Roman" w:eastAsiaTheme="minorHAnsi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eastAsia="Calibri" w:ascii="Times New Roman" w:hAnsi="Times New Roman" w:eastAsiaTheme="minorHAnsi"/>
          <w:sz w:val="24"/>
          <w:szCs w:val="24"/>
        </w:rPr>
        <w:t>- воспитывать ответственность за экономические решения.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567" w:right="11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реализации программы.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Дискуссия, проектно-исследовательская деятельность учащихся, деловая игра, практическая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 курса внеурочной деятельности</w:t>
      </w:r>
    </w:p>
    <w:p>
      <w:pPr>
        <w:pStyle w:val="NoSpacing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 xml:space="preserve">5 класс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eastAsiaTheme="minorHAnsi"/>
          <w:b/>
          <w:b/>
          <w:bCs/>
          <w:color w:val="000000"/>
          <w:sz w:val="24"/>
          <w:szCs w:val="24"/>
        </w:rPr>
      </w:pPr>
      <w:r>
        <w:rPr>
          <w:rFonts w:eastAsia="Calibri" w:ascii="Times New Roman" w:hAnsi="Times New Roman" w:eastAsiaTheme="minorHAnsi"/>
          <w:b/>
          <w:bCs/>
          <w:color w:val="000000"/>
          <w:sz w:val="24"/>
          <w:szCs w:val="24"/>
        </w:rPr>
        <w:t>Раздел 1. Доходы и расходы семьи (5часов).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bCs/>
          <w:color w:val="000000"/>
          <w:sz w:val="24"/>
          <w:szCs w:val="24"/>
        </w:rPr>
      </w:pPr>
      <w:r>
        <w:rPr>
          <w:rFonts w:eastAsia="Calibri" w:ascii="Times New Roman" w:hAnsi="Times New Roman" w:eastAsiaTheme="minorHAnsi"/>
          <w:bCs/>
          <w:color w:val="000000"/>
          <w:sz w:val="24"/>
          <w:szCs w:val="24"/>
        </w:rPr>
        <w:t>Введение. Познавательная беседа «Почему так важно изучать финансовую грамотность?» Познавательная беседа «</w:t>
      </w:r>
      <w:r>
        <w:rPr>
          <w:rFonts w:eastAsia="Calibri" w:ascii="Times New Roman" w:hAnsi="Times New Roman" w:eastAsiaTheme="minorHAnsi"/>
          <w:color w:val="000000"/>
          <w:sz w:val="24"/>
          <w:szCs w:val="24"/>
        </w:rPr>
        <w:t>Деньги».</w:t>
      </w:r>
      <w:r>
        <w:rPr>
          <w:rFonts w:eastAsia="Calibri" w:ascii="Times New Roman" w:hAnsi="Times New Roman" w:eastAsiaTheme="minorHAnsi"/>
          <w:b/>
          <w:color w:val="000000"/>
          <w:sz w:val="24"/>
          <w:szCs w:val="24"/>
        </w:rPr>
        <w:t xml:space="preserve"> </w:t>
      </w:r>
      <w:r>
        <w:rPr>
          <w:rFonts w:eastAsia="Calibri" w:ascii="Times New Roman" w:hAnsi="Times New Roman" w:eastAsiaTheme="minorHAnsi"/>
          <w:color w:val="000000"/>
          <w:sz w:val="24"/>
          <w:szCs w:val="24"/>
        </w:rPr>
        <w:t>Интерактивная беседа «Драгоценные металлы. Монеты. Купюры». Творческое задание «Доходы семьи»</w:t>
      </w:r>
      <w:r>
        <w:rPr>
          <w:rFonts w:eastAsia="Calibri" w:ascii="Times New Roman" w:hAnsi="Times New Roman" w:eastAsiaTheme="minorHAnsi"/>
          <w:bCs/>
          <w:color w:val="000000"/>
          <w:sz w:val="24"/>
          <w:szCs w:val="24"/>
        </w:rPr>
        <w:t xml:space="preserve">. </w:t>
      </w:r>
      <w:r>
        <w:rPr>
          <w:rFonts w:eastAsia="Calibri" w:ascii="Times New Roman" w:hAnsi="Times New Roman" w:eastAsiaTheme="minorHAnsi"/>
          <w:color w:val="000000"/>
          <w:sz w:val="24"/>
          <w:szCs w:val="24"/>
        </w:rPr>
        <w:t>Работа со статистикой «Расходы семьи». Викторина «Предметы первой необходимости». Викторина «Товары длительного пользования». Решение практических задач «Услуги. Коммунальные услуги».</w:t>
      </w:r>
      <w:r>
        <w:rPr>
          <w:rFonts w:eastAsia="Calibri" w:ascii="Times New Roman" w:hAnsi="Times New Roman" w:eastAsiaTheme="minorHAnsi"/>
          <w:bCs/>
          <w:color w:val="000000"/>
          <w:sz w:val="24"/>
          <w:szCs w:val="24"/>
        </w:rPr>
        <w:t xml:space="preserve"> Ролевая игра «</w:t>
      </w:r>
      <w:r>
        <w:rPr>
          <w:rFonts w:eastAsia="Calibri" w:ascii="Times New Roman" w:hAnsi="Times New Roman" w:eastAsiaTheme="minorHAnsi"/>
          <w:color w:val="000000"/>
          <w:sz w:val="24"/>
          <w:szCs w:val="24"/>
        </w:rPr>
        <w:t>Семейный бюджет». Практическая работа «Долги. Сбережения. Вклады».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eastAsiaTheme="minorHAnsi"/>
          <w:b/>
          <w:b/>
          <w:bCs/>
          <w:color w:val="000000"/>
          <w:sz w:val="24"/>
          <w:szCs w:val="24"/>
        </w:rPr>
      </w:pPr>
      <w:r>
        <w:rPr>
          <w:rFonts w:eastAsia="Calibri" w:ascii="Times New Roman" w:hAnsi="Times New Roman" w:eastAsiaTheme="minorHAnsi"/>
          <w:b/>
          <w:bCs/>
          <w:color w:val="000000"/>
          <w:sz w:val="24"/>
          <w:szCs w:val="24"/>
        </w:rPr>
        <w:t>Раздел 2. Риски потери денег и имущества и как человек может от этого защититься (3 часа).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практических задач «Особые жизненные ситуации и как с ними справиться».</w:t>
      </w:r>
      <w:r>
        <w:rPr>
          <w:rFonts w:eastAsia="Calibri" w:ascii="Times New Roman" w:hAnsi="Times New Roman" w:eastAsiaTheme="minorHAnsi"/>
          <w:sz w:val="24"/>
          <w:szCs w:val="24"/>
        </w:rPr>
        <w:t xml:space="preserve"> Дискуссия «Экономические последствия непредвиденных событий: болезней, аварий, природных катаклизмов».</w:t>
      </w:r>
      <w:r>
        <w:rPr>
          <w:rFonts w:ascii="Times New Roman" w:hAnsi="Times New Roman"/>
          <w:sz w:val="24"/>
          <w:szCs w:val="24"/>
        </w:rPr>
        <w:t xml:space="preserve"> Решение логических задач «Страхование».</w:t>
      </w:r>
      <w:r>
        <w:rPr>
          <w:rFonts w:eastAsia="Calibri" w:ascii="Times New Roman" w:hAnsi="Times New Roman" w:eastAsiaTheme="minorHAnsi"/>
          <w:b/>
          <w:bCs/>
          <w:color w:val="000000"/>
          <w:sz w:val="24"/>
          <w:szCs w:val="24"/>
        </w:rPr>
        <w:t xml:space="preserve"> </w:t>
      </w:r>
      <w:r>
        <w:rPr>
          <w:rFonts w:eastAsia="Calibri" w:ascii="Times New Roman" w:hAnsi="Times New Roman" w:eastAsiaTheme="minorHAnsi"/>
          <w:bCs/>
          <w:color w:val="000000"/>
          <w:sz w:val="24"/>
          <w:szCs w:val="24"/>
        </w:rPr>
        <w:t>Познавательная беседа</w:t>
      </w:r>
      <w:r>
        <w:rPr>
          <w:rFonts w:eastAsia="Calibri" w:ascii="Times New Roman" w:hAnsi="Times New Roman" w:eastAsiaTheme="minorHAnsi"/>
          <w:b/>
          <w:bCs/>
          <w:color w:val="000000"/>
          <w:sz w:val="24"/>
          <w:szCs w:val="24"/>
        </w:rPr>
        <w:t xml:space="preserve"> «</w:t>
      </w:r>
      <w:r>
        <w:rPr>
          <w:rFonts w:eastAsia="Calibri" w:ascii="Times New Roman" w:hAnsi="Times New Roman" w:eastAsiaTheme="minorHAnsi"/>
          <w:sz w:val="24"/>
          <w:szCs w:val="24"/>
        </w:rPr>
        <w:t>Страховая компания. Страховой полис». Творческая работа «Страхование имущества, здоровья, жизни». Практическая работа «Принципы работы страховой компании».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Семья и государство: как они взаимодействуют (4 часа).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Мини-исследование «Налоги».</w:t>
      </w:r>
      <w:r>
        <w:rPr>
          <w:rFonts w:eastAsia="Calibri" w:ascii="Times New Roman" w:hAnsi="Times New Roman" w:eastAsiaTheme="minorHAnsi"/>
          <w:sz w:val="24"/>
          <w:szCs w:val="24"/>
        </w:rPr>
        <w:t xml:space="preserve"> Аналитическая работа «Виды налогов».</w:t>
      </w:r>
      <w:r>
        <w:rPr>
          <w:rFonts w:ascii="Times New Roman" w:hAnsi="Times New Roman"/>
          <w:sz w:val="24"/>
          <w:szCs w:val="24"/>
        </w:rPr>
        <w:t xml:space="preserve"> Познавательная беседа «Социальные пособия». Решение экономических задач «Социальные выплаты». Проект «Государство – это мы».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Финансовый бизнес: чем он может помочь семье (4 часов).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проблемной ситуации «Как спасти деньги от инфляции». Творческое задание «Банковские услуги». Практическая работа «Вклады (депозиты)». Деловая игра «Кредит. Залог». Составление бизнес-плана «Собственный бизнес».</w:t>
      </w:r>
      <w:r>
        <w:rPr>
          <w:rFonts w:eastAsia="Calibri" w:ascii="Times New Roman" w:hAnsi="Times New Roman" w:eastAsiaTheme="minorHAnsi"/>
          <w:sz w:val="24"/>
          <w:szCs w:val="24"/>
        </w:rPr>
        <w:t xml:space="preserve"> Ролевая игра «Возможности работы по найму и собственного бизнеса». Сюжетно-ролевая игра «Примеры бизнеса, которым занимаются подростки». Разработка бизнес-плана.</w:t>
      </w:r>
      <w:r>
        <w:rPr>
          <w:rFonts w:ascii="Times New Roman" w:hAnsi="Times New Roman"/>
          <w:sz w:val="24"/>
          <w:szCs w:val="24"/>
        </w:rPr>
        <w:t xml:space="preserve"> Решение логических задач «Валюта в современном мире».</w:t>
      </w:r>
      <w:r>
        <w:rPr>
          <w:rFonts w:eastAsia="Calibri" w:ascii="Times New Roman" w:hAnsi="Times New Roman" w:eastAsiaTheme="minorHAnsi"/>
          <w:sz w:val="24"/>
          <w:szCs w:val="24"/>
        </w:rPr>
        <w:t xml:space="preserve"> Познавательная беседа «Валюта разных стран».</w:t>
      </w:r>
      <w:r>
        <w:rPr>
          <w:rFonts w:ascii="Times New Roman" w:hAnsi="Times New Roman"/>
          <w:sz w:val="24"/>
          <w:szCs w:val="24"/>
        </w:rPr>
        <w:t xml:space="preserve"> Мини-проект «Благотворительность». Проект «Личный финансовый план».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 Что такое финансовая грамотность (1час)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eastAsiaTheme="minorHAnsi"/>
          <w:b/>
          <w:b/>
          <w:bCs/>
          <w:color w:val="000000"/>
          <w:sz w:val="24"/>
          <w:szCs w:val="24"/>
        </w:rPr>
      </w:pPr>
      <w:r>
        <w:rPr>
          <w:rFonts w:eastAsia="Calibri" w:ascii="Times New Roman" w:hAnsi="Times New Roman" w:eastAsiaTheme="minorHAnsi"/>
          <w:sz w:val="24"/>
          <w:szCs w:val="24"/>
        </w:rPr>
        <w:t>Конференция по курсу «Финансовая грамотность».</w:t>
      </w:r>
    </w:p>
    <w:p>
      <w:pPr>
        <w:pStyle w:val="NoSpacing"/>
        <w:jc w:val="both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 w:before="0" w:after="0"/>
        <w:ind w:left="0" w:right="-1" w:hanging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</w:p>
    <w:p>
      <w:pPr>
        <w:pStyle w:val="Normal"/>
        <w:spacing w:lineRule="auto" w:line="240" w:before="0" w:after="0"/>
        <w:ind w:right="-1"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>
      <w:pPr>
        <w:pStyle w:val="Normal"/>
        <w:spacing w:lineRule="auto" w:line="240" w:before="0"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>
      <w:pPr>
        <w:pStyle w:val="Normal"/>
        <w:spacing w:lineRule="auto" w:line="240" w:before="0"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>
      <w:pPr>
        <w:pStyle w:val="Normal"/>
        <w:spacing w:lineRule="auto" w:line="240" w:before="0" w:after="0"/>
        <w:ind w:right="-1"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Познавательные: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базовыми предметными и межпредметными понятиями.</w:t>
      </w:r>
    </w:p>
    <w:p>
      <w:pPr>
        <w:pStyle w:val="Normal"/>
        <w:spacing w:lineRule="auto" w:line="240" w:before="0" w:after="0"/>
        <w:ind w:right="-1"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Регулятивные: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цели своих действий;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правильности выполнения действий; самооценка и взаимооценка;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>
      <w:pPr>
        <w:pStyle w:val="Normal"/>
        <w:spacing w:lineRule="auto" w:line="240" w:before="0" w:after="0"/>
        <w:ind w:right="-1"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Коммуникативные: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>
      <w:pPr>
        <w:pStyle w:val="NoSpacing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внеурочного курса                                 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Style w:val="af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76"/>
        <w:gridCol w:w="1742"/>
        <w:gridCol w:w="992"/>
        <w:gridCol w:w="2956"/>
        <w:gridCol w:w="3105"/>
      </w:tblGrid>
      <w:tr>
        <w:trPr/>
        <w:tc>
          <w:tcPr>
            <w:tcW w:w="9571" w:type="dxa"/>
            <w:gridSpan w:val="5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5 класс</w:t>
            </w:r>
          </w:p>
        </w:tc>
      </w:tr>
      <w:tr>
        <w:trPr/>
        <w:tc>
          <w:tcPr>
            <w:tcW w:w="7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174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раздела и тем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Кол-во часов</w:t>
            </w:r>
          </w:p>
        </w:tc>
        <w:tc>
          <w:tcPr>
            <w:tcW w:w="295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Содержание</w:t>
            </w:r>
          </w:p>
        </w:tc>
        <w:tc>
          <w:tcPr>
            <w:tcW w:w="310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Вид учебной деятельности ученика</w:t>
            </w:r>
          </w:p>
        </w:tc>
      </w:tr>
      <w:tr>
        <w:trPr/>
        <w:tc>
          <w:tcPr>
            <w:tcW w:w="77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Раздел 1. Доходы и расходы семьи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5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Введение. Познавательная беседа «Почему так важно изучать финансовую грамотность?» Познавательная беседа «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Деньги».</w:t>
            </w:r>
            <w:r>
              <w:rPr>
                <w:rFonts w:eastAsia="Calibri" w:ascii="Times New Roman" w:hAnsi="Times New Roman" w:eastAsia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Интерактивная беседа «Драгоценные металлы. Монеты. Купюры». Творческое задание «Доходы семьи»</w:t>
            </w: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Работа со статистикой «Расходы семьи». Викторина «Предметы первой необходимости». Викторина «Товары длительного пользования». Решение практических задач «Услуги. Коммунальные услуги».</w:t>
            </w: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 xml:space="preserve"> Ролевая игра «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Семейный бюджет». Практическая работа «Долги. Сбережения. Вклады».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0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 xml:space="preserve">Познавательная беседа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Интерактивная беседа Творческое задание Работа со статистикой Викторина Решение практических задач </w:t>
            </w: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 xml:space="preserve">Ролевая игра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</w:tr>
      <w:tr>
        <w:trPr/>
        <w:tc>
          <w:tcPr>
            <w:tcW w:w="77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Риски потери денег и имущества и как человек может от этого защититься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5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практических задач «Особые жизненные ситуации и как с ними справиться».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 xml:space="preserve"> Дискуссия «Экономические последствия непредвиденных событий: болезней, аварий, природных катаклизмов».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логических задач «Страхование».</w:t>
            </w:r>
            <w:r>
              <w:rPr>
                <w:rFonts w:eastAsia="Calibri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Познавательная беседа</w:t>
            </w:r>
            <w:r>
              <w:rPr>
                <w:rFonts w:eastAsia="Calibri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Страховая компания. Страховой полис». Творческая работа «Страхование имущества, здоровья, жизни». Практическая работа «Принципы работы страховой компании».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0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практических задач 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 xml:space="preserve">Дискуссия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логических задач </w:t>
            </w: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Познавательная беседа</w:t>
            </w:r>
            <w:r>
              <w:rPr>
                <w:rFonts w:eastAsia="Calibri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 xml:space="preserve">Творческая работа Практическая работа.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77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3. Семья и государство: как они взаимодействуют 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5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Мини-исследование «Налоги».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 xml:space="preserve"> Аналитическая работа «Виды налогов».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Познавательная беседа «Социальные пособия». Решение экономических задач «Социальные выплаты». Проект «Государство – это мы».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0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Мини-исследование 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Аналитическая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Познавательная беседа Решение экономических задач Проект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77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Финансовый бизнес: чем он может помочь семье 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5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спасти деньги от инфляции». Творческое задание «Банковские услуги». Практическая работа «Вклады (депозиты)». Деловая игра «Кредит. Залог». Составление бизнес-плана «Собственный бизнес».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 xml:space="preserve"> Ролевая игра «Возможности работы по найму и собственного бизнеса». Сюжетно-ролевая игра «Примеры бизнеса, которым занимаются подростки». Разработка бизнес-плана.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логических задач «Валюта в современном мире».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 xml:space="preserve"> Познавательная беседа «Валюта разных стран».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Мини-проект «Благотворительность». Проект «Личный финансовый план».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0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проблемной ситуации. Творческое задание. Практическая работа. Деловая игра Составление бизнес-плана 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Ролевая игра Сюжетно-ролевая игра Разработка бизнес-плана.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логических задач </w:t>
            </w: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 xml:space="preserve">Познавательная беседа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Мини-проект  Проект </w:t>
            </w:r>
          </w:p>
        </w:tc>
      </w:tr>
      <w:tr>
        <w:trPr/>
        <w:tc>
          <w:tcPr>
            <w:tcW w:w="77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4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5. Что такое финансовая грамотность 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Конференция по курсу «Финансовая грамотность».</w:t>
            </w:r>
          </w:p>
          <w:p>
            <w:pPr>
              <w:pStyle w:val="NoSpacing"/>
              <w:spacing w:lineRule="auto" w:line="276"/>
              <w:jc w:val="both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05" w:type="dxa"/>
            <w:tcBorders/>
          </w:tcPr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Ищут материалы, создают презентации, готовят вопросы к учебному материалу, отрабатывают приемы и методы изложения материала перед обучающимися.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Spacing"/>
        <w:spacing w:lineRule="auto" w:line="276"/>
        <w:rPr>
          <w:rFonts w:eastAsia="Calibri"/>
          <w:b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</w:t>
      </w:r>
    </w:p>
    <w:p>
      <w:pPr>
        <w:pStyle w:val="NoSpacing"/>
        <w:spacing w:lineRule="auto" w:line="276"/>
        <w:rPr>
          <w:b/>
          <w:b/>
          <w:sz w:val="28"/>
          <w:szCs w:val="28"/>
        </w:rPr>
      </w:pP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Календарно-тематическое планирование</w:t>
      </w:r>
    </w:p>
    <w:p>
      <w:pPr>
        <w:pStyle w:val="NoSpacing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>5 класс (17 часов)</w:t>
      </w:r>
    </w:p>
    <w:p>
      <w:pPr>
        <w:pStyle w:val="NoSpacing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af3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19"/>
        <w:gridCol w:w="5236"/>
        <w:gridCol w:w="1163"/>
        <w:gridCol w:w="1275"/>
        <w:gridCol w:w="1277"/>
      </w:tblGrid>
      <w:tr>
        <w:trPr/>
        <w:tc>
          <w:tcPr>
            <w:tcW w:w="619" w:type="dxa"/>
            <w:vMerge w:val="restart"/>
            <w:tcBorders/>
          </w:tcPr>
          <w:p>
            <w:pPr>
              <w:pStyle w:val="NoSpacing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36" w:type="dxa"/>
            <w:vMerge w:val="restart"/>
            <w:tcBorders/>
          </w:tcPr>
          <w:p>
            <w:pPr>
              <w:pStyle w:val="NoSpacing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63" w:type="dxa"/>
            <w:vMerge w:val="restart"/>
            <w:tcBorders/>
          </w:tcPr>
          <w:p>
            <w:pPr>
              <w:pStyle w:val="NoSpacing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>
            <w:pPr>
              <w:pStyle w:val="NoSpacing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gridSpan w:val="2"/>
            <w:tcBorders/>
          </w:tcPr>
          <w:p>
            <w:pPr>
              <w:pStyle w:val="NoSpacing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>
        <w:trPr/>
        <w:tc>
          <w:tcPr>
            <w:tcW w:w="619" w:type="dxa"/>
            <w:vMerge w:val="continue"/>
            <w:tcBorders/>
          </w:tcPr>
          <w:p>
            <w:pPr>
              <w:pStyle w:val="NoSpacing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236" w:type="dxa"/>
            <w:vMerge w:val="continue"/>
            <w:tcBorders/>
          </w:tcPr>
          <w:p>
            <w:pPr>
              <w:pStyle w:val="NoSpacing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163" w:type="dxa"/>
            <w:vMerge w:val="continue"/>
            <w:tcBorders/>
          </w:tcPr>
          <w:p>
            <w:pPr>
              <w:pStyle w:val="NoSpacing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75" w:type="dxa"/>
            <w:tcBorders/>
          </w:tcPr>
          <w:p>
            <w:pPr>
              <w:pStyle w:val="NoSpacing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план</w:t>
            </w:r>
          </w:p>
        </w:tc>
        <w:tc>
          <w:tcPr>
            <w:tcW w:w="1277" w:type="dxa"/>
            <w:tcBorders/>
          </w:tcPr>
          <w:p>
            <w:pPr>
              <w:pStyle w:val="NoSpacing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</w:t>
            </w:r>
          </w:p>
        </w:tc>
      </w:tr>
      <w:tr>
        <w:trPr/>
        <w:tc>
          <w:tcPr>
            <w:tcW w:w="5855" w:type="dxa"/>
            <w:gridSpan w:val="2"/>
            <w:tcBorders/>
          </w:tcPr>
          <w:p>
            <w:pPr>
              <w:pStyle w:val="NoSpacing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163" w:type="dxa"/>
            <w:tcBorders/>
          </w:tcPr>
          <w:p>
            <w:pPr>
              <w:pStyle w:val="NoSpacing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75" w:type="dxa"/>
            <w:tcBorders/>
          </w:tcPr>
          <w:p>
            <w:pPr>
              <w:pStyle w:val="NoSpacing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77" w:type="dxa"/>
            <w:tcBorders/>
          </w:tcPr>
          <w:p>
            <w:pPr>
              <w:pStyle w:val="NoSpacing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5855" w:type="dxa"/>
            <w:gridSpan w:val="2"/>
            <w:tcBorders/>
          </w:tcPr>
          <w:p>
            <w:pPr>
              <w:pStyle w:val="NoSpacing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Доходы и расходы семьи </w:t>
            </w:r>
          </w:p>
        </w:tc>
        <w:tc>
          <w:tcPr>
            <w:tcW w:w="1163" w:type="dxa"/>
            <w:tcBorders/>
          </w:tcPr>
          <w:p>
            <w:pPr>
              <w:pStyle w:val="NoSpacing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75" w:type="dxa"/>
            <w:tcBorders/>
          </w:tcPr>
          <w:p>
            <w:pPr>
              <w:pStyle w:val="NoSpacing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77" w:type="dxa"/>
            <w:tcBorders/>
          </w:tcPr>
          <w:p>
            <w:pPr>
              <w:pStyle w:val="NoSpacing"/>
              <w:spacing w:lineRule="auto" w:line="276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/>
          </w:tcPr>
          <w:p>
            <w:pPr>
              <w:pStyle w:val="NoSpacing"/>
              <w:spacing w:lineRule="auto" w:line="276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236" w:type="dxa"/>
            <w:tcBorders/>
          </w:tcPr>
          <w:p>
            <w:pPr>
              <w:pStyle w:val="NoSpacing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Познавательная беседа «Почему так важно изучать финансовую грамотность?»</w:t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before="0" w:after="200"/>
              <w:jc w:val="both"/>
              <w:rPr/>
            </w:pPr>
            <w:r>
              <w:rPr/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before="0" w:after="20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</w:tcPr>
          <w:p>
            <w:pPr>
              <w:pStyle w:val="NoSpacing"/>
              <w:spacing w:lineRule="auto" w:line="276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36" w:type="dxa"/>
            <w:tcBorders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Интерактивная беседа «Драгоценные металлы. Монеты. Купюры».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</w:r>
          </w:p>
        </w:tc>
      </w:tr>
      <w:tr>
        <w:trPr/>
        <w:tc>
          <w:tcPr>
            <w:tcW w:w="619" w:type="dxa"/>
            <w:tcBorders/>
          </w:tcPr>
          <w:p>
            <w:pPr>
              <w:pStyle w:val="NoSpacing"/>
              <w:spacing w:lineRule="auto" w:line="276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36" w:type="dxa"/>
            <w:tcBorders/>
          </w:tcPr>
          <w:p>
            <w:pPr>
              <w:pStyle w:val="NoSpacing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Викторина «Предметы первой необходимости».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</w:r>
          </w:p>
        </w:tc>
      </w:tr>
      <w:tr>
        <w:trPr/>
        <w:tc>
          <w:tcPr>
            <w:tcW w:w="619" w:type="dxa"/>
            <w:tcBorders/>
          </w:tcPr>
          <w:p>
            <w:pPr>
              <w:pStyle w:val="NoSpacing"/>
              <w:spacing w:lineRule="auto" w:line="276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5236" w:type="dxa"/>
            <w:tcBorders/>
          </w:tcPr>
          <w:p>
            <w:pPr>
              <w:pStyle w:val="NoSpacing"/>
              <w:spacing w:lineRule="auto" w:line="276"/>
              <w:jc w:val="both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Решение практических задач «Услуги. Коммунальные услуги».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277" w:type="dxa"/>
            <w:vMerge w:val="restart"/>
            <w:tcBorders/>
          </w:tcPr>
          <w:p>
            <w:pPr>
              <w:pStyle w:val="NoSpacing"/>
              <w:spacing w:lineRule="auto" w:line="276"/>
              <w:jc w:val="both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/>
          </w:tcPr>
          <w:p>
            <w:pPr>
              <w:pStyle w:val="NoSpacing"/>
              <w:spacing w:lineRule="auto" w:line="276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36" w:type="dxa"/>
            <w:tcBorders/>
          </w:tcPr>
          <w:p>
            <w:pPr>
              <w:pStyle w:val="NoSpacing"/>
              <w:spacing w:lineRule="auto" w:line="276"/>
              <w:jc w:val="both"/>
              <w:rPr>
                <w:rFonts w:eastAsia="Calibri"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«Семейный бюджет».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277" w:type="dxa"/>
            <w:vMerge w:val="continue"/>
            <w:tcBorders/>
          </w:tcPr>
          <w:p>
            <w:pPr>
              <w:pStyle w:val="NoSpacing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855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Риски потери денег и имущества,  как человек может от этого защититься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</w:r>
          </w:p>
        </w:tc>
      </w:tr>
      <w:tr>
        <w:trPr/>
        <w:tc>
          <w:tcPr>
            <w:tcW w:w="619" w:type="dxa"/>
            <w:tcBorders/>
          </w:tcPr>
          <w:p>
            <w:pPr>
              <w:pStyle w:val="NoSpacing"/>
              <w:spacing w:lineRule="auto" w:line="276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5236" w:type="dxa"/>
            <w:tcBorders/>
          </w:tcPr>
          <w:p>
            <w:pPr>
              <w:pStyle w:val="NoSpacing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«Особые жизненные ситуации и как с ними справиться».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before="0" w:after="200"/>
              <w:jc w:val="both"/>
              <w:rPr/>
            </w:pPr>
            <w:r>
              <w:rPr/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1277" w:type="dxa"/>
            <w:tcBorders/>
          </w:tcPr>
          <w:p>
            <w:pPr>
              <w:pStyle w:val="NoSpacing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/>
          </w:tcPr>
          <w:p>
            <w:pPr>
              <w:pStyle w:val="NoSpacing"/>
              <w:spacing w:lineRule="auto" w:line="276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236" w:type="dxa"/>
            <w:tcBorders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Познавательная беседа «Страховая компания. Страховой полис».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27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/>
          </w:tcPr>
          <w:p>
            <w:pPr>
              <w:pStyle w:val="NoSpacing"/>
              <w:spacing w:lineRule="auto" w:line="276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236" w:type="dxa"/>
            <w:tcBorders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sz w:val="24"/>
                <w:szCs w:val="24"/>
              </w:rPr>
              <w:t>Творческая работа «Страхование имущества, здоровья, жизни».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27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855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Семья и государство: как они взаимодействуют </w:t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</w:r>
          </w:p>
        </w:tc>
      </w:tr>
      <w:tr>
        <w:trPr/>
        <w:tc>
          <w:tcPr>
            <w:tcW w:w="619" w:type="dxa"/>
            <w:tcBorders/>
          </w:tcPr>
          <w:p>
            <w:pPr>
              <w:pStyle w:val="NoSpacing"/>
              <w:spacing w:lineRule="auto" w:line="276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5236" w:type="dxa"/>
            <w:tcBorders/>
          </w:tcPr>
          <w:p>
            <w:pPr>
              <w:pStyle w:val="NoSpacing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 «Налоги».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277" w:type="dxa"/>
            <w:tcBorders/>
          </w:tcPr>
          <w:p>
            <w:pPr>
              <w:pStyle w:val="NoSpacing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/>
          </w:tcPr>
          <w:p>
            <w:pPr>
              <w:pStyle w:val="NoSpacing"/>
              <w:spacing w:lineRule="auto" w:line="276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236" w:type="dxa"/>
            <w:tcBorders/>
          </w:tcPr>
          <w:p>
            <w:pPr>
              <w:pStyle w:val="NoSpacing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Аналитическая работа «Виды налогов».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277" w:type="dxa"/>
            <w:tcBorders/>
          </w:tcPr>
          <w:p>
            <w:pPr>
              <w:pStyle w:val="NoSpacing"/>
              <w:spacing w:lineRule="auto" w:line="276"/>
              <w:jc w:val="both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/>
          </w:tcPr>
          <w:p>
            <w:pPr>
              <w:pStyle w:val="NoSpacing"/>
              <w:spacing w:lineRule="auto" w:line="276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5236" w:type="dxa"/>
            <w:tcBorders/>
          </w:tcPr>
          <w:p>
            <w:pPr>
              <w:pStyle w:val="NoSpacing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«Социальные пособия».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277" w:type="dxa"/>
            <w:vMerge w:val="restart"/>
            <w:tcBorders/>
          </w:tcPr>
          <w:p>
            <w:pPr>
              <w:pStyle w:val="NoSpacing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/>
          </w:tcPr>
          <w:p>
            <w:pPr>
              <w:pStyle w:val="NoSpacing"/>
              <w:spacing w:lineRule="auto" w:line="276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236" w:type="dxa"/>
            <w:tcBorders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«Государство – это мы».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27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855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4. Финансовый бизнес: чем он может помочь семье </w:t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</w:r>
          </w:p>
        </w:tc>
      </w:tr>
      <w:tr>
        <w:trPr/>
        <w:tc>
          <w:tcPr>
            <w:tcW w:w="619" w:type="dxa"/>
            <w:tcBorders/>
          </w:tcPr>
          <w:p>
            <w:pPr>
              <w:pStyle w:val="NoSpacing"/>
              <w:spacing w:lineRule="auto" w:line="276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5236" w:type="dxa"/>
            <w:tcBorders/>
          </w:tcPr>
          <w:p>
            <w:pPr>
              <w:pStyle w:val="NoSpacing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проблемной ситуации «Как спасти деньги от инфляции».</w:t>
            </w:r>
          </w:p>
        </w:tc>
        <w:tc>
          <w:tcPr>
            <w:tcW w:w="1163" w:type="dxa"/>
            <w:tcBorders/>
          </w:tcPr>
          <w:p>
            <w:pPr>
              <w:pStyle w:val="NoSpacing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7" w:type="dxa"/>
            <w:tcBorders/>
          </w:tcPr>
          <w:p>
            <w:pPr>
              <w:pStyle w:val="NoSpacing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/>
          </w:tcPr>
          <w:p>
            <w:pPr>
              <w:pStyle w:val="NoSpacing"/>
              <w:spacing w:lineRule="auto" w:line="276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5236" w:type="dxa"/>
            <w:tcBorders/>
          </w:tcPr>
          <w:p>
            <w:pPr>
              <w:pStyle w:val="NoSpacing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«Банковские услуги».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/>
          </w:tcPr>
          <w:p>
            <w:pPr>
              <w:pStyle w:val="Normal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7" w:type="dxa"/>
            <w:tcBorders/>
          </w:tcPr>
          <w:p>
            <w:pPr>
              <w:pStyle w:val="NoSpacing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/>
          </w:tcPr>
          <w:p>
            <w:pPr>
              <w:pStyle w:val="NoSpacing"/>
              <w:spacing w:lineRule="auto" w:line="276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236" w:type="dxa"/>
            <w:tcBorders/>
          </w:tcPr>
          <w:p>
            <w:pPr>
              <w:pStyle w:val="NoSpacing"/>
              <w:spacing w:lineRule="auto" w:line="276"/>
              <w:jc w:val="both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бизнес-плана «Собственный бизнес».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before="0" w:after="200"/>
              <w:jc w:val="both"/>
              <w:rPr/>
            </w:pPr>
            <w:r>
              <w:rPr/>
              <w:t>2</w:t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1277" w:type="dxa"/>
            <w:tcBorders/>
          </w:tcPr>
          <w:p>
            <w:pPr>
              <w:pStyle w:val="NoSpacing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/>
          </w:tcPr>
          <w:p>
            <w:pPr>
              <w:pStyle w:val="NoSpacing"/>
              <w:spacing w:lineRule="auto" w:line="276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5236" w:type="dxa"/>
            <w:tcBorders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«Благотворительность».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0" w:after="200"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855" w:type="dxa"/>
            <w:gridSpan w:val="2"/>
            <w:tcBorders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5. Что такое финансовая грамотность</w:t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/>
          </w:tcPr>
          <w:p>
            <w:pPr>
              <w:pStyle w:val="NoSpacing"/>
              <w:spacing w:lineRule="auto" w:line="276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 </w:t>
            </w:r>
          </w:p>
        </w:tc>
        <w:tc>
          <w:tcPr>
            <w:tcW w:w="5236" w:type="dxa"/>
            <w:tcBorders/>
          </w:tcPr>
          <w:p>
            <w:pPr>
              <w:pStyle w:val="NoSpacing"/>
              <w:spacing w:lineRule="auto" w:line="276"/>
              <w:jc w:val="both"/>
              <w:rPr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Конференция по курсу «Финансовая грамотность».</w:t>
            </w:r>
          </w:p>
        </w:tc>
        <w:tc>
          <w:tcPr>
            <w:tcW w:w="1163" w:type="dxa"/>
            <w:tcBorders/>
          </w:tcPr>
          <w:p>
            <w:pPr>
              <w:pStyle w:val="NoSpacing"/>
              <w:spacing w:lineRule="auto" w:line="276"/>
              <w:jc w:val="both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spacing w:lineRule="auto" w:line="276"/>
              <w:jc w:val="both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  <w:tc>
          <w:tcPr>
            <w:tcW w:w="1277" w:type="dxa"/>
            <w:tcBorders/>
          </w:tcPr>
          <w:p>
            <w:pPr>
              <w:pStyle w:val="NoSpacing"/>
              <w:spacing w:lineRule="auto" w:line="276"/>
              <w:jc w:val="both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</w:tbl>
    <w:p>
      <w:pPr>
        <w:pStyle w:val="NoSpacing"/>
        <w:spacing w:lineRule="auto" w:line="276"/>
        <w:jc w:val="center"/>
        <w:rPr>
          <w:b/>
          <w:b/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38"/>
      <w:pgMar w:left="1701" w:right="850" w:header="0" w:top="1134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Courier New">
    <w:charset w:val="01"/>
    <w:family w:val="roman"/>
    <w:pitch w:val="default"/>
  </w:font>
  <w:font w:name="Microsoft Sans Serif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317183397"/>
    </w:sdtPr>
    <w:sdtContent>
      <w:p>
        <w:pPr>
          <w:pStyle w:val="Style27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7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uiPriority w:val="99"/>
    <w:qFormat/>
    <w:pPr>
      <w:keepNext w:val="true"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unhideWhenUsed/>
    <w:qFormat/>
    <w:pPr>
      <w:keepNext w:val="true"/>
      <w:keepLines/>
      <w:spacing w:before="200" w:after="0"/>
      <w:outlineLvl w:val="1"/>
    </w:pPr>
    <w:rPr>
      <w:rFonts w:ascii="Cambria" w:hAnsi="Cambria" w:eastAsia="宋体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nhideWhenUsed/>
    <w:qFormat/>
    <w:pPr>
      <w:keepNext w:val="true"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unhideWhenUsed/>
    <w:qFormat/>
    <w:pPr>
      <w:keepNext w:val="true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Посещённая гиперссылка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Style11">
    <w:name w:val="Выделение"/>
    <w:uiPriority w:val="99"/>
    <w:qFormat/>
    <w:rPr>
      <w:rFonts w:cs="Times New Roman"/>
      <w:i/>
      <w:iCs/>
    </w:rPr>
  </w:style>
  <w:style w:type="character" w:styleId="Style12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13" w:customStyle="1">
    <w:name w:val="Верхний колонтитул Знак"/>
    <w:basedOn w:val="DefaultParagraphFont"/>
    <w:link w:val="a8"/>
    <w:uiPriority w:val="99"/>
    <w:qFormat/>
    <w:rPr>
      <w:rFonts w:ascii="Calibri" w:hAnsi="Calibri" w:eastAsia="Calibri" w:cs="Times New Roman"/>
    </w:rPr>
  </w:style>
  <w:style w:type="character" w:styleId="Style14" w:customStyle="1">
    <w:name w:val="Нижний колонтитул Знак"/>
    <w:basedOn w:val="DefaultParagraphFont"/>
    <w:link w:val="ae"/>
    <w:uiPriority w:val="99"/>
    <w:qFormat/>
    <w:rPr>
      <w:rFonts w:ascii="Calibri" w:hAnsi="Calibri" w:eastAsia="Calibri" w:cs="Times New Roman"/>
    </w:rPr>
  </w:style>
  <w:style w:type="character" w:styleId="21" w:customStyle="1">
    <w:name w:val="Заголовок 2 Знак"/>
    <w:basedOn w:val="DefaultParagraphFont"/>
    <w:link w:val="2"/>
    <w:qFormat/>
    <w:rPr>
      <w:rFonts w:ascii="Cambria" w:hAnsi="Cambria" w:eastAsia="宋体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TML" w:customStyle="1">
    <w:name w:val="Стандартный HTML Знак"/>
    <w:basedOn w:val="DefaultParagraphFont"/>
    <w:link w:val="HTML"/>
    <w:qFormat/>
    <w:rPr>
      <w:rFonts w:ascii="Courier New" w:hAnsi="Courier New" w:eastAsia="MS Mincho" w:cs="Courier New"/>
      <w:sz w:val="20"/>
      <w:szCs w:val="20"/>
      <w:lang w:eastAsia="ja-JP"/>
    </w:rPr>
  </w:style>
  <w:style w:type="character" w:styleId="11" w:customStyle="1">
    <w:name w:val="Заголовок 1 Знак"/>
    <w:basedOn w:val="DefaultParagraphFont"/>
    <w:link w:val="1"/>
    <w:uiPriority w:val="9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31" w:customStyle="1">
    <w:name w:val="Заголовок 3 Знак"/>
    <w:basedOn w:val="DefaultParagraphFont"/>
    <w:link w:val="3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MicrosoftSansSerif" w:customStyle="1">
    <w:name w:val="Основной текст + Microsoft Sans Serif"/>
    <w:qFormat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20pt" w:customStyle="1">
    <w:name w:val="Основной текст + 20 pt"/>
    <w:qFormat/>
    <w:rPr>
      <w:b/>
      <w:bCs/>
      <w:sz w:val="40"/>
      <w:szCs w:val="40"/>
      <w:lang w:bidi="ar-SA"/>
    </w:rPr>
  </w:style>
  <w:style w:type="character" w:styleId="Style15" w:customStyle="1">
    <w:name w:val="Заголовок Знак"/>
    <w:basedOn w:val="DefaultParagraphFont"/>
    <w:link w:val="ac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6" w:customStyle="1">
    <w:name w:val="Подзаголовок Знак"/>
    <w:basedOn w:val="DefaultParagraphFont"/>
    <w:link w:val="af1"/>
    <w:qFormat/>
    <w:rPr>
      <w:rFonts w:ascii="Cambria" w:hAnsi="Cambria" w:eastAsia="Times New Roman" w:cs="Times New Roman"/>
      <w:sz w:val="24"/>
      <w:szCs w:val="24"/>
    </w:rPr>
  </w:style>
  <w:style w:type="character" w:styleId="Style17" w:customStyle="1">
    <w:name w:val="Текст выноски Знак"/>
    <w:basedOn w:val="DefaultParagraphFont"/>
    <w:link w:val="a6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Style18" w:customStyle="1">
    <w:name w:val="Основной текст Знак"/>
    <w:basedOn w:val="DefaultParagraphFont"/>
    <w:link w:val="aa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28" w:customStyle="1">
    <w:name w:val="c28"/>
    <w:basedOn w:val="DefaultParagraphFont"/>
    <w:qFormat/>
    <w:rPr/>
  </w:style>
  <w:style w:type="character" w:styleId="C21" w:customStyle="1">
    <w:name w:val="c21"/>
    <w:basedOn w:val="DefaultParagraphFont"/>
    <w:qFormat/>
    <w:rPr/>
  </w:style>
  <w:style w:type="character" w:styleId="C2" w:customStyle="1">
    <w:name w:val="c2"/>
    <w:basedOn w:val="DefaultParagraphFont"/>
    <w:qFormat/>
    <w:rPr/>
  </w:style>
  <w:style w:type="character" w:styleId="C2c46" w:customStyle="1">
    <w:name w:val="c2 c46"/>
    <w:basedOn w:val="DefaultParagraphFont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link w:val="ab"/>
    <w:qFormat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7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9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Title"/>
    <w:basedOn w:val="Normal"/>
    <w:next w:val="Normal"/>
    <w:link w:val="ad"/>
    <w:qFormat/>
    <w:pPr>
      <w:spacing w:before="240" w:after="60"/>
      <w:jc w:val="center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Style27">
    <w:name w:val="Footer"/>
    <w:basedOn w:val="Normal"/>
    <w:link w:val="af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8">
    <w:name w:val="Subtitle"/>
    <w:basedOn w:val="Normal"/>
    <w:next w:val="Normal"/>
    <w:link w:val="af2"/>
    <w:qFormat/>
    <w:pPr>
      <w:spacing w:before="0" w:after="60"/>
      <w:jc w:val="center"/>
      <w:outlineLvl w:val="1"/>
    </w:pPr>
    <w:rPr>
      <w:rFonts w:ascii="Cambria" w:hAnsi="Cambria" w:eastAsia="Times New Roman"/>
      <w:sz w:val="24"/>
      <w:szCs w:val="24"/>
    </w:rPr>
  </w:style>
  <w:style w:type="paragraph" w:styleId="HTMLPreformatted">
    <w:name w:val="HTML Preformatted"/>
    <w:basedOn w:val="Normal"/>
    <w:link w:val="HTML0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MS Mincho" w:cs="Courier New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99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eastAsia="en-US" w:val="ru-RU" w:bidi="ar-SA"/>
    </w:rPr>
  </w:style>
  <w:style w:type="paragraph" w:styleId="Style29" w:customStyle="1">
    <w:name w:val="Текст"/>
    <w:basedOn w:val="Normal"/>
    <w:next w:val="Normal"/>
    <w:uiPriority w:val="99"/>
    <w:qFormat/>
    <w:pPr>
      <w:spacing w:lineRule="auto" w:line="240" w:before="0" w:after="0"/>
    </w:pPr>
    <w:rPr>
      <w:rFonts w:ascii="Times New Roman" w:hAnsi="Times New Roman" w:eastAsia="Calibri" w:eastAsiaTheme="minorHAnsi"/>
      <w:sz w:val="24"/>
      <w:szCs w:val="24"/>
    </w:rPr>
  </w:style>
  <w:style w:type="paragraph" w:styleId="Style30" w:customStyle="1">
    <w:name w:val="Заголов.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/>
      <w:sz w:val="30"/>
      <w:szCs w:val="20"/>
      <w:lang w:eastAsia="ru-RU"/>
    </w:rPr>
  </w:style>
  <w:style w:type="paragraph" w:styleId="12" w:customStyle="1">
    <w:name w:val="Основной 1 см"/>
    <w:basedOn w:val="Normal"/>
    <w:uiPriority w:val="99"/>
    <w:qFormat/>
    <w:pPr>
      <w:spacing w:lineRule="auto" w:line="240" w:before="0" w:after="0"/>
      <w:ind w:firstLine="567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13" w:customStyle="1">
    <w:name w:val="Абзац списка1"/>
    <w:basedOn w:val="Normal"/>
    <w:uiPriority w:val="99"/>
    <w:qFormat/>
    <w:pPr>
      <w:tabs>
        <w:tab w:val="clear" w:pos="708"/>
        <w:tab w:val="left" w:pos="709" w:leader="none"/>
      </w:tabs>
      <w:suppressAutoHyphens w:val="true"/>
      <w:spacing w:lineRule="atLeast" w:line="276"/>
    </w:pPr>
    <w:rPr>
      <w:rFonts w:eastAsia="Times New Roman"/>
      <w:lang w:eastAsia="ru-RU"/>
    </w:rPr>
  </w:style>
  <w:style w:type="paragraph" w:styleId="C15" w:customStyle="1">
    <w:name w:val="c15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A5F4FEB-CC3C-47E3-8ABC-566EE9C325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Application>LibreOffice/6.4.6.2$Linux_X86_64 LibreOffice_project/40$Build-2</Application>
  <Pages>7</Pages>
  <Words>1431</Words>
  <Characters>10630</Characters>
  <CharactersWithSpaces>12145</CharactersWithSpaces>
  <Paragraphs>160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2021-11-05T19:57:00Z</dcterms:created>
  <dc:creator>1</dc:creator>
  <dc:description/>
  <dc:language>ru-RU</dc:language>
  <cp:lastModifiedBy/>
  <cp:lastPrinted>2017-09-05T13:44:00Z</cp:lastPrinted>
  <dcterms:modified xsi:type="dcterms:W3CDTF">2024-09-23T12:35:40Z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CV">
    <vt:lpwstr>75576C3F5B47465BA05BF775E48ABD4C</vt:lpwstr>
  </property>
  <property fmtid="{D5CDD505-2E9C-101B-9397-08002B2CF9AE}" pid="7" name="KSOProductBuildVer">
    <vt:lpwstr>1049-11.2.0.10351</vt:lpwstr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