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722630</wp:posOffset>
                </wp:positionH>
                <wp:positionV relativeFrom="paragraph">
                  <wp:posOffset>-1704340</wp:posOffset>
                </wp:positionV>
                <wp:extent cx="7773035" cy="10725785"/>
                <wp:effectExtent l="0" t="0" r="0" b="0"/>
                <wp:wrapSquare wrapText="largest"/>
                <wp:docPr id="1" name="Изображение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1" descr=""/>
                        <pic:cNvPicPr/>
                      </pic:nvPicPr>
                      <pic:blipFill>
                        <a:blip r:embed="rId2"/>
                        <a:srcRect l="-5" t="-3" r="-5" b="-3"/>
                        <a:stretch/>
                      </pic:blipFill>
                      <pic:spPr>
                        <a:xfrm rot="5400000">
                          <a:off x="0" y="0"/>
                          <a:ext cx="7772400" cy="10725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Изображение1" stroked="f" style="position:absolute;margin-left:56.9pt;margin-top:-134.2pt;width:611.95pt;height:844.45pt;rotation:90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/>
        <w:t xml:space="preserve">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ОКТЯБРЬ</w:t>
      </w:r>
    </w:p>
    <w:p>
      <w:pPr>
        <w:pStyle w:val="Normal"/>
        <w:rPr/>
      </w:pPr>
      <w:r>
        <w:rPr/>
        <w:t xml:space="preserve">  </w:t>
      </w:r>
    </w:p>
    <w:tbl>
      <w:tblPr>
        <w:tblW w:w="14968" w:type="dxa"/>
        <w:jc w:val="left"/>
        <w:tblInd w:w="-14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8"/>
        <w:gridCol w:w="2866"/>
        <w:gridCol w:w="9"/>
        <w:gridCol w:w="1084"/>
        <w:gridCol w:w="3749"/>
        <w:gridCol w:w="30"/>
        <w:gridCol w:w="2010"/>
        <w:gridCol w:w="11"/>
        <w:gridCol w:w="2119"/>
        <w:gridCol w:w="2263"/>
      </w:tblGrid>
      <w:tr>
        <w:trPr/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Объекты, содержание   контроля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Виды, формы, методы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Кто осуществляет контроль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Способы подведения итогов</w:t>
            </w:r>
          </w:p>
        </w:tc>
      </w:tr>
      <w:tr>
        <w:trPr/>
        <w:tc>
          <w:tcPr>
            <w:tcW w:w="14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Контроль за обучающимися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Работа с учащимися «группы риска»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2-11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Предупреждение неуспеваемости учащихся. Контроль  поведения.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Наблюдение, беседы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УВР.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</w:tc>
      </w:tr>
      <w:tr>
        <w:trPr/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Участие в муниципальном этапе ВСОШ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4-11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Выявление и развитие у обучающихся повышенного уровня знаний к предмету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Тематический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УВР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/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3.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Адаптация учащихся 1 и 5 классов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1, 5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Отслеживание адаптации учащихся 1 класса:</w:t>
            </w:r>
          </w:p>
          <w:p>
            <w:pPr>
              <w:pStyle w:val="Normal"/>
              <w:snapToGrid w:val="false"/>
              <w:rPr/>
            </w:pPr>
            <w:r>
              <w:rPr/>
              <w:t>-учебно-организованных (организация учебного места),</w:t>
            </w:r>
          </w:p>
          <w:p>
            <w:pPr>
              <w:pStyle w:val="Normal"/>
              <w:snapToGrid w:val="false"/>
              <w:rPr/>
            </w:pPr>
            <w:r>
              <w:rPr/>
              <w:t>-учебно-интеллектуальных (систематизация),</w:t>
            </w:r>
          </w:p>
          <w:p>
            <w:pPr>
              <w:pStyle w:val="Normal"/>
              <w:snapToGrid w:val="false"/>
              <w:rPr/>
            </w:pPr>
            <w:r>
              <w:rPr/>
              <w:t>-учебно-информационных (работа с учебником),</w:t>
            </w:r>
          </w:p>
          <w:p>
            <w:pPr>
              <w:pStyle w:val="Normal"/>
              <w:snapToGrid w:val="false"/>
              <w:rPr/>
            </w:pPr>
            <w:r>
              <w:rPr/>
              <w:t>-учебно-коммуникативных (выделение главного) результатов. Принятие новой социальной роли учащимися 5 класса.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Диагностирование,</w:t>
            </w:r>
          </w:p>
          <w:p>
            <w:pPr>
              <w:pStyle w:val="Normal"/>
              <w:snapToGrid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уроков, поведение опросов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УВР, кл.руководители.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>
          <w:trHeight w:val="363" w:hRule="atLeast"/>
        </w:trPr>
        <w:tc>
          <w:tcPr>
            <w:tcW w:w="14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Контроль за работой педагогических кадров</w:t>
            </w:r>
          </w:p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Контроль за уровнем проведения занятий внеурочной деятельности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Ознакомление с профессиональным и методическим уровнем педагогической деятельности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Посещение занятий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>
          <w:trHeight w:val="525" w:hRule="atLeast"/>
        </w:trPr>
        <w:tc>
          <w:tcPr>
            <w:tcW w:w="14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Контроль за состоянием учебных предметов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470" w:hRule="atLeast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  <w:t>Контроль за уровнем преподавания в соответствии с требованиями ФГОС</w:t>
            </w:r>
          </w:p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5-8 кл.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Обеспечение условий формирования учебной деятельности учащихся  соответствии с ФГОС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Посещение уроков, наблюдение, просмотр документации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Директор школы, </w:t>
            </w:r>
          </w:p>
          <w:p>
            <w:pPr>
              <w:pStyle w:val="Normal"/>
              <w:snapToGrid w:val="false"/>
              <w:rPr/>
            </w:pPr>
            <w:r>
              <w:rPr/>
              <w:t>зам. директора по УВР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</w:tc>
      </w:tr>
      <w:tr>
        <w:trPr>
          <w:trHeight w:val="171" w:hRule="atLeast"/>
        </w:trPr>
        <w:tc>
          <w:tcPr>
            <w:tcW w:w="149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Контроль за школьной документацией</w:t>
            </w:r>
          </w:p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76" w:hRule="atLeast"/>
        </w:trPr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Проверка  классных элетронных журналов по итогам I четверти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Выполнение требований к ведению классного журнала</w:t>
            </w: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Тематический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УР, директор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napToGrid w:val="false"/>
        <w:jc w:val="center"/>
        <w:rPr>
          <w:b/>
          <w:b/>
          <w:bCs/>
        </w:rPr>
      </w:pPr>
      <w:r>
        <w:rPr/>
      </w:r>
    </w:p>
    <w:p>
      <w:pPr>
        <w:pStyle w:val="Normal"/>
        <w:snapToGrid w:val="false"/>
        <w:jc w:val="center"/>
        <w:rPr>
          <w:b/>
          <w:b/>
          <w:bCs/>
        </w:rPr>
      </w:pPr>
      <w:r>
        <w:rPr/>
      </w:r>
    </w:p>
    <w:p>
      <w:pPr>
        <w:pStyle w:val="Normal"/>
        <w:snapToGrid w:val="false"/>
        <w:jc w:val="center"/>
        <w:rPr>
          <w:b/>
          <w:b/>
          <w:bCs/>
        </w:rPr>
      </w:pPr>
      <w:r>
        <w:rPr/>
      </w:r>
    </w:p>
    <w:p>
      <w:pPr>
        <w:pStyle w:val="Normal"/>
        <w:snapToGrid w:val="false"/>
        <w:jc w:val="center"/>
        <w:rPr>
          <w:b/>
          <w:b/>
          <w:bCs/>
        </w:rPr>
      </w:pPr>
      <w:r>
        <w:rPr/>
      </w:r>
    </w:p>
    <w:p>
      <w:pPr>
        <w:pStyle w:val="Normal"/>
        <w:snapToGrid w:val="false"/>
        <w:jc w:val="center"/>
        <w:rPr>
          <w:b/>
          <w:b/>
          <w:bCs/>
        </w:rPr>
      </w:pPr>
      <w:r>
        <w:rPr/>
      </w:r>
    </w:p>
    <w:p>
      <w:pPr>
        <w:pStyle w:val="Normal"/>
        <w:snapToGrid w:val="false"/>
        <w:jc w:val="center"/>
        <w:rPr>
          <w:b/>
          <w:b/>
          <w:bCs/>
        </w:rPr>
      </w:pPr>
      <w:r>
        <w:rPr>
          <w:b/>
          <w:bCs/>
        </w:rPr>
        <w:t>НОЯБРЬ</w:t>
      </w:r>
    </w:p>
    <w:p>
      <w:pPr>
        <w:pStyle w:val="Normal"/>
        <w:snapToGrid w:val="false"/>
        <w:rPr>
          <w:b/>
          <w:b/>
          <w:bCs/>
        </w:rPr>
      </w:pPr>
      <w:r>
        <w:rPr>
          <w:b/>
          <w:bCs/>
        </w:rPr>
      </w:r>
    </w:p>
    <w:tbl>
      <w:tblPr>
        <w:tblW w:w="14968" w:type="dxa"/>
        <w:jc w:val="left"/>
        <w:tblInd w:w="-2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868"/>
        <w:gridCol w:w="1093"/>
        <w:gridCol w:w="3779"/>
        <w:gridCol w:w="2022"/>
        <w:gridCol w:w="2118"/>
        <w:gridCol w:w="2260"/>
      </w:tblGrid>
      <w:tr>
        <w:trPr>
          <w:trHeight w:val="885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Объекты, содержание   контроля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Виды, формы, методы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Кто осуществляет контроль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Способы подведения итогов</w:t>
            </w:r>
          </w:p>
        </w:tc>
      </w:tr>
      <w:tr>
        <w:trPr>
          <w:trHeight w:val="240" w:hRule="atLeast"/>
        </w:trPr>
        <w:tc>
          <w:tcPr>
            <w:tcW w:w="14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Контроль за состоянием преподавания учебных предметов</w:t>
            </w:r>
          </w:p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885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Диагностические работы по математике и русскому языку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9, 11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Уровень сформированности УУД по предмету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sz w:val="22"/>
                <w:szCs w:val="22"/>
              </w:rPr>
              <w:t>Диагностические</w:t>
            </w:r>
            <w:r>
              <w:rPr/>
              <w:t xml:space="preserve"> работы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УР, учителя-предметники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Анализ работы учителем- предметником</w:t>
            </w:r>
          </w:p>
        </w:tc>
      </w:tr>
      <w:tr>
        <w:trPr>
          <w:trHeight w:val="204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sz w:val="22"/>
              </w:rPr>
            </w:pPr>
            <w:r>
              <w:rPr>
                <w:sz w:val="22"/>
              </w:rPr>
              <w:t>Контроль за уровнем подготовки к ЕГЭ и ОГЭ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9,11 кл.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Отслеживание уровня подготовки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Посещение уроков, просмотр документации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>
          <w:trHeight w:val="405" w:hRule="atLeast"/>
        </w:trPr>
        <w:tc>
          <w:tcPr>
            <w:tcW w:w="14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Контроль за школьной документацией</w:t>
            </w:r>
          </w:p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01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Оформлением тетрадей для контрольных работ по русскому языку и математике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2-4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Соблюдение единых требований при оформлении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Просмотр, собеседование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>
          <w:trHeight w:val="615" w:hRule="atLeast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Контроль за  оформлением отчётов учителелями - предметниками  за 1 четверть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Своевременное заполнение отчётной документации по итогам 1 четверти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Просмотр, собеседование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УВР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Отчёт</w:t>
            </w:r>
          </w:p>
        </w:tc>
      </w:tr>
    </w:tbl>
    <w:p>
      <w:pPr>
        <w:pStyle w:val="Normal"/>
        <w:snapToGrid w:val="fals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ДЕКАБРЬ</w:t>
      </w:r>
    </w:p>
    <w:p>
      <w:pPr>
        <w:pStyle w:val="Normal"/>
        <w:rPr/>
      </w:pPr>
      <w:r>
        <w:rPr/>
        <w:t xml:space="preserve">  </w:t>
      </w:r>
    </w:p>
    <w:tbl>
      <w:tblPr>
        <w:tblW w:w="15066" w:type="dxa"/>
        <w:jc w:val="left"/>
        <w:tblInd w:w="-14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727"/>
        <w:gridCol w:w="1226"/>
        <w:gridCol w:w="3771"/>
        <w:gridCol w:w="2159"/>
        <w:gridCol w:w="2099"/>
        <w:gridCol w:w="2256"/>
      </w:tblGrid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Объекты, содержание   контроля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Виды, формы, методы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Кто осуществляет контроль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Способы подведения итогов</w:t>
            </w:r>
          </w:p>
        </w:tc>
      </w:tr>
      <w:tr>
        <w:trPr/>
        <w:tc>
          <w:tcPr>
            <w:tcW w:w="15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>Контроль за  обучающимися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Состояние техники безопасности  на уроках физики, химии, информатики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7- 11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Соблюдение правил техники безопасности при проведении практических работ по физике, химии, информатике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Персональный, посещение уроков, просмотр документации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Ответственный за безопасность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Состояние  обучения детей с ОВЗ, включенности их в общий образовательный  процесс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5,7,8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Система работы учителей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Посещение уроков, наблюдение, беседа, анализ, проверка документации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Директор, Зам. директора по УР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/>
        <w:tc>
          <w:tcPr>
            <w:tcW w:w="15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Контроль за состоянием учебных предметов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Классно-обобщающий контроль 9, 11класса «Подготовка выпускников  школы к ЕГЭ, ОГЭ»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9,11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Система работы учителей по подготовке к экзаменам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Посещение уроков, проверка документации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Директор, </w:t>
            </w:r>
          </w:p>
          <w:p>
            <w:pPr>
              <w:pStyle w:val="Normal"/>
              <w:rPr/>
            </w:pPr>
            <w:r>
              <w:rPr/>
              <w:t>зам. директора по УР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</w:tc>
      </w:tr>
      <w:tr>
        <w:trPr/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2.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Всероссийская олимпиада школьников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4-11</w:t>
            </w:r>
          </w:p>
        </w:tc>
        <w:tc>
          <w:tcPr>
            <w:tcW w:w="37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Проанализировать результативность участия во Всероссийской олимпиаде школьников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Итоговый, обобщающий, анализ документации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Зам.директора по УР 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/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3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Проведение итогового сочинения</w:t>
            </w: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11</w:t>
            </w:r>
          </w:p>
        </w:tc>
        <w:tc>
          <w:tcPr>
            <w:tcW w:w="37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Допуск к государственной итоговой аттестации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Классно- обобщающий контроль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Зам. директора по УР 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 за состоянием УУД.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Контроль за уровнем формирования навыков чтения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1-4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Проверить уровень сформированности навыков чтения учащихся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Посещение уроков, наблюдение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УР, руководитель МО начальных классов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/>
        <w:tc>
          <w:tcPr>
            <w:tcW w:w="15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Контроль за школьной документацией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Контроль за состоянием элетронных классных журналов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Анализ объективности выставления оценок  за 2 четверть и 1 полугодие ,  выполнения государственных программ, анализ успеваемости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Просмотр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ЯНВАРЬ</w:t>
      </w:r>
    </w:p>
    <w:p>
      <w:pPr>
        <w:pStyle w:val="Normal"/>
        <w:rPr/>
      </w:pPr>
      <w:r>
        <w:rPr/>
        <w:t xml:space="preserve">  </w:t>
      </w:r>
    </w:p>
    <w:tbl>
      <w:tblPr>
        <w:tblW w:w="14950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861"/>
        <w:gridCol w:w="1096"/>
        <w:gridCol w:w="3785"/>
        <w:gridCol w:w="2158"/>
        <w:gridCol w:w="1973"/>
        <w:gridCol w:w="2269"/>
      </w:tblGrid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Объекты, содержание   контроля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Виды, формы, методы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Кто осуществляет контроль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Способы подведения итогов</w:t>
            </w:r>
          </w:p>
        </w:tc>
      </w:tr>
      <w:tr>
        <w:trPr/>
        <w:tc>
          <w:tcPr>
            <w:tcW w:w="14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Контроль за  обучающимися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Посещаемость занятий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Своевременный учёт присутствующих учащихся на занятиях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наблюдение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  <w:p>
            <w:pPr>
              <w:pStyle w:val="Normal"/>
              <w:rPr/>
            </w:pPr>
            <w:r>
              <w:rPr/>
              <w:t>Собеседование при директоре</w:t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Состояние техники безопасности  на уроках физической культуры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1- 11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Соблюдение правил техники безопасности при проведении уроков физической культуры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Персональный, посещение уроков, просмотр документации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Директор, зам. директора по УР, учитель ОБЖ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</w:tc>
      </w:tr>
      <w:tr>
        <w:trPr/>
        <w:tc>
          <w:tcPr>
            <w:tcW w:w="14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 за состоянием учебных предметов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Контроль за преподаванием предметов естественно-научного цикла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5-8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Организация урочной деятельности с применением элементов организации уроков по ФГОС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Кпосещеение уроков географии, химии, физики, биологии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Директор школы, </w:t>
            </w:r>
          </w:p>
          <w:p>
            <w:pPr>
              <w:pStyle w:val="Normal"/>
              <w:rPr/>
            </w:pPr>
            <w:r>
              <w:rPr/>
              <w:t>зам. директора по УР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>Контроль за состоянием знаний, умений и навыков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Контроль за качеством усвоения темы</w:t>
            </w:r>
          </w:p>
          <w:p>
            <w:pPr>
              <w:pStyle w:val="Normal"/>
              <w:rPr/>
            </w:pPr>
            <w:r>
              <w:rPr/>
              <w:t>«Правописание словарных слов»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2-9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Результативность и качество усвоения темы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Срезовая работа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Контроль за формированием вычислительных навыков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2-4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Уровень сформированности  вычислительных навыков учащихся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Срезовая работа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/>
        <w:tc>
          <w:tcPr>
            <w:tcW w:w="14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 </w:t>
            </w:r>
            <w:r>
              <w:rPr>
                <w:b/>
              </w:rPr>
              <w:t>Контроль за школьной документацией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Контроль за ведением журналов инструктажа по технике безопасности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7-11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Своевременность прохождения инструктажа при проведении лабораторно-практических работ по физике, химии, биологии.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Просмотр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Директор школы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</w:tc>
      </w:tr>
      <w:tr>
        <w:trPr/>
        <w:tc>
          <w:tcPr>
            <w:tcW w:w="149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Контроль за работой педагогических кадров 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1455" w:hRule="atLeast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Эффективность методической работы педагогов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Результативность деятельности ШМО.</w:t>
            </w:r>
          </w:p>
          <w:p>
            <w:pPr>
              <w:pStyle w:val="Normal"/>
              <w:snapToGrid w:val="false"/>
              <w:rPr/>
            </w:pPr>
            <w:r>
              <w:rPr/>
              <w:t>Результативность участия педагогов в дистанционных конкурсах в 1 полугодии.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Тематический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Руководители МО, зам. директора по УР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Мониторинг</w:t>
            </w:r>
          </w:p>
        </w:tc>
      </w:tr>
      <w:tr>
        <w:trPr>
          <w:trHeight w:val="210" w:hRule="atLeast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Аттестация пед. работников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Успешное прохождение аттестации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Тематический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Рекомендации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ФЕВРАЛЬ</w:t>
      </w:r>
    </w:p>
    <w:p>
      <w:pPr>
        <w:pStyle w:val="Normal"/>
        <w:rPr/>
      </w:pPr>
      <w:r>
        <w:rPr/>
        <w:t xml:space="preserve">  </w:t>
      </w:r>
    </w:p>
    <w:tbl>
      <w:tblPr>
        <w:tblW w:w="14968" w:type="dxa"/>
        <w:jc w:val="left"/>
        <w:tblInd w:w="-14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1236"/>
        <w:gridCol w:w="3720"/>
        <w:gridCol w:w="2153"/>
        <w:gridCol w:w="1969"/>
        <w:gridCol w:w="2237"/>
      </w:tblGrid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Объекты, содержание   контроля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Виды, формы, методы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Кто осуществляет контроль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Способы подведения итогов</w:t>
            </w:r>
          </w:p>
        </w:tc>
      </w:tr>
      <w:tr>
        <w:trPr/>
        <w:tc>
          <w:tcPr>
            <w:tcW w:w="14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 за  обучающимися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Работа с учащимися с ОВЗ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5,7,8 кл.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Своевременное проведение КРЗ , оформление документации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Посещение, просмотр документации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Собеседование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Работа с отстающими учащимися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Работа учителя со слабоуспевающими учащимися на уроке. Совершенствование работы классного руководителя с родителями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Посещение уроков, собеседования с учащимися, классными руководителями и родителями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Посещаемость занятий учащимися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Проанализировать работу  классных руководителей по вопросу контроля посещаемости занятий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Просмотр документации, посещение уроков, собеседования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</w:tc>
      </w:tr>
      <w:tr>
        <w:trPr>
          <w:trHeight w:val="1245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Подготовка к ГИА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9,11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Исследование эмоционального состояния учащихся в период подготовки к ГИА, снятие эмоционального напряжения</w:t>
            </w:r>
          </w:p>
          <w:p>
            <w:pPr>
              <w:pStyle w:val="Normal"/>
              <w:rPr/>
            </w:pPr>
            <w:r>
              <w:rPr/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Текущий, тематический, диагностическое исследование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Собеседование</w:t>
            </w:r>
          </w:p>
        </w:tc>
      </w:tr>
      <w:tr>
        <w:trPr>
          <w:trHeight w:val="135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Проведение итогового собеседования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Получение допуска к государственной итоговой аттестации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</w:tc>
      </w:tr>
      <w:tr>
        <w:trPr/>
        <w:tc>
          <w:tcPr>
            <w:tcW w:w="14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 </w:t>
            </w:r>
          </w:p>
          <w:p>
            <w:pPr>
              <w:pStyle w:val="Normal"/>
              <w:rPr/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Контроль за состоянием учебных предметов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Контроль за качеством преподавания учебных предметов в соответствии с требованиями ФГОС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2-4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Обеспечение условий формирования учебной деятельности учащихся  в соответствии с ФГОС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классно- обобщающий контроль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Директор школы, </w:t>
            </w:r>
          </w:p>
          <w:p>
            <w:pPr>
              <w:pStyle w:val="Normal"/>
              <w:rPr/>
            </w:pPr>
            <w:r>
              <w:rPr/>
              <w:t xml:space="preserve">зам. директора по УР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Контроль за качеством преподавания учебных предметов гуманитарного цикла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5-8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Организация урочной деятельности с применением элементов организации уроков по ФГОС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классно- обобщающий контроль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Директор, </w:t>
            </w:r>
          </w:p>
          <w:p>
            <w:pPr>
              <w:pStyle w:val="Normal"/>
              <w:rPr/>
            </w:pPr>
            <w:r>
              <w:rPr/>
              <w:t>зам. директора по УР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  <w:p>
            <w:pPr>
              <w:pStyle w:val="Normal"/>
              <w:rPr/>
            </w:pPr>
            <w:r>
              <w:rPr/>
              <w:t>Совещание при директоре</w:t>
            </w:r>
          </w:p>
        </w:tc>
      </w:tr>
      <w:tr>
        <w:trPr/>
        <w:tc>
          <w:tcPr>
            <w:tcW w:w="14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Контроль за школьной документацией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Контроль за ведением рабочих тетрадей учащихся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2-4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Выполнение единого орфографического режима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Просмотр, собеседование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</w:tbl>
    <w:p>
      <w:pPr>
        <w:pStyle w:val="Normal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</w:r>
    </w:p>
    <w:p>
      <w:pPr>
        <w:pStyle w:val="Normal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jc w:val="center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 xml:space="preserve">Март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  </w:t>
      </w:r>
    </w:p>
    <w:tbl>
      <w:tblPr>
        <w:tblW w:w="14968" w:type="dxa"/>
        <w:jc w:val="left"/>
        <w:tblInd w:w="-14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868"/>
        <w:gridCol w:w="1093"/>
        <w:gridCol w:w="3779"/>
        <w:gridCol w:w="2160"/>
        <w:gridCol w:w="1980"/>
        <w:gridCol w:w="2260"/>
      </w:tblGrid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Объекты, содержание   контроля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Виды, формы, методы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Кто осуществляет контроль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Способы подведения итогов</w:t>
            </w:r>
          </w:p>
        </w:tc>
      </w:tr>
      <w:tr>
        <w:trPr/>
        <w:tc>
          <w:tcPr>
            <w:tcW w:w="14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>Контроль за  выполнением  всеобуча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Работа с одаренными детьми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2-11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Качество проведения элективных, факультативных курсов, индивидуальных занятий, творческих объединений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Тематический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Зам.директора по  УР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Проведение родительских собраний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Проанализировать работу  классных руководителей по вопросу контроля посещаемости собраний родителями. Анализ каналов связи с родителями.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/>
              <w:t>Собеседования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Зам. директора по  УР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</w:tc>
      </w:tr>
      <w:tr>
        <w:trPr/>
        <w:tc>
          <w:tcPr>
            <w:tcW w:w="14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 за состоянием учебных предметов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Контроль за состоянием преподавания учебных предметов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4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Готовность перехода учащихся в среднее звено, уровень сформированности учебной деятельности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классно- обобщающий контроль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Директор школы, </w:t>
            </w:r>
          </w:p>
          <w:p>
            <w:pPr>
              <w:pStyle w:val="Normal"/>
              <w:rPr/>
            </w:pPr>
            <w:r>
              <w:rPr/>
              <w:t>зам. директора по УР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/>
        <w:tc>
          <w:tcPr>
            <w:tcW w:w="14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 за состоянием УУД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Диагностические работы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9,11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Уровень готовности к ГИА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Заместитель директора по УР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/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2.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Индивидуальная работа с учащимися выпускных классов, а также с их родителями по вопросам предстоящей ГИА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9-11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Уровень информированности и готовности к ГИА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Фронтальный</w:t>
            </w:r>
          </w:p>
          <w:p>
            <w:pPr>
              <w:pStyle w:val="Normal"/>
              <w:snapToGrid w:val="false"/>
              <w:rPr/>
            </w:pPr>
            <w:r>
              <w:rPr/>
              <w:t>Проведение родительского собрания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Директор школы, </w:t>
            </w:r>
          </w:p>
          <w:p>
            <w:pPr>
              <w:pStyle w:val="Normal"/>
              <w:snapToGrid w:val="false"/>
              <w:rPr/>
            </w:pPr>
            <w:r>
              <w:rPr/>
              <w:t>зам. директора по УР, учителя-предметники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Собеседование</w:t>
            </w:r>
          </w:p>
        </w:tc>
      </w:tr>
      <w:tr>
        <w:trPr/>
        <w:tc>
          <w:tcPr>
            <w:tcW w:w="14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  </w:t>
            </w:r>
            <w:r>
              <w:rPr>
                <w:lang w:val="en-US"/>
              </w:rPr>
              <w:t>IV</w:t>
            </w:r>
            <w:r>
              <w:rPr/>
              <w:t>.  Контроль за школьной документацией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Контроль за ведением журналов, инструктажа по технике безопасности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5- 11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Своевременность прохождения инструктажа при проведении уроков физической культуры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Просмотр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Директор школы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Контроль за состоянием электронных классных журналов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Оформление журналов, анализ объективности выставления оценок  за 3 четверть,  выполнения государственных программ, анализ успеваемости.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Просмотр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Зам. директора по УВР, директор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/>
        <w:tc>
          <w:tcPr>
            <w:tcW w:w="14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 </w:t>
            </w:r>
            <w:r>
              <w:rPr>
                <w:lang w:val="en-US"/>
              </w:rPr>
              <w:t>V</w:t>
            </w:r>
            <w:r>
              <w:rPr/>
              <w:t xml:space="preserve">. Контроль за работой педагогических кадров 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Работа  ШМО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Проанализировать работу школьных МО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Тематический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Администрация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Апрель</w:t>
      </w:r>
    </w:p>
    <w:p>
      <w:pPr>
        <w:pStyle w:val="Normal"/>
        <w:rPr/>
      </w:pPr>
      <w:r>
        <w:rPr/>
        <w:t xml:space="preserve"> </w:t>
      </w:r>
    </w:p>
    <w:tbl>
      <w:tblPr>
        <w:tblW w:w="14968" w:type="dxa"/>
        <w:jc w:val="left"/>
        <w:tblInd w:w="-14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868"/>
        <w:gridCol w:w="1093"/>
        <w:gridCol w:w="3779"/>
        <w:gridCol w:w="2160"/>
        <w:gridCol w:w="1980"/>
        <w:gridCol w:w="2260"/>
      </w:tblGrid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Объекты, содержание   контроля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Виды, формы, методы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Кто осуществляет контроль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Способы подведения итогов</w:t>
            </w:r>
          </w:p>
        </w:tc>
      </w:tr>
      <w:tr>
        <w:trPr/>
        <w:tc>
          <w:tcPr>
            <w:tcW w:w="14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 за  выполнением  всеобуча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Посещаемость занятий учащимися, работа с детьми «группы риска»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2-11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Проанализировать работу учителей-предметников и классных руководителей по вопросу контроля посещаемости занятий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Просмотр документации, посещение уроков, собеседования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УР, кл. руководители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</w:tc>
      </w:tr>
      <w:tr>
        <w:trPr/>
        <w:tc>
          <w:tcPr>
            <w:tcW w:w="8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Посещаемость КРЗ занятий учащимися с ОВЗ, динамика знаний</w:t>
            </w:r>
          </w:p>
        </w:tc>
        <w:tc>
          <w:tcPr>
            <w:tcW w:w="10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5,7,8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Проанализировать работу учителей-предметников и классных руководителей по вопросу контроля посещаемости КРЗ детьми с ОВЗ, результативность этих  занятий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Просмотр программ по математике и русскому языку, дневника посещений занятий; классных журналов и тетрадей для проверочных, контрольных, срезовых  работ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Заместитель директора по УР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</w:tc>
      </w:tr>
      <w:tr>
        <w:trPr/>
        <w:tc>
          <w:tcPr>
            <w:tcW w:w="14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 за состоянием учебных предметов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Контроль за соблюдением требований к проведению уроков по ФГОС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1-5 кл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Анализ посещённых уроков на соответствие требованиям ФГОС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Посещение уроков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УР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директоре, справка</w:t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Контроль за состоянием преподавания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9, 11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Анализ организации текущего повторения пройденного материала, подготовка к итоговой аттестации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Посещение уроков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Директор школы, </w:t>
            </w:r>
          </w:p>
          <w:p>
            <w:pPr>
              <w:pStyle w:val="Normal"/>
              <w:rPr/>
            </w:pPr>
            <w:r>
              <w:rPr/>
              <w:t>зам. директора по УР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Совещание при директоре </w:t>
            </w:r>
          </w:p>
        </w:tc>
      </w:tr>
      <w:tr>
        <w:trPr/>
        <w:tc>
          <w:tcPr>
            <w:tcW w:w="14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Контроль за состоянием  УУД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Обученность учащихся по русскому языку и математике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4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Уровень формирования общеучебных и предметных умений и навыков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Тестовые работы, анализ работ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УВР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Диагностические работы</w:t>
            </w:r>
          </w:p>
          <w:p>
            <w:pPr>
              <w:pStyle w:val="Normal"/>
              <w:snapToGrid w:val="false"/>
              <w:rPr/>
            </w:pPr>
            <w:r>
              <w:rPr/>
              <w:t>Всероссийские поверочные работы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4-8,10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Уровень готовности к ГИА,</w:t>
            </w:r>
          </w:p>
          <w:p>
            <w:pPr>
              <w:pStyle w:val="Normal"/>
              <w:snapToGrid w:val="false"/>
              <w:rPr/>
            </w:pPr>
            <w:r>
              <w:rPr/>
              <w:t>к проведению ВПР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Анализ работ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Заместитель директора по УВР, учитель-предметник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/>
        <w:tc>
          <w:tcPr>
            <w:tcW w:w="14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Контроль за работой педагогических кадров 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Организация контроля и анализа профессиональной подготовки учителя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Выявить степень реализации задач, поставленных методической службой ОУ, регулировать и корректировать уровень профессионального мастерства учителя. Участие в профессиональных конкурсах.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тематический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Директор школы, </w:t>
            </w:r>
          </w:p>
          <w:p>
            <w:pPr>
              <w:pStyle w:val="Normal"/>
              <w:snapToGrid w:val="false"/>
              <w:rPr/>
            </w:pPr>
            <w:r>
              <w:rPr/>
              <w:t>зам. директора поУВР,</w:t>
            </w:r>
          </w:p>
          <w:p>
            <w:pPr>
              <w:pStyle w:val="Normal"/>
              <w:snapToGrid w:val="false"/>
              <w:rPr/>
            </w:pPr>
            <w:r>
              <w:rPr/>
              <w:t>Руководители МО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МАЙ</w:t>
      </w:r>
    </w:p>
    <w:p>
      <w:pPr>
        <w:pStyle w:val="Normal"/>
        <w:rPr/>
      </w:pPr>
      <w:r>
        <w:rPr/>
        <w:t xml:space="preserve">  </w:t>
      </w:r>
    </w:p>
    <w:tbl>
      <w:tblPr>
        <w:tblW w:w="15126" w:type="dxa"/>
        <w:jc w:val="left"/>
        <w:tblInd w:w="-14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68"/>
        <w:gridCol w:w="1092"/>
        <w:gridCol w:w="3835"/>
        <w:gridCol w:w="2104"/>
        <w:gridCol w:w="2022"/>
        <w:gridCol w:w="2376"/>
      </w:tblGrid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Объекты, содержание   контроля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Виды, формы, методы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Кто осуществляет контроль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Способы подведения итогов</w:t>
            </w:r>
          </w:p>
        </w:tc>
      </w:tr>
      <w:tr>
        <w:trPr/>
        <w:tc>
          <w:tcPr>
            <w:tcW w:w="15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lang w:val="en-US"/>
              </w:rPr>
              <w:t>I</w:t>
            </w:r>
            <w:r>
              <w:rPr/>
              <w:t>. Контроль за  выполнением  всеобуча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Коррекционная работа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5,7 8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Анализ эффективности проводимой работы  с детьми с ОВЗ  и  с учащимися, имеющими пробелы в знаниях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Наблюдение, анализ документации, собеседования с учащимися, классными руководителями и родителями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УВР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Работа с одарёнными учащимися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6, 9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Проанализировать осуществляемую работу с одарёнными учащимися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тематический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Руководители МО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4.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Результативность учебной работы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Подведение итогов, допуск к итоговой аттестации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Итоговый Обобщающий Проверка школьной документации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Зам.директора по УВР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Педсовет</w:t>
            </w:r>
          </w:p>
        </w:tc>
      </w:tr>
      <w:tr>
        <w:trPr/>
        <w:tc>
          <w:tcPr>
            <w:tcW w:w="15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  </w:t>
            </w:r>
            <w:r>
              <w:rPr>
                <w:lang w:val="en-US"/>
              </w:rPr>
              <w:t>II</w:t>
            </w:r>
            <w:r>
              <w:rPr/>
              <w:t>. Контроль за состоянием учебных предметов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Контроль за техникой чтения учащихся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1-4,5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Уровень сформированности навыков чтения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тематический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 директора по УВР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собеседование</w:t>
            </w:r>
          </w:p>
        </w:tc>
      </w:tr>
      <w:tr>
        <w:trPr/>
        <w:tc>
          <w:tcPr>
            <w:tcW w:w="15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lang w:val="en-US"/>
              </w:rPr>
              <w:t>III</w:t>
            </w:r>
            <w:r>
              <w:rPr/>
              <w:t>.  Контроль за состоянием знаний, умений и навыков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Контроль за уровнем УУД учащихся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Анализ уровня обученности учащихся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Контрольные работы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УВР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  <w:p>
            <w:pPr>
              <w:pStyle w:val="Normal"/>
              <w:rPr/>
            </w:pPr>
            <w:r>
              <w:rPr/>
              <w:t>педсовет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</w:tc>
      </w:tr>
      <w:tr>
        <w:trPr/>
        <w:tc>
          <w:tcPr>
            <w:tcW w:w="15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Контроль за школьной документацией 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Контроль за состоянием классных электронных журналов,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1-11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Оформление журналов на конец года учителями-предметниками и классными руководителями</w:t>
            </w:r>
          </w:p>
          <w:p>
            <w:pPr>
              <w:pStyle w:val="Normal"/>
              <w:rPr/>
            </w:pPr>
            <w:r>
              <w:rPr/>
              <w:t>Объективность выставления  оценок(2-11классы), выполнения государственных программ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Просмотр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УВР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</w:t>
            </w:r>
          </w:p>
          <w:p>
            <w:pPr>
              <w:pStyle w:val="Normal"/>
              <w:rPr/>
            </w:pPr>
            <w:r>
              <w:rPr/>
              <w:t>Совещание при директоре</w:t>
            </w:r>
          </w:p>
        </w:tc>
      </w:tr>
      <w:tr>
        <w:trPr/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Контроль за ведением документации МО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Анализ выполнения задач, поставленных на учебный год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тематический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УВР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зам. директоре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ИЮНЬ</w:t>
      </w:r>
    </w:p>
    <w:p>
      <w:pPr>
        <w:pStyle w:val="Normal"/>
        <w:rPr/>
      </w:pPr>
      <w:r>
        <w:rPr/>
      </w:r>
    </w:p>
    <w:tbl>
      <w:tblPr>
        <w:tblW w:w="14968" w:type="dxa"/>
        <w:jc w:val="left"/>
        <w:tblInd w:w="-14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870"/>
        <w:gridCol w:w="1091"/>
        <w:gridCol w:w="3836"/>
        <w:gridCol w:w="2103"/>
        <w:gridCol w:w="2217"/>
        <w:gridCol w:w="2023"/>
      </w:tblGrid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Объекты, содержание   контроля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Цель контроля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Виды, формы, методы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Кто осуществляет контроль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  <w:t>Способы подведения итогов</w:t>
            </w:r>
          </w:p>
        </w:tc>
      </w:tr>
      <w:tr>
        <w:trPr/>
        <w:tc>
          <w:tcPr>
            <w:tcW w:w="14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>
                <w:lang w:val="en-US"/>
              </w:rPr>
              <w:t>I</w:t>
            </w:r>
            <w:r>
              <w:rPr/>
              <w:t>.Контроль за школьной документацией</w:t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Контроль за состоянием классных электронных журналов,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9, 11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Работа учителей и классных руководителей с журналами в период итоговой аттестации. Готовность журналов 9, 11 классов к сдаче в архив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Просмотр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УВР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директоре</w:t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Контроль за состоянием личных дел и алфавитной книги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Своевременное и правильное оформление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Просмотр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УВР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Справка Совещание при директоре</w:t>
            </w:r>
          </w:p>
        </w:tc>
      </w:tr>
      <w:tr>
        <w:trPr/>
        <w:tc>
          <w:tcPr>
            <w:tcW w:w="149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  </w:t>
            </w:r>
            <w:r>
              <w:rPr>
                <w:lang w:val="en-US"/>
              </w:rPr>
              <w:t>II</w:t>
            </w:r>
            <w:r>
              <w:rPr/>
              <w:t xml:space="preserve">. Контроль за работой педагогических кадров 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Аттестация учителей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Анализ заявлений учителей на повышение или подтверждение квалификационной категории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персональный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Зам. директора по УВР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Совещание при  директоре</w:t>
            </w:r>
          </w:p>
        </w:tc>
      </w:tr>
      <w:tr>
        <w:trPr/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Анализ работы ОУ в 2023-2024 уч. году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 xml:space="preserve">Изучение эффективности работы ОУ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тематический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Администрация,</w:t>
            </w:r>
          </w:p>
          <w:p>
            <w:pPr>
              <w:pStyle w:val="Normal"/>
              <w:rPr/>
            </w:pPr>
            <w:r>
              <w:rPr/>
              <w:t>руководители МО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Анализ и планирование работы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orient="landscape" w:w="16838" w:h="11906"/>
      <w:pgMar w:left="1134" w:right="1134" w:header="0" w:top="360" w:footer="709" w:bottom="851" w:gutter="0"/>
      <w:pgNumType w:start="15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2">
    <w:name w:val="Heading 2"/>
    <w:basedOn w:val="11"/>
    <w:next w:val="Style17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1">
    <w:name w:val="Основной шрифт абзаца1"/>
    <w:qFormat/>
    <w:rPr/>
  </w:style>
  <w:style w:type="character" w:styleId="Style14">
    <w:name w:val="Номер страницы"/>
    <w:basedOn w:val="1"/>
    <w:rPr/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Droid Sans Devanagari;MS Gothic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>
    <w:name w:val="Заголовок1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Droid Sans Fallback;MS Gothic" w:cs="Droid Sans Devanagari;MS Gothic"/>
      <w:sz w:val="28"/>
      <w:szCs w:val="28"/>
    </w:rPr>
  </w:style>
  <w:style w:type="paragraph" w:styleId="Style21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1">
    <w:name w:val="Указатель3"/>
    <w:basedOn w:val="Normal"/>
    <w:qFormat/>
    <w:pPr>
      <w:suppressLineNumbers/>
    </w:pPr>
    <w:rPr>
      <w:rFonts w:cs="Mangal"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ascii="PT Astra Serif;Times New Roman" w:hAnsi="PT Astra Serif;Times New Roman" w:cs="Noto Sans Devanagari;Arial"/>
      <w:i/>
      <w:iCs/>
      <w:sz w:val="24"/>
      <w:szCs w:val="24"/>
    </w:rPr>
  </w:style>
  <w:style w:type="paragraph" w:styleId="23">
    <w:name w:val="Указатель2"/>
    <w:basedOn w:val="Normal"/>
    <w:qFormat/>
    <w:pPr>
      <w:suppressLineNumbers/>
    </w:pPr>
    <w:rPr>
      <w:rFonts w:ascii="PT Astra Serif;Times New Roman" w:hAnsi="PT Astra Serif;Times New Roman" w:cs="Noto Sans Devanagari;Arial"/>
    </w:rPr>
  </w:style>
  <w:style w:type="paragraph" w:styleId="12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Droid Sans Devanagari;MS Gothic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ascii="Times New Roman" w:hAnsi="Times New Roman" w:cs="Droid Sans Devanagari;MS Gothic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72</TotalTime>
  <Application>LibreOffice/6.4.6.2$Linux_X86_64 LibreOffice_project/40$Build-2</Application>
  <Pages>18</Pages>
  <Words>1860</Words>
  <Characters>12910</Characters>
  <CharactersWithSpaces>14633</CharactersWithSpaces>
  <Paragraphs>547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2023-10-20T18:06:00Z</dcterms:created>
  <dc:creator>Васильева Т.Б.</dc:creator>
  <dc:description/>
  <dc:language>ru-RU</dc:language>
  <cp:lastModifiedBy/>
  <cp:lastPrinted>1995-11-21T17:41:00Z</cp:lastPrinted>
  <dcterms:modified xsi:type="dcterms:W3CDTF">2024-10-17T08:47:09Z</dcterms:modified>
  <cp:revision>8</cp:revision>
  <dc:subject/>
  <dc:title>План ВШК на 2013-2014 уч.г.</dc:title>
</cp:coreProperties>
</file>