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_rels/document.xml.rels" ContentType="application/vnd.openxmlformats-package.relationships+xml"/>
  <Override PartName="/word/media/image1.png" ContentType="image/png"/>
  <Override PartName="/word/media/image2.png" ContentType="image/png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Style12"/>
        <w:ind w:left="0" w:right="0" w:hanging="0"/>
        <w:rPr/>
      </w:pPr>
      <w:r>
        <w:rPr/>
        <w:drawing>
          <wp:anchor behindDoc="0" distT="0" distB="0" distL="0" distR="0" simplePos="0" locked="0" layoutInCell="1" allowOverlap="1" relativeHeight="80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840855" cy="9639935"/>
            <wp:effectExtent l="0" t="0" r="0" b="0"/>
            <wp:wrapSquare wrapText="largest"/>
            <wp:docPr id="1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39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  <w:drawing>
          <wp:anchor behindDoc="0" distT="0" distB="0" distL="0" distR="0" simplePos="0" locked="0" layoutInCell="1" allowOverlap="1" relativeHeight="4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840855" cy="9639935"/>
            <wp:effectExtent l="0" t="0" r="0" b="0"/>
            <wp:wrapSquare wrapText="largest"/>
            <wp:docPr id="2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39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Style12"/>
        <w:ind w:left="0" w:right="0" w:hanging="0"/>
        <w:rPr/>
      </w:pPr>
      <w:r>
        <w:rPr/>
      </w:r>
    </w:p>
    <w:p>
      <w:pPr>
        <w:pStyle w:val="2"/>
        <w:pageBreakBefore w:val="false"/>
        <w:numPr>
          <w:ilvl w:val="0"/>
          <w:numId w:val="25"/>
        </w:numPr>
        <w:tabs>
          <w:tab w:val="clear" w:pos="720"/>
          <w:tab w:val="left" w:pos="3632" w:leader="none"/>
        </w:tabs>
        <w:spacing w:lineRule="auto" w:line="240" w:before="77" w:after="0"/>
        <w:ind w:left="3632" w:right="0" w:hanging="241"/>
        <w:jc w:val="left"/>
        <w:rPr>
          <w:sz w:val="20"/>
        </w:rPr>
      </w:pPr>
      <w:r>
        <w:rPr>
          <w:spacing w:val="4"/>
        </w:rPr>
        <w:t>ПОЯСНИТЕЛЬНАЯ</w:t>
      </w:r>
      <w:r>
        <w:rPr>
          <w:spacing w:val="79"/>
        </w:rPr>
        <w:t xml:space="preserve"> </w:t>
      </w:r>
      <w:r>
        <w:rPr>
          <w:spacing w:val="-2"/>
        </w:rPr>
        <w:t>ЗАПИСКА</w:t>
      </w:r>
    </w:p>
    <w:p>
      <w:pPr>
        <w:pStyle w:val="Style12"/>
        <w:spacing w:before="94" w:after="0"/>
        <w:ind w:left="710" w:right="702" w:firstLine="539"/>
        <w:jc w:val="both"/>
        <w:rPr>
          <w:sz w:val="20"/>
        </w:rPr>
      </w:pPr>
      <w:r>
        <w:rPr/>
        <w:t>Рабочая программа основного общего образования по химии составлена на основе Федерального государственного образовательного стандарта основного общего образования,</w:t>
      </w:r>
      <w:r>
        <w:rPr>
          <w:spacing w:val="40"/>
        </w:rPr>
        <w:t xml:space="preserve"> </w:t>
      </w:r>
      <w:r>
        <w:rPr/>
        <w:t>утвержденного приказом Министерства образования и науки Российской Федерации от 17 декабря 2010 г. № 1897 (в редакции приказов Минобрнауки России от 29.12.2014 № 1644, от 31.12.2015 № 1577)</w:t>
      </w:r>
      <w:r>
        <w:rPr>
          <w:spacing w:val="40"/>
        </w:rPr>
        <w:t xml:space="preserve"> </w:t>
      </w:r>
      <w:r>
        <w:rPr/>
        <w:t>и авторской рабочей программы О.С. Габриеляна, С. А. Сладкова, опубликованной в сборнике «Химия. Примерные рабочие программы. Предметная линия учебников О. С. Габриеляна, И. Г. Остроумова, С. А. Сладкова. 8—9 классы: учебное пособие для общеобразовательных организаций / О. С. Габриелян, С. А. Сладков</w:t>
      </w:r>
      <w:r>
        <w:rPr>
          <w:spacing w:val="40"/>
        </w:rPr>
        <w:t xml:space="preserve"> </w:t>
      </w:r>
      <w:r>
        <w:rPr/>
        <w:t>— М.: Просвещение, 2019».</w:t>
      </w:r>
    </w:p>
    <w:p>
      <w:pPr>
        <w:pStyle w:val="Style12"/>
        <w:ind w:left="1418" w:right="0" w:hanging="0"/>
        <w:jc w:val="both"/>
        <w:rPr>
          <w:sz w:val="20"/>
        </w:rPr>
      </w:pPr>
      <w:r>
        <w:rPr/>
        <w:t>Рабочая</w:t>
      </w:r>
      <w:r>
        <w:rPr>
          <w:spacing w:val="-5"/>
        </w:rPr>
        <w:t xml:space="preserve"> </w:t>
      </w:r>
      <w:r>
        <w:rPr/>
        <w:t>программа</w:t>
      </w:r>
      <w:r>
        <w:rPr>
          <w:spacing w:val="-4"/>
        </w:rPr>
        <w:t xml:space="preserve"> </w:t>
      </w:r>
      <w:r>
        <w:rPr/>
        <w:t>направлена</w:t>
      </w:r>
      <w:r>
        <w:rPr>
          <w:spacing w:val="-4"/>
        </w:rPr>
        <w:t xml:space="preserve"> </w:t>
      </w:r>
      <w:r>
        <w:rPr/>
        <w:t>на</w:t>
      </w:r>
      <w:r>
        <w:rPr>
          <w:spacing w:val="-4"/>
        </w:rPr>
        <w:t xml:space="preserve"> </w:t>
      </w:r>
      <w:r>
        <w:rPr/>
        <w:t>достижение</w:t>
      </w:r>
      <w:r>
        <w:rPr>
          <w:spacing w:val="-4"/>
        </w:rPr>
        <w:t xml:space="preserve"> </w:t>
      </w:r>
      <w:r>
        <w:rPr/>
        <w:t xml:space="preserve">следующих </w:t>
      </w:r>
      <w:r>
        <w:rPr>
          <w:spacing w:val="-2"/>
        </w:rPr>
        <w:t>целей:</w:t>
      </w:r>
    </w:p>
    <w:p>
      <w:pPr>
        <w:pStyle w:val="ListParagraph"/>
        <w:numPr>
          <w:ilvl w:val="0"/>
          <w:numId w:val="24"/>
        </w:numPr>
        <w:tabs>
          <w:tab w:val="clear" w:pos="720"/>
          <w:tab w:val="left" w:pos="1417" w:leader="none"/>
        </w:tabs>
        <w:spacing w:lineRule="auto" w:line="240" w:before="0" w:after="0"/>
        <w:ind w:left="1417" w:right="0" w:hanging="141"/>
        <w:jc w:val="both"/>
        <w:rPr>
          <w:sz w:val="24"/>
        </w:rPr>
      </w:pPr>
      <w:r>
        <w:rPr>
          <w:b/>
          <w:i/>
          <w:sz w:val="24"/>
        </w:rPr>
        <w:t>Формирование</w:t>
      </w:r>
      <w:r>
        <w:rPr>
          <w:b/>
          <w:i/>
          <w:spacing w:val="-4"/>
          <w:sz w:val="24"/>
        </w:rPr>
        <w:t xml:space="preserve"> </w:t>
      </w:r>
      <w:r>
        <w:rPr>
          <w:sz w:val="24"/>
        </w:rPr>
        <w:t>у</w:t>
      </w:r>
      <w:r>
        <w:rPr>
          <w:spacing w:val="-6"/>
          <w:sz w:val="24"/>
        </w:rPr>
        <w:t xml:space="preserve"> </w:t>
      </w:r>
      <w:r>
        <w:rPr>
          <w:sz w:val="24"/>
        </w:rPr>
        <w:t>учащихся</w:t>
      </w:r>
      <w:r>
        <w:rPr>
          <w:spacing w:val="-7"/>
          <w:sz w:val="24"/>
        </w:rPr>
        <w:t xml:space="preserve"> </w:t>
      </w:r>
      <w:r>
        <w:rPr>
          <w:sz w:val="24"/>
        </w:rPr>
        <w:t>целостной</w:t>
      </w:r>
      <w:r>
        <w:rPr>
          <w:spacing w:val="-4"/>
          <w:sz w:val="24"/>
        </w:rPr>
        <w:t xml:space="preserve"> </w:t>
      </w:r>
      <w:r>
        <w:rPr>
          <w:sz w:val="24"/>
        </w:rPr>
        <w:t>естественно-научной</w:t>
      </w:r>
      <w:r>
        <w:rPr>
          <w:spacing w:val="-4"/>
          <w:sz w:val="24"/>
        </w:rPr>
        <w:t xml:space="preserve"> </w:t>
      </w:r>
      <w:r>
        <w:rPr>
          <w:sz w:val="24"/>
        </w:rPr>
        <w:t>картины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мира.</w:t>
      </w:r>
    </w:p>
    <w:p>
      <w:pPr>
        <w:pStyle w:val="ListParagraph"/>
        <w:numPr>
          <w:ilvl w:val="0"/>
          <w:numId w:val="24"/>
        </w:numPr>
        <w:tabs>
          <w:tab w:val="clear" w:pos="720"/>
          <w:tab w:val="left" w:pos="1417" w:leader="none"/>
        </w:tabs>
        <w:spacing w:lineRule="auto" w:line="240" w:before="1" w:after="0"/>
        <w:ind w:left="710" w:right="707" w:firstLine="566"/>
        <w:jc w:val="both"/>
        <w:rPr>
          <w:sz w:val="24"/>
        </w:rPr>
      </w:pPr>
      <w:r>
        <w:rPr>
          <w:b/>
          <w:i/>
          <w:sz w:val="24"/>
        </w:rPr>
        <w:t xml:space="preserve">Развитие </w:t>
      </w:r>
      <w:r>
        <w:rPr>
          <w:sz w:val="24"/>
        </w:rPr>
        <w:t>познавательных интересов, интеллектуальных и творческих способностей учащихся в процессе изучения химической науки и её вклада в</w:t>
      </w:r>
      <w:r>
        <w:rPr>
          <w:spacing w:val="40"/>
          <w:sz w:val="24"/>
        </w:rPr>
        <w:t xml:space="preserve"> </w:t>
      </w:r>
      <w:r>
        <w:rPr>
          <w:sz w:val="24"/>
        </w:rPr>
        <w:t>современный научно-технический прогресс; формирование важнейших логических операций мышления (анализ, синтез, обобщение, конкретизация, сравнение и др.) в процессе познания системы важнейших понятий, законов и теорий о составе, строении, свойствах и применении химических веществ.</w:t>
      </w:r>
    </w:p>
    <w:p>
      <w:pPr>
        <w:pStyle w:val="ListParagraph"/>
        <w:numPr>
          <w:ilvl w:val="0"/>
          <w:numId w:val="24"/>
        </w:numPr>
        <w:tabs>
          <w:tab w:val="clear" w:pos="720"/>
          <w:tab w:val="left" w:pos="1417" w:leader="none"/>
        </w:tabs>
        <w:spacing w:lineRule="auto" w:line="240" w:before="0" w:after="0"/>
        <w:ind w:left="710" w:right="709" w:firstLine="566"/>
        <w:jc w:val="both"/>
        <w:rPr>
          <w:sz w:val="24"/>
        </w:rPr>
      </w:pPr>
      <w:r>
        <w:rPr>
          <w:b/>
          <w:i/>
          <w:sz w:val="24"/>
        </w:rPr>
        <w:t xml:space="preserve">Воспитание </w:t>
      </w:r>
      <w:r>
        <w:rPr>
          <w:sz w:val="24"/>
        </w:rPr>
        <w:t>убеждённости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том,</w:t>
      </w:r>
      <w:r>
        <w:rPr>
          <w:spacing w:val="-3"/>
          <w:sz w:val="24"/>
        </w:rPr>
        <w:t xml:space="preserve"> </w:t>
      </w:r>
      <w:r>
        <w:rPr>
          <w:sz w:val="24"/>
        </w:rPr>
        <w:t>что</w:t>
      </w:r>
      <w:r>
        <w:rPr>
          <w:spacing w:val="-5"/>
          <w:sz w:val="24"/>
        </w:rPr>
        <w:t xml:space="preserve"> </w:t>
      </w:r>
      <w:r>
        <w:rPr>
          <w:sz w:val="24"/>
        </w:rPr>
        <w:t>применение</w:t>
      </w:r>
      <w:r>
        <w:rPr>
          <w:spacing w:val="-4"/>
          <w:sz w:val="24"/>
        </w:rPr>
        <w:t xml:space="preserve"> </w:t>
      </w:r>
      <w:r>
        <w:rPr>
          <w:sz w:val="24"/>
        </w:rPr>
        <w:t>полученных</w:t>
      </w:r>
      <w:r>
        <w:rPr>
          <w:spacing w:val="-4"/>
          <w:sz w:val="24"/>
        </w:rPr>
        <w:t xml:space="preserve"> </w:t>
      </w:r>
      <w:r>
        <w:rPr>
          <w:sz w:val="24"/>
        </w:rPr>
        <w:t>знаний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умений</w:t>
      </w:r>
      <w:r>
        <w:rPr>
          <w:spacing w:val="-2"/>
          <w:sz w:val="24"/>
        </w:rPr>
        <w:t xml:space="preserve"> </w:t>
      </w:r>
      <w:r>
        <w:rPr>
          <w:sz w:val="24"/>
        </w:rPr>
        <w:t>по химии является объективной необходимостью для безопасной работы с веществами и материалами в быту и на производстве.</w:t>
      </w:r>
    </w:p>
    <w:p>
      <w:pPr>
        <w:pStyle w:val="ListParagraph"/>
        <w:numPr>
          <w:ilvl w:val="0"/>
          <w:numId w:val="24"/>
        </w:numPr>
        <w:tabs>
          <w:tab w:val="clear" w:pos="720"/>
          <w:tab w:val="left" w:pos="1417" w:leader="none"/>
        </w:tabs>
        <w:spacing w:lineRule="auto" w:line="240" w:before="0" w:after="0"/>
        <w:ind w:left="710" w:right="707" w:firstLine="566"/>
        <w:jc w:val="both"/>
        <w:rPr>
          <w:sz w:val="24"/>
        </w:rPr>
      </w:pPr>
      <w:r>
        <w:rPr>
          <w:b/>
          <w:i/>
          <w:sz w:val="24"/>
        </w:rPr>
        <w:t xml:space="preserve">Проектирование и реализация </w:t>
      </w:r>
      <w:r>
        <w:rPr>
          <w:sz w:val="24"/>
        </w:rPr>
        <w:t>выпускниками основной школы личной образовательной траектории: выбор профиля обучения в старшей школе или профессионального образовательного учреждения.</w:t>
      </w:r>
    </w:p>
    <w:p>
      <w:pPr>
        <w:pStyle w:val="ListParagraph"/>
        <w:numPr>
          <w:ilvl w:val="0"/>
          <w:numId w:val="24"/>
        </w:numPr>
        <w:tabs>
          <w:tab w:val="clear" w:pos="720"/>
          <w:tab w:val="left" w:pos="1417" w:leader="none"/>
        </w:tabs>
        <w:spacing w:lineRule="auto" w:line="240" w:before="0" w:after="0"/>
        <w:ind w:left="710" w:right="703" w:firstLine="566"/>
        <w:jc w:val="both"/>
        <w:rPr>
          <w:sz w:val="24"/>
        </w:rPr>
      </w:pPr>
      <w:r>
        <w:rPr>
          <w:b/>
          <w:i/>
          <w:sz w:val="24"/>
        </w:rPr>
        <w:t>Овладение ключевыми компетенциями</w:t>
      </w:r>
      <w:r>
        <w:rPr>
          <w:sz w:val="24"/>
        </w:rPr>
        <w:t>: учебно-познавательными, информационными, ценностно-смысловыми, коммуникативными.</w:t>
      </w:r>
    </w:p>
    <w:p>
      <w:pPr>
        <w:pStyle w:val="Style12"/>
        <w:ind w:left="710" w:right="704" w:firstLine="479"/>
        <w:jc w:val="both"/>
        <w:rPr>
          <w:sz w:val="20"/>
        </w:rPr>
      </w:pPr>
      <w:r>
        <w:rPr/>
        <w:t xml:space="preserve">Данная рабочая программа ориентирована на освоение обучающимися основ неорганической химии и краткое знакомство с некоторыми понятиями и объектами органической химии, формирование культуры безопасного и экологически грамотного обращения с химическими объектами. Значительная роль отводится химическому эксперименту: проведению практических работ и лабораторных опытов, фиксации и анализу их результатов, соблюдению норм и правил безопасной работы в химическом </w:t>
      </w:r>
      <w:r>
        <w:rPr>
          <w:spacing w:val="-2"/>
        </w:rPr>
        <w:t>кабинете.</w:t>
      </w:r>
    </w:p>
    <w:p>
      <w:pPr>
        <w:pStyle w:val="Style12"/>
        <w:ind w:left="710" w:right="707" w:firstLine="479"/>
        <w:jc w:val="both"/>
        <w:rPr>
          <w:sz w:val="20"/>
        </w:rPr>
      </w:pPr>
      <w:r>
        <w:rPr/>
        <w:t>Реализация данной рабочей программы</w:t>
      </w:r>
      <w:r>
        <w:rPr>
          <w:spacing w:val="40"/>
        </w:rPr>
        <w:t xml:space="preserve"> </w:t>
      </w:r>
      <w:r>
        <w:rPr/>
        <w:t>в процессе обучения позволит обучающимся понять роль и значение химии среди других наук о природе, т.</w:t>
      </w:r>
      <w:r>
        <w:rPr>
          <w:spacing w:val="-2"/>
        </w:rPr>
        <w:t xml:space="preserve"> </w:t>
      </w:r>
      <w:r>
        <w:rPr/>
        <w:t>е. раскрыть вклад химии в формирование целостной естественно-научной картины мира.</w:t>
      </w:r>
    </w:p>
    <w:p>
      <w:pPr>
        <w:pStyle w:val="Style12"/>
        <w:ind w:left="710" w:right="706" w:firstLine="419"/>
        <w:jc w:val="both"/>
        <w:rPr>
          <w:sz w:val="20"/>
        </w:rPr>
      </w:pPr>
      <w:r>
        <w:rPr/>
        <w:t>При реализации рабочей программы используются педагогические технологии: проблемно-диалогическая, критического мышления, проектной деятельности, информационно-коммуникационная, кейс-технология, технология мини исследования, продуктивного чтения,</w:t>
      </w:r>
      <w:r>
        <w:rPr>
          <w:spacing w:val="40"/>
        </w:rPr>
        <w:t xml:space="preserve"> </w:t>
      </w:r>
      <w:r>
        <w:rPr/>
        <w:t>технологии оценивания образовательных достижений.</w:t>
      </w:r>
    </w:p>
    <w:p>
      <w:pPr>
        <w:pStyle w:val="Style12"/>
        <w:ind w:left="710" w:right="706" w:firstLine="419"/>
        <w:jc w:val="both"/>
        <w:rPr>
          <w:sz w:val="20"/>
        </w:rPr>
      </w:pPr>
      <w:r>
        <w:rPr/>
        <w:t>Основной формой организации учебного процесса является классно-урочная система</w:t>
      </w:r>
      <w:r>
        <w:rPr>
          <w:spacing w:val="40"/>
        </w:rPr>
        <w:t xml:space="preserve"> </w:t>
      </w:r>
      <w:r>
        <w:rPr/>
        <w:t>с использованием индивидуальных, групповых, парных, фронтальных</w:t>
      </w:r>
      <w:r>
        <w:rPr>
          <w:spacing w:val="40"/>
        </w:rPr>
        <w:t xml:space="preserve"> </w:t>
      </w:r>
      <w:r>
        <w:rPr/>
        <w:t>форм организации учебного процесса.</w:t>
      </w:r>
    </w:p>
    <w:p>
      <w:pPr>
        <w:pStyle w:val="Style12"/>
        <w:ind w:left="710" w:right="706" w:firstLine="427"/>
        <w:jc w:val="both"/>
        <w:rPr>
          <w:sz w:val="20"/>
        </w:rPr>
      </w:pPr>
      <w:r>
        <w:rPr/>
        <w:t>Базисный</w:t>
      </w:r>
      <w:r>
        <w:rPr>
          <w:spacing w:val="-1"/>
        </w:rPr>
        <w:t xml:space="preserve"> </w:t>
      </w:r>
      <w:r>
        <w:rPr/>
        <w:t>учебный</w:t>
      </w:r>
      <w:r>
        <w:rPr>
          <w:spacing w:val="-3"/>
        </w:rPr>
        <w:t xml:space="preserve"> </w:t>
      </w:r>
      <w:r>
        <w:rPr/>
        <w:t>план</w:t>
      </w:r>
      <w:r>
        <w:rPr>
          <w:spacing w:val="-3"/>
        </w:rPr>
        <w:t xml:space="preserve"> </w:t>
      </w:r>
      <w:r>
        <w:rPr/>
        <w:t>отводит</w:t>
      </w:r>
      <w:r>
        <w:rPr>
          <w:spacing w:val="-5"/>
        </w:rPr>
        <w:t xml:space="preserve"> </w:t>
      </w:r>
      <w:r>
        <w:rPr/>
        <w:t>на</w:t>
      </w:r>
      <w:r>
        <w:rPr>
          <w:spacing w:val="-4"/>
        </w:rPr>
        <w:t xml:space="preserve"> </w:t>
      </w:r>
      <w:r>
        <w:rPr/>
        <w:t>изучение</w:t>
      </w:r>
      <w:r>
        <w:rPr>
          <w:spacing w:val="-2"/>
        </w:rPr>
        <w:t xml:space="preserve"> </w:t>
      </w:r>
      <w:r>
        <w:rPr/>
        <w:t>предмета</w:t>
      </w:r>
      <w:r>
        <w:rPr>
          <w:spacing w:val="-3"/>
        </w:rPr>
        <w:t xml:space="preserve"> </w:t>
      </w:r>
      <w:r>
        <w:rPr/>
        <w:t>химии</w:t>
      </w:r>
      <w:r>
        <w:rPr>
          <w:spacing w:val="-3"/>
        </w:rPr>
        <w:t xml:space="preserve"> </w:t>
      </w:r>
      <w:r>
        <w:rPr/>
        <w:t>в</w:t>
      </w:r>
      <w:r>
        <w:rPr>
          <w:spacing w:val="-4"/>
        </w:rPr>
        <w:t xml:space="preserve"> </w:t>
      </w:r>
      <w:r>
        <w:rPr/>
        <w:t>8-9</w:t>
      </w:r>
      <w:r>
        <w:rPr>
          <w:spacing w:val="-3"/>
        </w:rPr>
        <w:t xml:space="preserve"> </w:t>
      </w:r>
      <w:r>
        <w:rPr/>
        <w:t>классах</w:t>
      </w:r>
      <w:r>
        <w:rPr>
          <w:spacing w:val="-1"/>
        </w:rPr>
        <w:t xml:space="preserve"> </w:t>
      </w:r>
      <w:r>
        <w:rPr/>
        <w:t>по</w:t>
      </w:r>
      <w:r>
        <w:rPr>
          <w:spacing w:val="-3"/>
        </w:rPr>
        <w:t xml:space="preserve"> </w:t>
      </w:r>
      <w:r>
        <w:rPr/>
        <w:t>2</w:t>
      </w:r>
      <w:r>
        <w:rPr>
          <w:spacing w:val="-3"/>
        </w:rPr>
        <w:t xml:space="preserve"> </w:t>
      </w:r>
      <w:r>
        <w:rPr/>
        <w:t>часа</w:t>
      </w:r>
      <w:r>
        <w:rPr>
          <w:spacing w:val="-4"/>
        </w:rPr>
        <w:t xml:space="preserve"> </w:t>
      </w:r>
      <w:r>
        <w:rPr/>
        <w:t>в неделю. Примерная программа рассчитана на 140 учебных часов. При этом в ней предусмотрен резерв свободного времени в размере 10% от общего объема часов для реализации авторских подходов, использования разнообразных форм организации учебного процесса, внедрения современных педагогических технологий.</w:t>
      </w:r>
    </w:p>
    <w:p>
      <w:pPr>
        <w:pStyle w:val="Style12"/>
        <w:ind w:left="710" w:right="710" w:firstLine="427"/>
        <w:jc w:val="both"/>
        <w:rPr>
          <w:sz w:val="20"/>
        </w:rPr>
      </w:pPr>
      <w:r>
        <w:rPr/>
        <w:t>Авторская программа О. С. Габриеляна, С. А. Сладкова рассчитана на 140 часов для обязательного изучения учебного предмета из расчёта 2 учебных часа в неделю.</w:t>
      </w:r>
    </w:p>
    <w:p>
      <w:pPr>
        <w:pStyle w:val="Style12"/>
        <w:ind w:left="710" w:right="702" w:firstLine="400"/>
        <w:jc w:val="both"/>
        <w:rPr>
          <w:sz w:val="20"/>
        </w:rPr>
      </w:pPr>
      <w:r>
        <w:rPr/>
        <w:t xml:space="preserve">Настоящая программа </w:t>
      </w:r>
      <w:r>
        <w:rPr>
          <w:i/>
        </w:rPr>
        <w:t xml:space="preserve">в 8—9 классах </w:t>
      </w:r>
      <w:r>
        <w:rPr/>
        <w:t>рассчитана на 2 часа в неделю в объеме 136 учебных часов за счет сокращения 4 часов резервного времени из авторской программы. Изучение этого курса дает возможность выпускнику</w:t>
      </w:r>
      <w:r>
        <w:rPr>
          <w:spacing w:val="-4"/>
        </w:rPr>
        <w:t xml:space="preserve"> </w:t>
      </w:r>
      <w:r>
        <w:rPr/>
        <w:t>основной школы успешно сдать ОГЭ</w:t>
      </w:r>
    </w:p>
    <w:p>
      <w:pPr>
        <w:pStyle w:val="Style12"/>
        <w:pageBreakBefore w:val="false"/>
        <w:spacing w:before="61" w:after="0"/>
        <w:ind w:left="710" w:right="0" w:hanging="0"/>
        <w:jc w:val="both"/>
        <w:rPr>
          <w:sz w:val="20"/>
        </w:rPr>
      </w:pPr>
      <w:r>
        <w:rPr/>
        <w:t>по</w:t>
      </w:r>
      <w:r>
        <w:rPr>
          <w:spacing w:val="-2"/>
        </w:rPr>
        <w:t xml:space="preserve"> </w:t>
      </w:r>
      <w:r>
        <w:rPr/>
        <w:t>химии</w:t>
      </w:r>
      <w:r>
        <w:rPr>
          <w:spacing w:val="-2"/>
        </w:rPr>
        <w:t xml:space="preserve"> </w:t>
      </w:r>
      <w:r>
        <w:rPr/>
        <w:t>как</w:t>
      </w:r>
      <w:r>
        <w:rPr>
          <w:spacing w:val="-3"/>
        </w:rPr>
        <w:t xml:space="preserve"> </w:t>
      </w:r>
      <w:r>
        <w:rPr/>
        <w:t>предмета</w:t>
      </w:r>
      <w:r>
        <w:rPr>
          <w:spacing w:val="-1"/>
        </w:rPr>
        <w:t xml:space="preserve"> </w:t>
      </w:r>
      <w:r>
        <w:rPr/>
        <w:t>по</w:t>
      </w:r>
      <w:r>
        <w:rPr>
          <w:spacing w:val="-1"/>
        </w:rPr>
        <w:t xml:space="preserve"> </w:t>
      </w:r>
      <w:r>
        <w:rPr>
          <w:spacing w:val="-2"/>
        </w:rPr>
        <w:t>выбору.</w:t>
      </w:r>
    </w:p>
    <w:p>
      <w:pPr>
        <w:pStyle w:val="Style12"/>
        <w:ind w:left="710" w:right="703" w:firstLine="299"/>
        <w:jc w:val="both"/>
        <w:rPr>
          <w:b/>
          <w:b/>
        </w:rPr>
      </w:pPr>
      <w:r>
        <w:rPr/>
        <w:t>Рабочая</w:t>
      </w:r>
      <w:r>
        <w:rPr>
          <w:spacing w:val="40"/>
        </w:rPr>
        <w:t xml:space="preserve">  </w:t>
      </w:r>
      <w:r>
        <w:rPr/>
        <w:t>программа</w:t>
      </w:r>
      <w:r>
        <w:rPr>
          <w:spacing w:val="40"/>
        </w:rPr>
        <w:t xml:space="preserve">  </w:t>
      </w:r>
      <w:r>
        <w:rPr/>
        <w:t>ориентирована</w:t>
      </w:r>
      <w:r>
        <w:rPr>
          <w:spacing w:val="40"/>
        </w:rPr>
        <w:t xml:space="preserve">  </w:t>
      </w:r>
      <w:r>
        <w:rPr/>
        <w:t>на</w:t>
      </w:r>
      <w:r>
        <w:rPr>
          <w:spacing w:val="40"/>
        </w:rPr>
        <w:t xml:space="preserve">  </w:t>
      </w:r>
      <w:r>
        <w:rPr/>
        <w:t>использование</w:t>
      </w:r>
      <w:r>
        <w:rPr>
          <w:spacing w:val="57"/>
        </w:rPr>
        <w:t xml:space="preserve">  </w:t>
      </w:r>
      <w:r>
        <w:rPr>
          <w:b/>
        </w:rPr>
        <w:t>учебников</w:t>
      </w:r>
      <w:r>
        <w:rPr>
          <w:b/>
          <w:spacing w:val="40"/>
        </w:rPr>
        <w:t xml:space="preserve">  </w:t>
      </w:r>
      <w:r>
        <w:rPr/>
        <w:t>включенных</w:t>
      </w:r>
      <w:r>
        <w:rPr>
          <w:spacing w:val="80"/>
        </w:rPr>
        <w:t xml:space="preserve"> </w:t>
      </w:r>
      <w:r>
        <w:rPr/>
        <w:t>в</w:t>
      </w:r>
      <w:r>
        <w:rPr>
          <w:spacing w:val="-3"/>
        </w:rPr>
        <w:t xml:space="preserve"> </w:t>
      </w:r>
      <w:r>
        <w:rPr/>
        <w:t>федеральный перечень учебников, рекомендуемых к использованию при реализации имеющих государственную аккредитацию образовательных</w:t>
      </w:r>
      <w:r>
        <w:rPr>
          <w:spacing w:val="-2"/>
        </w:rPr>
        <w:t xml:space="preserve"> </w:t>
      </w:r>
      <w:r>
        <w:rPr/>
        <w:t>программ</w:t>
      </w:r>
      <w:r>
        <w:rPr>
          <w:spacing w:val="-2"/>
        </w:rPr>
        <w:t xml:space="preserve"> </w:t>
      </w:r>
      <w:r>
        <w:rPr/>
        <w:t>начального</w:t>
      </w:r>
      <w:r>
        <w:rPr>
          <w:spacing w:val="-1"/>
        </w:rPr>
        <w:t xml:space="preserve"> </w:t>
      </w:r>
      <w:r>
        <w:rPr/>
        <w:t>общего, основного общего, среднего общего образования, утвержденного приказом Минпросвещения России от 28.12.2018 № 345 (в редакции приказа Минпросвещения России от 08.05.2019 №233)</w:t>
      </w:r>
      <w:r>
        <w:rPr>
          <w:b/>
        </w:rPr>
        <w:t>:</w:t>
      </w:r>
    </w:p>
    <w:p>
      <w:pPr>
        <w:pStyle w:val="ListParagraph"/>
        <w:numPr>
          <w:ilvl w:val="0"/>
          <w:numId w:val="23"/>
        </w:numPr>
        <w:tabs>
          <w:tab w:val="clear" w:pos="720"/>
          <w:tab w:val="left" w:pos="1134" w:leader="none"/>
        </w:tabs>
        <w:spacing w:lineRule="auto" w:line="240" w:before="1" w:after="0"/>
        <w:ind w:left="710" w:right="711" w:hanging="0"/>
        <w:jc w:val="both"/>
        <w:rPr>
          <w:sz w:val="24"/>
        </w:rPr>
      </w:pPr>
      <w:r>
        <w:rPr>
          <w:sz w:val="24"/>
        </w:rPr>
        <w:t>Габриелян O. C. Химия. 8 класс : учеб. для общеобразоват. организаций / О. С. Габриелян, И. Г. Остроумов, С. А. Сладков. — М.: Просвещение, 2019</w:t>
      </w:r>
    </w:p>
    <w:p>
      <w:pPr>
        <w:pStyle w:val="ListParagraph"/>
        <w:numPr>
          <w:ilvl w:val="0"/>
          <w:numId w:val="23"/>
        </w:numPr>
        <w:tabs>
          <w:tab w:val="clear" w:pos="720"/>
          <w:tab w:val="left" w:pos="1134" w:leader="none"/>
        </w:tabs>
        <w:spacing w:lineRule="auto" w:line="240" w:before="0" w:after="0"/>
        <w:ind w:left="710" w:right="707" w:hanging="0"/>
        <w:jc w:val="both"/>
        <w:rPr>
          <w:sz w:val="24"/>
        </w:rPr>
      </w:pPr>
      <w:r>
        <w:rPr>
          <w:sz w:val="24"/>
        </w:rPr>
        <w:t>Габриелян O. C. Химия. 9 класс : учеб. для общеобразоват. организаций / О. С. Габриелян, И. Г. Остроумов, С. А. Сладков. — М.: Просвещение, 2019</w:t>
      </w:r>
    </w:p>
    <w:p>
      <w:pPr>
        <w:pStyle w:val="Style12"/>
        <w:ind w:left="710" w:right="702" w:firstLine="487"/>
        <w:jc w:val="both"/>
        <w:rPr>
          <w:sz w:val="20"/>
        </w:rPr>
      </w:pPr>
      <w:r>
        <w:rPr/>
        <w:t>Контроль образовательных результатов предусматривает проведение входных, тематических, рубежных и итоговых контрольных работ и практических работ. Для текущего контроля с учетом особенностей класса планируются текущие самостоятельные и проверочные работы в рамках каждой темы в виде фрагмента урока, а также устный опрос (собеседование), дискуссия, выполнение лабораторных опытов, самостоятельная работа обучающихся с различными источниками химической информации, подготовка информационного продукта и его презентация.</w:t>
      </w:r>
    </w:p>
    <w:p>
      <w:pPr>
        <w:pStyle w:val="Style12"/>
        <w:spacing w:lineRule="auto" w:line="235" w:before="10" w:after="0"/>
        <w:ind w:left="710" w:right="706" w:firstLine="427"/>
        <w:jc w:val="both"/>
        <w:rPr>
          <w:sz w:val="20"/>
        </w:rPr>
      </w:pPr>
      <w:r>
        <w:rPr/>
        <w:t>Для проведения текущего</w:t>
      </w:r>
      <w:r>
        <w:rPr>
          <w:spacing w:val="40"/>
        </w:rPr>
        <w:t xml:space="preserve"> </w:t>
      </w:r>
      <w:r>
        <w:rPr/>
        <w:t>и итогового контроля</w:t>
      </w:r>
      <w:r>
        <w:rPr>
          <w:rFonts w:ascii="Calibri" w:hAnsi="Calibri"/>
        </w:rPr>
        <w:t xml:space="preserve">: </w:t>
      </w:r>
      <w:r>
        <w:rPr/>
        <w:t>контрольных, проверочных и самостоятельных работ</w:t>
      </w:r>
      <w:r>
        <w:rPr>
          <w:spacing w:val="40"/>
        </w:rPr>
        <w:t xml:space="preserve"> </w:t>
      </w:r>
      <w:r>
        <w:rPr/>
        <w:t>по основным темам курса используются следующие</w:t>
      </w:r>
      <w:r>
        <w:rPr>
          <w:spacing w:val="40"/>
        </w:rPr>
        <w:t xml:space="preserve"> </w:t>
      </w:r>
      <w:r>
        <w:rPr/>
        <w:t>методические пособия:</w:t>
      </w:r>
    </w:p>
    <w:p>
      <w:pPr>
        <w:pStyle w:val="ListParagraph"/>
        <w:numPr>
          <w:ilvl w:val="0"/>
          <w:numId w:val="22"/>
        </w:numPr>
        <w:tabs>
          <w:tab w:val="clear" w:pos="720"/>
          <w:tab w:val="left" w:pos="1417" w:leader="none"/>
        </w:tabs>
        <w:spacing w:lineRule="auto" w:line="240" w:before="0" w:after="0"/>
        <w:ind w:left="710" w:right="707" w:hanging="0"/>
        <w:jc w:val="both"/>
        <w:rPr>
          <w:sz w:val="24"/>
        </w:rPr>
      </w:pPr>
      <w:r>
        <w:rPr>
          <w:sz w:val="24"/>
        </w:rPr>
        <w:t>Габриелян O. C. Химия. Методическое пособие для 8 класса: учебное пособие для общеобразовательных</w:t>
      </w:r>
      <w:r>
        <w:rPr>
          <w:spacing w:val="-1"/>
          <w:sz w:val="24"/>
        </w:rPr>
        <w:t xml:space="preserve"> </w:t>
      </w:r>
      <w:r>
        <w:rPr>
          <w:sz w:val="24"/>
        </w:rPr>
        <w:t>организаций</w:t>
      </w:r>
      <w:r>
        <w:rPr>
          <w:spacing w:val="-1"/>
          <w:sz w:val="24"/>
        </w:rPr>
        <w:t xml:space="preserve"> </w:t>
      </w:r>
      <w:r>
        <w:rPr>
          <w:sz w:val="24"/>
        </w:rPr>
        <w:t>/ О. С. Габриелян, И. В. Аксёнова, И. Г. Остроумов. — М.: Просвещение, 2019.</w:t>
      </w:r>
    </w:p>
    <w:p>
      <w:pPr>
        <w:pStyle w:val="ListParagraph"/>
        <w:numPr>
          <w:ilvl w:val="0"/>
          <w:numId w:val="22"/>
        </w:numPr>
        <w:tabs>
          <w:tab w:val="clear" w:pos="720"/>
          <w:tab w:val="left" w:pos="1417" w:leader="none"/>
        </w:tabs>
        <w:spacing w:lineRule="auto" w:line="240" w:before="0" w:after="0"/>
        <w:ind w:left="710" w:right="707" w:hanging="0"/>
        <w:jc w:val="both"/>
        <w:rPr>
          <w:sz w:val="24"/>
        </w:rPr>
      </w:pPr>
      <w:r>
        <w:rPr>
          <w:sz w:val="24"/>
        </w:rPr>
        <w:t>Габриелян O. C. Химия. Сборник задач и упражнений. 8 класс: учебное пособие</w:t>
      </w:r>
      <w:r>
        <w:rPr>
          <w:spacing w:val="40"/>
          <w:sz w:val="24"/>
        </w:rPr>
        <w:t xml:space="preserve"> </w:t>
      </w:r>
      <w:r>
        <w:rPr>
          <w:sz w:val="24"/>
        </w:rPr>
        <w:t>для общеобразовательных организаций / О. С. Габриелян, И. В. Тригубчак. — М.: Просвещение, 2019.</w:t>
      </w:r>
    </w:p>
    <w:p>
      <w:pPr>
        <w:pStyle w:val="ListParagraph"/>
        <w:numPr>
          <w:ilvl w:val="0"/>
          <w:numId w:val="22"/>
        </w:numPr>
        <w:tabs>
          <w:tab w:val="clear" w:pos="720"/>
          <w:tab w:val="left" w:pos="1417" w:leader="none"/>
        </w:tabs>
        <w:spacing w:lineRule="auto" w:line="240" w:before="0" w:after="0"/>
        <w:ind w:left="710" w:right="705" w:hanging="0"/>
        <w:jc w:val="both"/>
        <w:rPr>
          <w:sz w:val="24"/>
        </w:rPr>
      </w:pPr>
      <w:r>
        <w:rPr>
          <w:sz w:val="24"/>
        </w:rPr>
        <w:t>Габриелян O. C. Химия. Методическое пособие для 9 класса: учебное</w:t>
      </w:r>
      <w:r>
        <w:rPr>
          <w:spacing w:val="40"/>
          <w:sz w:val="24"/>
        </w:rPr>
        <w:t xml:space="preserve"> </w:t>
      </w:r>
      <w:r>
        <w:rPr>
          <w:sz w:val="24"/>
        </w:rPr>
        <w:t>пособие для общеобразовательных организаций / О. С. Габриелян, И. В. Аксёнова, И. Г. Остроумов. — М.: Просвещение, 2019.</w:t>
      </w:r>
    </w:p>
    <w:p>
      <w:pPr>
        <w:pStyle w:val="ListParagraph"/>
        <w:numPr>
          <w:ilvl w:val="0"/>
          <w:numId w:val="22"/>
        </w:numPr>
        <w:tabs>
          <w:tab w:val="clear" w:pos="720"/>
          <w:tab w:val="left" w:pos="1417" w:leader="none"/>
        </w:tabs>
        <w:spacing w:lineRule="auto" w:line="240" w:before="0" w:after="0"/>
        <w:ind w:left="710" w:right="707" w:hanging="0"/>
        <w:jc w:val="both"/>
        <w:rPr>
          <w:sz w:val="24"/>
        </w:rPr>
      </w:pPr>
      <w:r>
        <w:rPr>
          <w:sz w:val="24"/>
        </w:rPr>
        <w:t>Габриелян O. C. Химия. Сборник задач и упражнений. 9 класс: учебное пособие</w:t>
      </w:r>
      <w:r>
        <w:rPr>
          <w:spacing w:val="40"/>
          <w:sz w:val="24"/>
        </w:rPr>
        <w:t xml:space="preserve"> </w:t>
      </w:r>
      <w:r>
        <w:rPr>
          <w:sz w:val="24"/>
        </w:rPr>
        <w:t>для общеобразовательных организаций / О. С. Габриелян, И. В. Тригубчак. — М.: Просвещение, 2019.</w:t>
      </w:r>
    </w:p>
    <w:p>
      <w:pPr>
        <w:pStyle w:val="Normal"/>
        <w:spacing w:before="0" w:after="0"/>
        <w:ind w:left="1009" w:right="0" w:hanging="0"/>
        <w:jc w:val="both"/>
        <w:rPr>
          <w:i/>
          <w:i/>
          <w:sz w:val="24"/>
        </w:rPr>
      </w:pPr>
      <w:r>
        <w:rPr>
          <w:i/>
          <w:sz w:val="24"/>
        </w:rPr>
        <w:t>В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рабочую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программу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внесены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следующие</w:t>
      </w:r>
      <w:r>
        <w:rPr>
          <w:i/>
          <w:spacing w:val="-4"/>
          <w:sz w:val="24"/>
        </w:rPr>
        <w:t xml:space="preserve"> </w:t>
      </w:r>
      <w:r>
        <w:rPr>
          <w:i/>
          <w:spacing w:val="-2"/>
          <w:sz w:val="24"/>
        </w:rPr>
        <w:t>изменения:</w:t>
      </w:r>
    </w:p>
    <w:p>
      <w:pPr>
        <w:pStyle w:val="Style12"/>
        <w:ind w:left="710" w:right="714" w:firstLine="120"/>
        <w:jc w:val="both"/>
        <w:rPr>
          <w:sz w:val="20"/>
        </w:rPr>
      </w:pPr>
      <w:r>
        <w:rPr/>
        <w:t>Распределение часов по темам составлено с незначительными изменениями авторской программы с использованием резервного времени.</w:t>
      </w:r>
    </w:p>
    <w:p>
      <w:pPr>
        <w:pStyle w:val="Style12"/>
        <w:ind w:left="1110" w:right="2216" w:hanging="401"/>
        <w:jc w:val="both"/>
        <w:rPr>
          <w:sz w:val="20"/>
        </w:rPr>
      </w:pPr>
      <w:r>
        <w:rPr/>
        <w:t>Формулировка</w:t>
      </w:r>
      <w:r>
        <w:rPr>
          <w:spacing w:val="-6"/>
        </w:rPr>
        <w:t xml:space="preserve"> </w:t>
      </w:r>
      <w:r>
        <w:rPr/>
        <w:t>названий</w:t>
      </w:r>
      <w:r>
        <w:rPr>
          <w:spacing w:val="-6"/>
        </w:rPr>
        <w:t xml:space="preserve"> </w:t>
      </w:r>
      <w:r>
        <w:rPr/>
        <w:t>разделов</w:t>
      </w:r>
      <w:r>
        <w:rPr>
          <w:spacing w:val="-5"/>
        </w:rPr>
        <w:t xml:space="preserve"> </w:t>
      </w:r>
      <w:r>
        <w:rPr/>
        <w:t>и</w:t>
      </w:r>
      <w:r>
        <w:rPr>
          <w:spacing w:val="-6"/>
        </w:rPr>
        <w:t xml:space="preserve"> </w:t>
      </w:r>
      <w:r>
        <w:rPr/>
        <w:t>тем</w:t>
      </w:r>
      <w:r>
        <w:rPr>
          <w:spacing w:val="-7"/>
        </w:rPr>
        <w:t xml:space="preserve"> </w:t>
      </w:r>
      <w:r>
        <w:rPr/>
        <w:t>соответствует</w:t>
      </w:r>
      <w:r>
        <w:rPr>
          <w:spacing w:val="-4"/>
        </w:rPr>
        <w:t xml:space="preserve"> </w:t>
      </w:r>
      <w:r>
        <w:rPr/>
        <w:t>авторской</w:t>
      </w:r>
      <w:r>
        <w:rPr>
          <w:spacing w:val="-4"/>
        </w:rPr>
        <w:t xml:space="preserve"> </w:t>
      </w:r>
      <w:r>
        <w:rPr/>
        <w:t>программе 8 класс</w:t>
      </w:r>
    </w:p>
    <w:p>
      <w:pPr>
        <w:pStyle w:val="ListParagraph"/>
        <w:numPr>
          <w:ilvl w:val="0"/>
          <w:numId w:val="21"/>
        </w:numPr>
        <w:tabs>
          <w:tab w:val="clear" w:pos="720"/>
          <w:tab w:val="left" w:pos="1412" w:leader="none"/>
        </w:tabs>
        <w:spacing w:lineRule="auto" w:line="240" w:before="0" w:after="0"/>
        <w:ind w:left="710" w:right="702" w:firstLine="400"/>
        <w:jc w:val="both"/>
        <w:rPr>
          <w:sz w:val="24"/>
        </w:rPr>
      </w:pPr>
      <w:r>
        <w:rPr>
          <w:sz w:val="24"/>
        </w:rPr>
        <w:t>Резервные 4 часа используется для обобщения и систематизации</w:t>
      </w:r>
      <w:r>
        <w:rPr>
          <w:spacing w:val="40"/>
          <w:sz w:val="24"/>
        </w:rPr>
        <w:t xml:space="preserve"> </w:t>
      </w:r>
      <w:r>
        <w:rPr>
          <w:sz w:val="24"/>
        </w:rPr>
        <w:t>материала 8 класса. Из них 1 час на итоговую контрольную работу по курсу 8 класса.</w:t>
      </w:r>
    </w:p>
    <w:p>
      <w:pPr>
        <w:pStyle w:val="ListParagraph"/>
        <w:numPr>
          <w:ilvl w:val="0"/>
          <w:numId w:val="21"/>
        </w:numPr>
        <w:tabs>
          <w:tab w:val="clear" w:pos="720"/>
          <w:tab w:val="left" w:pos="1372" w:leader="none"/>
        </w:tabs>
        <w:spacing w:lineRule="auto" w:line="240" w:before="0" w:after="0"/>
        <w:ind w:left="710" w:right="705" w:firstLine="427"/>
        <w:jc w:val="both"/>
        <w:rPr>
          <w:sz w:val="24"/>
        </w:rPr>
      </w:pPr>
      <w:r>
        <w:rPr>
          <w:sz w:val="24"/>
        </w:rPr>
        <w:t>Практических</w:t>
      </w:r>
      <w:r>
        <w:rPr>
          <w:spacing w:val="-4"/>
          <w:sz w:val="24"/>
        </w:rPr>
        <w:t xml:space="preserve"> </w:t>
      </w:r>
      <w:r>
        <w:rPr>
          <w:sz w:val="24"/>
        </w:rPr>
        <w:t>работ</w:t>
      </w:r>
      <w:r>
        <w:rPr>
          <w:spacing w:val="-6"/>
          <w:sz w:val="24"/>
        </w:rPr>
        <w:t xml:space="preserve"> </w:t>
      </w:r>
      <w:r>
        <w:rPr>
          <w:sz w:val="24"/>
        </w:rPr>
        <w:t>запланировано</w:t>
      </w:r>
      <w:r>
        <w:rPr>
          <w:spacing w:val="-6"/>
          <w:sz w:val="24"/>
        </w:rPr>
        <w:t xml:space="preserve"> </w:t>
      </w:r>
      <w:r>
        <w:rPr>
          <w:sz w:val="24"/>
        </w:rPr>
        <w:t>6,</w:t>
      </w:r>
      <w:r>
        <w:rPr>
          <w:spacing w:val="-3"/>
          <w:sz w:val="24"/>
        </w:rPr>
        <w:t xml:space="preserve"> </w:t>
      </w:r>
      <w:r>
        <w:rPr>
          <w:sz w:val="24"/>
        </w:rPr>
        <w:t>которые</w:t>
      </w:r>
      <w:r>
        <w:rPr>
          <w:spacing w:val="-7"/>
          <w:sz w:val="24"/>
        </w:rPr>
        <w:t xml:space="preserve"> </w:t>
      </w:r>
      <w:r>
        <w:rPr>
          <w:sz w:val="24"/>
        </w:rPr>
        <w:t>размещены</w:t>
      </w:r>
      <w:r>
        <w:rPr>
          <w:spacing w:val="-6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учебнике;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контрольных работ 5 по темам: «Начальные понятия и законы химии», «Важнейшие представители неорганических веществ. Количественные отношения в химии», «Основные классы неорганических соединений», «Периодический закон и Периодическая система химических элементов Д.И. Менделеева и строение атома» и «Строение вещества. Окислительно-восстановительные реакции», «Итоговая контрольная работа за курс 8 </w:t>
      </w:r>
      <w:r>
        <w:rPr>
          <w:spacing w:val="-2"/>
          <w:sz w:val="24"/>
        </w:rPr>
        <w:t>класса».</w:t>
      </w:r>
    </w:p>
    <w:p>
      <w:pPr>
        <w:pStyle w:val="Style12"/>
        <w:ind w:left="0" w:right="0" w:hanging="0"/>
        <w:rPr>
          <w:sz w:val="20"/>
        </w:rPr>
      </w:pPr>
      <w:r>
        <w:rPr>
          <w:sz w:val="20"/>
        </w:rPr>
      </w:r>
    </w:p>
    <w:p>
      <w:pPr>
        <w:pStyle w:val="Style12"/>
        <w:spacing w:before="1" w:after="0"/>
        <w:ind w:left="1110" w:right="0" w:hanging="0"/>
        <w:rPr>
          <w:sz w:val="20"/>
        </w:rPr>
      </w:pPr>
      <w:r>
        <w:rPr/>
        <w:t xml:space="preserve">9 </w:t>
      </w:r>
      <w:r>
        <w:rPr>
          <w:spacing w:val="-2"/>
        </w:rPr>
        <w:t>класс</w:t>
      </w:r>
    </w:p>
    <w:p>
      <w:pPr>
        <w:pStyle w:val="ListParagraph"/>
        <w:numPr>
          <w:ilvl w:val="0"/>
          <w:numId w:val="20"/>
        </w:numPr>
        <w:tabs>
          <w:tab w:val="clear" w:pos="720"/>
          <w:tab w:val="left" w:pos="1481" w:leader="none"/>
        </w:tabs>
        <w:spacing w:lineRule="auto" w:line="240" w:before="0" w:after="0"/>
        <w:ind w:left="710" w:right="706" w:firstLine="400"/>
        <w:jc w:val="left"/>
        <w:rPr>
          <w:sz w:val="24"/>
        </w:rPr>
      </w:pPr>
      <w:r>
        <w:rPr>
          <w:sz w:val="24"/>
        </w:rPr>
        <w:t>Резервные</w:t>
      </w:r>
      <w:r>
        <w:rPr>
          <w:spacing w:val="31"/>
          <w:sz w:val="24"/>
        </w:rPr>
        <w:t xml:space="preserve"> </w:t>
      </w:r>
      <w:r>
        <w:rPr>
          <w:sz w:val="24"/>
        </w:rPr>
        <w:t>2</w:t>
      </w:r>
      <w:r>
        <w:rPr>
          <w:spacing w:val="35"/>
          <w:sz w:val="24"/>
        </w:rPr>
        <w:t xml:space="preserve"> </w:t>
      </w:r>
      <w:r>
        <w:rPr>
          <w:sz w:val="24"/>
        </w:rPr>
        <w:t>часа</w:t>
      </w:r>
      <w:r>
        <w:rPr>
          <w:spacing w:val="31"/>
          <w:sz w:val="24"/>
        </w:rPr>
        <w:t xml:space="preserve"> </w:t>
      </w:r>
      <w:r>
        <w:rPr>
          <w:sz w:val="24"/>
        </w:rPr>
        <w:t>используется</w:t>
      </w:r>
      <w:r>
        <w:rPr>
          <w:spacing w:val="33"/>
          <w:sz w:val="24"/>
        </w:rPr>
        <w:t xml:space="preserve"> </w:t>
      </w:r>
      <w:r>
        <w:rPr>
          <w:sz w:val="24"/>
        </w:rPr>
        <w:t>для</w:t>
      </w:r>
      <w:r>
        <w:rPr>
          <w:spacing w:val="32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36"/>
          <w:sz w:val="24"/>
        </w:rPr>
        <w:t xml:space="preserve"> </w:t>
      </w:r>
      <w:r>
        <w:rPr>
          <w:sz w:val="24"/>
        </w:rPr>
        <w:t>темы</w:t>
      </w:r>
      <w:r>
        <w:rPr>
          <w:spacing w:val="36"/>
          <w:sz w:val="24"/>
        </w:rPr>
        <w:t xml:space="preserve"> </w:t>
      </w:r>
      <w:r>
        <w:rPr>
          <w:sz w:val="24"/>
        </w:rPr>
        <w:t>«Неметаллы» для</w:t>
      </w:r>
      <w:r>
        <w:rPr>
          <w:spacing w:val="34"/>
          <w:sz w:val="24"/>
        </w:rPr>
        <w:t xml:space="preserve"> </w:t>
      </w:r>
      <w:r>
        <w:rPr>
          <w:sz w:val="24"/>
        </w:rPr>
        <w:t>изучения органических соединений.</w:t>
      </w:r>
    </w:p>
    <w:p>
      <w:pPr>
        <w:pStyle w:val="ListParagraph"/>
        <w:numPr>
          <w:ilvl w:val="0"/>
          <w:numId w:val="20"/>
        </w:numPr>
        <w:tabs>
          <w:tab w:val="clear" w:pos="720"/>
          <w:tab w:val="left" w:pos="1734" w:leader="none"/>
          <w:tab w:val="left" w:pos="3393" w:leader="none"/>
          <w:tab w:val="left" w:pos="4175" w:leader="none"/>
          <w:tab w:val="left" w:pos="5911" w:leader="none"/>
          <w:tab w:val="left" w:pos="6300" w:leader="none"/>
          <w:tab w:val="left" w:pos="7358" w:leader="none"/>
          <w:tab w:val="left" w:pos="8728" w:leader="none"/>
          <w:tab w:val="left" w:pos="9054" w:leader="none"/>
        </w:tabs>
        <w:spacing w:lineRule="auto" w:line="247" w:before="0" w:after="0"/>
        <w:ind w:left="710" w:right="705" w:firstLine="427"/>
        <w:jc w:val="left"/>
        <w:rPr>
          <w:sz w:val="24"/>
        </w:rPr>
      </w:pPr>
      <w:r>
        <w:rPr>
          <w:spacing w:val="-2"/>
          <w:sz w:val="24"/>
        </w:rPr>
        <w:t>Практических</w:t>
      </w:r>
      <w:r>
        <w:rPr>
          <w:sz w:val="24"/>
        </w:rPr>
        <w:tab/>
      </w:r>
      <w:r>
        <w:rPr>
          <w:spacing w:val="-4"/>
          <w:sz w:val="24"/>
        </w:rPr>
        <w:t>работ</w:t>
      </w:r>
      <w:r>
        <w:rPr>
          <w:sz w:val="24"/>
        </w:rPr>
        <w:tab/>
      </w:r>
      <w:r>
        <w:rPr>
          <w:spacing w:val="-2"/>
          <w:sz w:val="24"/>
        </w:rPr>
        <w:t>запланировано</w:t>
      </w:r>
      <w:r>
        <w:rPr>
          <w:sz w:val="24"/>
        </w:rPr>
        <w:tab/>
      </w:r>
      <w:r>
        <w:rPr>
          <w:spacing w:val="-6"/>
          <w:sz w:val="24"/>
        </w:rPr>
        <w:t>7,</w:t>
      </w:r>
      <w:r>
        <w:rPr>
          <w:sz w:val="24"/>
        </w:rPr>
        <w:tab/>
      </w:r>
      <w:r>
        <w:rPr>
          <w:spacing w:val="-2"/>
          <w:sz w:val="24"/>
        </w:rPr>
        <w:t>которые</w:t>
      </w:r>
      <w:r>
        <w:rPr>
          <w:sz w:val="24"/>
        </w:rPr>
        <w:tab/>
      </w:r>
      <w:r>
        <w:rPr>
          <w:spacing w:val="-2"/>
          <w:sz w:val="24"/>
        </w:rPr>
        <w:t>размещены</w:t>
      </w:r>
      <w:r>
        <w:rPr>
          <w:sz w:val="24"/>
        </w:rPr>
        <w:tab/>
      </w:r>
      <w:r>
        <w:rPr>
          <w:spacing w:val="-10"/>
          <w:sz w:val="24"/>
        </w:rPr>
        <w:t>в</w:t>
      </w:r>
      <w:r>
        <w:rPr>
          <w:sz w:val="24"/>
        </w:rPr>
        <w:tab/>
      </w:r>
      <w:r>
        <w:rPr>
          <w:spacing w:val="-2"/>
          <w:sz w:val="24"/>
        </w:rPr>
        <w:t xml:space="preserve">учебнике; </w:t>
      </w:r>
      <w:r>
        <w:rPr>
          <w:sz w:val="24"/>
        </w:rPr>
        <w:t>контрольных</w:t>
      </w:r>
      <w:r>
        <w:rPr>
          <w:spacing w:val="72"/>
          <w:w w:val="150"/>
          <w:sz w:val="24"/>
        </w:rPr>
        <w:t xml:space="preserve"> </w:t>
      </w:r>
      <w:r>
        <w:rPr>
          <w:sz w:val="24"/>
        </w:rPr>
        <w:t>работ</w:t>
      </w:r>
      <w:r>
        <w:rPr>
          <w:spacing w:val="70"/>
          <w:w w:val="150"/>
          <w:sz w:val="24"/>
        </w:rPr>
        <w:t xml:space="preserve"> </w:t>
      </w:r>
      <w:r>
        <w:rPr>
          <w:rFonts w:ascii="Calibri" w:hAnsi="Calibri"/>
          <w:sz w:val="24"/>
        </w:rPr>
        <w:t>4</w:t>
      </w:r>
      <w:r>
        <w:rPr>
          <w:rFonts w:ascii="Calibri" w:hAnsi="Calibri"/>
          <w:spacing w:val="76"/>
          <w:w w:val="150"/>
          <w:sz w:val="24"/>
        </w:rPr>
        <w:t xml:space="preserve"> </w:t>
      </w:r>
      <w:r>
        <w:rPr>
          <w:sz w:val="24"/>
        </w:rPr>
        <w:t>по</w:t>
      </w:r>
      <w:r>
        <w:rPr>
          <w:spacing w:val="69"/>
          <w:w w:val="150"/>
          <w:sz w:val="24"/>
        </w:rPr>
        <w:t xml:space="preserve"> </w:t>
      </w:r>
      <w:r>
        <w:rPr>
          <w:sz w:val="24"/>
        </w:rPr>
        <w:t>темам:</w:t>
      </w:r>
      <w:r>
        <w:rPr>
          <w:spacing w:val="75"/>
          <w:w w:val="150"/>
          <w:sz w:val="24"/>
        </w:rPr>
        <w:t xml:space="preserve"> </w:t>
      </w:r>
      <w:r>
        <w:rPr>
          <w:sz w:val="24"/>
        </w:rPr>
        <w:t>«Химические</w:t>
      </w:r>
      <w:r>
        <w:rPr>
          <w:spacing w:val="69"/>
          <w:w w:val="150"/>
          <w:sz w:val="24"/>
        </w:rPr>
        <w:t xml:space="preserve"> </w:t>
      </w:r>
      <w:r>
        <w:rPr>
          <w:sz w:val="24"/>
        </w:rPr>
        <w:t>реакции</w:t>
      </w:r>
      <w:r>
        <w:rPr>
          <w:spacing w:val="68"/>
          <w:w w:val="150"/>
          <w:sz w:val="24"/>
        </w:rPr>
        <w:t xml:space="preserve"> </w:t>
      </w:r>
      <w:r>
        <w:rPr>
          <w:sz w:val="24"/>
        </w:rPr>
        <w:t>в</w:t>
      </w:r>
      <w:r>
        <w:rPr>
          <w:spacing w:val="69"/>
          <w:w w:val="150"/>
          <w:sz w:val="24"/>
        </w:rPr>
        <w:t xml:space="preserve"> </w:t>
      </w:r>
      <w:r>
        <w:rPr>
          <w:sz w:val="24"/>
        </w:rPr>
        <w:t>растворах</w:t>
      </w:r>
      <w:r>
        <w:rPr>
          <w:spacing w:val="72"/>
          <w:w w:val="150"/>
          <w:sz w:val="24"/>
        </w:rPr>
        <w:t xml:space="preserve"> </w:t>
      </w:r>
      <w:r>
        <w:rPr>
          <w:spacing w:val="-2"/>
          <w:sz w:val="24"/>
        </w:rPr>
        <w:t>электролитов»,</w:t>
      </w:r>
    </w:p>
    <w:p>
      <w:pPr>
        <w:pStyle w:val="Style12"/>
        <w:spacing w:lineRule="exact" w:line="259"/>
        <w:ind w:left="710" w:right="0" w:hanging="0"/>
        <w:rPr>
          <w:sz w:val="20"/>
        </w:rPr>
      </w:pPr>
      <w:r>
        <w:rPr/>
        <w:t>«Неметаллы</w:t>
      </w:r>
      <w:r>
        <w:rPr>
          <w:spacing w:val="-5"/>
        </w:rPr>
        <w:t xml:space="preserve"> </w:t>
      </w:r>
      <w:r>
        <w:rPr/>
        <w:t>и</w:t>
      </w:r>
      <w:r>
        <w:rPr>
          <w:spacing w:val="-3"/>
        </w:rPr>
        <w:t xml:space="preserve"> </w:t>
      </w:r>
      <w:r>
        <w:rPr/>
        <w:t>их</w:t>
      </w:r>
      <w:r>
        <w:rPr>
          <w:spacing w:val="-1"/>
        </w:rPr>
        <w:t xml:space="preserve"> </w:t>
      </w:r>
      <w:r>
        <w:rPr/>
        <w:t>соединения»,</w:t>
      </w:r>
      <w:r>
        <w:rPr>
          <w:spacing w:val="1"/>
        </w:rPr>
        <w:t xml:space="preserve"> </w:t>
      </w:r>
      <w:r>
        <w:rPr/>
        <w:t>«Металлы»,</w:t>
      </w:r>
      <w:r>
        <w:rPr>
          <w:spacing w:val="4"/>
        </w:rPr>
        <w:t xml:space="preserve"> </w:t>
      </w:r>
      <w:r>
        <w:rPr/>
        <w:t>«Итоговая</w:t>
      </w:r>
      <w:r>
        <w:rPr>
          <w:spacing w:val="-3"/>
        </w:rPr>
        <w:t xml:space="preserve"> </w:t>
      </w:r>
      <w:r>
        <w:rPr/>
        <w:t>по</w:t>
      </w:r>
      <w:r>
        <w:rPr>
          <w:spacing w:val="-2"/>
        </w:rPr>
        <w:t xml:space="preserve"> </w:t>
      </w:r>
      <w:r>
        <w:rPr/>
        <w:t>курсу</w:t>
      </w:r>
      <w:r>
        <w:rPr>
          <w:spacing w:val="-8"/>
        </w:rPr>
        <w:t xml:space="preserve"> </w:t>
      </w:r>
      <w:r>
        <w:rPr/>
        <w:t>основной</w:t>
      </w:r>
      <w:r>
        <w:rPr>
          <w:spacing w:val="-2"/>
        </w:rPr>
        <w:t xml:space="preserve"> школы».</w:t>
      </w:r>
    </w:p>
    <w:p>
      <w:pPr>
        <w:pStyle w:val="Style12"/>
        <w:pageBreakBefore w:val="false"/>
        <w:spacing w:before="61" w:after="0"/>
        <w:ind w:left="710" w:right="710" w:firstLine="719"/>
        <w:jc w:val="both"/>
        <w:rPr>
          <w:sz w:val="20"/>
        </w:rPr>
      </w:pPr>
      <w:r>
        <w:rPr/>
        <w:t>Распределение часов авторской программы и рабочей программы основного общего образования 8-9 класс базовый уровень приведено в таблице:</w:t>
      </w:r>
    </w:p>
    <w:p>
      <w:pPr>
        <w:pStyle w:val="2"/>
        <w:numPr>
          <w:ilvl w:val="0"/>
          <w:numId w:val="19"/>
        </w:numPr>
        <w:tabs>
          <w:tab w:val="clear" w:pos="720"/>
          <w:tab w:val="left" w:pos="890" w:leader="none"/>
        </w:tabs>
        <w:spacing w:lineRule="auto" w:line="240" w:before="7" w:after="45"/>
        <w:ind w:left="890" w:right="0" w:hanging="180"/>
        <w:jc w:val="left"/>
        <w:rPr>
          <w:sz w:val="20"/>
        </w:rPr>
      </w:pPr>
      <w:r>
        <w:rPr>
          <w:spacing w:val="-2"/>
        </w:rPr>
        <w:t>класс</w:t>
      </w:r>
    </w:p>
    <w:tbl>
      <w:tblPr>
        <w:tblW w:w="9727" w:type="dxa"/>
        <w:jc w:val="left"/>
        <w:tblInd w:w="607" w:type="dxa"/>
        <w:tblCellMar>
          <w:top w:w="0" w:type="dxa"/>
          <w:left w:w="5" w:type="dxa"/>
          <w:bottom w:w="0" w:type="dxa"/>
          <w:right w:w="5" w:type="dxa"/>
        </w:tblCellMar>
        <w:tblLook w:val="01e0"/>
      </w:tblPr>
      <w:tblGrid>
        <w:gridCol w:w="4350"/>
        <w:gridCol w:w="1858"/>
        <w:gridCol w:w="1443"/>
        <w:gridCol w:w="2075"/>
      </w:tblGrid>
      <w:tr>
        <w:trPr>
          <w:trHeight w:val="230" w:hRule="atLeast"/>
        </w:trPr>
        <w:tc>
          <w:tcPr>
            <w:tcW w:w="43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24" w:after="0"/>
              <w:rPr>
                <w:sz w:val="20"/>
              </w:rPr>
            </w:pPr>
            <w:r>
              <w:rPr>
                <w:spacing w:val="-4"/>
                <w:sz w:val="20"/>
              </w:rPr>
              <w:t>Тема</w:t>
            </w:r>
          </w:p>
        </w:tc>
        <w:tc>
          <w:tcPr>
            <w:tcW w:w="537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10"/>
              <w:rPr>
                <w:sz w:val="20"/>
              </w:rPr>
            </w:pPr>
            <w:r>
              <w:rPr>
                <w:sz w:val="20"/>
              </w:rPr>
              <w:t>Количество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часов</w:t>
            </w:r>
          </w:p>
        </w:tc>
      </w:tr>
      <w:tr>
        <w:trPr>
          <w:trHeight w:val="918" w:hRule="atLeast"/>
        </w:trPr>
        <w:tc>
          <w:tcPr>
            <w:tcW w:w="4350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</w:p>
        </w:tc>
        <w:tc>
          <w:tcPr>
            <w:tcW w:w="18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573" w:hanging="360"/>
              <w:rPr>
                <w:sz w:val="20"/>
              </w:rPr>
            </w:pPr>
            <w:r>
              <w:rPr>
                <w:sz w:val="20"/>
              </w:rPr>
              <w:t>По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авторской </w:t>
            </w:r>
            <w:r>
              <w:rPr>
                <w:spacing w:val="-2"/>
                <w:sz w:val="20"/>
              </w:rPr>
              <w:t>программе</w:t>
            </w:r>
          </w:p>
          <w:p>
            <w:pPr>
              <w:pStyle w:val="TableParagraph"/>
              <w:spacing w:lineRule="exact" w:line="230"/>
              <w:rPr>
                <w:sz w:val="20"/>
              </w:rPr>
            </w:pPr>
            <w:r>
              <w:rPr>
                <w:sz w:val="20"/>
              </w:rPr>
              <w:t>О.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С.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Габриеляна, С. А. Сладкова</w:t>
            </w:r>
          </w:p>
        </w:tc>
        <w:tc>
          <w:tcPr>
            <w:tcW w:w="1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828" w:leader="none"/>
              </w:tabs>
              <w:ind w:left="106" w:right="98" w:hanging="360"/>
              <w:rPr>
                <w:sz w:val="20"/>
              </w:rPr>
            </w:pPr>
            <w:r>
              <w:rPr>
                <w:spacing w:val="-6"/>
                <w:sz w:val="20"/>
              </w:rPr>
              <w:t>По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рабочей программе</w:t>
            </w:r>
          </w:p>
        </w:tc>
        <w:tc>
          <w:tcPr>
            <w:tcW w:w="20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6" w:right="118" w:hanging="360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ПрПрактических, </w:t>
            </w:r>
            <w:r>
              <w:rPr>
                <w:sz w:val="20"/>
              </w:rPr>
              <w:t>контрольных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работ</w:t>
            </w:r>
          </w:p>
        </w:tc>
      </w:tr>
      <w:tr>
        <w:trPr>
          <w:trHeight w:val="459" w:hRule="atLeast"/>
        </w:trPr>
        <w:tc>
          <w:tcPr>
            <w:tcW w:w="4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7" w:after="0"/>
              <w:rPr>
                <w:sz w:val="20"/>
              </w:rPr>
            </w:pPr>
            <w:r>
              <w:rPr>
                <w:spacing w:val="-2"/>
                <w:sz w:val="20"/>
              </w:rPr>
              <w:t>Первоначальные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химические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понятия</w:t>
            </w:r>
          </w:p>
        </w:tc>
        <w:tc>
          <w:tcPr>
            <w:tcW w:w="18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7" w:after="0"/>
              <w:rPr>
                <w:sz w:val="20"/>
              </w:rPr>
            </w:pPr>
            <w:r>
              <w:rPr>
                <w:spacing w:val="-5"/>
                <w:sz w:val="20"/>
              </w:rPr>
              <w:t>20</w:t>
            </w:r>
          </w:p>
        </w:tc>
        <w:tc>
          <w:tcPr>
            <w:tcW w:w="1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7" w:after="0"/>
              <w:ind w:left="106" w:right="0" w:hanging="360"/>
              <w:rPr>
                <w:sz w:val="20"/>
              </w:rPr>
            </w:pPr>
            <w:r>
              <w:rPr>
                <w:spacing w:val="-5"/>
                <w:sz w:val="20"/>
              </w:rPr>
              <w:t>20</w:t>
            </w:r>
          </w:p>
        </w:tc>
        <w:tc>
          <w:tcPr>
            <w:tcW w:w="20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2"/>
              <w:ind w:left="106" w:right="0" w:hanging="360"/>
              <w:rPr>
                <w:sz w:val="20"/>
              </w:rPr>
            </w:pPr>
            <w:r>
              <w:rPr>
                <w:sz w:val="20"/>
              </w:rPr>
              <w:t>П.Р.</w:t>
            </w:r>
            <w:r>
              <w:rPr>
                <w:spacing w:val="4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№1,2-</w:t>
            </w:r>
          </w:p>
          <w:p>
            <w:pPr>
              <w:pStyle w:val="TableParagraph"/>
              <w:spacing w:lineRule="exact" w:line="217"/>
              <w:ind w:left="106" w:right="0" w:hanging="360"/>
              <w:rPr>
                <w:sz w:val="20"/>
              </w:rPr>
            </w:pPr>
            <w:r>
              <w:rPr>
                <w:sz w:val="20"/>
              </w:rPr>
              <w:t>К.Р.</w:t>
            </w:r>
            <w:r>
              <w:rPr>
                <w:spacing w:val="47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№1</w:t>
            </w:r>
          </w:p>
        </w:tc>
      </w:tr>
      <w:tr>
        <w:trPr>
          <w:trHeight w:val="460" w:hRule="atLeast"/>
        </w:trPr>
        <w:tc>
          <w:tcPr>
            <w:tcW w:w="4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376" w:leader="none"/>
                <w:tab w:val="left" w:pos="2880" w:leader="none"/>
              </w:tabs>
              <w:spacing w:lineRule="exact" w:line="223"/>
              <w:rPr>
                <w:sz w:val="20"/>
              </w:rPr>
            </w:pPr>
            <w:r>
              <w:rPr>
                <w:color w:val="221F1F"/>
                <w:spacing w:val="-2"/>
                <w:sz w:val="20"/>
              </w:rPr>
              <w:t>Важнейшие</w:t>
            </w:r>
            <w:r>
              <w:rPr>
                <w:color w:val="221F1F"/>
                <w:sz w:val="20"/>
              </w:rPr>
              <w:tab/>
            </w:r>
            <w:r>
              <w:rPr>
                <w:color w:val="221F1F"/>
                <w:spacing w:val="-2"/>
                <w:sz w:val="20"/>
              </w:rPr>
              <w:t>представители</w:t>
            </w:r>
            <w:r>
              <w:rPr>
                <w:color w:val="221F1F"/>
                <w:sz w:val="20"/>
              </w:rPr>
              <w:tab/>
            </w:r>
            <w:r>
              <w:rPr>
                <w:color w:val="221F1F"/>
                <w:spacing w:val="-2"/>
                <w:sz w:val="20"/>
              </w:rPr>
              <w:t>неорганических</w:t>
            </w:r>
          </w:p>
          <w:p>
            <w:pPr>
              <w:pStyle w:val="TableParagraph"/>
              <w:spacing w:lineRule="exact" w:line="217"/>
              <w:rPr>
                <w:sz w:val="20"/>
              </w:rPr>
            </w:pPr>
            <w:r>
              <w:rPr>
                <w:color w:val="221F1F"/>
                <w:sz w:val="20"/>
              </w:rPr>
              <w:t>веществ.</w:t>
            </w:r>
            <w:r>
              <w:rPr>
                <w:color w:val="221F1F"/>
                <w:spacing w:val="-8"/>
                <w:sz w:val="20"/>
              </w:rPr>
              <w:t xml:space="preserve"> </w:t>
            </w:r>
            <w:r>
              <w:rPr>
                <w:color w:val="221F1F"/>
                <w:sz w:val="20"/>
              </w:rPr>
              <w:t>Количественные</w:t>
            </w:r>
            <w:r>
              <w:rPr>
                <w:color w:val="221F1F"/>
                <w:spacing w:val="-10"/>
                <w:sz w:val="20"/>
              </w:rPr>
              <w:t xml:space="preserve"> </w:t>
            </w:r>
            <w:r>
              <w:rPr>
                <w:color w:val="221F1F"/>
                <w:sz w:val="20"/>
              </w:rPr>
              <w:t>отношения</w:t>
            </w:r>
            <w:r>
              <w:rPr>
                <w:color w:val="221F1F"/>
                <w:spacing w:val="-7"/>
                <w:sz w:val="20"/>
              </w:rPr>
              <w:t xml:space="preserve"> </w:t>
            </w:r>
            <w:r>
              <w:rPr>
                <w:color w:val="221F1F"/>
                <w:sz w:val="20"/>
              </w:rPr>
              <w:t>в</w:t>
            </w:r>
            <w:r>
              <w:rPr>
                <w:color w:val="221F1F"/>
                <w:spacing w:val="-11"/>
                <w:sz w:val="20"/>
              </w:rPr>
              <w:t xml:space="preserve"> </w:t>
            </w:r>
            <w:r>
              <w:rPr>
                <w:color w:val="221F1F"/>
                <w:spacing w:val="-4"/>
                <w:sz w:val="20"/>
              </w:rPr>
              <w:t>химии</w:t>
            </w:r>
          </w:p>
        </w:tc>
        <w:tc>
          <w:tcPr>
            <w:tcW w:w="18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8" w:after="0"/>
              <w:rPr>
                <w:sz w:val="20"/>
              </w:rPr>
            </w:pPr>
            <w:r>
              <w:rPr>
                <w:spacing w:val="-5"/>
                <w:sz w:val="20"/>
              </w:rPr>
              <w:t>17</w:t>
            </w:r>
          </w:p>
        </w:tc>
        <w:tc>
          <w:tcPr>
            <w:tcW w:w="1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17" w:before="223" w:after="0"/>
              <w:ind w:left="106" w:right="0" w:hanging="360"/>
              <w:rPr>
                <w:sz w:val="20"/>
              </w:rPr>
            </w:pPr>
            <w:r>
              <w:rPr>
                <w:spacing w:val="-5"/>
                <w:sz w:val="20"/>
              </w:rPr>
              <w:t>17</w:t>
            </w:r>
          </w:p>
        </w:tc>
        <w:tc>
          <w:tcPr>
            <w:tcW w:w="20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6" w:right="0" w:hanging="360"/>
              <w:rPr>
                <w:sz w:val="20"/>
              </w:rPr>
            </w:pPr>
            <w:r>
              <w:rPr>
                <w:sz w:val="20"/>
              </w:rPr>
              <w:t>П.Р.</w:t>
            </w:r>
            <w:r>
              <w:rPr>
                <w:spacing w:val="-2"/>
                <w:sz w:val="20"/>
              </w:rPr>
              <w:t xml:space="preserve"> №3,4,5</w:t>
            </w:r>
          </w:p>
          <w:p>
            <w:pPr>
              <w:pStyle w:val="TableParagraph"/>
              <w:spacing w:lineRule="exact" w:line="217"/>
              <w:ind w:left="106" w:right="0" w:hanging="360"/>
              <w:rPr>
                <w:sz w:val="20"/>
              </w:rPr>
            </w:pPr>
            <w:r>
              <w:rPr>
                <w:sz w:val="20"/>
              </w:rPr>
              <w:t>К.Р.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№2</w:t>
            </w:r>
          </w:p>
        </w:tc>
      </w:tr>
      <w:tr>
        <w:trPr>
          <w:trHeight w:val="460" w:hRule="atLeast"/>
        </w:trPr>
        <w:tc>
          <w:tcPr>
            <w:tcW w:w="4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8" w:after="0"/>
              <w:rPr>
                <w:sz w:val="20"/>
              </w:rPr>
            </w:pPr>
            <w:r>
              <w:rPr>
                <w:color w:val="221F1F"/>
                <w:sz w:val="20"/>
              </w:rPr>
              <w:t>Основные</w:t>
            </w:r>
            <w:r>
              <w:rPr>
                <w:color w:val="221F1F"/>
                <w:spacing w:val="-10"/>
                <w:sz w:val="20"/>
              </w:rPr>
              <w:t xml:space="preserve"> </w:t>
            </w:r>
            <w:r>
              <w:rPr>
                <w:color w:val="221F1F"/>
                <w:sz w:val="20"/>
              </w:rPr>
              <w:t>классы</w:t>
            </w:r>
            <w:r>
              <w:rPr>
                <w:color w:val="221F1F"/>
                <w:spacing w:val="-9"/>
                <w:sz w:val="20"/>
              </w:rPr>
              <w:t xml:space="preserve"> </w:t>
            </w:r>
            <w:r>
              <w:rPr>
                <w:color w:val="221F1F"/>
                <w:sz w:val="20"/>
              </w:rPr>
              <w:t>неорганических</w:t>
            </w:r>
            <w:r>
              <w:rPr>
                <w:color w:val="221F1F"/>
                <w:spacing w:val="-13"/>
                <w:sz w:val="20"/>
              </w:rPr>
              <w:t xml:space="preserve"> </w:t>
            </w:r>
            <w:r>
              <w:rPr>
                <w:color w:val="221F1F"/>
                <w:spacing w:val="-2"/>
                <w:sz w:val="20"/>
              </w:rPr>
              <w:t>соединений</w:t>
            </w:r>
          </w:p>
        </w:tc>
        <w:tc>
          <w:tcPr>
            <w:tcW w:w="18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8" w:after="0"/>
              <w:rPr>
                <w:sz w:val="20"/>
              </w:rPr>
            </w:pPr>
            <w:r>
              <w:rPr>
                <w:spacing w:val="-5"/>
                <w:sz w:val="20"/>
              </w:rPr>
              <w:t>10</w:t>
            </w:r>
          </w:p>
        </w:tc>
        <w:tc>
          <w:tcPr>
            <w:tcW w:w="1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8" w:after="0"/>
              <w:ind w:left="106" w:right="0" w:hanging="360"/>
              <w:rPr>
                <w:sz w:val="20"/>
              </w:rPr>
            </w:pPr>
            <w:r>
              <w:rPr>
                <w:spacing w:val="-5"/>
                <w:sz w:val="20"/>
              </w:rPr>
              <w:t>10</w:t>
            </w:r>
          </w:p>
        </w:tc>
        <w:tc>
          <w:tcPr>
            <w:tcW w:w="20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6" w:right="0" w:hanging="360"/>
              <w:rPr>
                <w:sz w:val="20"/>
              </w:rPr>
            </w:pPr>
            <w:r>
              <w:rPr>
                <w:sz w:val="20"/>
              </w:rPr>
              <w:t>П.Р.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№6</w:t>
            </w:r>
          </w:p>
          <w:p>
            <w:pPr>
              <w:pStyle w:val="TableParagraph"/>
              <w:spacing w:lineRule="exact" w:line="217"/>
              <w:ind w:left="106" w:right="0" w:hanging="360"/>
              <w:rPr>
                <w:sz w:val="20"/>
              </w:rPr>
            </w:pPr>
            <w:r>
              <w:rPr>
                <w:sz w:val="20"/>
              </w:rPr>
              <w:t>К.Р.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№3</w:t>
            </w:r>
          </w:p>
        </w:tc>
      </w:tr>
      <w:tr>
        <w:trPr>
          <w:trHeight w:val="688" w:hRule="atLeast"/>
        </w:trPr>
        <w:tc>
          <w:tcPr>
            <w:tcW w:w="4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rPr>
                <w:sz w:val="20"/>
              </w:rPr>
            </w:pPr>
            <w:r>
              <w:rPr>
                <w:sz w:val="20"/>
              </w:rPr>
              <w:t>Периодический закон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и Периодическая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система</w:t>
            </w:r>
          </w:p>
          <w:p>
            <w:pPr>
              <w:pStyle w:val="TableParagraph"/>
              <w:spacing w:lineRule="exact" w:line="228"/>
              <w:rPr>
                <w:sz w:val="20"/>
              </w:rPr>
            </w:pPr>
            <w:r>
              <w:rPr>
                <w:sz w:val="20"/>
              </w:rPr>
              <w:t>химических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элементов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Д. И.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Менделеева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и строение атома.</w:t>
            </w:r>
          </w:p>
        </w:tc>
        <w:tc>
          <w:tcPr>
            <w:tcW w:w="18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23" w:after="0"/>
              <w:rPr>
                <w:sz w:val="20"/>
              </w:rPr>
            </w:pPr>
            <w:r>
              <w:rPr>
                <w:spacing w:val="-10"/>
                <w:sz w:val="20"/>
              </w:rPr>
              <w:t>9</w:t>
            </w:r>
          </w:p>
        </w:tc>
        <w:tc>
          <w:tcPr>
            <w:tcW w:w="1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23" w:after="0"/>
              <w:ind w:left="106" w:right="0" w:hanging="360"/>
              <w:rPr>
                <w:sz w:val="20"/>
              </w:rPr>
            </w:pPr>
            <w:r>
              <w:rPr>
                <w:spacing w:val="-10"/>
                <w:sz w:val="20"/>
              </w:rPr>
              <w:t>9</w:t>
            </w:r>
          </w:p>
        </w:tc>
        <w:tc>
          <w:tcPr>
            <w:tcW w:w="20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360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460" w:hRule="atLeast"/>
        </w:trPr>
        <w:tc>
          <w:tcPr>
            <w:tcW w:w="4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803" w:leader="none"/>
                <w:tab w:val="left" w:pos="2959" w:leader="none"/>
              </w:tabs>
              <w:spacing w:lineRule="exact" w:line="223"/>
              <w:rPr>
                <w:sz w:val="20"/>
              </w:rPr>
            </w:pPr>
            <w:r>
              <w:rPr>
                <w:spacing w:val="-2"/>
                <w:sz w:val="20"/>
              </w:rPr>
              <w:t>Химическая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связь.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Окислительно-</w:t>
            </w:r>
          </w:p>
          <w:p>
            <w:pPr>
              <w:pStyle w:val="TableParagraph"/>
              <w:spacing w:lineRule="exact" w:line="217"/>
              <w:rPr>
                <w:sz w:val="20"/>
              </w:rPr>
            </w:pPr>
            <w:r>
              <w:rPr>
                <w:spacing w:val="-2"/>
                <w:sz w:val="20"/>
              </w:rPr>
              <w:t>восстановительные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реакции</w:t>
            </w:r>
          </w:p>
        </w:tc>
        <w:tc>
          <w:tcPr>
            <w:tcW w:w="18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8" w:after="0"/>
              <w:rPr>
                <w:sz w:val="20"/>
              </w:rPr>
            </w:pPr>
            <w:r>
              <w:rPr>
                <w:spacing w:val="-10"/>
                <w:sz w:val="20"/>
              </w:rPr>
              <w:t>8</w:t>
            </w:r>
          </w:p>
        </w:tc>
        <w:tc>
          <w:tcPr>
            <w:tcW w:w="1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8" w:after="0"/>
              <w:ind w:left="106" w:right="0" w:hanging="360"/>
              <w:rPr>
                <w:sz w:val="20"/>
              </w:rPr>
            </w:pPr>
            <w:r>
              <w:rPr>
                <w:spacing w:val="-10"/>
                <w:sz w:val="20"/>
              </w:rPr>
              <w:t>8</w:t>
            </w:r>
          </w:p>
        </w:tc>
        <w:tc>
          <w:tcPr>
            <w:tcW w:w="20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6" w:right="0" w:hanging="360"/>
              <w:rPr>
                <w:sz w:val="20"/>
              </w:rPr>
            </w:pPr>
            <w:r>
              <w:rPr>
                <w:sz w:val="20"/>
              </w:rPr>
              <w:t>К.р.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№4</w:t>
            </w:r>
          </w:p>
        </w:tc>
      </w:tr>
      <w:tr>
        <w:trPr>
          <w:trHeight w:val="470" w:hRule="atLeast"/>
        </w:trPr>
        <w:tc>
          <w:tcPr>
            <w:tcW w:w="4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8"/>
              <w:rPr>
                <w:sz w:val="20"/>
              </w:rPr>
            </w:pPr>
            <w:r>
              <w:rPr>
                <w:sz w:val="20"/>
              </w:rPr>
              <w:t>Обобщение</w:t>
            </w:r>
            <w:r>
              <w:rPr>
                <w:spacing w:val="35"/>
                <w:sz w:val="20"/>
              </w:rPr>
              <w:t xml:space="preserve">  </w:t>
            </w:r>
            <w:r>
              <w:rPr>
                <w:sz w:val="20"/>
              </w:rPr>
              <w:t>и</w:t>
            </w:r>
            <w:r>
              <w:rPr>
                <w:spacing w:val="34"/>
                <w:sz w:val="20"/>
              </w:rPr>
              <w:t xml:space="preserve">  </w:t>
            </w:r>
            <w:r>
              <w:rPr>
                <w:sz w:val="20"/>
              </w:rPr>
              <w:t>систематизация</w:t>
            </w:r>
            <w:r>
              <w:rPr>
                <w:spacing w:val="35"/>
                <w:sz w:val="20"/>
              </w:rPr>
              <w:t xml:space="preserve">  </w:t>
            </w:r>
            <w:r>
              <w:rPr>
                <w:sz w:val="20"/>
              </w:rPr>
              <w:t>материала</w:t>
            </w:r>
            <w:r>
              <w:rPr>
                <w:spacing w:val="36"/>
                <w:sz w:val="20"/>
              </w:rPr>
              <w:t xml:space="preserve">  </w:t>
            </w:r>
            <w:r>
              <w:rPr>
                <w:spacing w:val="-10"/>
                <w:sz w:val="20"/>
              </w:rPr>
              <w:t>8</w:t>
            </w:r>
          </w:p>
          <w:p>
            <w:pPr>
              <w:pStyle w:val="TableParagraph"/>
              <w:spacing w:lineRule="exact" w:line="222" w:before="1" w:after="0"/>
              <w:rPr>
                <w:sz w:val="20"/>
              </w:rPr>
            </w:pPr>
            <w:r>
              <w:rPr>
                <w:spacing w:val="-2"/>
                <w:sz w:val="20"/>
              </w:rPr>
              <w:t>класса.</w:t>
            </w:r>
          </w:p>
        </w:tc>
        <w:tc>
          <w:tcPr>
            <w:tcW w:w="18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3" w:after="0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3" w:after="0"/>
              <w:ind w:left="106" w:right="0" w:hanging="360"/>
              <w:rPr>
                <w:sz w:val="20"/>
              </w:rPr>
            </w:pPr>
            <w:r>
              <w:rPr>
                <w:spacing w:val="-5"/>
                <w:sz w:val="20"/>
              </w:rPr>
              <w:t>+4</w:t>
            </w:r>
          </w:p>
        </w:tc>
        <w:tc>
          <w:tcPr>
            <w:tcW w:w="20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6" w:right="0" w:hanging="360"/>
              <w:rPr>
                <w:sz w:val="20"/>
              </w:rPr>
            </w:pPr>
            <w:r>
              <w:rPr>
                <w:sz w:val="20"/>
              </w:rPr>
              <w:t>+К.р.</w:t>
            </w:r>
            <w:r>
              <w:rPr>
                <w:spacing w:val="-5"/>
                <w:sz w:val="20"/>
              </w:rPr>
              <w:t xml:space="preserve"> №5</w:t>
            </w:r>
          </w:p>
        </w:tc>
      </w:tr>
      <w:tr>
        <w:trPr>
          <w:trHeight w:val="230" w:hRule="atLeast"/>
        </w:trPr>
        <w:tc>
          <w:tcPr>
            <w:tcW w:w="4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10"/>
              <w:rPr>
                <w:sz w:val="20"/>
              </w:rPr>
            </w:pPr>
            <w:r>
              <w:rPr>
                <w:spacing w:val="-2"/>
                <w:sz w:val="20"/>
              </w:rPr>
              <w:t>Резерв</w:t>
            </w:r>
          </w:p>
        </w:tc>
        <w:tc>
          <w:tcPr>
            <w:tcW w:w="18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10"/>
              <w:rPr>
                <w:sz w:val="20"/>
              </w:rPr>
            </w:pP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10"/>
              <w:ind w:left="106" w:right="0" w:hanging="360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20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360"/>
              <w:rPr>
                <w:sz w:val="16"/>
              </w:rPr>
            </w:pPr>
            <w:r>
              <w:rPr>
                <w:sz w:val="16"/>
              </w:rPr>
            </w:r>
          </w:p>
        </w:tc>
      </w:tr>
      <w:tr>
        <w:trPr>
          <w:trHeight w:val="690" w:hRule="atLeast"/>
        </w:trPr>
        <w:tc>
          <w:tcPr>
            <w:tcW w:w="4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5"/>
              <w:rPr>
                <w:sz w:val="20"/>
              </w:rPr>
            </w:pPr>
            <w:r>
              <w:rPr>
                <w:spacing w:val="-2"/>
                <w:sz w:val="20"/>
              </w:rPr>
              <w:t>Итого</w:t>
            </w:r>
          </w:p>
        </w:tc>
        <w:tc>
          <w:tcPr>
            <w:tcW w:w="18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23" w:after="0"/>
              <w:rPr>
                <w:sz w:val="20"/>
              </w:rPr>
            </w:pPr>
            <w:r>
              <w:rPr>
                <w:spacing w:val="-5"/>
                <w:sz w:val="20"/>
              </w:rPr>
              <w:t>70</w:t>
            </w:r>
          </w:p>
        </w:tc>
        <w:tc>
          <w:tcPr>
            <w:tcW w:w="1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23" w:after="0"/>
              <w:ind w:left="106" w:right="0" w:hanging="360"/>
              <w:rPr>
                <w:sz w:val="20"/>
              </w:rPr>
            </w:pPr>
            <w:r>
              <w:rPr>
                <w:spacing w:val="-5"/>
                <w:sz w:val="20"/>
              </w:rPr>
              <w:t>68</w:t>
            </w:r>
          </w:p>
        </w:tc>
        <w:tc>
          <w:tcPr>
            <w:tcW w:w="20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auto" w:line="235"/>
              <w:ind w:left="106" w:right="813" w:hanging="360"/>
              <w:rPr>
                <w:sz w:val="20"/>
              </w:rPr>
            </w:pPr>
            <w:r>
              <w:rPr>
                <w:sz w:val="20"/>
              </w:rPr>
              <w:t>П.р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№6 К.р.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№5</w:t>
            </w:r>
          </w:p>
        </w:tc>
      </w:tr>
    </w:tbl>
    <w:p>
      <w:pPr>
        <w:pStyle w:val="ListParagraph"/>
        <w:numPr>
          <w:ilvl w:val="0"/>
          <w:numId w:val="19"/>
        </w:numPr>
        <w:tabs>
          <w:tab w:val="clear" w:pos="720"/>
          <w:tab w:val="left" w:pos="890" w:leader="none"/>
        </w:tabs>
        <w:spacing w:lineRule="auto" w:line="240" w:before="3" w:after="0"/>
        <w:ind w:left="890" w:right="0" w:hanging="180"/>
        <w:jc w:val="left"/>
        <w:rPr>
          <w:b/>
          <w:b/>
          <w:sz w:val="24"/>
        </w:rPr>
      </w:pPr>
      <w:r>
        <w:rPr>
          <w:b/>
          <w:spacing w:val="-2"/>
          <w:sz w:val="24"/>
        </w:rPr>
        <w:t>класс</w:t>
      </w:r>
    </w:p>
    <w:p>
      <w:pPr>
        <w:pStyle w:val="Style12"/>
        <w:spacing w:before="13" w:after="0"/>
        <w:ind w:left="0" w:right="0" w:hanging="0"/>
        <w:rPr>
          <w:b/>
          <w:b/>
          <w:sz w:val="20"/>
        </w:rPr>
      </w:pPr>
      <w:r>
        <w:rPr>
          <w:b/>
          <w:sz w:val="20"/>
        </w:rPr>
      </w:r>
    </w:p>
    <w:tbl>
      <w:tblPr>
        <w:tblW w:w="9574" w:type="dxa"/>
        <w:jc w:val="left"/>
        <w:tblInd w:w="607" w:type="dxa"/>
        <w:tblCellMar>
          <w:top w:w="0" w:type="dxa"/>
          <w:left w:w="5" w:type="dxa"/>
          <w:bottom w:w="0" w:type="dxa"/>
          <w:right w:w="5" w:type="dxa"/>
        </w:tblCellMar>
        <w:tblLook w:val="01e0"/>
      </w:tblPr>
      <w:tblGrid>
        <w:gridCol w:w="4385"/>
        <w:gridCol w:w="1959"/>
        <w:gridCol w:w="1321"/>
        <w:gridCol w:w="1908"/>
      </w:tblGrid>
      <w:tr>
        <w:trPr>
          <w:trHeight w:val="230" w:hRule="atLeast"/>
        </w:trPr>
        <w:tc>
          <w:tcPr>
            <w:tcW w:w="43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23" w:after="0"/>
              <w:rPr>
                <w:sz w:val="20"/>
              </w:rPr>
            </w:pPr>
            <w:r>
              <w:rPr>
                <w:spacing w:val="-4"/>
                <w:sz w:val="20"/>
              </w:rPr>
              <w:t>Тема</w:t>
            </w:r>
          </w:p>
        </w:tc>
        <w:tc>
          <w:tcPr>
            <w:tcW w:w="51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10"/>
              <w:rPr>
                <w:sz w:val="20"/>
              </w:rPr>
            </w:pPr>
            <w:r>
              <w:rPr>
                <w:sz w:val="20"/>
              </w:rPr>
              <w:t>Количество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часов</w:t>
            </w:r>
          </w:p>
        </w:tc>
      </w:tr>
      <w:tr>
        <w:trPr>
          <w:trHeight w:val="918" w:hRule="atLeast"/>
        </w:trPr>
        <w:tc>
          <w:tcPr>
            <w:tcW w:w="4385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</w:p>
        </w:tc>
        <w:tc>
          <w:tcPr>
            <w:tcW w:w="1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675" w:hanging="360"/>
              <w:rPr>
                <w:sz w:val="20"/>
              </w:rPr>
            </w:pPr>
            <w:r>
              <w:rPr>
                <w:sz w:val="20"/>
              </w:rPr>
              <w:t>По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авторской </w:t>
            </w:r>
            <w:r>
              <w:rPr>
                <w:spacing w:val="-2"/>
                <w:sz w:val="20"/>
              </w:rPr>
              <w:t>программе</w:t>
            </w:r>
          </w:p>
          <w:p>
            <w:pPr>
              <w:pStyle w:val="TableParagraph"/>
              <w:spacing w:lineRule="exact" w:line="228"/>
              <w:rPr>
                <w:sz w:val="20"/>
              </w:rPr>
            </w:pPr>
            <w:r>
              <w:rPr>
                <w:sz w:val="20"/>
              </w:rPr>
              <w:t>О.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С.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Габриеляна, С. А. Сладкова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6" w:right="0" w:hanging="360"/>
              <w:rPr>
                <w:sz w:val="20"/>
              </w:rPr>
            </w:pPr>
            <w:r>
              <w:rPr>
                <w:sz w:val="20"/>
              </w:rPr>
              <w:t>По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 xml:space="preserve">рабочей </w:t>
            </w:r>
            <w:r>
              <w:rPr>
                <w:spacing w:val="-2"/>
                <w:sz w:val="20"/>
              </w:rPr>
              <w:t>программе</w:t>
            </w:r>
          </w:p>
        </w:tc>
        <w:tc>
          <w:tcPr>
            <w:tcW w:w="1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6" w:right="133" w:hanging="360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Практических, </w:t>
            </w:r>
            <w:r>
              <w:rPr>
                <w:sz w:val="20"/>
              </w:rPr>
              <w:t>контрольных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работ</w:t>
            </w:r>
          </w:p>
        </w:tc>
      </w:tr>
      <w:tr>
        <w:trPr>
          <w:trHeight w:val="474" w:hRule="atLeast"/>
        </w:trPr>
        <w:tc>
          <w:tcPr>
            <w:tcW w:w="4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atLeast" w:line="230"/>
              <w:rPr>
                <w:sz w:val="20"/>
              </w:rPr>
            </w:pPr>
            <w:r>
              <w:rPr>
                <w:sz w:val="20"/>
              </w:rPr>
              <w:t>Повторение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обобщение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сведений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курсу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8 класса. Химические реакции.</w:t>
            </w:r>
          </w:p>
        </w:tc>
        <w:tc>
          <w:tcPr>
            <w:tcW w:w="1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5" w:after="0"/>
              <w:rPr>
                <w:sz w:val="20"/>
              </w:rPr>
            </w:pPr>
            <w:r>
              <w:rPr>
                <w:spacing w:val="-10"/>
                <w:sz w:val="20"/>
              </w:rPr>
              <w:t>5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23" w:after="0"/>
              <w:ind w:left="106" w:right="0" w:hanging="360"/>
              <w:rPr>
                <w:sz w:val="20"/>
              </w:rPr>
            </w:pPr>
            <w:r>
              <w:rPr>
                <w:spacing w:val="-10"/>
                <w:sz w:val="20"/>
              </w:rPr>
              <w:t>5</w:t>
            </w:r>
          </w:p>
        </w:tc>
        <w:tc>
          <w:tcPr>
            <w:tcW w:w="1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360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458" w:hRule="atLeast"/>
        </w:trPr>
        <w:tc>
          <w:tcPr>
            <w:tcW w:w="4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8" w:after="0"/>
              <w:rPr>
                <w:sz w:val="20"/>
              </w:rPr>
            </w:pPr>
            <w:r>
              <w:rPr>
                <w:sz w:val="20"/>
              </w:rPr>
              <w:t>Химические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реакции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растворах</w:t>
            </w:r>
          </w:p>
        </w:tc>
        <w:tc>
          <w:tcPr>
            <w:tcW w:w="1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8" w:after="0"/>
              <w:rPr>
                <w:sz w:val="20"/>
              </w:rPr>
            </w:pPr>
            <w:r>
              <w:rPr>
                <w:spacing w:val="-5"/>
                <w:sz w:val="20"/>
              </w:rPr>
              <w:t>10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17" w:before="221" w:after="0"/>
              <w:ind w:left="106" w:right="0" w:hanging="360"/>
              <w:rPr>
                <w:sz w:val="20"/>
              </w:rPr>
            </w:pPr>
            <w:r>
              <w:rPr>
                <w:spacing w:val="-5"/>
                <w:sz w:val="20"/>
              </w:rPr>
              <w:t>10</w:t>
            </w:r>
          </w:p>
        </w:tc>
        <w:tc>
          <w:tcPr>
            <w:tcW w:w="1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2"/>
              <w:ind w:left="106" w:right="0" w:hanging="360"/>
              <w:rPr>
                <w:sz w:val="20"/>
              </w:rPr>
            </w:pPr>
            <w:r>
              <w:rPr>
                <w:sz w:val="20"/>
              </w:rPr>
              <w:t>П.Р.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№1</w:t>
            </w:r>
          </w:p>
          <w:p>
            <w:pPr>
              <w:pStyle w:val="TableParagraph"/>
              <w:spacing w:lineRule="exact" w:line="216"/>
              <w:ind w:left="106" w:right="0" w:hanging="360"/>
              <w:rPr>
                <w:sz w:val="20"/>
              </w:rPr>
            </w:pPr>
            <w:r>
              <w:rPr>
                <w:sz w:val="20"/>
              </w:rPr>
              <w:t>К.Р.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№1</w:t>
            </w:r>
          </w:p>
        </w:tc>
      </w:tr>
      <w:tr>
        <w:trPr>
          <w:trHeight w:val="501" w:hRule="atLeast"/>
        </w:trPr>
        <w:tc>
          <w:tcPr>
            <w:tcW w:w="4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30" w:after="0"/>
              <w:rPr>
                <w:sz w:val="20"/>
              </w:rPr>
            </w:pPr>
            <w:r>
              <w:rPr>
                <w:spacing w:val="-2"/>
                <w:sz w:val="20"/>
              </w:rPr>
              <w:t>Неметаллы</w:t>
            </w:r>
          </w:p>
        </w:tc>
        <w:tc>
          <w:tcPr>
            <w:tcW w:w="1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30" w:after="0"/>
              <w:rPr>
                <w:sz w:val="20"/>
              </w:rPr>
            </w:pPr>
            <w:r>
              <w:rPr>
                <w:spacing w:val="-5"/>
                <w:sz w:val="20"/>
              </w:rPr>
              <w:t>25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23" w:after="0"/>
              <w:ind w:left="106" w:right="0" w:hanging="360"/>
              <w:rPr>
                <w:sz w:val="20"/>
              </w:rPr>
            </w:pPr>
            <w:r>
              <w:rPr>
                <w:spacing w:val="-4"/>
                <w:sz w:val="20"/>
              </w:rPr>
              <w:t>25+2</w:t>
            </w:r>
          </w:p>
        </w:tc>
        <w:tc>
          <w:tcPr>
            <w:tcW w:w="1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6" w:right="638" w:hanging="360"/>
              <w:rPr>
                <w:sz w:val="20"/>
              </w:rPr>
            </w:pPr>
            <w:r>
              <w:rPr>
                <w:sz w:val="20"/>
              </w:rPr>
              <w:t>П.Р.№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2,3,4,5 К.Р. №2</w:t>
            </w:r>
          </w:p>
        </w:tc>
      </w:tr>
      <w:tr>
        <w:trPr>
          <w:trHeight w:val="690" w:hRule="atLeast"/>
        </w:trPr>
        <w:tc>
          <w:tcPr>
            <w:tcW w:w="4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23" w:after="0"/>
              <w:rPr>
                <w:sz w:val="20"/>
              </w:rPr>
            </w:pPr>
            <w:r>
              <w:rPr>
                <w:spacing w:val="-2"/>
                <w:sz w:val="20"/>
              </w:rPr>
              <w:t>Металлы</w:t>
            </w:r>
          </w:p>
        </w:tc>
        <w:tc>
          <w:tcPr>
            <w:tcW w:w="1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23" w:after="0"/>
              <w:rPr>
                <w:sz w:val="20"/>
              </w:rPr>
            </w:pPr>
            <w:r>
              <w:rPr>
                <w:spacing w:val="-5"/>
                <w:sz w:val="20"/>
              </w:rPr>
              <w:t>17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23" w:after="0"/>
              <w:ind w:left="106" w:right="0" w:hanging="360"/>
              <w:rPr>
                <w:sz w:val="20"/>
              </w:rPr>
            </w:pPr>
            <w:r>
              <w:rPr>
                <w:spacing w:val="-5"/>
                <w:sz w:val="20"/>
              </w:rPr>
              <w:t>17</w:t>
            </w:r>
          </w:p>
        </w:tc>
        <w:tc>
          <w:tcPr>
            <w:tcW w:w="1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56" w:right="0" w:hanging="360"/>
              <w:rPr>
                <w:sz w:val="20"/>
              </w:rPr>
            </w:pPr>
            <w:r>
              <w:rPr>
                <w:sz w:val="20"/>
              </w:rPr>
              <w:t>П.Р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6,7</w:t>
            </w:r>
          </w:p>
          <w:p>
            <w:pPr>
              <w:pStyle w:val="TableParagraph"/>
              <w:ind w:left="156" w:right="0" w:hanging="360"/>
              <w:rPr>
                <w:sz w:val="20"/>
              </w:rPr>
            </w:pPr>
            <w:r>
              <w:rPr>
                <w:sz w:val="20"/>
              </w:rPr>
              <w:t>К.Р.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3</w:t>
            </w:r>
          </w:p>
        </w:tc>
      </w:tr>
      <w:tr>
        <w:trPr>
          <w:trHeight w:val="230" w:hRule="atLeast"/>
        </w:trPr>
        <w:tc>
          <w:tcPr>
            <w:tcW w:w="4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10"/>
              <w:rPr>
                <w:sz w:val="20"/>
              </w:rPr>
            </w:pPr>
            <w:r>
              <w:rPr>
                <w:sz w:val="20"/>
              </w:rPr>
              <w:t>Химия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окружающая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среда</w:t>
            </w:r>
          </w:p>
        </w:tc>
        <w:tc>
          <w:tcPr>
            <w:tcW w:w="1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10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10"/>
              <w:ind w:left="106" w:right="0" w:hanging="360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1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360"/>
              <w:rPr>
                <w:sz w:val="16"/>
              </w:rPr>
            </w:pPr>
            <w:r>
              <w:rPr>
                <w:sz w:val="16"/>
              </w:rPr>
            </w:r>
          </w:p>
        </w:tc>
      </w:tr>
      <w:tr>
        <w:trPr>
          <w:trHeight w:val="690" w:hRule="atLeast"/>
        </w:trPr>
        <w:tc>
          <w:tcPr>
            <w:tcW w:w="4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rPr>
                <w:sz w:val="20"/>
              </w:rPr>
            </w:pPr>
            <w:r>
              <w:rPr>
                <w:sz w:val="20"/>
              </w:rPr>
              <w:t>Обобщение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знаний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химии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курс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основной</w:t>
            </w:r>
          </w:p>
          <w:p>
            <w:pPr>
              <w:pStyle w:val="TableParagraph"/>
              <w:tabs>
                <w:tab w:val="clear" w:pos="720"/>
                <w:tab w:val="left" w:pos="1247" w:leader="none"/>
                <w:tab w:val="left" w:pos="2750" w:leader="none"/>
                <w:tab w:val="left" w:pos="3355" w:leader="none"/>
              </w:tabs>
              <w:spacing w:lineRule="atLeast" w:line="230"/>
              <w:ind w:left="107" w:right="96" w:hanging="360"/>
              <w:rPr>
                <w:sz w:val="20"/>
              </w:rPr>
            </w:pPr>
            <w:r>
              <w:rPr>
                <w:spacing w:val="-2"/>
                <w:sz w:val="20"/>
              </w:rPr>
              <w:t>школы.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Подготовка</w:t>
            </w:r>
            <w:r>
              <w:rPr>
                <w:sz w:val="20"/>
              </w:rPr>
              <w:tab/>
            </w:r>
            <w:r>
              <w:rPr>
                <w:spacing w:val="-10"/>
                <w:sz w:val="20"/>
              </w:rPr>
              <w:t>к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 xml:space="preserve">основному </w:t>
            </w:r>
            <w:r>
              <w:rPr>
                <w:sz w:val="20"/>
              </w:rPr>
              <w:t>государственному экзамену (ОГЭ)</w:t>
            </w:r>
          </w:p>
        </w:tc>
        <w:tc>
          <w:tcPr>
            <w:tcW w:w="1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23" w:after="0"/>
              <w:rPr>
                <w:sz w:val="20"/>
              </w:rPr>
            </w:pPr>
            <w:r>
              <w:rPr>
                <w:spacing w:val="-10"/>
                <w:sz w:val="20"/>
              </w:rPr>
              <w:t>7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23" w:after="0"/>
              <w:ind w:left="106" w:right="0" w:hanging="360"/>
              <w:rPr>
                <w:sz w:val="20"/>
              </w:rPr>
            </w:pPr>
            <w:r>
              <w:rPr>
                <w:spacing w:val="-10"/>
                <w:sz w:val="20"/>
              </w:rPr>
              <w:t>7</w:t>
            </w:r>
          </w:p>
        </w:tc>
        <w:tc>
          <w:tcPr>
            <w:tcW w:w="1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6" w:right="0" w:hanging="360"/>
              <w:rPr>
                <w:sz w:val="20"/>
              </w:rPr>
            </w:pPr>
            <w:r>
              <w:rPr>
                <w:sz w:val="20"/>
              </w:rPr>
              <w:t>К.Р.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№4</w:t>
            </w:r>
          </w:p>
        </w:tc>
      </w:tr>
      <w:tr>
        <w:trPr>
          <w:trHeight w:val="229" w:hRule="atLeast"/>
        </w:trPr>
        <w:tc>
          <w:tcPr>
            <w:tcW w:w="4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10"/>
              <w:rPr>
                <w:sz w:val="20"/>
              </w:rPr>
            </w:pPr>
            <w:r>
              <w:rPr>
                <w:spacing w:val="-2"/>
                <w:sz w:val="20"/>
              </w:rPr>
              <w:t>Резерв</w:t>
            </w:r>
          </w:p>
        </w:tc>
        <w:tc>
          <w:tcPr>
            <w:tcW w:w="1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10"/>
              <w:rPr>
                <w:sz w:val="20"/>
              </w:rPr>
            </w:pPr>
            <w:r>
              <w:rPr>
                <w:spacing w:val="-10"/>
                <w:sz w:val="20"/>
              </w:rPr>
              <w:t>4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10"/>
              <w:ind w:left="106" w:right="0" w:hanging="360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360"/>
              <w:rPr>
                <w:sz w:val="16"/>
              </w:rPr>
            </w:pPr>
            <w:r>
              <w:rPr>
                <w:sz w:val="16"/>
              </w:rPr>
            </w:r>
          </w:p>
        </w:tc>
      </w:tr>
      <w:tr>
        <w:trPr>
          <w:trHeight w:val="688" w:hRule="atLeast"/>
        </w:trPr>
        <w:tc>
          <w:tcPr>
            <w:tcW w:w="4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rPr>
                <w:sz w:val="20"/>
              </w:rPr>
            </w:pPr>
            <w:r>
              <w:rPr>
                <w:spacing w:val="-2"/>
                <w:sz w:val="20"/>
              </w:rPr>
              <w:t>Итого</w:t>
            </w:r>
          </w:p>
        </w:tc>
        <w:tc>
          <w:tcPr>
            <w:tcW w:w="1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21" w:after="0"/>
              <w:rPr>
                <w:sz w:val="20"/>
              </w:rPr>
            </w:pPr>
            <w:r>
              <w:rPr>
                <w:spacing w:val="-5"/>
                <w:sz w:val="20"/>
              </w:rPr>
              <w:t>70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21" w:after="0"/>
              <w:ind w:left="106" w:right="0" w:hanging="360"/>
              <w:rPr>
                <w:sz w:val="20"/>
              </w:rPr>
            </w:pPr>
            <w:r>
              <w:rPr>
                <w:spacing w:val="-5"/>
                <w:sz w:val="20"/>
              </w:rPr>
              <w:t>68</w:t>
            </w:r>
          </w:p>
        </w:tc>
        <w:tc>
          <w:tcPr>
            <w:tcW w:w="1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2"/>
              <w:ind w:left="106" w:right="0" w:hanging="360"/>
              <w:rPr>
                <w:sz w:val="20"/>
              </w:rPr>
            </w:pPr>
            <w:r>
              <w:rPr>
                <w:sz w:val="20"/>
              </w:rPr>
              <w:t>П.Р.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№7</w:t>
            </w:r>
          </w:p>
          <w:p>
            <w:pPr>
              <w:pStyle w:val="TableParagraph"/>
              <w:spacing w:lineRule="exact" w:line="229"/>
              <w:ind w:left="106" w:right="0" w:hanging="360"/>
              <w:rPr>
                <w:sz w:val="20"/>
              </w:rPr>
            </w:pPr>
            <w:r>
              <w:rPr>
                <w:sz w:val="20"/>
              </w:rPr>
              <w:t>К.Р.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№4</w:t>
            </w:r>
          </w:p>
        </w:tc>
      </w:tr>
    </w:tbl>
    <w:p>
      <w:pPr>
        <w:pStyle w:val="Style12"/>
        <w:spacing w:before="42" w:after="0"/>
        <w:ind w:left="0" w:right="0" w:hanging="0"/>
        <w:rPr>
          <w:b/>
          <w:b/>
        </w:rPr>
      </w:pPr>
      <w:r>
        <w:rPr>
          <w:b/>
        </w:rPr>
      </w:r>
    </w:p>
    <w:p>
      <w:pPr>
        <w:pStyle w:val="Style12"/>
        <w:spacing w:lineRule="auto" w:line="276"/>
        <w:ind w:left="710" w:right="711" w:firstLine="628"/>
        <w:jc w:val="both"/>
        <w:rPr>
          <w:sz w:val="20"/>
        </w:rPr>
      </w:pPr>
      <w:r>
        <w:rPr/>
        <w:t>В течение освоения</w:t>
      </w:r>
      <w:r>
        <w:rPr>
          <w:spacing w:val="40"/>
        </w:rPr>
        <w:t xml:space="preserve"> </w:t>
      </w:r>
      <w:r>
        <w:rPr/>
        <w:t>обучающимися химии на базовом уровне возможны изменения объема количества часов на изучение тем программы, в связи с совпадением уроков расписания с праздничными днями, сроками проведения каникул и другими особенностями функционирования образовательной организации учреждения.</w:t>
      </w:r>
    </w:p>
    <w:p>
      <w:pPr>
        <w:pStyle w:val="1"/>
        <w:pageBreakBefore w:val="false"/>
        <w:numPr>
          <w:ilvl w:val="0"/>
          <w:numId w:val="25"/>
        </w:numPr>
        <w:tabs>
          <w:tab w:val="clear" w:pos="720"/>
          <w:tab w:val="left" w:pos="2825" w:leader="none"/>
        </w:tabs>
        <w:spacing w:lineRule="auto" w:line="240" w:before="78" w:after="0"/>
        <w:ind w:left="2825" w:right="0" w:hanging="315"/>
        <w:jc w:val="left"/>
        <w:rPr>
          <w:sz w:val="20"/>
        </w:rPr>
      </w:pPr>
      <w:r>
        <w:rPr>
          <w:spacing w:val="-2"/>
        </w:rPr>
        <w:t>ПЛАНИРУЕМЫЕ</w:t>
      </w:r>
      <w:r>
        <w:rPr>
          <w:spacing w:val="2"/>
        </w:rPr>
        <w:t xml:space="preserve"> </w:t>
      </w:r>
      <w:r>
        <w:rPr>
          <w:spacing w:val="-2"/>
        </w:rPr>
        <w:t>РЕЗУЛЬТАТЫ</w:t>
      </w:r>
      <w:r>
        <w:rPr/>
        <w:t xml:space="preserve"> </w:t>
      </w:r>
      <w:r>
        <w:rPr>
          <w:spacing w:val="-2"/>
        </w:rPr>
        <w:t>ОБУЧЕНИЯ</w:t>
      </w:r>
    </w:p>
    <w:p>
      <w:pPr>
        <w:pStyle w:val="Style12"/>
        <w:spacing w:lineRule="auto" w:line="192" w:before="273" w:after="0"/>
        <w:ind w:left="710" w:right="0" w:firstLine="799"/>
        <w:rPr>
          <w:sz w:val="20"/>
        </w:rPr>
      </w:pPr>
      <w:r>
        <mc:AlternateContent>
          <mc:Choice Requires="wps">
            <w:drawing>
              <wp:anchor behindDoc="1" distT="0" distB="0" distL="0" distR="0" simplePos="0" locked="0" layoutInCell="1" allowOverlap="1" relativeHeight="2">
                <wp:simplePos x="0" y="0"/>
                <wp:positionH relativeFrom="page">
                  <wp:posOffset>1080770</wp:posOffset>
                </wp:positionH>
                <wp:positionV relativeFrom="paragraph">
                  <wp:posOffset>290195</wp:posOffset>
                </wp:positionV>
                <wp:extent cx="4116070" cy="183515"/>
                <wp:effectExtent l="0" t="0" r="0" b="0"/>
                <wp:wrapNone/>
                <wp:docPr id="3" name="Graphic 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5520" cy="1828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4112895" h="180340">
                              <a:moveTo>
                                <a:pt x="4112387" y="0"/>
                              </a:moveTo>
                              <a:lnTo>
                                <a:pt x="0" y="0"/>
                              </a:lnTo>
                              <a:lnTo>
                                <a:pt x="0" y="179831"/>
                              </a:lnTo>
                              <a:lnTo>
                                <a:pt x="4112387" y="179831"/>
                              </a:lnTo>
                              <a:lnTo>
                                <a:pt x="411238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/>
        <w:t>По завершении курса химии на этапе основного общего образования выпускники основной школы должны овладеть следующими результатами:</w:t>
      </w:r>
    </w:p>
    <w:p>
      <w:pPr>
        <w:pStyle w:val="3"/>
        <w:numPr>
          <w:ilvl w:val="1"/>
          <w:numId w:val="19"/>
        </w:numPr>
        <w:tabs>
          <w:tab w:val="clear" w:pos="720"/>
          <w:tab w:val="left" w:pos="1631" w:leader="none"/>
        </w:tabs>
        <w:spacing w:lineRule="exact" w:line="274" w:before="227" w:after="0"/>
        <w:ind w:left="1631" w:right="0" w:hanging="213"/>
        <w:jc w:val="both"/>
        <w:rPr>
          <w:sz w:val="20"/>
        </w:rPr>
      </w:pPr>
      <w:r>
        <w:rPr/>
        <w:t>Личностные</w:t>
      </w:r>
      <w:r>
        <w:rPr>
          <w:spacing w:val="-5"/>
        </w:rPr>
        <w:t xml:space="preserve"> </w:t>
      </w:r>
      <w:r>
        <w:rPr>
          <w:spacing w:val="-2"/>
        </w:rPr>
        <w:t>результаты:</w:t>
      </w:r>
    </w:p>
    <w:p>
      <w:pPr>
        <w:pStyle w:val="ListParagraph"/>
        <w:numPr>
          <w:ilvl w:val="0"/>
          <w:numId w:val="18"/>
        </w:numPr>
        <w:tabs>
          <w:tab w:val="clear" w:pos="720"/>
          <w:tab w:val="left" w:pos="1088" w:leader="none"/>
        </w:tabs>
        <w:spacing w:lineRule="auto" w:line="240" w:before="0" w:after="0"/>
        <w:ind w:left="710" w:right="711" w:hanging="0"/>
        <w:jc w:val="both"/>
        <w:rPr>
          <w:sz w:val="24"/>
        </w:rPr>
      </w:pPr>
      <w:r>
        <w:rPr>
          <w:i/>
          <w:sz w:val="24"/>
        </w:rPr>
        <w:t xml:space="preserve">осознание </w:t>
      </w:r>
      <w:r>
        <w:rPr>
          <w:sz w:val="24"/>
        </w:rPr>
        <w:t>своей этнической принадлежности, знание истории химии и вклада российской химической науки в мировую химию;</w:t>
      </w:r>
    </w:p>
    <w:p>
      <w:pPr>
        <w:pStyle w:val="ListParagraph"/>
        <w:numPr>
          <w:ilvl w:val="0"/>
          <w:numId w:val="18"/>
        </w:numPr>
        <w:tabs>
          <w:tab w:val="clear" w:pos="720"/>
          <w:tab w:val="left" w:pos="1136" w:leader="none"/>
        </w:tabs>
        <w:spacing w:lineRule="auto" w:line="240" w:before="0" w:after="0"/>
        <w:ind w:left="710" w:right="708" w:hanging="0"/>
        <w:jc w:val="both"/>
        <w:rPr>
          <w:sz w:val="24"/>
        </w:rPr>
      </w:pPr>
      <w:r>
        <w:rPr>
          <w:i/>
          <w:sz w:val="24"/>
        </w:rPr>
        <w:t xml:space="preserve">формирование </w:t>
      </w:r>
      <w:r>
        <w:rPr>
          <w:sz w:val="24"/>
        </w:rPr>
        <w:t>ответственного отношения к познанию химии; готовности и способности обучающихся к саморазвитию и самообразованию на основе изученных фактов, законов и теорий химии; осознанного выбора и построение индивидуальной образовательной траектории;</w:t>
      </w:r>
    </w:p>
    <w:p>
      <w:pPr>
        <w:pStyle w:val="ListParagraph"/>
        <w:numPr>
          <w:ilvl w:val="0"/>
          <w:numId w:val="18"/>
        </w:numPr>
        <w:tabs>
          <w:tab w:val="clear" w:pos="720"/>
          <w:tab w:val="left" w:pos="1023" w:leader="none"/>
        </w:tabs>
        <w:spacing w:lineRule="auto" w:line="240" w:before="0" w:after="0"/>
        <w:ind w:left="710" w:right="707" w:hanging="0"/>
        <w:jc w:val="both"/>
        <w:rPr>
          <w:sz w:val="24"/>
        </w:rPr>
      </w:pPr>
      <w:r>
        <w:rPr>
          <w:i/>
          <w:sz w:val="24"/>
        </w:rPr>
        <w:t xml:space="preserve">формирование </w:t>
      </w:r>
      <w:r>
        <w:rPr>
          <w:sz w:val="24"/>
        </w:rPr>
        <w:t>целостной естественно-научной картины мира, неотъемлемой частью которой является химическая картина мира;</w:t>
      </w:r>
    </w:p>
    <w:p>
      <w:pPr>
        <w:pStyle w:val="ListParagraph"/>
        <w:numPr>
          <w:ilvl w:val="0"/>
          <w:numId w:val="18"/>
        </w:numPr>
        <w:tabs>
          <w:tab w:val="clear" w:pos="720"/>
          <w:tab w:val="left" w:pos="1114" w:leader="none"/>
        </w:tabs>
        <w:spacing w:lineRule="auto" w:line="240" w:before="0" w:after="0"/>
        <w:ind w:left="710" w:right="710" w:hanging="0"/>
        <w:jc w:val="both"/>
        <w:rPr>
          <w:sz w:val="24"/>
        </w:rPr>
      </w:pPr>
      <w:r>
        <w:rPr>
          <w:i/>
          <w:sz w:val="24"/>
        </w:rPr>
        <w:t xml:space="preserve">овладение </w:t>
      </w:r>
      <w:r>
        <w:rPr>
          <w:sz w:val="24"/>
        </w:rPr>
        <w:t>современным языком, соответствующим уровню развития науки и общественной практики, в том числе и химическим;</w:t>
      </w:r>
    </w:p>
    <w:p>
      <w:pPr>
        <w:pStyle w:val="ListParagraph"/>
        <w:numPr>
          <w:ilvl w:val="0"/>
          <w:numId w:val="18"/>
        </w:numPr>
        <w:tabs>
          <w:tab w:val="clear" w:pos="720"/>
          <w:tab w:val="left" w:pos="1033" w:leader="none"/>
        </w:tabs>
        <w:spacing w:lineRule="auto" w:line="240" w:before="0" w:after="0"/>
        <w:ind w:left="710" w:right="710" w:hanging="0"/>
        <w:jc w:val="both"/>
        <w:rPr>
          <w:sz w:val="24"/>
        </w:rPr>
      </w:pPr>
      <w:r>
        <w:rPr>
          <w:i/>
          <w:sz w:val="24"/>
        </w:rPr>
        <w:t xml:space="preserve">освоение </w:t>
      </w:r>
      <w:r>
        <w:rPr>
          <w:sz w:val="24"/>
        </w:rPr>
        <w:t>социальных норм, правил поведения, ролей и форм социальной жизни в социуме, природе и частной жизни на основе экологической культуры и безопасного обращения с веществами и материалами;</w:t>
      </w:r>
    </w:p>
    <w:p>
      <w:pPr>
        <w:pStyle w:val="ListParagraph"/>
        <w:numPr>
          <w:ilvl w:val="0"/>
          <w:numId w:val="18"/>
        </w:numPr>
        <w:tabs>
          <w:tab w:val="clear" w:pos="720"/>
          <w:tab w:val="left" w:pos="1076" w:leader="none"/>
        </w:tabs>
        <w:spacing w:lineRule="auto" w:line="240" w:before="0" w:after="0"/>
        <w:ind w:left="710" w:right="703" w:hanging="0"/>
        <w:jc w:val="both"/>
        <w:rPr>
          <w:sz w:val="24"/>
        </w:rPr>
      </w:pPr>
      <w:r>
        <w:rPr>
          <w:i/>
          <w:sz w:val="24"/>
        </w:rPr>
        <w:t xml:space="preserve">формирование </w:t>
      </w:r>
      <w:r>
        <w:rPr>
          <w:sz w:val="24"/>
        </w:rPr>
        <w:t>коммуникативной компетентности в общении со сверстниками и взрослыми в процессе образовательной, общественно полезной, учебно- исследовательской, творческой и других видов деятельности, связанных с химией.</w:t>
      </w:r>
    </w:p>
    <w:p>
      <w:pPr>
        <w:pStyle w:val="3"/>
        <w:numPr>
          <w:ilvl w:val="1"/>
          <w:numId w:val="19"/>
        </w:numPr>
        <w:tabs>
          <w:tab w:val="clear" w:pos="720"/>
          <w:tab w:val="left" w:pos="1724" w:leader="none"/>
        </w:tabs>
        <w:spacing w:lineRule="exact" w:line="274" w:before="1" w:after="0"/>
        <w:ind w:left="1724" w:right="0" w:hanging="306"/>
        <w:jc w:val="both"/>
        <w:rPr>
          <w:sz w:val="20"/>
        </w:rPr>
      </w:pPr>
      <w:r>
        <w:rPr/>
        <w:t>Метапредметные</w:t>
      </w:r>
      <w:r>
        <w:rPr>
          <w:spacing w:val="-7"/>
        </w:rPr>
        <w:t xml:space="preserve"> </w:t>
      </w:r>
      <w:r>
        <w:rPr>
          <w:spacing w:val="-2"/>
        </w:rPr>
        <w:t>результаты:</w:t>
      </w:r>
    </w:p>
    <w:p>
      <w:pPr>
        <w:pStyle w:val="ListParagraph"/>
        <w:numPr>
          <w:ilvl w:val="0"/>
          <w:numId w:val="17"/>
        </w:numPr>
        <w:tabs>
          <w:tab w:val="clear" w:pos="720"/>
          <w:tab w:val="left" w:pos="1030" w:leader="none"/>
        </w:tabs>
        <w:spacing w:lineRule="auto" w:line="240" w:before="0" w:after="0"/>
        <w:ind w:left="710" w:right="711" w:hanging="0"/>
        <w:jc w:val="both"/>
        <w:rPr>
          <w:sz w:val="24"/>
        </w:rPr>
      </w:pPr>
      <w:r>
        <w:rPr>
          <w:i/>
          <w:sz w:val="24"/>
        </w:rPr>
        <w:t xml:space="preserve">определение </w:t>
      </w:r>
      <w:r>
        <w:rPr>
          <w:sz w:val="24"/>
        </w:rPr>
        <w:t>целей собственного обучения, постановка и формулирование для себя новых задач;</w:t>
      </w:r>
    </w:p>
    <w:p>
      <w:pPr>
        <w:pStyle w:val="ListParagraph"/>
        <w:numPr>
          <w:ilvl w:val="0"/>
          <w:numId w:val="17"/>
        </w:numPr>
        <w:tabs>
          <w:tab w:val="clear" w:pos="720"/>
          <w:tab w:val="left" w:pos="1133" w:leader="none"/>
        </w:tabs>
        <w:spacing w:lineRule="auto" w:line="240" w:before="0" w:after="0"/>
        <w:ind w:left="710" w:right="704" w:hanging="0"/>
        <w:jc w:val="both"/>
        <w:rPr>
          <w:sz w:val="24"/>
        </w:rPr>
      </w:pPr>
      <w:r>
        <w:rPr>
          <w:i/>
          <w:sz w:val="24"/>
        </w:rPr>
        <w:t xml:space="preserve">планирование </w:t>
      </w:r>
      <w:r>
        <w:rPr>
          <w:sz w:val="24"/>
        </w:rPr>
        <w:t>путей достижения желаемого результата обучения химии как теоретического, так и экспериментального характера;</w:t>
      </w:r>
    </w:p>
    <w:p>
      <w:pPr>
        <w:pStyle w:val="ListParagraph"/>
        <w:numPr>
          <w:ilvl w:val="0"/>
          <w:numId w:val="17"/>
        </w:numPr>
        <w:tabs>
          <w:tab w:val="clear" w:pos="720"/>
          <w:tab w:val="left" w:pos="999" w:leader="none"/>
        </w:tabs>
        <w:spacing w:lineRule="auto" w:line="240" w:before="0" w:after="0"/>
        <w:ind w:left="710" w:right="704" w:hanging="0"/>
        <w:jc w:val="both"/>
        <w:rPr>
          <w:sz w:val="24"/>
        </w:rPr>
      </w:pPr>
      <w:r>
        <w:rPr>
          <w:i/>
          <w:sz w:val="24"/>
        </w:rPr>
        <w:t xml:space="preserve">соотнесение </w:t>
      </w:r>
      <w:r>
        <w:rPr>
          <w:sz w:val="24"/>
        </w:rPr>
        <w:t xml:space="preserve">своих действий с планируемыми результатами, </w:t>
      </w:r>
      <w:r>
        <w:rPr>
          <w:i/>
          <w:sz w:val="24"/>
        </w:rPr>
        <w:t xml:space="preserve">осуществление </w:t>
      </w:r>
      <w:r>
        <w:rPr>
          <w:sz w:val="24"/>
        </w:rPr>
        <w:t xml:space="preserve">контроля своей деятельности в процессе достижения результата, </w:t>
      </w:r>
      <w:r>
        <w:rPr>
          <w:i/>
          <w:sz w:val="24"/>
        </w:rPr>
        <w:t xml:space="preserve">определение </w:t>
      </w:r>
      <w:r>
        <w:rPr>
          <w:sz w:val="24"/>
        </w:rPr>
        <w:t>способов действий</w:t>
      </w:r>
      <w:r>
        <w:rPr>
          <w:spacing w:val="40"/>
          <w:sz w:val="24"/>
        </w:rPr>
        <w:t xml:space="preserve"> </w:t>
      </w:r>
      <w:r>
        <w:rPr>
          <w:sz w:val="24"/>
        </w:rPr>
        <w:t>при выполнении лабораторных</w:t>
      </w:r>
      <w:r>
        <w:rPr>
          <w:spacing w:val="-1"/>
          <w:sz w:val="24"/>
        </w:rPr>
        <w:t xml:space="preserve"> </w:t>
      </w:r>
      <w:r>
        <w:rPr>
          <w:sz w:val="24"/>
        </w:rPr>
        <w:t>и практических работ в соответствии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правилами техники </w:t>
      </w:r>
      <w:r>
        <w:rPr>
          <w:spacing w:val="-2"/>
          <w:sz w:val="24"/>
        </w:rPr>
        <w:t>безопасности;</w:t>
      </w:r>
    </w:p>
    <w:p>
      <w:pPr>
        <w:pStyle w:val="ListParagraph"/>
        <w:numPr>
          <w:ilvl w:val="0"/>
          <w:numId w:val="17"/>
        </w:numPr>
        <w:tabs>
          <w:tab w:val="clear" w:pos="720"/>
          <w:tab w:val="left" w:pos="1025" w:leader="none"/>
        </w:tabs>
        <w:spacing w:lineRule="auto" w:line="240" w:before="0" w:after="0"/>
        <w:ind w:left="710" w:right="710" w:hanging="0"/>
        <w:jc w:val="both"/>
        <w:rPr>
          <w:sz w:val="24"/>
        </w:rPr>
      </w:pPr>
      <w:r>
        <w:rPr>
          <w:i/>
          <w:sz w:val="24"/>
        </w:rPr>
        <w:t xml:space="preserve">определение </w:t>
      </w:r>
      <w:r>
        <w:rPr>
          <w:sz w:val="24"/>
        </w:rPr>
        <w:t>источников химической информации, получение и анализ её, создание информационного продукта и его презентация;</w:t>
      </w:r>
    </w:p>
    <w:p>
      <w:pPr>
        <w:pStyle w:val="ListParagraph"/>
        <w:numPr>
          <w:ilvl w:val="0"/>
          <w:numId w:val="17"/>
        </w:numPr>
        <w:tabs>
          <w:tab w:val="clear" w:pos="720"/>
          <w:tab w:val="left" w:pos="999" w:leader="none"/>
        </w:tabs>
        <w:spacing w:lineRule="auto" w:line="240" w:before="0" w:after="0"/>
        <w:ind w:left="710" w:right="705" w:hanging="0"/>
        <w:jc w:val="both"/>
        <w:rPr>
          <w:sz w:val="24"/>
        </w:rPr>
      </w:pPr>
      <w:r>
        <w:rPr>
          <w:i/>
          <w:sz w:val="24"/>
        </w:rPr>
        <w:t xml:space="preserve">использование </w:t>
      </w:r>
      <w:r>
        <w:rPr>
          <w:sz w:val="24"/>
        </w:rPr>
        <w:t xml:space="preserve">основных интеллектуальных операций: анализа и синтеза, сравнения и систематизации, обобщения и конкретизации, </w:t>
      </w:r>
      <w:r>
        <w:rPr>
          <w:i/>
          <w:sz w:val="24"/>
        </w:rPr>
        <w:t xml:space="preserve">выявление </w:t>
      </w:r>
      <w:r>
        <w:rPr>
          <w:sz w:val="24"/>
        </w:rPr>
        <w:t xml:space="preserve">причинно-следственных связей и </w:t>
      </w:r>
      <w:r>
        <w:rPr>
          <w:i/>
          <w:sz w:val="24"/>
        </w:rPr>
        <w:t>построение</w:t>
      </w:r>
      <w:r>
        <w:rPr>
          <w:i/>
          <w:spacing w:val="-6"/>
          <w:sz w:val="24"/>
        </w:rPr>
        <w:t xml:space="preserve"> </w:t>
      </w:r>
      <w:r>
        <w:rPr>
          <w:sz w:val="24"/>
        </w:rPr>
        <w:t>логического</w:t>
      </w:r>
      <w:r>
        <w:rPr>
          <w:spacing w:val="-4"/>
          <w:sz w:val="24"/>
        </w:rPr>
        <w:t xml:space="preserve"> </w:t>
      </w:r>
      <w:r>
        <w:rPr>
          <w:sz w:val="24"/>
        </w:rPr>
        <w:t>рассуждения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умозаключения</w:t>
      </w:r>
      <w:r>
        <w:rPr>
          <w:spacing w:val="-4"/>
          <w:sz w:val="24"/>
        </w:rPr>
        <w:t xml:space="preserve"> </w:t>
      </w:r>
      <w:r>
        <w:rPr>
          <w:sz w:val="24"/>
        </w:rPr>
        <w:t>(индуктивного,</w:t>
      </w:r>
      <w:r>
        <w:rPr>
          <w:spacing w:val="-4"/>
          <w:sz w:val="24"/>
        </w:rPr>
        <w:t xml:space="preserve"> </w:t>
      </w:r>
      <w:r>
        <w:rPr>
          <w:sz w:val="24"/>
        </w:rPr>
        <w:t>дедуктивного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по аналогии) на материале естественно-научного содержания;</w:t>
      </w:r>
    </w:p>
    <w:p>
      <w:pPr>
        <w:pStyle w:val="ListParagraph"/>
        <w:numPr>
          <w:ilvl w:val="0"/>
          <w:numId w:val="17"/>
        </w:numPr>
        <w:tabs>
          <w:tab w:val="clear" w:pos="720"/>
          <w:tab w:val="left" w:pos="982" w:leader="none"/>
        </w:tabs>
        <w:spacing w:lineRule="auto" w:line="240" w:before="0" w:after="0"/>
        <w:ind w:left="710" w:right="711" w:hanging="0"/>
        <w:jc w:val="both"/>
        <w:rPr>
          <w:sz w:val="24"/>
        </w:rPr>
      </w:pPr>
      <w:r>
        <w:rPr>
          <w:i/>
          <w:sz w:val="24"/>
        </w:rPr>
        <w:t xml:space="preserve">умение </w:t>
      </w:r>
      <w:r>
        <w:rPr>
          <w:sz w:val="24"/>
        </w:rPr>
        <w:t>создавать, применять и преобразовывать знаки и символы, модели и схемы для решения учебных и познавательных задач;</w:t>
      </w:r>
    </w:p>
    <w:p>
      <w:pPr>
        <w:pStyle w:val="ListParagraph"/>
        <w:numPr>
          <w:ilvl w:val="0"/>
          <w:numId w:val="17"/>
        </w:numPr>
        <w:tabs>
          <w:tab w:val="clear" w:pos="720"/>
          <w:tab w:val="left" w:pos="1081" w:leader="none"/>
        </w:tabs>
        <w:spacing w:lineRule="auto" w:line="240" w:before="0" w:after="0"/>
        <w:ind w:left="710" w:right="706" w:hanging="0"/>
        <w:jc w:val="both"/>
        <w:rPr>
          <w:sz w:val="24"/>
        </w:rPr>
      </w:pPr>
      <w:r>
        <w:rPr>
          <w:i/>
          <w:sz w:val="24"/>
        </w:rPr>
        <w:t xml:space="preserve">формирование </w:t>
      </w:r>
      <w:r>
        <w:rPr>
          <w:sz w:val="24"/>
        </w:rPr>
        <w:t xml:space="preserve">и </w:t>
      </w:r>
      <w:r>
        <w:rPr>
          <w:i/>
          <w:sz w:val="24"/>
        </w:rPr>
        <w:t xml:space="preserve">развитие </w:t>
      </w:r>
      <w:r>
        <w:rPr>
          <w:sz w:val="24"/>
        </w:rPr>
        <w:t>экологического мышления, умение применять его в познавательной, коммуникативной, социальной практике и профессиональной</w:t>
      </w:r>
      <w:r>
        <w:rPr>
          <w:spacing w:val="40"/>
          <w:sz w:val="24"/>
        </w:rPr>
        <w:t xml:space="preserve"> </w:t>
      </w:r>
      <w:r>
        <w:rPr>
          <w:spacing w:val="-2"/>
          <w:sz w:val="24"/>
        </w:rPr>
        <w:t>ориентации;</w:t>
      </w:r>
    </w:p>
    <w:p>
      <w:pPr>
        <w:pStyle w:val="ListParagraph"/>
        <w:numPr>
          <w:ilvl w:val="0"/>
          <w:numId w:val="17"/>
        </w:numPr>
        <w:tabs>
          <w:tab w:val="clear" w:pos="720"/>
          <w:tab w:val="left" w:pos="968" w:leader="none"/>
        </w:tabs>
        <w:spacing w:lineRule="exact" w:line="263" w:before="0" w:after="0"/>
        <w:ind w:left="968" w:right="0" w:hanging="258"/>
        <w:jc w:val="both"/>
        <w:rPr>
          <w:sz w:val="24"/>
        </w:rPr>
      </w:pPr>
      <w:r>
        <w:rPr>
          <w:i/>
          <w:sz w:val="24"/>
        </w:rPr>
        <w:t>генерирование</w:t>
      </w:r>
      <w:r>
        <w:rPr>
          <w:i/>
          <w:spacing w:val="-6"/>
          <w:sz w:val="24"/>
        </w:rPr>
        <w:t xml:space="preserve"> </w:t>
      </w:r>
      <w:r>
        <w:rPr>
          <w:sz w:val="24"/>
        </w:rPr>
        <w:t>идей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определение</w:t>
      </w:r>
      <w:r>
        <w:rPr>
          <w:spacing w:val="-3"/>
          <w:sz w:val="24"/>
        </w:rPr>
        <w:t xml:space="preserve"> </w:t>
      </w:r>
      <w:r>
        <w:rPr>
          <w:sz w:val="24"/>
        </w:rPr>
        <w:t>средств,</w:t>
      </w:r>
      <w:r>
        <w:rPr>
          <w:spacing w:val="-3"/>
          <w:sz w:val="24"/>
        </w:rPr>
        <w:t xml:space="preserve"> </w:t>
      </w:r>
      <w:r>
        <w:rPr>
          <w:sz w:val="24"/>
        </w:rPr>
        <w:t>необходимых</w:t>
      </w:r>
      <w:r>
        <w:rPr>
          <w:spacing w:val="-2"/>
          <w:sz w:val="24"/>
        </w:rPr>
        <w:t xml:space="preserve"> </w:t>
      </w:r>
      <w:r>
        <w:rPr>
          <w:sz w:val="24"/>
        </w:rPr>
        <w:t>для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их </w:t>
      </w:r>
      <w:r>
        <w:rPr>
          <w:spacing w:val="-2"/>
          <w:sz w:val="24"/>
        </w:rPr>
        <w:t>реализации.</w:t>
      </w:r>
    </w:p>
    <w:p>
      <w:pPr>
        <w:pStyle w:val="ListParagraph"/>
        <w:numPr>
          <w:ilvl w:val="1"/>
          <w:numId w:val="19"/>
        </w:numPr>
        <w:tabs>
          <w:tab w:val="clear" w:pos="720"/>
          <w:tab w:val="left" w:pos="1890" w:leader="none"/>
        </w:tabs>
        <w:spacing w:lineRule="exact" w:line="263" w:before="0" w:after="0"/>
        <w:ind w:left="1890" w:right="0" w:hanging="340"/>
        <w:jc w:val="both"/>
        <w:rPr>
          <w:b/>
          <w:b/>
          <w:i/>
          <w:i/>
          <w:sz w:val="24"/>
        </w:rPr>
      </w:pPr>
      <w:r>
        <w:rPr>
          <w:b/>
          <w:i/>
          <w:spacing w:val="2"/>
          <w:sz w:val="24"/>
        </w:rPr>
        <w:t>Предметные</w:t>
      </w:r>
      <w:r>
        <w:rPr>
          <w:b/>
          <w:i/>
          <w:spacing w:val="51"/>
          <w:w w:val="150"/>
          <w:sz w:val="24"/>
        </w:rPr>
        <w:t xml:space="preserve"> </w:t>
      </w:r>
      <w:r>
        <w:rPr>
          <w:b/>
          <w:i/>
          <w:spacing w:val="-2"/>
          <w:sz w:val="24"/>
        </w:rPr>
        <w:t>результаты</w:t>
      </w:r>
    </w:p>
    <w:p>
      <w:pPr>
        <w:pStyle w:val="2"/>
        <w:spacing w:lineRule="exact" w:line="275" w:before="88" w:after="0"/>
        <w:ind w:left="1418" w:right="0" w:hanging="360"/>
        <w:jc w:val="both"/>
        <w:rPr>
          <w:sz w:val="20"/>
        </w:rPr>
      </w:pPr>
      <w:r>
        <w:rPr/>
        <w:t>Выпускник</w:t>
      </w:r>
      <w:r>
        <w:rPr>
          <w:spacing w:val="-6"/>
        </w:rPr>
        <w:t xml:space="preserve"> </w:t>
      </w:r>
      <w:r>
        <w:rPr>
          <w:spacing w:val="-2"/>
        </w:rPr>
        <w:t>научится: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2" w:leader="none"/>
          <w:tab w:val="left" w:pos="3677" w:leader="none"/>
          <w:tab w:val="left" w:pos="4955" w:leader="none"/>
          <w:tab w:val="left" w:pos="6018" w:leader="none"/>
          <w:tab w:val="left" w:pos="7327" w:leader="none"/>
          <w:tab w:val="left" w:pos="8929" w:leader="none"/>
        </w:tabs>
        <w:spacing w:lineRule="auto" w:line="235" w:before="1" w:after="0"/>
        <w:ind w:left="710" w:right="709" w:firstLine="707"/>
        <w:jc w:val="left"/>
        <w:rPr>
          <w:sz w:val="24"/>
        </w:rPr>
      </w:pPr>
      <w:r>
        <w:rPr>
          <w:spacing w:val="-2"/>
          <w:sz w:val="24"/>
        </w:rPr>
        <w:t>характеризовать</w:t>
      </w:r>
      <w:r>
        <w:rPr>
          <w:sz w:val="24"/>
        </w:rPr>
        <w:tab/>
      </w:r>
      <w:r>
        <w:rPr>
          <w:spacing w:val="-2"/>
          <w:sz w:val="24"/>
        </w:rPr>
        <w:t>основные</w:t>
      </w:r>
      <w:r>
        <w:rPr>
          <w:sz w:val="24"/>
        </w:rPr>
        <w:tab/>
      </w:r>
      <w:r>
        <w:rPr>
          <w:spacing w:val="-2"/>
          <w:sz w:val="24"/>
        </w:rPr>
        <w:t>методы</w:t>
      </w:r>
      <w:r>
        <w:rPr>
          <w:sz w:val="24"/>
        </w:rPr>
        <w:tab/>
      </w:r>
      <w:r>
        <w:rPr>
          <w:spacing w:val="-2"/>
          <w:sz w:val="24"/>
        </w:rPr>
        <w:t>познания:</w:t>
      </w:r>
      <w:r>
        <w:rPr>
          <w:sz w:val="24"/>
        </w:rPr>
        <w:tab/>
      </w:r>
      <w:r>
        <w:rPr>
          <w:spacing w:val="-2"/>
          <w:sz w:val="24"/>
        </w:rPr>
        <w:t>наблюдение,</w:t>
      </w:r>
      <w:r>
        <w:rPr>
          <w:sz w:val="24"/>
        </w:rPr>
        <w:tab/>
      </w:r>
      <w:r>
        <w:rPr>
          <w:spacing w:val="-2"/>
          <w:sz w:val="24"/>
        </w:rPr>
        <w:t>измерение, эксперимент;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2" w:leader="none"/>
        </w:tabs>
        <w:spacing w:lineRule="auto" w:line="235" w:before="4" w:after="0"/>
        <w:ind w:left="710" w:right="712" w:firstLine="707"/>
        <w:jc w:val="left"/>
        <w:rPr>
          <w:sz w:val="24"/>
        </w:rPr>
      </w:pPr>
      <w:r>
        <w:rPr>
          <w:sz w:val="24"/>
        </w:rPr>
        <w:t>описывать</w:t>
      </w:r>
      <w:r>
        <w:rPr>
          <w:spacing w:val="80"/>
          <w:sz w:val="24"/>
        </w:rPr>
        <w:t xml:space="preserve"> </w:t>
      </w:r>
      <w:r>
        <w:rPr>
          <w:sz w:val="24"/>
        </w:rPr>
        <w:t>свойства</w:t>
      </w:r>
      <w:r>
        <w:rPr>
          <w:spacing w:val="80"/>
          <w:sz w:val="24"/>
        </w:rPr>
        <w:t xml:space="preserve"> </w:t>
      </w:r>
      <w:r>
        <w:rPr>
          <w:sz w:val="24"/>
        </w:rPr>
        <w:t>твёрдых,</w:t>
      </w:r>
      <w:r>
        <w:rPr>
          <w:spacing w:val="80"/>
          <w:sz w:val="24"/>
        </w:rPr>
        <w:t xml:space="preserve"> </w:t>
      </w:r>
      <w:r>
        <w:rPr>
          <w:sz w:val="24"/>
        </w:rPr>
        <w:t>жидких,</w:t>
      </w:r>
      <w:r>
        <w:rPr>
          <w:spacing w:val="80"/>
          <w:sz w:val="24"/>
        </w:rPr>
        <w:t xml:space="preserve"> </w:t>
      </w:r>
      <w:r>
        <w:rPr>
          <w:sz w:val="24"/>
        </w:rPr>
        <w:t>газообразных</w:t>
      </w:r>
      <w:r>
        <w:rPr>
          <w:spacing w:val="80"/>
          <w:sz w:val="24"/>
        </w:rPr>
        <w:t xml:space="preserve"> </w:t>
      </w:r>
      <w:r>
        <w:rPr>
          <w:sz w:val="24"/>
        </w:rPr>
        <w:t>веществ,</w:t>
      </w:r>
      <w:r>
        <w:rPr>
          <w:spacing w:val="80"/>
          <w:sz w:val="24"/>
        </w:rPr>
        <w:t xml:space="preserve"> </w:t>
      </w:r>
      <w:r>
        <w:rPr>
          <w:sz w:val="24"/>
        </w:rPr>
        <w:t>выделяя</w:t>
      </w:r>
      <w:r>
        <w:rPr>
          <w:spacing w:val="80"/>
          <w:sz w:val="24"/>
        </w:rPr>
        <w:t xml:space="preserve"> </w:t>
      </w:r>
      <w:r>
        <w:rPr>
          <w:sz w:val="24"/>
        </w:rPr>
        <w:t>их</w:t>
      </w:r>
      <w:r>
        <w:rPr>
          <w:spacing w:val="40"/>
          <w:sz w:val="24"/>
        </w:rPr>
        <w:t xml:space="preserve"> </w:t>
      </w:r>
      <w:r>
        <w:rPr>
          <w:sz w:val="24"/>
        </w:rPr>
        <w:t>существенные признаки;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3" w:leader="none"/>
          <w:tab w:val="left" w:pos="3104" w:leader="none"/>
          <w:tab w:val="left" w:pos="3989" w:leader="none"/>
          <w:tab w:val="left" w:pos="5226" w:leader="none"/>
          <w:tab w:val="left" w:pos="6691" w:leader="none"/>
          <w:tab w:val="left" w:pos="7784" w:leader="none"/>
          <w:tab w:val="left" w:pos="8801" w:leader="none"/>
        </w:tabs>
        <w:spacing w:lineRule="exact" w:line="292" w:before="3" w:after="0"/>
        <w:ind w:left="1703" w:right="0" w:hanging="285"/>
        <w:jc w:val="left"/>
        <w:rPr>
          <w:sz w:val="24"/>
        </w:rPr>
      </w:pPr>
      <w:r>
        <w:rPr>
          <w:spacing w:val="-2"/>
          <w:sz w:val="24"/>
        </w:rPr>
        <w:t>раскрывать</w:t>
      </w:r>
      <w:r>
        <w:rPr>
          <w:sz w:val="24"/>
        </w:rPr>
        <w:tab/>
      </w:r>
      <w:r>
        <w:rPr>
          <w:spacing w:val="-4"/>
          <w:sz w:val="24"/>
        </w:rPr>
        <w:t>смысл</w:t>
      </w:r>
      <w:r>
        <w:rPr>
          <w:sz w:val="24"/>
        </w:rPr>
        <w:tab/>
      </w:r>
      <w:r>
        <w:rPr>
          <w:spacing w:val="-2"/>
          <w:sz w:val="24"/>
        </w:rPr>
        <w:t>основных</w:t>
      </w:r>
      <w:r>
        <w:rPr>
          <w:sz w:val="24"/>
        </w:rPr>
        <w:tab/>
      </w:r>
      <w:r>
        <w:rPr>
          <w:spacing w:val="-2"/>
          <w:sz w:val="24"/>
        </w:rPr>
        <w:t>химических</w:t>
      </w:r>
      <w:r>
        <w:rPr>
          <w:sz w:val="24"/>
        </w:rPr>
        <w:tab/>
      </w:r>
      <w:r>
        <w:rPr>
          <w:spacing w:val="-2"/>
          <w:sz w:val="24"/>
        </w:rPr>
        <w:t>понятий</w:t>
      </w:r>
      <w:r>
        <w:rPr>
          <w:sz w:val="24"/>
        </w:rPr>
        <w:tab/>
      </w:r>
      <w:r>
        <w:rPr>
          <w:spacing w:val="-2"/>
          <w:sz w:val="24"/>
        </w:rPr>
        <w:t>«атом»,</w:t>
      </w:r>
      <w:r>
        <w:rPr>
          <w:sz w:val="24"/>
        </w:rPr>
        <w:tab/>
      </w:r>
      <w:r>
        <w:rPr>
          <w:spacing w:val="-2"/>
          <w:sz w:val="24"/>
        </w:rPr>
        <w:t>«молекула»,</w:t>
      </w:r>
    </w:p>
    <w:p>
      <w:pPr>
        <w:pStyle w:val="Style12"/>
        <w:tabs>
          <w:tab w:val="clear" w:pos="720"/>
          <w:tab w:val="left" w:pos="2275" w:leader="none"/>
          <w:tab w:val="left" w:pos="3489" w:leader="none"/>
          <w:tab w:val="left" w:pos="4621" w:leader="none"/>
          <w:tab w:val="left" w:pos="5971" w:leader="none"/>
          <w:tab w:val="left" w:pos="7163" w:leader="none"/>
          <w:tab w:val="left" w:pos="8514" w:leader="none"/>
        </w:tabs>
        <w:spacing w:lineRule="exact" w:line="274"/>
        <w:ind w:left="710" w:right="0" w:hanging="0"/>
        <w:rPr>
          <w:sz w:val="20"/>
        </w:rPr>
      </w:pPr>
      <w:r>
        <w:rPr>
          <w:spacing w:val="-2"/>
        </w:rPr>
        <w:t>«химический</w:t>
      </w:r>
      <w:r>
        <w:rPr/>
        <w:tab/>
      </w:r>
      <w:r>
        <w:rPr>
          <w:spacing w:val="-2"/>
        </w:rPr>
        <w:t>элемент»,</w:t>
      </w:r>
      <w:r>
        <w:rPr/>
        <w:tab/>
      </w:r>
      <w:r>
        <w:rPr>
          <w:spacing w:val="-2"/>
        </w:rPr>
        <w:t>«простое</w:t>
      </w:r>
      <w:r>
        <w:rPr/>
        <w:tab/>
      </w:r>
      <w:r>
        <w:rPr>
          <w:spacing w:val="-2"/>
        </w:rPr>
        <w:t>вещество»,</w:t>
      </w:r>
      <w:r>
        <w:rPr/>
        <w:tab/>
      </w:r>
      <w:r>
        <w:rPr>
          <w:spacing w:val="-2"/>
        </w:rPr>
        <w:t>«сложное</w:t>
      </w:r>
      <w:r>
        <w:rPr/>
        <w:tab/>
      </w:r>
      <w:r>
        <w:rPr>
          <w:spacing w:val="-2"/>
        </w:rPr>
        <w:t>вещество»,</w:t>
      </w:r>
      <w:r>
        <w:rPr/>
        <w:tab/>
      </w:r>
      <w:r>
        <w:rPr>
          <w:spacing w:val="-2"/>
        </w:rPr>
        <w:t>«валентность»,</w:t>
      </w:r>
    </w:p>
    <w:p>
      <w:pPr>
        <w:pStyle w:val="Style12"/>
        <w:ind w:left="710" w:right="0" w:hanging="0"/>
        <w:rPr>
          <w:sz w:val="20"/>
        </w:rPr>
      </w:pPr>
      <w:r>
        <w:rPr/>
        <w:t>«химическая</w:t>
      </w:r>
      <w:r>
        <w:rPr>
          <w:spacing w:val="-8"/>
        </w:rPr>
        <w:t xml:space="preserve"> </w:t>
      </w:r>
      <w:r>
        <w:rPr/>
        <w:t>реакция»,</w:t>
      </w:r>
      <w:r>
        <w:rPr>
          <w:spacing w:val="-4"/>
        </w:rPr>
        <w:t xml:space="preserve"> </w:t>
      </w:r>
      <w:r>
        <w:rPr/>
        <w:t>используя</w:t>
      </w:r>
      <w:r>
        <w:rPr>
          <w:spacing w:val="-6"/>
        </w:rPr>
        <w:t xml:space="preserve"> </w:t>
      </w:r>
      <w:r>
        <w:rPr/>
        <w:t>знаковую</w:t>
      </w:r>
      <w:r>
        <w:rPr>
          <w:spacing w:val="-3"/>
        </w:rPr>
        <w:t xml:space="preserve"> </w:t>
      </w:r>
      <w:r>
        <w:rPr/>
        <w:t>систему</w:t>
      </w:r>
      <w:r>
        <w:rPr>
          <w:spacing w:val="-10"/>
        </w:rPr>
        <w:t xml:space="preserve"> </w:t>
      </w:r>
      <w:r>
        <w:rPr>
          <w:spacing w:val="-2"/>
        </w:rPr>
        <w:t>химии;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2" w:leader="none"/>
        </w:tabs>
        <w:spacing w:lineRule="auto" w:line="240" w:before="1" w:after="0"/>
        <w:ind w:left="710" w:right="711" w:firstLine="707"/>
        <w:jc w:val="left"/>
        <w:rPr>
          <w:sz w:val="24"/>
        </w:rPr>
      </w:pPr>
      <w:r>
        <w:rPr>
          <w:sz w:val="24"/>
        </w:rPr>
        <w:t>раскрывать</w:t>
      </w:r>
      <w:r>
        <w:rPr>
          <w:spacing w:val="40"/>
          <w:sz w:val="24"/>
        </w:rPr>
        <w:t xml:space="preserve"> </w:t>
      </w:r>
      <w:r>
        <w:rPr>
          <w:sz w:val="24"/>
        </w:rPr>
        <w:t>смысл</w:t>
      </w:r>
      <w:r>
        <w:rPr>
          <w:spacing w:val="40"/>
          <w:sz w:val="24"/>
        </w:rPr>
        <w:t xml:space="preserve"> </w:t>
      </w:r>
      <w:r>
        <w:rPr>
          <w:sz w:val="24"/>
        </w:rPr>
        <w:t>законов</w:t>
      </w:r>
      <w:r>
        <w:rPr>
          <w:spacing w:val="40"/>
          <w:sz w:val="24"/>
        </w:rPr>
        <w:t xml:space="preserve"> </w:t>
      </w:r>
      <w:r>
        <w:rPr>
          <w:sz w:val="24"/>
        </w:rPr>
        <w:t>сохранения</w:t>
      </w:r>
      <w:r>
        <w:rPr>
          <w:spacing w:val="40"/>
          <w:sz w:val="24"/>
        </w:rPr>
        <w:t xml:space="preserve"> </w:t>
      </w:r>
      <w:r>
        <w:rPr>
          <w:sz w:val="24"/>
        </w:rPr>
        <w:t>массы</w:t>
      </w:r>
      <w:r>
        <w:rPr>
          <w:spacing w:val="40"/>
          <w:sz w:val="24"/>
        </w:rPr>
        <w:t xml:space="preserve"> </w:t>
      </w:r>
      <w:r>
        <w:rPr>
          <w:sz w:val="24"/>
        </w:rPr>
        <w:t>веществ,</w:t>
      </w:r>
      <w:r>
        <w:rPr>
          <w:spacing w:val="40"/>
          <w:sz w:val="24"/>
        </w:rPr>
        <w:t xml:space="preserve"> </w:t>
      </w:r>
      <w:r>
        <w:rPr>
          <w:sz w:val="24"/>
        </w:rPr>
        <w:t>постоянства</w:t>
      </w:r>
      <w:r>
        <w:rPr>
          <w:spacing w:val="40"/>
          <w:sz w:val="24"/>
        </w:rPr>
        <w:t xml:space="preserve"> </w:t>
      </w:r>
      <w:r>
        <w:rPr>
          <w:sz w:val="24"/>
        </w:rPr>
        <w:t>состава,</w:t>
      </w:r>
      <w:r>
        <w:rPr>
          <w:spacing w:val="40"/>
          <w:sz w:val="24"/>
        </w:rPr>
        <w:t xml:space="preserve"> </w:t>
      </w:r>
      <w:r>
        <w:rPr>
          <w:sz w:val="24"/>
        </w:rPr>
        <w:t>атомно-молекулярной теории;</w:t>
      </w:r>
    </w:p>
    <w:p>
      <w:pPr>
        <w:pStyle w:val="ListParagraph"/>
        <w:pageBreakBefore w:val="false"/>
        <w:numPr>
          <w:ilvl w:val="0"/>
          <w:numId w:val="16"/>
        </w:numPr>
        <w:tabs>
          <w:tab w:val="clear" w:pos="720"/>
          <w:tab w:val="left" w:pos="1703" w:leader="none"/>
        </w:tabs>
        <w:spacing w:lineRule="auto" w:line="240" w:before="83" w:after="0"/>
        <w:ind w:left="1703" w:right="0" w:hanging="285"/>
        <w:jc w:val="left"/>
        <w:rPr>
          <w:sz w:val="24"/>
        </w:rPr>
      </w:pPr>
      <w:r>
        <w:rPr>
          <w:sz w:val="24"/>
        </w:rPr>
        <w:t>различать</w:t>
      </w:r>
      <w:r>
        <w:rPr>
          <w:spacing w:val="-6"/>
          <w:sz w:val="24"/>
        </w:rPr>
        <w:t xml:space="preserve"> </w:t>
      </w:r>
      <w:r>
        <w:rPr>
          <w:sz w:val="24"/>
        </w:rPr>
        <w:t>химические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физические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явления;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3" w:leader="none"/>
        </w:tabs>
        <w:spacing w:lineRule="exact" w:line="293" w:before="1" w:after="0"/>
        <w:ind w:left="1703" w:right="0" w:hanging="285"/>
        <w:jc w:val="left"/>
        <w:rPr>
          <w:sz w:val="24"/>
        </w:rPr>
      </w:pPr>
      <w:r>
        <w:rPr>
          <w:sz w:val="24"/>
        </w:rPr>
        <w:t>называть</w:t>
      </w:r>
      <w:r>
        <w:rPr>
          <w:spacing w:val="-5"/>
          <w:sz w:val="24"/>
        </w:rPr>
        <w:t xml:space="preserve"> </w:t>
      </w:r>
      <w:r>
        <w:rPr>
          <w:sz w:val="24"/>
        </w:rPr>
        <w:t>химические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элементы;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3" w:leader="none"/>
        </w:tabs>
        <w:spacing w:lineRule="exact" w:line="293" w:before="0" w:after="0"/>
        <w:ind w:left="1703" w:right="0" w:hanging="285"/>
        <w:jc w:val="left"/>
        <w:rPr>
          <w:sz w:val="24"/>
        </w:rPr>
      </w:pPr>
      <w:r>
        <w:rPr>
          <w:sz w:val="24"/>
        </w:rPr>
        <w:t>определять</w:t>
      </w:r>
      <w:r>
        <w:rPr>
          <w:spacing w:val="-2"/>
          <w:sz w:val="24"/>
        </w:rPr>
        <w:t xml:space="preserve"> </w:t>
      </w:r>
      <w:r>
        <w:rPr>
          <w:sz w:val="24"/>
        </w:rPr>
        <w:t>состав</w:t>
      </w:r>
      <w:r>
        <w:rPr>
          <w:spacing w:val="-2"/>
          <w:sz w:val="24"/>
        </w:rPr>
        <w:t xml:space="preserve"> </w:t>
      </w:r>
      <w:r>
        <w:rPr>
          <w:sz w:val="24"/>
        </w:rPr>
        <w:t>веществ</w:t>
      </w:r>
      <w:r>
        <w:rPr>
          <w:spacing w:val="-3"/>
          <w:sz w:val="24"/>
        </w:rPr>
        <w:t xml:space="preserve"> </w:t>
      </w:r>
      <w:r>
        <w:rPr>
          <w:sz w:val="24"/>
        </w:rPr>
        <w:t>по</w:t>
      </w:r>
      <w:r>
        <w:rPr>
          <w:spacing w:val="-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pacing w:val="-2"/>
          <w:sz w:val="24"/>
        </w:rPr>
        <w:t>формулам;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3" w:leader="none"/>
        </w:tabs>
        <w:spacing w:lineRule="exact" w:line="293" w:before="0" w:after="0"/>
        <w:ind w:left="1703" w:right="0" w:hanging="285"/>
        <w:jc w:val="left"/>
        <w:rPr>
          <w:sz w:val="24"/>
        </w:rPr>
      </w:pPr>
      <w:r>
        <w:rPr>
          <w:sz w:val="24"/>
        </w:rPr>
        <w:t>определять</w:t>
      </w:r>
      <w:r>
        <w:rPr>
          <w:spacing w:val="-3"/>
          <w:sz w:val="24"/>
        </w:rPr>
        <w:t xml:space="preserve"> </w:t>
      </w:r>
      <w:r>
        <w:rPr>
          <w:sz w:val="24"/>
        </w:rPr>
        <w:t>валентность</w:t>
      </w:r>
      <w:r>
        <w:rPr>
          <w:spacing w:val="-3"/>
          <w:sz w:val="24"/>
        </w:rPr>
        <w:t xml:space="preserve"> </w:t>
      </w:r>
      <w:r>
        <w:rPr>
          <w:sz w:val="24"/>
        </w:rPr>
        <w:t>атома</w:t>
      </w:r>
      <w:r>
        <w:rPr>
          <w:spacing w:val="-3"/>
          <w:sz w:val="24"/>
        </w:rPr>
        <w:t xml:space="preserve"> </w:t>
      </w:r>
      <w:r>
        <w:rPr>
          <w:sz w:val="24"/>
        </w:rPr>
        <w:t>элемента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соединениях;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3" w:leader="none"/>
        </w:tabs>
        <w:spacing w:lineRule="exact" w:line="293" w:before="0" w:after="0"/>
        <w:ind w:left="1703" w:right="0" w:hanging="285"/>
        <w:jc w:val="left"/>
        <w:rPr>
          <w:sz w:val="24"/>
        </w:rPr>
      </w:pPr>
      <w:r>
        <w:rPr>
          <w:sz w:val="24"/>
        </w:rPr>
        <w:t>определять</w:t>
      </w:r>
      <w:r>
        <w:rPr>
          <w:spacing w:val="-4"/>
          <w:sz w:val="24"/>
        </w:rPr>
        <w:t xml:space="preserve"> </w:t>
      </w:r>
      <w:r>
        <w:rPr>
          <w:sz w:val="24"/>
        </w:rPr>
        <w:t>тип</w:t>
      </w:r>
      <w:r>
        <w:rPr>
          <w:spacing w:val="-6"/>
          <w:sz w:val="24"/>
        </w:rPr>
        <w:t xml:space="preserve"> </w:t>
      </w:r>
      <w:r>
        <w:rPr>
          <w:sz w:val="24"/>
        </w:rPr>
        <w:t>химических</w:t>
      </w:r>
      <w:r>
        <w:rPr>
          <w:spacing w:val="-2"/>
          <w:sz w:val="24"/>
        </w:rPr>
        <w:t xml:space="preserve"> реакций;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3" w:leader="none"/>
        </w:tabs>
        <w:spacing w:lineRule="exact" w:line="293" w:before="0" w:after="0"/>
        <w:ind w:left="1703" w:right="0" w:hanging="285"/>
        <w:jc w:val="left"/>
        <w:rPr>
          <w:sz w:val="24"/>
        </w:rPr>
      </w:pPr>
      <w:r>
        <w:rPr>
          <w:sz w:val="24"/>
        </w:rPr>
        <w:t>называть</w:t>
      </w:r>
      <w:r>
        <w:rPr>
          <w:spacing w:val="-5"/>
          <w:sz w:val="24"/>
        </w:rPr>
        <w:t xml:space="preserve"> </w:t>
      </w:r>
      <w:r>
        <w:rPr>
          <w:sz w:val="24"/>
        </w:rPr>
        <w:t>признаки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условия</w:t>
      </w:r>
      <w:r>
        <w:rPr>
          <w:spacing w:val="-6"/>
          <w:sz w:val="24"/>
        </w:rPr>
        <w:t xml:space="preserve"> </w:t>
      </w:r>
      <w:r>
        <w:rPr>
          <w:sz w:val="24"/>
        </w:rPr>
        <w:t>протекания</w:t>
      </w:r>
      <w:r>
        <w:rPr>
          <w:spacing w:val="-8"/>
          <w:sz w:val="24"/>
        </w:rPr>
        <w:t xml:space="preserve"> </w:t>
      </w:r>
      <w:r>
        <w:rPr>
          <w:sz w:val="24"/>
        </w:rPr>
        <w:t>химических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реакций;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2" w:leader="none"/>
        </w:tabs>
        <w:spacing w:lineRule="auto" w:line="240" w:before="0" w:after="0"/>
        <w:ind w:left="710" w:right="712" w:firstLine="707"/>
        <w:jc w:val="left"/>
        <w:rPr>
          <w:sz w:val="24"/>
        </w:rPr>
      </w:pPr>
      <w:r>
        <w:rPr>
          <w:sz w:val="24"/>
        </w:rPr>
        <w:t>выявлять признаки, свидетельствующие о протекании химической реакции при выполнении химического опыта;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3" w:leader="none"/>
        </w:tabs>
        <w:spacing w:lineRule="exact" w:line="293" w:before="1" w:after="0"/>
        <w:ind w:left="1703" w:right="0" w:hanging="285"/>
        <w:jc w:val="left"/>
        <w:rPr>
          <w:sz w:val="24"/>
        </w:rPr>
      </w:pPr>
      <w:r>
        <w:rPr>
          <w:sz w:val="24"/>
        </w:rPr>
        <w:t>составлять</w:t>
      </w:r>
      <w:r>
        <w:rPr>
          <w:spacing w:val="-4"/>
          <w:sz w:val="24"/>
        </w:rPr>
        <w:t xml:space="preserve"> </w:t>
      </w:r>
      <w:r>
        <w:rPr>
          <w:sz w:val="24"/>
        </w:rPr>
        <w:t>формулы</w:t>
      </w:r>
      <w:r>
        <w:rPr>
          <w:spacing w:val="-3"/>
          <w:sz w:val="24"/>
        </w:rPr>
        <w:t xml:space="preserve"> </w:t>
      </w:r>
      <w:r>
        <w:rPr>
          <w:sz w:val="24"/>
        </w:rPr>
        <w:t>бинарных</w:t>
      </w:r>
      <w:r>
        <w:rPr>
          <w:spacing w:val="-2"/>
          <w:sz w:val="24"/>
        </w:rPr>
        <w:t xml:space="preserve"> соединений;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3" w:leader="none"/>
        </w:tabs>
        <w:spacing w:lineRule="exact" w:line="293" w:before="0" w:after="0"/>
        <w:ind w:left="1703" w:right="0" w:hanging="285"/>
        <w:jc w:val="left"/>
        <w:rPr>
          <w:sz w:val="24"/>
        </w:rPr>
      </w:pPr>
      <w:r>
        <w:rPr>
          <w:sz w:val="24"/>
        </w:rPr>
        <w:t>составлять</w:t>
      </w:r>
      <w:r>
        <w:rPr>
          <w:spacing w:val="-4"/>
          <w:sz w:val="24"/>
        </w:rPr>
        <w:t xml:space="preserve"> </w:t>
      </w:r>
      <w:r>
        <w:rPr>
          <w:sz w:val="24"/>
        </w:rPr>
        <w:t>уравнения</w:t>
      </w:r>
      <w:r>
        <w:rPr>
          <w:spacing w:val="-5"/>
          <w:sz w:val="24"/>
        </w:rPr>
        <w:t xml:space="preserve"> </w:t>
      </w:r>
      <w:r>
        <w:rPr>
          <w:sz w:val="24"/>
        </w:rPr>
        <w:t>химических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реакций;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3" w:leader="none"/>
        </w:tabs>
        <w:spacing w:lineRule="exact" w:line="293" w:before="0" w:after="0"/>
        <w:ind w:left="1703" w:right="0" w:hanging="285"/>
        <w:jc w:val="left"/>
        <w:rPr>
          <w:sz w:val="24"/>
        </w:rPr>
      </w:pPr>
      <w:r>
        <w:rPr>
          <w:sz w:val="24"/>
        </w:rPr>
        <w:t>соблюдать</w:t>
      </w:r>
      <w:r>
        <w:rPr>
          <w:spacing w:val="-5"/>
          <w:sz w:val="24"/>
        </w:rPr>
        <w:t xml:space="preserve"> </w:t>
      </w:r>
      <w:r>
        <w:rPr>
          <w:sz w:val="24"/>
        </w:rPr>
        <w:t>правила</w:t>
      </w:r>
      <w:r>
        <w:rPr>
          <w:spacing w:val="-5"/>
          <w:sz w:val="24"/>
        </w:rPr>
        <w:t xml:space="preserve"> </w:t>
      </w:r>
      <w:r>
        <w:rPr>
          <w:sz w:val="24"/>
        </w:rPr>
        <w:t>безопасной</w:t>
      </w:r>
      <w:r>
        <w:rPr>
          <w:spacing w:val="-4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-4"/>
          <w:sz w:val="24"/>
        </w:rPr>
        <w:t xml:space="preserve"> </w:t>
      </w:r>
      <w:r>
        <w:rPr>
          <w:sz w:val="24"/>
        </w:rPr>
        <w:t>при</w:t>
      </w:r>
      <w:r>
        <w:rPr>
          <w:spacing w:val="-6"/>
          <w:sz w:val="24"/>
        </w:rPr>
        <w:t xml:space="preserve"> </w:t>
      </w:r>
      <w:r>
        <w:rPr>
          <w:sz w:val="24"/>
        </w:rPr>
        <w:t>проведении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опытов;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3" w:leader="none"/>
        </w:tabs>
        <w:spacing w:lineRule="exact" w:line="293" w:before="0" w:after="0"/>
        <w:ind w:left="1703" w:right="0" w:hanging="285"/>
        <w:jc w:val="left"/>
        <w:rPr>
          <w:sz w:val="24"/>
        </w:rPr>
      </w:pPr>
      <w:r>
        <w:rPr>
          <w:sz w:val="24"/>
        </w:rPr>
        <w:t>пользоваться</w:t>
      </w:r>
      <w:r>
        <w:rPr>
          <w:spacing w:val="-5"/>
          <w:sz w:val="24"/>
        </w:rPr>
        <w:t xml:space="preserve"> </w:t>
      </w:r>
      <w:r>
        <w:rPr>
          <w:sz w:val="24"/>
        </w:rPr>
        <w:t>лабораторным</w:t>
      </w:r>
      <w:r>
        <w:rPr>
          <w:spacing w:val="-6"/>
          <w:sz w:val="24"/>
        </w:rPr>
        <w:t xml:space="preserve"> </w:t>
      </w:r>
      <w:r>
        <w:rPr>
          <w:sz w:val="24"/>
        </w:rPr>
        <w:t>оборудованием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посудой;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3" w:leader="none"/>
        </w:tabs>
        <w:spacing w:lineRule="exact" w:line="293" w:before="0" w:after="0"/>
        <w:ind w:left="1703" w:right="0" w:hanging="285"/>
        <w:jc w:val="left"/>
        <w:rPr>
          <w:sz w:val="24"/>
        </w:rPr>
      </w:pPr>
      <w:r>
        <w:rPr>
          <w:sz w:val="24"/>
        </w:rPr>
        <w:t>вычислять</w:t>
      </w:r>
      <w:r>
        <w:rPr>
          <w:spacing w:val="-8"/>
          <w:sz w:val="24"/>
        </w:rPr>
        <w:t xml:space="preserve"> </w:t>
      </w:r>
      <w:r>
        <w:rPr>
          <w:sz w:val="24"/>
        </w:rPr>
        <w:t>относительную</w:t>
      </w:r>
      <w:r>
        <w:rPr>
          <w:spacing w:val="-3"/>
          <w:sz w:val="24"/>
        </w:rPr>
        <w:t xml:space="preserve"> </w:t>
      </w:r>
      <w:r>
        <w:rPr>
          <w:sz w:val="24"/>
        </w:rPr>
        <w:t>молекулярную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молярную</w:t>
      </w:r>
      <w:r>
        <w:rPr>
          <w:spacing w:val="-5"/>
          <w:sz w:val="24"/>
        </w:rPr>
        <w:t xml:space="preserve"> </w:t>
      </w:r>
      <w:r>
        <w:rPr>
          <w:sz w:val="24"/>
        </w:rPr>
        <w:t>массы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веществ;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3" w:leader="none"/>
        </w:tabs>
        <w:spacing w:lineRule="exact" w:line="293" w:before="0" w:after="0"/>
        <w:ind w:left="1703" w:right="0" w:hanging="285"/>
        <w:jc w:val="left"/>
        <w:rPr>
          <w:sz w:val="24"/>
        </w:rPr>
      </w:pPr>
      <w:r>
        <w:rPr>
          <w:sz w:val="24"/>
        </w:rPr>
        <w:t>вычислять</w:t>
      </w:r>
      <w:r>
        <w:rPr>
          <w:spacing w:val="-5"/>
          <w:sz w:val="24"/>
        </w:rPr>
        <w:t xml:space="preserve"> </w:t>
      </w:r>
      <w:r>
        <w:rPr>
          <w:sz w:val="24"/>
        </w:rPr>
        <w:t>массовую</w:t>
      </w:r>
      <w:r>
        <w:rPr>
          <w:spacing w:val="-3"/>
          <w:sz w:val="24"/>
        </w:rPr>
        <w:t xml:space="preserve"> </w:t>
      </w:r>
      <w:r>
        <w:rPr>
          <w:sz w:val="24"/>
        </w:rPr>
        <w:t>долю</w:t>
      </w:r>
      <w:r>
        <w:rPr>
          <w:spacing w:val="-3"/>
          <w:sz w:val="24"/>
        </w:rPr>
        <w:t xml:space="preserve"> </w:t>
      </w:r>
      <w:r>
        <w:rPr>
          <w:sz w:val="24"/>
        </w:rPr>
        <w:t>химического</w:t>
      </w:r>
      <w:r>
        <w:rPr>
          <w:spacing w:val="-3"/>
          <w:sz w:val="24"/>
        </w:rPr>
        <w:t xml:space="preserve"> </w:t>
      </w:r>
      <w:r>
        <w:rPr>
          <w:sz w:val="24"/>
        </w:rPr>
        <w:t>элемента</w:t>
      </w:r>
      <w:r>
        <w:rPr>
          <w:spacing w:val="-3"/>
          <w:sz w:val="24"/>
        </w:rPr>
        <w:t xml:space="preserve"> </w:t>
      </w:r>
      <w:r>
        <w:rPr>
          <w:sz w:val="24"/>
        </w:rPr>
        <w:t>по</w:t>
      </w:r>
      <w:r>
        <w:rPr>
          <w:spacing w:val="-3"/>
          <w:sz w:val="24"/>
        </w:rPr>
        <w:t xml:space="preserve"> </w:t>
      </w:r>
      <w:r>
        <w:rPr>
          <w:sz w:val="24"/>
        </w:rPr>
        <w:t>формуле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соединения;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2" w:leader="none"/>
        </w:tabs>
        <w:spacing w:lineRule="auto" w:line="235" w:before="4" w:after="0"/>
        <w:ind w:left="710" w:right="712" w:firstLine="707"/>
        <w:jc w:val="left"/>
        <w:rPr>
          <w:sz w:val="24"/>
        </w:rPr>
      </w:pPr>
      <w:r>
        <w:rPr>
          <w:sz w:val="24"/>
        </w:rPr>
        <w:t>вычислять количество, объём или массу вещества по количеству, объему, массе реагентов или продуктов реакции;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2" w:leader="none"/>
        </w:tabs>
        <w:spacing w:lineRule="auto" w:line="235" w:before="5" w:after="0"/>
        <w:ind w:left="710" w:right="703" w:firstLine="707"/>
        <w:jc w:val="left"/>
        <w:rPr>
          <w:sz w:val="24"/>
        </w:rPr>
      </w:pPr>
      <w:r>
        <w:rPr>
          <w:sz w:val="24"/>
        </w:rPr>
        <w:t>характеризовать</w:t>
      </w:r>
      <w:r>
        <w:rPr>
          <w:spacing w:val="-3"/>
          <w:sz w:val="24"/>
        </w:rPr>
        <w:t xml:space="preserve"> </w:t>
      </w:r>
      <w:r>
        <w:rPr>
          <w:sz w:val="24"/>
        </w:rPr>
        <w:t>физические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химические</w:t>
      </w:r>
      <w:r>
        <w:rPr>
          <w:spacing w:val="-5"/>
          <w:sz w:val="24"/>
        </w:rPr>
        <w:t xml:space="preserve"> </w:t>
      </w:r>
      <w:r>
        <w:rPr>
          <w:sz w:val="24"/>
        </w:rPr>
        <w:t>свойства</w:t>
      </w:r>
      <w:r>
        <w:rPr>
          <w:spacing w:val="-5"/>
          <w:sz w:val="24"/>
        </w:rPr>
        <w:t xml:space="preserve"> </w:t>
      </w:r>
      <w:r>
        <w:rPr>
          <w:sz w:val="24"/>
        </w:rPr>
        <w:t>простых</w:t>
      </w:r>
      <w:r>
        <w:rPr>
          <w:spacing w:val="-2"/>
          <w:sz w:val="24"/>
        </w:rPr>
        <w:t xml:space="preserve"> </w:t>
      </w:r>
      <w:r>
        <w:rPr>
          <w:sz w:val="24"/>
        </w:rPr>
        <w:t>веществ:</w:t>
      </w:r>
      <w:r>
        <w:rPr>
          <w:spacing w:val="-2"/>
          <w:sz w:val="24"/>
        </w:rPr>
        <w:t xml:space="preserve"> </w:t>
      </w:r>
      <w:r>
        <w:rPr>
          <w:sz w:val="24"/>
        </w:rPr>
        <w:t>кислорода и водорода;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3" w:leader="none"/>
        </w:tabs>
        <w:spacing w:lineRule="exact" w:line="293" w:before="2" w:after="0"/>
        <w:ind w:left="1703" w:right="0" w:hanging="285"/>
        <w:jc w:val="left"/>
        <w:rPr>
          <w:sz w:val="24"/>
        </w:rPr>
      </w:pPr>
      <w:r>
        <w:rPr>
          <w:sz w:val="24"/>
        </w:rPr>
        <w:t>получать,</w:t>
      </w:r>
      <w:r>
        <w:rPr>
          <w:spacing w:val="-4"/>
          <w:sz w:val="24"/>
        </w:rPr>
        <w:t xml:space="preserve"> </w:t>
      </w:r>
      <w:r>
        <w:rPr>
          <w:sz w:val="24"/>
        </w:rPr>
        <w:t>собирать</w:t>
      </w:r>
      <w:r>
        <w:rPr>
          <w:spacing w:val="-2"/>
          <w:sz w:val="24"/>
        </w:rPr>
        <w:t xml:space="preserve"> </w:t>
      </w:r>
      <w:r>
        <w:rPr>
          <w:sz w:val="24"/>
        </w:rPr>
        <w:t>кислород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водород;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3" w:leader="none"/>
        </w:tabs>
        <w:spacing w:lineRule="exact" w:line="293" w:before="0" w:after="0"/>
        <w:ind w:left="1703" w:right="0" w:hanging="285"/>
        <w:jc w:val="left"/>
        <w:rPr>
          <w:sz w:val="24"/>
        </w:rPr>
      </w:pPr>
      <w:r>
        <w:rPr>
          <w:sz w:val="24"/>
        </w:rPr>
        <w:t>распознавать</w:t>
      </w:r>
      <w:r>
        <w:rPr>
          <w:spacing w:val="-4"/>
          <w:sz w:val="24"/>
        </w:rPr>
        <w:t xml:space="preserve"> </w:t>
      </w:r>
      <w:r>
        <w:rPr>
          <w:sz w:val="24"/>
        </w:rPr>
        <w:t>опытным</w:t>
      </w:r>
      <w:r>
        <w:rPr>
          <w:spacing w:val="-7"/>
          <w:sz w:val="24"/>
        </w:rPr>
        <w:t xml:space="preserve"> </w:t>
      </w:r>
      <w:r>
        <w:rPr>
          <w:sz w:val="24"/>
        </w:rPr>
        <w:t>путём</w:t>
      </w:r>
      <w:r>
        <w:rPr>
          <w:spacing w:val="-4"/>
          <w:sz w:val="24"/>
        </w:rPr>
        <w:t xml:space="preserve"> </w:t>
      </w:r>
      <w:r>
        <w:rPr>
          <w:sz w:val="24"/>
        </w:rPr>
        <w:t>газообразные</w:t>
      </w:r>
      <w:r>
        <w:rPr>
          <w:spacing w:val="-5"/>
          <w:sz w:val="24"/>
        </w:rPr>
        <w:t xml:space="preserve"> </w:t>
      </w:r>
      <w:r>
        <w:rPr>
          <w:sz w:val="24"/>
        </w:rPr>
        <w:t>вещества:</w:t>
      </w:r>
      <w:r>
        <w:rPr>
          <w:spacing w:val="-3"/>
          <w:sz w:val="24"/>
        </w:rPr>
        <w:t xml:space="preserve"> </w:t>
      </w:r>
      <w:r>
        <w:rPr>
          <w:sz w:val="24"/>
        </w:rPr>
        <w:t>кислород,</w:t>
      </w:r>
      <w:r>
        <w:rPr>
          <w:spacing w:val="-2"/>
          <w:sz w:val="24"/>
        </w:rPr>
        <w:t xml:space="preserve"> водород;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3" w:leader="none"/>
        </w:tabs>
        <w:spacing w:lineRule="exact" w:line="293" w:before="0" w:after="0"/>
        <w:ind w:left="1703" w:right="0" w:hanging="285"/>
        <w:jc w:val="left"/>
        <w:rPr>
          <w:sz w:val="24"/>
        </w:rPr>
      </w:pPr>
      <w:r>
        <w:rPr>
          <w:sz w:val="24"/>
        </w:rPr>
        <w:t>раскрывать</w:t>
      </w:r>
      <w:r>
        <w:rPr>
          <w:spacing w:val="-3"/>
          <w:sz w:val="24"/>
        </w:rPr>
        <w:t xml:space="preserve"> </w:t>
      </w:r>
      <w:r>
        <w:rPr>
          <w:sz w:val="24"/>
        </w:rPr>
        <w:t>смысл</w:t>
      </w:r>
      <w:r>
        <w:rPr>
          <w:spacing w:val="-3"/>
          <w:sz w:val="24"/>
        </w:rPr>
        <w:t xml:space="preserve"> </w:t>
      </w:r>
      <w:r>
        <w:rPr>
          <w:sz w:val="24"/>
        </w:rPr>
        <w:t>закона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Авогадро;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3" w:leader="none"/>
        </w:tabs>
        <w:spacing w:lineRule="exact" w:line="293" w:before="0" w:after="0"/>
        <w:ind w:left="1703" w:right="0" w:hanging="285"/>
        <w:jc w:val="left"/>
        <w:rPr>
          <w:sz w:val="24"/>
        </w:rPr>
      </w:pPr>
      <w:r>
        <w:rPr>
          <w:sz w:val="24"/>
        </w:rPr>
        <w:t>раскрывать</w:t>
      </w:r>
      <w:r>
        <w:rPr>
          <w:spacing w:val="-8"/>
          <w:sz w:val="24"/>
        </w:rPr>
        <w:t xml:space="preserve"> </w:t>
      </w:r>
      <w:r>
        <w:rPr>
          <w:sz w:val="24"/>
        </w:rPr>
        <w:t>смысл</w:t>
      </w:r>
      <w:r>
        <w:rPr>
          <w:spacing w:val="-5"/>
          <w:sz w:val="24"/>
        </w:rPr>
        <w:t xml:space="preserve"> </w:t>
      </w:r>
      <w:r>
        <w:rPr>
          <w:sz w:val="24"/>
        </w:rPr>
        <w:t>понятий</w:t>
      </w:r>
      <w:r>
        <w:rPr>
          <w:spacing w:val="-4"/>
          <w:sz w:val="24"/>
        </w:rPr>
        <w:t xml:space="preserve"> </w:t>
      </w:r>
      <w:r>
        <w:rPr>
          <w:sz w:val="24"/>
        </w:rPr>
        <w:t>«тепловой</w:t>
      </w:r>
      <w:r>
        <w:rPr>
          <w:spacing w:val="-6"/>
          <w:sz w:val="24"/>
        </w:rPr>
        <w:t xml:space="preserve"> </w:t>
      </w:r>
      <w:r>
        <w:rPr>
          <w:sz w:val="24"/>
        </w:rPr>
        <w:t>эффект</w:t>
      </w:r>
      <w:r>
        <w:rPr>
          <w:spacing w:val="-7"/>
          <w:sz w:val="24"/>
        </w:rPr>
        <w:t xml:space="preserve"> </w:t>
      </w:r>
      <w:r>
        <w:rPr>
          <w:sz w:val="24"/>
        </w:rPr>
        <w:t>реакции»,</w:t>
      </w:r>
      <w:r>
        <w:rPr>
          <w:spacing w:val="-3"/>
          <w:sz w:val="24"/>
        </w:rPr>
        <w:t xml:space="preserve"> </w:t>
      </w:r>
      <w:r>
        <w:rPr>
          <w:sz w:val="24"/>
        </w:rPr>
        <w:t>«молярный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объем»;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3" w:leader="none"/>
        </w:tabs>
        <w:spacing w:lineRule="exact" w:line="293" w:before="1" w:after="0"/>
        <w:ind w:left="1703" w:right="0" w:hanging="285"/>
        <w:jc w:val="left"/>
        <w:rPr>
          <w:sz w:val="24"/>
        </w:rPr>
      </w:pPr>
      <w:r>
        <w:rPr>
          <w:sz w:val="24"/>
        </w:rPr>
        <w:t>характеризовать</w:t>
      </w:r>
      <w:r>
        <w:rPr>
          <w:spacing w:val="-7"/>
          <w:sz w:val="24"/>
        </w:rPr>
        <w:t xml:space="preserve"> </w:t>
      </w:r>
      <w:r>
        <w:rPr>
          <w:sz w:val="24"/>
        </w:rPr>
        <w:t>физические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химические</w:t>
      </w:r>
      <w:r>
        <w:rPr>
          <w:spacing w:val="-6"/>
          <w:sz w:val="24"/>
        </w:rPr>
        <w:t xml:space="preserve"> </w:t>
      </w:r>
      <w:r>
        <w:rPr>
          <w:sz w:val="24"/>
        </w:rPr>
        <w:t>свойства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воды;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3" w:leader="none"/>
        </w:tabs>
        <w:spacing w:lineRule="exact" w:line="293" w:before="0" w:after="0"/>
        <w:ind w:left="1703" w:right="0" w:hanging="285"/>
        <w:jc w:val="left"/>
        <w:rPr>
          <w:sz w:val="24"/>
        </w:rPr>
      </w:pPr>
      <w:r>
        <w:rPr>
          <w:sz w:val="24"/>
        </w:rPr>
        <w:t>раскрывать</w:t>
      </w:r>
      <w:r>
        <w:rPr>
          <w:spacing w:val="-3"/>
          <w:sz w:val="24"/>
        </w:rPr>
        <w:t xml:space="preserve"> </w:t>
      </w:r>
      <w:r>
        <w:rPr>
          <w:sz w:val="24"/>
        </w:rPr>
        <w:t>смысл</w:t>
      </w:r>
      <w:r>
        <w:rPr>
          <w:spacing w:val="-3"/>
          <w:sz w:val="24"/>
        </w:rPr>
        <w:t xml:space="preserve"> </w:t>
      </w:r>
      <w:r>
        <w:rPr>
          <w:sz w:val="24"/>
        </w:rPr>
        <w:t>понятия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«раствор»;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3" w:leader="none"/>
        </w:tabs>
        <w:spacing w:lineRule="exact" w:line="293" w:before="0" w:after="0"/>
        <w:ind w:left="1703" w:right="0" w:hanging="285"/>
        <w:jc w:val="left"/>
        <w:rPr>
          <w:sz w:val="24"/>
        </w:rPr>
      </w:pPr>
      <w:r>
        <w:rPr>
          <w:sz w:val="24"/>
        </w:rPr>
        <w:t>вычислять</w:t>
      </w:r>
      <w:r>
        <w:rPr>
          <w:spacing w:val="-5"/>
          <w:sz w:val="24"/>
        </w:rPr>
        <w:t xml:space="preserve"> </w:t>
      </w:r>
      <w:r>
        <w:rPr>
          <w:sz w:val="24"/>
        </w:rPr>
        <w:t>массовую</w:t>
      </w:r>
      <w:r>
        <w:rPr>
          <w:spacing w:val="-2"/>
          <w:sz w:val="24"/>
        </w:rPr>
        <w:t xml:space="preserve"> </w:t>
      </w:r>
      <w:r>
        <w:rPr>
          <w:sz w:val="24"/>
        </w:rPr>
        <w:t>долю</w:t>
      </w:r>
      <w:r>
        <w:rPr>
          <w:spacing w:val="-2"/>
          <w:sz w:val="24"/>
        </w:rPr>
        <w:t xml:space="preserve"> </w:t>
      </w:r>
      <w:r>
        <w:rPr>
          <w:sz w:val="24"/>
        </w:rPr>
        <w:t>растворённого</w:t>
      </w:r>
      <w:r>
        <w:rPr>
          <w:spacing w:val="-2"/>
          <w:sz w:val="24"/>
        </w:rPr>
        <w:t xml:space="preserve"> </w:t>
      </w:r>
      <w:r>
        <w:rPr>
          <w:sz w:val="24"/>
        </w:rPr>
        <w:t>вещества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растворе;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3" w:leader="none"/>
        </w:tabs>
        <w:spacing w:lineRule="exact" w:line="293" w:before="0" w:after="0"/>
        <w:ind w:left="1703" w:right="0" w:hanging="285"/>
        <w:jc w:val="left"/>
        <w:rPr>
          <w:sz w:val="24"/>
        </w:rPr>
      </w:pPr>
      <w:r>
        <w:rPr>
          <w:sz w:val="24"/>
        </w:rPr>
        <w:t>приготовлять</w:t>
      </w:r>
      <w:r>
        <w:rPr>
          <w:spacing w:val="-6"/>
          <w:sz w:val="24"/>
        </w:rPr>
        <w:t xml:space="preserve"> </w:t>
      </w:r>
      <w:r>
        <w:rPr>
          <w:sz w:val="24"/>
        </w:rPr>
        <w:t>растворы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6"/>
          <w:sz w:val="24"/>
        </w:rPr>
        <w:t xml:space="preserve"> </w:t>
      </w:r>
      <w:r>
        <w:rPr>
          <w:sz w:val="24"/>
        </w:rPr>
        <w:t>определённой</w:t>
      </w:r>
      <w:r>
        <w:rPr>
          <w:spacing w:val="-3"/>
          <w:sz w:val="24"/>
        </w:rPr>
        <w:t xml:space="preserve"> </w:t>
      </w:r>
      <w:r>
        <w:rPr>
          <w:sz w:val="24"/>
        </w:rPr>
        <w:t>массовой</w:t>
      </w:r>
      <w:r>
        <w:rPr>
          <w:spacing w:val="-4"/>
          <w:sz w:val="24"/>
        </w:rPr>
        <w:t xml:space="preserve"> </w:t>
      </w:r>
      <w:r>
        <w:rPr>
          <w:sz w:val="24"/>
        </w:rPr>
        <w:t>долей</w:t>
      </w:r>
      <w:r>
        <w:rPr>
          <w:spacing w:val="-5"/>
          <w:sz w:val="24"/>
        </w:rPr>
        <w:t xml:space="preserve"> </w:t>
      </w:r>
      <w:r>
        <w:rPr>
          <w:sz w:val="24"/>
        </w:rPr>
        <w:t>растворенного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вещества;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3" w:leader="none"/>
        </w:tabs>
        <w:spacing w:lineRule="exact" w:line="293" w:before="0" w:after="0"/>
        <w:ind w:left="1703" w:right="0" w:hanging="285"/>
        <w:jc w:val="left"/>
        <w:rPr>
          <w:sz w:val="24"/>
        </w:rPr>
      </w:pPr>
      <w:r>
        <w:rPr>
          <w:sz w:val="24"/>
        </w:rPr>
        <w:t>называть</w:t>
      </w:r>
      <w:r>
        <w:rPr>
          <w:spacing w:val="-4"/>
          <w:sz w:val="24"/>
        </w:rPr>
        <w:t xml:space="preserve"> </w:t>
      </w:r>
      <w:r>
        <w:rPr>
          <w:sz w:val="24"/>
        </w:rPr>
        <w:t>соединения</w:t>
      </w:r>
      <w:r>
        <w:rPr>
          <w:spacing w:val="-8"/>
          <w:sz w:val="24"/>
        </w:rPr>
        <w:t xml:space="preserve"> </w:t>
      </w:r>
      <w:r>
        <w:rPr>
          <w:sz w:val="24"/>
        </w:rPr>
        <w:t>изученных</w:t>
      </w:r>
      <w:r>
        <w:rPr>
          <w:spacing w:val="-4"/>
          <w:sz w:val="24"/>
        </w:rPr>
        <w:t xml:space="preserve"> </w:t>
      </w:r>
      <w:r>
        <w:rPr>
          <w:sz w:val="24"/>
        </w:rPr>
        <w:t>классов</w:t>
      </w:r>
      <w:r>
        <w:rPr>
          <w:spacing w:val="-5"/>
          <w:sz w:val="24"/>
        </w:rPr>
        <w:t xml:space="preserve"> </w:t>
      </w:r>
      <w:r>
        <w:rPr>
          <w:sz w:val="24"/>
        </w:rPr>
        <w:t>неорганических</w:t>
      </w:r>
      <w:r>
        <w:rPr>
          <w:spacing w:val="3"/>
          <w:sz w:val="24"/>
        </w:rPr>
        <w:t xml:space="preserve"> </w:t>
      </w:r>
      <w:r>
        <w:rPr>
          <w:spacing w:val="-2"/>
          <w:sz w:val="24"/>
        </w:rPr>
        <w:t>веществ;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2" w:leader="none"/>
          <w:tab w:val="left" w:pos="3627" w:leader="none"/>
          <w:tab w:val="left" w:pos="5058" w:leader="none"/>
          <w:tab w:val="left" w:pos="5430" w:leader="none"/>
          <w:tab w:val="left" w:pos="6888" w:leader="none"/>
          <w:tab w:val="left" w:pos="8030" w:leader="none"/>
          <w:tab w:val="left" w:pos="9272" w:leader="none"/>
        </w:tabs>
        <w:spacing w:lineRule="auto" w:line="240" w:before="0" w:after="0"/>
        <w:ind w:left="710" w:right="711" w:firstLine="707"/>
        <w:jc w:val="left"/>
        <w:rPr>
          <w:sz w:val="24"/>
        </w:rPr>
      </w:pPr>
      <w:r>
        <w:rPr>
          <w:spacing w:val="-2"/>
          <w:sz w:val="24"/>
        </w:rPr>
        <w:t>характеризовать</w:t>
      </w:r>
      <w:r>
        <w:rPr>
          <w:sz w:val="24"/>
        </w:rPr>
        <w:tab/>
      </w:r>
      <w:r>
        <w:rPr>
          <w:spacing w:val="-2"/>
          <w:sz w:val="24"/>
        </w:rPr>
        <w:t>физические</w:t>
      </w:r>
      <w:r>
        <w:rPr>
          <w:sz w:val="24"/>
        </w:rPr>
        <w:tab/>
      </w:r>
      <w:r>
        <w:rPr>
          <w:spacing w:val="-10"/>
          <w:sz w:val="24"/>
        </w:rPr>
        <w:t>и</w:t>
      </w:r>
      <w:r>
        <w:rPr>
          <w:sz w:val="24"/>
        </w:rPr>
        <w:tab/>
      </w:r>
      <w:r>
        <w:rPr>
          <w:spacing w:val="-2"/>
          <w:sz w:val="24"/>
        </w:rPr>
        <w:t>химические</w:t>
      </w:r>
      <w:r>
        <w:rPr>
          <w:sz w:val="24"/>
        </w:rPr>
        <w:tab/>
      </w:r>
      <w:r>
        <w:rPr>
          <w:spacing w:val="-2"/>
          <w:sz w:val="24"/>
        </w:rPr>
        <w:t>свойства</w:t>
      </w:r>
      <w:r>
        <w:rPr>
          <w:sz w:val="24"/>
        </w:rPr>
        <w:tab/>
      </w:r>
      <w:r>
        <w:rPr>
          <w:spacing w:val="-2"/>
          <w:sz w:val="24"/>
        </w:rPr>
        <w:t>основных</w:t>
      </w:r>
      <w:r>
        <w:rPr>
          <w:sz w:val="24"/>
        </w:rPr>
        <w:tab/>
      </w:r>
      <w:r>
        <w:rPr>
          <w:spacing w:val="-2"/>
          <w:sz w:val="24"/>
        </w:rPr>
        <w:t xml:space="preserve">классов </w:t>
      </w:r>
      <w:r>
        <w:rPr>
          <w:sz w:val="24"/>
        </w:rPr>
        <w:t>неорганических веществ: оксидов, кислот, оснований, солей;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3" w:leader="none"/>
        </w:tabs>
        <w:spacing w:lineRule="exact" w:line="293" w:before="1" w:after="0"/>
        <w:ind w:left="1703" w:right="0" w:hanging="285"/>
        <w:jc w:val="left"/>
        <w:rPr>
          <w:sz w:val="24"/>
        </w:rPr>
      </w:pPr>
      <w:r>
        <w:rPr>
          <w:sz w:val="24"/>
        </w:rPr>
        <w:t>определять</w:t>
      </w:r>
      <w:r>
        <w:rPr>
          <w:spacing w:val="-5"/>
          <w:sz w:val="24"/>
        </w:rPr>
        <w:t xml:space="preserve"> </w:t>
      </w:r>
      <w:r>
        <w:rPr>
          <w:sz w:val="24"/>
        </w:rPr>
        <w:t>принадлежность</w:t>
      </w:r>
      <w:r>
        <w:rPr>
          <w:spacing w:val="-2"/>
          <w:sz w:val="24"/>
        </w:rPr>
        <w:t xml:space="preserve"> </w:t>
      </w:r>
      <w:r>
        <w:rPr>
          <w:sz w:val="24"/>
        </w:rPr>
        <w:t>веществ</w:t>
      </w:r>
      <w:r>
        <w:rPr>
          <w:spacing w:val="-4"/>
          <w:sz w:val="24"/>
        </w:rPr>
        <w:t xml:space="preserve"> </w:t>
      </w:r>
      <w:r>
        <w:rPr>
          <w:sz w:val="24"/>
        </w:rPr>
        <w:t>к</w:t>
      </w:r>
      <w:r>
        <w:rPr>
          <w:spacing w:val="-2"/>
          <w:sz w:val="24"/>
        </w:rPr>
        <w:t xml:space="preserve"> </w:t>
      </w:r>
      <w:r>
        <w:rPr>
          <w:sz w:val="24"/>
        </w:rPr>
        <w:t>определенному</w:t>
      </w:r>
      <w:r>
        <w:rPr>
          <w:spacing w:val="-8"/>
          <w:sz w:val="24"/>
        </w:rPr>
        <w:t xml:space="preserve"> </w:t>
      </w:r>
      <w:r>
        <w:rPr>
          <w:sz w:val="24"/>
        </w:rPr>
        <w:t>классу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соединений;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3" w:leader="none"/>
        </w:tabs>
        <w:spacing w:lineRule="exact" w:line="293" w:before="0" w:after="0"/>
        <w:ind w:left="1703" w:right="0" w:hanging="285"/>
        <w:jc w:val="left"/>
        <w:rPr>
          <w:sz w:val="24"/>
        </w:rPr>
      </w:pPr>
      <w:r>
        <w:rPr>
          <w:sz w:val="24"/>
        </w:rPr>
        <w:t>составлять</w:t>
      </w:r>
      <w:r>
        <w:rPr>
          <w:spacing w:val="-7"/>
          <w:sz w:val="24"/>
        </w:rPr>
        <w:t xml:space="preserve"> </w:t>
      </w:r>
      <w:r>
        <w:rPr>
          <w:sz w:val="24"/>
        </w:rPr>
        <w:t>формулы</w:t>
      </w:r>
      <w:r>
        <w:rPr>
          <w:spacing w:val="-4"/>
          <w:sz w:val="24"/>
        </w:rPr>
        <w:t xml:space="preserve"> </w:t>
      </w:r>
      <w:r>
        <w:rPr>
          <w:sz w:val="24"/>
        </w:rPr>
        <w:t>неорганических</w:t>
      </w:r>
      <w:r>
        <w:rPr>
          <w:spacing w:val="-2"/>
          <w:sz w:val="24"/>
        </w:rPr>
        <w:t xml:space="preserve"> </w:t>
      </w:r>
      <w:r>
        <w:rPr>
          <w:sz w:val="24"/>
        </w:rPr>
        <w:t>соединений</w:t>
      </w:r>
      <w:r>
        <w:rPr>
          <w:spacing w:val="-4"/>
          <w:sz w:val="24"/>
        </w:rPr>
        <w:t xml:space="preserve"> </w:t>
      </w:r>
      <w:r>
        <w:rPr>
          <w:sz w:val="24"/>
        </w:rPr>
        <w:t>изученных</w:t>
      </w:r>
      <w:r>
        <w:rPr>
          <w:spacing w:val="-2"/>
          <w:sz w:val="24"/>
        </w:rPr>
        <w:t xml:space="preserve"> классов;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2" w:leader="none"/>
        </w:tabs>
        <w:spacing w:lineRule="auto" w:line="235" w:before="2" w:after="0"/>
        <w:ind w:left="710" w:right="712" w:firstLine="707"/>
        <w:jc w:val="left"/>
        <w:rPr>
          <w:sz w:val="24"/>
        </w:rPr>
      </w:pPr>
      <w:r>
        <w:rPr>
          <w:sz w:val="24"/>
        </w:rPr>
        <w:t>проводить</w:t>
      </w:r>
      <w:r>
        <w:rPr>
          <w:spacing w:val="40"/>
          <w:sz w:val="24"/>
        </w:rPr>
        <w:t xml:space="preserve"> </w:t>
      </w:r>
      <w:r>
        <w:rPr>
          <w:sz w:val="24"/>
        </w:rPr>
        <w:t>опыты,</w:t>
      </w:r>
      <w:r>
        <w:rPr>
          <w:spacing w:val="40"/>
          <w:sz w:val="24"/>
        </w:rPr>
        <w:t xml:space="preserve"> </w:t>
      </w:r>
      <w:r>
        <w:rPr>
          <w:sz w:val="24"/>
        </w:rPr>
        <w:t>подтверждающие</w:t>
      </w:r>
      <w:r>
        <w:rPr>
          <w:spacing w:val="40"/>
          <w:sz w:val="24"/>
        </w:rPr>
        <w:t xml:space="preserve"> </w:t>
      </w:r>
      <w:r>
        <w:rPr>
          <w:sz w:val="24"/>
        </w:rPr>
        <w:t>химические</w:t>
      </w:r>
      <w:r>
        <w:rPr>
          <w:spacing w:val="40"/>
          <w:sz w:val="24"/>
        </w:rPr>
        <w:t xml:space="preserve"> </w:t>
      </w:r>
      <w:r>
        <w:rPr>
          <w:sz w:val="24"/>
        </w:rPr>
        <w:t>свойства</w:t>
      </w:r>
      <w:r>
        <w:rPr>
          <w:spacing w:val="40"/>
          <w:sz w:val="24"/>
        </w:rPr>
        <w:t xml:space="preserve"> </w:t>
      </w:r>
      <w:r>
        <w:rPr>
          <w:sz w:val="24"/>
        </w:rPr>
        <w:t>изученных</w:t>
      </w:r>
      <w:r>
        <w:rPr>
          <w:spacing w:val="40"/>
          <w:sz w:val="24"/>
        </w:rPr>
        <w:t xml:space="preserve"> </w:t>
      </w:r>
      <w:r>
        <w:rPr>
          <w:sz w:val="24"/>
        </w:rPr>
        <w:t>классов неорганических веществ;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2" w:leader="none"/>
        </w:tabs>
        <w:spacing w:lineRule="auto" w:line="235" w:before="4" w:after="0"/>
        <w:ind w:left="710" w:right="712" w:firstLine="707"/>
        <w:jc w:val="left"/>
        <w:rPr>
          <w:sz w:val="24"/>
        </w:rPr>
      </w:pPr>
      <w:r>
        <w:rPr>
          <w:sz w:val="24"/>
        </w:rPr>
        <w:t>распознавать</w:t>
      </w:r>
      <w:r>
        <w:rPr>
          <w:spacing w:val="-1"/>
          <w:sz w:val="24"/>
        </w:rPr>
        <w:t xml:space="preserve"> </w:t>
      </w:r>
      <w:r>
        <w:rPr>
          <w:sz w:val="24"/>
        </w:rPr>
        <w:t>опытным</w:t>
      </w:r>
      <w:r>
        <w:rPr>
          <w:spacing w:val="-3"/>
          <w:sz w:val="24"/>
        </w:rPr>
        <w:t xml:space="preserve"> </w:t>
      </w:r>
      <w:r>
        <w:rPr>
          <w:sz w:val="24"/>
        </w:rPr>
        <w:t>путем</w:t>
      </w:r>
      <w:r>
        <w:rPr>
          <w:spacing w:val="-3"/>
          <w:sz w:val="24"/>
        </w:rPr>
        <w:t xml:space="preserve"> </w:t>
      </w:r>
      <w:r>
        <w:rPr>
          <w:sz w:val="24"/>
        </w:rPr>
        <w:t>растворы</w:t>
      </w:r>
      <w:r>
        <w:rPr>
          <w:spacing w:val="-3"/>
          <w:sz w:val="24"/>
        </w:rPr>
        <w:t xml:space="preserve"> </w:t>
      </w:r>
      <w:r>
        <w:rPr>
          <w:sz w:val="24"/>
        </w:rPr>
        <w:t>кислот и</w:t>
      </w:r>
      <w:r>
        <w:rPr>
          <w:spacing w:val="-1"/>
          <w:sz w:val="24"/>
        </w:rPr>
        <w:t xml:space="preserve"> </w:t>
      </w:r>
      <w:r>
        <w:rPr>
          <w:sz w:val="24"/>
        </w:rPr>
        <w:t>щелочей</w:t>
      </w:r>
      <w:r>
        <w:rPr>
          <w:spacing w:val="-1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изменению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окраски </w:t>
      </w:r>
      <w:r>
        <w:rPr>
          <w:spacing w:val="-2"/>
          <w:sz w:val="24"/>
        </w:rPr>
        <w:t>индикатора;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3" w:leader="none"/>
        </w:tabs>
        <w:spacing w:lineRule="exact" w:line="293" w:before="2" w:after="0"/>
        <w:ind w:left="1703" w:right="0" w:hanging="285"/>
        <w:jc w:val="left"/>
        <w:rPr>
          <w:sz w:val="24"/>
        </w:rPr>
      </w:pPr>
      <w:r>
        <w:rPr>
          <w:sz w:val="24"/>
        </w:rPr>
        <w:t>характеризовать</w:t>
      </w:r>
      <w:r>
        <w:rPr>
          <w:spacing w:val="-6"/>
          <w:sz w:val="24"/>
        </w:rPr>
        <w:t xml:space="preserve"> </w:t>
      </w:r>
      <w:r>
        <w:rPr>
          <w:sz w:val="24"/>
        </w:rPr>
        <w:t>взаимосвязь</w:t>
      </w:r>
      <w:r>
        <w:rPr>
          <w:spacing w:val="-4"/>
          <w:sz w:val="24"/>
        </w:rPr>
        <w:t xml:space="preserve"> </w:t>
      </w:r>
      <w:r>
        <w:rPr>
          <w:sz w:val="24"/>
        </w:rPr>
        <w:t>между</w:t>
      </w:r>
      <w:r>
        <w:rPr>
          <w:spacing w:val="-8"/>
          <w:sz w:val="24"/>
        </w:rPr>
        <w:t xml:space="preserve"> </w:t>
      </w:r>
      <w:r>
        <w:rPr>
          <w:sz w:val="24"/>
        </w:rPr>
        <w:t>классами</w:t>
      </w:r>
      <w:r>
        <w:rPr>
          <w:spacing w:val="-4"/>
          <w:sz w:val="24"/>
        </w:rPr>
        <w:t xml:space="preserve"> </w:t>
      </w:r>
      <w:r>
        <w:rPr>
          <w:sz w:val="24"/>
        </w:rPr>
        <w:t>неорганических</w:t>
      </w:r>
      <w:r>
        <w:rPr>
          <w:spacing w:val="-2"/>
          <w:sz w:val="24"/>
        </w:rPr>
        <w:t xml:space="preserve"> соединений;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3" w:leader="none"/>
        </w:tabs>
        <w:spacing w:lineRule="exact" w:line="293" w:before="0" w:after="0"/>
        <w:ind w:left="1703" w:right="0" w:hanging="285"/>
        <w:jc w:val="left"/>
        <w:rPr>
          <w:sz w:val="24"/>
        </w:rPr>
      </w:pPr>
      <w:r>
        <w:rPr>
          <w:sz w:val="24"/>
        </w:rPr>
        <w:t>раскрывать</w:t>
      </w:r>
      <w:r>
        <w:rPr>
          <w:spacing w:val="-4"/>
          <w:sz w:val="24"/>
        </w:rPr>
        <w:t xml:space="preserve"> </w:t>
      </w:r>
      <w:r>
        <w:rPr>
          <w:sz w:val="24"/>
        </w:rPr>
        <w:t>смысл</w:t>
      </w:r>
      <w:r>
        <w:rPr>
          <w:spacing w:val="-3"/>
          <w:sz w:val="24"/>
        </w:rPr>
        <w:t xml:space="preserve"> </w:t>
      </w:r>
      <w:r>
        <w:rPr>
          <w:sz w:val="24"/>
        </w:rPr>
        <w:t>Периодического</w:t>
      </w:r>
      <w:r>
        <w:rPr>
          <w:spacing w:val="-2"/>
          <w:sz w:val="24"/>
        </w:rPr>
        <w:t xml:space="preserve"> </w:t>
      </w:r>
      <w:r>
        <w:rPr>
          <w:sz w:val="24"/>
        </w:rPr>
        <w:t>закона</w:t>
      </w:r>
      <w:r>
        <w:rPr>
          <w:spacing w:val="-4"/>
          <w:sz w:val="24"/>
        </w:rPr>
        <w:t xml:space="preserve"> </w:t>
      </w:r>
      <w:r>
        <w:rPr>
          <w:sz w:val="24"/>
        </w:rPr>
        <w:t>Д.</w:t>
      </w:r>
      <w:r>
        <w:rPr>
          <w:spacing w:val="-5"/>
          <w:sz w:val="24"/>
        </w:rPr>
        <w:t xml:space="preserve"> </w:t>
      </w:r>
      <w:r>
        <w:rPr>
          <w:sz w:val="24"/>
        </w:rPr>
        <w:t>И.</w:t>
      </w:r>
      <w:r>
        <w:rPr>
          <w:spacing w:val="-2"/>
          <w:sz w:val="24"/>
        </w:rPr>
        <w:t xml:space="preserve"> Менделеева;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2" w:leader="none"/>
        </w:tabs>
        <w:spacing w:lineRule="auto" w:line="235" w:before="4" w:after="0"/>
        <w:ind w:left="710" w:right="712" w:firstLine="707"/>
        <w:jc w:val="both"/>
        <w:rPr>
          <w:sz w:val="24"/>
        </w:rPr>
      </w:pPr>
      <w:r>
        <w:rPr>
          <w:sz w:val="24"/>
        </w:rPr>
        <w:t>объяснять физический смысл атомного (порядкового) номера химического элемента, номеров группы и периода в периодической системе Д.И. Менделеева;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2" w:leader="none"/>
        </w:tabs>
        <w:spacing w:lineRule="auto" w:line="235" w:before="4" w:after="0"/>
        <w:ind w:left="710" w:right="708" w:firstLine="707"/>
        <w:jc w:val="both"/>
        <w:rPr>
          <w:sz w:val="24"/>
        </w:rPr>
      </w:pPr>
      <w:r>
        <w:rPr>
          <w:sz w:val="24"/>
        </w:rPr>
        <w:t>объяснять закономерности изменения строения атомов, свойств элементов в пределах малых периодов и главных подгрупп;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2" w:leader="none"/>
        </w:tabs>
        <w:spacing w:lineRule="auto" w:line="240" w:before="2" w:after="0"/>
        <w:ind w:left="710" w:right="708" w:firstLine="707"/>
        <w:jc w:val="both"/>
        <w:rPr>
          <w:sz w:val="24"/>
        </w:rPr>
      </w:pPr>
      <w:r>
        <w:rPr>
          <w:sz w:val="24"/>
        </w:rPr>
        <w:t xml:space="preserve">характеризовать химические элементы (от водорода до кальция) на основе их положения в периодической системе Д. И. Менделеева и особенностей строения их </w:t>
      </w:r>
      <w:r>
        <w:rPr>
          <w:spacing w:val="-2"/>
          <w:sz w:val="24"/>
        </w:rPr>
        <w:t>атомов;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2" w:leader="none"/>
        </w:tabs>
        <w:spacing w:lineRule="auto" w:line="235" w:before="2" w:after="0"/>
        <w:ind w:left="710" w:right="708" w:firstLine="707"/>
        <w:jc w:val="both"/>
        <w:rPr>
          <w:sz w:val="24"/>
        </w:rPr>
      </w:pPr>
      <w:r>
        <w:rPr>
          <w:sz w:val="24"/>
        </w:rPr>
        <w:t>составлять схемы</w:t>
      </w:r>
      <w:r>
        <w:rPr>
          <w:spacing w:val="-1"/>
          <w:sz w:val="24"/>
        </w:rPr>
        <w:t xml:space="preserve"> </w:t>
      </w:r>
      <w:r>
        <w:rPr>
          <w:sz w:val="24"/>
        </w:rPr>
        <w:t>строения</w:t>
      </w:r>
      <w:r>
        <w:rPr>
          <w:spacing w:val="-1"/>
          <w:sz w:val="24"/>
        </w:rPr>
        <w:t xml:space="preserve"> </w:t>
      </w:r>
      <w:r>
        <w:rPr>
          <w:sz w:val="24"/>
        </w:rPr>
        <w:t>атомов</w:t>
      </w:r>
      <w:r>
        <w:rPr>
          <w:spacing w:val="-4"/>
          <w:sz w:val="24"/>
        </w:rPr>
        <w:t xml:space="preserve"> </w:t>
      </w:r>
      <w:r>
        <w:rPr>
          <w:sz w:val="24"/>
        </w:rPr>
        <w:t>первых 20</w:t>
      </w:r>
      <w:r>
        <w:rPr>
          <w:spacing w:val="-3"/>
          <w:sz w:val="24"/>
        </w:rPr>
        <w:t xml:space="preserve"> </w:t>
      </w:r>
      <w:r>
        <w:rPr>
          <w:sz w:val="24"/>
        </w:rPr>
        <w:t>элементов</w:t>
      </w:r>
      <w:r>
        <w:rPr>
          <w:spacing w:val="-1"/>
          <w:sz w:val="24"/>
        </w:rPr>
        <w:t xml:space="preserve"> </w:t>
      </w:r>
      <w:r>
        <w:rPr>
          <w:sz w:val="24"/>
        </w:rPr>
        <w:t>периодической системы Д. И. Менделеева;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3" w:leader="none"/>
        </w:tabs>
        <w:spacing w:lineRule="exact" w:line="293" w:before="2" w:after="0"/>
        <w:ind w:left="1703" w:right="0" w:hanging="285"/>
        <w:jc w:val="both"/>
        <w:rPr>
          <w:sz w:val="24"/>
        </w:rPr>
      </w:pPr>
      <w:r>
        <w:rPr>
          <w:sz w:val="24"/>
        </w:rPr>
        <w:t>раскрывать</w:t>
      </w:r>
      <w:r>
        <w:rPr>
          <w:spacing w:val="-6"/>
          <w:sz w:val="24"/>
        </w:rPr>
        <w:t xml:space="preserve"> </w:t>
      </w:r>
      <w:r>
        <w:rPr>
          <w:sz w:val="24"/>
        </w:rPr>
        <w:t>смысл</w:t>
      </w:r>
      <w:r>
        <w:rPr>
          <w:spacing w:val="-5"/>
          <w:sz w:val="24"/>
        </w:rPr>
        <w:t xml:space="preserve"> </w:t>
      </w:r>
      <w:r>
        <w:rPr>
          <w:sz w:val="24"/>
        </w:rPr>
        <w:t>понятий</w:t>
      </w:r>
      <w:r>
        <w:rPr>
          <w:spacing w:val="-2"/>
          <w:sz w:val="24"/>
        </w:rPr>
        <w:t xml:space="preserve"> </w:t>
      </w:r>
      <w:r>
        <w:rPr>
          <w:sz w:val="24"/>
        </w:rPr>
        <w:t>«химическая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связь», </w:t>
      </w:r>
      <w:r>
        <w:rPr>
          <w:spacing w:val="-2"/>
          <w:sz w:val="24"/>
        </w:rPr>
        <w:t>«электроотрицательность»;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2" w:leader="none"/>
        </w:tabs>
        <w:spacing w:lineRule="auto" w:line="240" w:before="0" w:after="0"/>
        <w:ind w:left="710" w:right="707" w:firstLine="707"/>
        <w:jc w:val="both"/>
        <w:rPr>
          <w:sz w:val="24"/>
        </w:rPr>
      </w:pPr>
      <w:r>
        <w:rPr>
          <w:sz w:val="24"/>
        </w:rPr>
        <w:t>характеризовать зависимость физических свойств веществ от типа кристаллической решётки;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3" w:leader="none"/>
        </w:tabs>
        <w:spacing w:lineRule="auto" w:line="240" w:before="1" w:after="0"/>
        <w:ind w:left="1703" w:right="0" w:hanging="285"/>
        <w:jc w:val="both"/>
        <w:rPr>
          <w:sz w:val="24"/>
        </w:rPr>
      </w:pPr>
      <w:r>
        <w:rPr>
          <w:sz w:val="24"/>
        </w:rPr>
        <w:t>определять</w:t>
      </w:r>
      <w:r>
        <w:rPr>
          <w:spacing w:val="-6"/>
          <w:sz w:val="24"/>
        </w:rPr>
        <w:t xml:space="preserve"> </w:t>
      </w:r>
      <w:r>
        <w:rPr>
          <w:sz w:val="24"/>
        </w:rPr>
        <w:t>вид</w:t>
      </w:r>
      <w:r>
        <w:rPr>
          <w:spacing w:val="-6"/>
          <w:sz w:val="24"/>
        </w:rPr>
        <w:t xml:space="preserve"> </w:t>
      </w:r>
      <w:r>
        <w:rPr>
          <w:sz w:val="24"/>
        </w:rPr>
        <w:t>химической</w:t>
      </w:r>
      <w:r>
        <w:rPr>
          <w:spacing w:val="-3"/>
          <w:sz w:val="24"/>
        </w:rPr>
        <w:t xml:space="preserve"> </w:t>
      </w:r>
      <w:r>
        <w:rPr>
          <w:sz w:val="24"/>
        </w:rPr>
        <w:t>связи</w:t>
      </w:r>
      <w:r>
        <w:rPr>
          <w:spacing w:val="-3"/>
          <w:sz w:val="24"/>
        </w:rPr>
        <w:t xml:space="preserve"> </w:t>
      </w:r>
      <w:r>
        <w:rPr>
          <w:sz w:val="24"/>
        </w:rPr>
        <w:t>в неорганических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соединениях;</w:t>
      </w:r>
    </w:p>
    <w:p>
      <w:pPr>
        <w:pStyle w:val="ListParagraph"/>
        <w:pageBreakBefore w:val="false"/>
        <w:numPr>
          <w:ilvl w:val="0"/>
          <w:numId w:val="16"/>
        </w:numPr>
        <w:tabs>
          <w:tab w:val="clear" w:pos="720"/>
          <w:tab w:val="left" w:pos="1702" w:leader="none"/>
        </w:tabs>
        <w:spacing w:lineRule="auto" w:line="240" w:before="83" w:after="0"/>
        <w:ind w:left="710" w:right="712" w:firstLine="707"/>
        <w:jc w:val="left"/>
        <w:rPr>
          <w:sz w:val="24"/>
        </w:rPr>
      </w:pPr>
      <w:r>
        <w:rPr>
          <w:sz w:val="24"/>
        </w:rPr>
        <w:t>изображать</w:t>
      </w:r>
      <w:r>
        <w:rPr>
          <w:spacing w:val="40"/>
          <w:sz w:val="24"/>
        </w:rPr>
        <w:t xml:space="preserve"> </w:t>
      </w:r>
      <w:r>
        <w:rPr>
          <w:sz w:val="24"/>
        </w:rPr>
        <w:t>схемы</w:t>
      </w:r>
      <w:r>
        <w:rPr>
          <w:spacing w:val="40"/>
          <w:sz w:val="24"/>
        </w:rPr>
        <w:t xml:space="preserve"> </w:t>
      </w:r>
      <w:r>
        <w:rPr>
          <w:sz w:val="24"/>
        </w:rPr>
        <w:t>строения</w:t>
      </w:r>
      <w:r>
        <w:rPr>
          <w:spacing w:val="40"/>
          <w:sz w:val="24"/>
        </w:rPr>
        <w:t xml:space="preserve"> </w:t>
      </w:r>
      <w:r>
        <w:rPr>
          <w:sz w:val="24"/>
        </w:rPr>
        <w:t>молекул</w:t>
      </w:r>
      <w:r>
        <w:rPr>
          <w:spacing w:val="40"/>
          <w:sz w:val="24"/>
        </w:rPr>
        <w:t xml:space="preserve"> </w:t>
      </w:r>
      <w:r>
        <w:rPr>
          <w:sz w:val="24"/>
        </w:rPr>
        <w:t>веществ,</w:t>
      </w:r>
      <w:r>
        <w:rPr>
          <w:spacing w:val="40"/>
          <w:sz w:val="24"/>
        </w:rPr>
        <w:t xml:space="preserve"> </w:t>
      </w:r>
      <w:r>
        <w:rPr>
          <w:sz w:val="24"/>
        </w:rPr>
        <w:t>образованных</w:t>
      </w:r>
      <w:r>
        <w:rPr>
          <w:spacing w:val="40"/>
          <w:sz w:val="24"/>
        </w:rPr>
        <w:t xml:space="preserve"> </w:t>
      </w:r>
      <w:r>
        <w:rPr>
          <w:sz w:val="24"/>
        </w:rPr>
        <w:t>разными</w:t>
      </w:r>
      <w:r>
        <w:rPr>
          <w:spacing w:val="40"/>
          <w:sz w:val="24"/>
        </w:rPr>
        <w:t xml:space="preserve"> </w:t>
      </w:r>
      <w:r>
        <w:rPr>
          <w:sz w:val="24"/>
        </w:rPr>
        <w:t>видами химических связей;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3" w:leader="none"/>
          <w:tab w:val="left" w:pos="3116" w:leader="none"/>
          <w:tab w:val="left" w:pos="4011" w:leader="none"/>
          <w:tab w:val="left" w:pos="5118" w:leader="none"/>
          <w:tab w:val="left" w:pos="6041" w:leader="none"/>
          <w:tab w:val="left" w:pos="7295" w:leader="none"/>
          <w:tab w:val="left" w:pos="8458" w:leader="none"/>
        </w:tabs>
        <w:spacing w:lineRule="exact" w:line="293" w:before="1" w:after="0"/>
        <w:ind w:left="1703" w:right="0" w:hanging="285"/>
        <w:jc w:val="left"/>
        <w:rPr>
          <w:sz w:val="24"/>
        </w:rPr>
      </w:pPr>
      <w:r>
        <w:rPr>
          <w:spacing w:val="-2"/>
          <w:sz w:val="24"/>
        </w:rPr>
        <w:t>раскрывать</w:t>
      </w:r>
      <w:r>
        <w:rPr>
          <w:sz w:val="24"/>
        </w:rPr>
        <w:tab/>
      </w:r>
      <w:r>
        <w:rPr>
          <w:spacing w:val="-4"/>
          <w:sz w:val="24"/>
        </w:rPr>
        <w:t>смысл</w:t>
      </w:r>
      <w:r>
        <w:rPr>
          <w:sz w:val="24"/>
        </w:rPr>
        <w:tab/>
      </w:r>
      <w:r>
        <w:rPr>
          <w:spacing w:val="-2"/>
          <w:sz w:val="24"/>
        </w:rPr>
        <w:t>понятий</w:t>
      </w:r>
      <w:r>
        <w:rPr>
          <w:sz w:val="24"/>
        </w:rPr>
        <w:tab/>
      </w:r>
      <w:r>
        <w:rPr>
          <w:spacing w:val="-2"/>
          <w:sz w:val="24"/>
        </w:rPr>
        <w:t>«ион»,</w:t>
      </w:r>
      <w:r>
        <w:rPr>
          <w:sz w:val="24"/>
        </w:rPr>
        <w:tab/>
      </w:r>
      <w:r>
        <w:rPr>
          <w:spacing w:val="-2"/>
          <w:sz w:val="24"/>
        </w:rPr>
        <w:t>«катион»,</w:t>
      </w:r>
      <w:r>
        <w:rPr>
          <w:sz w:val="24"/>
        </w:rPr>
        <w:tab/>
      </w:r>
      <w:r>
        <w:rPr>
          <w:spacing w:val="-2"/>
          <w:sz w:val="24"/>
        </w:rPr>
        <w:t>«анион»,</w:t>
      </w:r>
      <w:r>
        <w:rPr>
          <w:sz w:val="24"/>
        </w:rPr>
        <w:tab/>
      </w:r>
      <w:r>
        <w:rPr>
          <w:spacing w:val="-2"/>
          <w:sz w:val="24"/>
        </w:rPr>
        <w:t>«электролиты»,</w:t>
      </w:r>
    </w:p>
    <w:p>
      <w:pPr>
        <w:pStyle w:val="Style12"/>
        <w:spacing w:lineRule="exact" w:line="275"/>
        <w:ind w:left="710" w:right="0" w:hanging="0"/>
        <w:rPr>
          <w:sz w:val="24"/>
        </w:rPr>
      </w:pPr>
      <w:r>
        <w:rPr/>
        <w:t>«неэлектролиты»,</w:t>
      </w:r>
      <w:r>
        <w:rPr>
          <w:spacing w:val="2"/>
        </w:rPr>
        <w:t xml:space="preserve"> </w:t>
      </w:r>
      <w:r>
        <w:rPr/>
        <w:t>«электролитическая</w:t>
      </w:r>
      <w:r>
        <w:rPr>
          <w:spacing w:val="1"/>
        </w:rPr>
        <w:t xml:space="preserve"> </w:t>
      </w:r>
      <w:r>
        <w:rPr/>
        <w:t>диссоциация»,</w:t>
      </w:r>
      <w:r>
        <w:rPr>
          <w:spacing w:val="4"/>
        </w:rPr>
        <w:t xml:space="preserve"> </w:t>
      </w:r>
      <w:r>
        <w:rPr/>
        <w:t>«окислитель»,</w:t>
      </w:r>
      <w:r>
        <w:rPr>
          <w:spacing w:val="2"/>
        </w:rPr>
        <w:t xml:space="preserve"> </w:t>
      </w:r>
      <w:r>
        <w:rPr/>
        <w:t>«степень</w:t>
      </w:r>
      <w:r>
        <w:rPr>
          <w:spacing w:val="2"/>
        </w:rPr>
        <w:t xml:space="preserve"> </w:t>
      </w:r>
      <w:r>
        <w:rPr>
          <w:spacing w:val="-2"/>
        </w:rPr>
        <w:t>окисления»,</w:t>
      </w:r>
    </w:p>
    <w:p>
      <w:pPr>
        <w:pStyle w:val="Style12"/>
        <w:ind w:left="710" w:right="0" w:hanging="0"/>
        <w:rPr>
          <w:sz w:val="24"/>
        </w:rPr>
      </w:pPr>
      <w:r>
        <w:rPr/>
        <w:t>«восстановитель»,</w:t>
      </w:r>
      <w:r>
        <w:rPr>
          <w:spacing w:val="-12"/>
        </w:rPr>
        <w:t xml:space="preserve"> </w:t>
      </w:r>
      <w:r>
        <w:rPr/>
        <w:t>«окисление»,</w:t>
      </w:r>
      <w:r>
        <w:rPr>
          <w:spacing w:val="-9"/>
        </w:rPr>
        <w:t xml:space="preserve"> </w:t>
      </w:r>
      <w:r>
        <w:rPr>
          <w:spacing w:val="-2"/>
        </w:rPr>
        <w:t>«восстановление»;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3" w:leader="none"/>
        </w:tabs>
        <w:spacing w:lineRule="exact" w:line="293" w:before="2" w:after="0"/>
        <w:ind w:left="1703" w:right="0" w:hanging="285"/>
        <w:jc w:val="left"/>
        <w:rPr>
          <w:sz w:val="24"/>
        </w:rPr>
      </w:pPr>
      <w:r>
        <w:rPr>
          <w:sz w:val="24"/>
        </w:rPr>
        <w:t>определять</w:t>
      </w:r>
      <w:r>
        <w:rPr>
          <w:spacing w:val="-5"/>
          <w:sz w:val="24"/>
        </w:rPr>
        <w:t xml:space="preserve"> </w:t>
      </w:r>
      <w:r>
        <w:rPr>
          <w:sz w:val="24"/>
        </w:rPr>
        <w:t>степень</w:t>
      </w:r>
      <w:r>
        <w:rPr>
          <w:spacing w:val="-3"/>
          <w:sz w:val="24"/>
        </w:rPr>
        <w:t xml:space="preserve"> </w:t>
      </w:r>
      <w:r>
        <w:rPr>
          <w:sz w:val="24"/>
        </w:rPr>
        <w:t>окисления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атома</w:t>
      </w:r>
      <w:r>
        <w:rPr>
          <w:spacing w:val="-4"/>
          <w:sz w:val="24"/>
        </w:rPr>
        <w:t xml:space="preserve"> </w:t>
      </w:r>
      <w:r>
        <w:rPr>
          <w:sz w:val="24"/>
        </w:rPr>
        <w:t>элемента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соединении;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3" w:leader="none"/>
        </w:tabs>
        <w:spacing w:lineRule="exact" w:line="293" w:before="0" w:after="0"/>
        <w:ind w:left="1703" w:right="0" w:hanging="285"/>
        <w:jc w:val="left"/>
        <w:rPr>
          <w:sz w:val="24"/>
        </w:rPr>
      </w:pPr>
      <w:r>
        <w:rPr>
          <w:sz w:val="24"/>
        </w:rPr>
        <w:t>раскрывать</w:t>
      </w:r>
      <w:r>
        <w:rPr>
          <w:spacing w:val="-6"/>
          <w:sz w:val="24"/>
        </w:rPr>
        <w:t xml:space="preserve"> </w:t>
      </w:r>
      <w:r>
        <w:rPr>
          <w:sz w:val="24"/>
        </w:rPr>
        <w:t>смысл</w:t>
      </w:r>
      <w:r>
        <w:rPr>
          <w:spacing w:val="-4"/>
          <w:sz w:val="24"/>
        </w:rPr>
        <w:t xml:space="preserve"> </w:t>
      </w:r>
      <w:r>
        <w:rPr>
          <w:sz w:val="24"/>
        </w:rPr>
        <w:t>теории</w:t>
      </w:r>
      <w:r>
        <w:rPr>
          <w:spacing w:val="-4"/>
          <w:sz w:val="24"/>
        </w:rPr>
        <w:t xml:space="preserve"> </w:t>
      </w:r>
      <w:r>
        <w:rPr>
          <w:sz w:val="24"/>
        </w:rPr>
        <w:t>электролитической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диссоциации;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3" w:leader="none"/>
        </w:tabs>
        <w:spacing w:lineRule="exact" w:line="293" w:before="0" w:after="0"/>
        <w:ind w:left="1703" w:right="0" w:hanging="285"/>
        <w:jc w:val="left"/>
        <w:rPr>
          <w:sz w:val="24"/>
        </w:rPr>
      </w:pPr>
      <w:r>
        <w:rPr>
          <w:sz w:val="24"/>
        </w:rPr>
        <w:t>составлять</w:t>
      </w:r>
      <w:r>
        <w:rPr>
          <w:spacing w:val="-6"/>
          <w:sz w:val="24"/>
        </w:rPr>
        <w:t xml:space="preserve"> </w:t>
      </w:r>
      <w:r>
        <w:rPr>
          <w:sz w:val="24"/>
        </w:rPr>
        <w:t>уравнения</w:t>
      </w:r>
      <w:r>
        <w:rPr>
          <w:spacing w:val="-5"/>
          <w:sz w:val="24"/>
        </w:rPr>
        <w:t xml:space="preserve"> </w:t>
      </w:r>
      <w:r>
        <w:rPr>
          <w:sz w:val="24"/>
        </w:rPr>
        <w:t>электролитической</w:t>
      </w:r>
      <w:r>
        <w:rPr>
          <w:spacing w:val="-5"/>
          <w:sz w:val="24"/>
        </w:rPr>
        <w:t xml:space="preserve"> </w:t>
      </w:r>
      <w:r>
        <w:rPr>
          <w:sz w:val="24"/>
        </w:rPr>
        <w:t>диссоциации</w:t>
      </w:r>
      <w:r>
        <w:rPr>
          <w:spacing w:val="-5"/>
          <w:sz w:val="24"/>
        </w:rPr>
        <w:t xml:space="preserve"> </w:t>
      </w:r>
      <w:r>
        <w:rPr>
          <w:sz w:val="24"/>
        </w:rPr>
        <w:t>кислот,</w:t>
      </w:r>
      <w:r>
        <w:rPr>
          <w:spacing w:val="-5"/>
          <w:sz w:val="24"/>
        </w:rPr>
        <w:t xml:space="preserve"> </w:t>
      </w:r>
      <w:r>
        <w:rPr>
          <w:sz w:val="24"/>
        </w:rPr>
        <w:t>щелочей,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солей;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2" w:leader="none"/>
        </w:tabs>
        <w:spacing w:lineRule="auto" w:line="235" w:before="2" w:after="0"/>
        <w:ind w:left="710" w:right="711" w:firstLine="707"/>
        <w:jc w:val="left"/>
        <w:rPr>
          <w:sz w:val="24"/>
        </w:rPr>
      </w:pPr>
      <w:r>
        <w:rPr>
          <w:sz w:val="24"/>
        </w:rPr>
        <w:t>объяснять</w:t>
      </w:r>
      <w:r>
        <w:rPr>
          <w:spacing w:val="80"/>
          <w:sz w:val="24"/>
        </w:rPr>
        <w:t xml:space="preserve"> </w:t>
      </w:r>
      <w:r>
        <w:rPr>
          <w:sz w:val="24"/>
        </w:rPr>
        <w:t>сущность</w:t>
      </w:r>
      <w:r>
        <w:rPr>
          <w:spacing w:val="80"/>
          <w:sz w:val="24"/>
        </w:rPr>
        <w:t xml:space="preserve"> </w:t>
      </w:r>
      <w:r>
        <w:rPr>
          <w:sz w:val="24"/>
        </w:rPr>
        <w:t>процесса</w:t>
      </w:r>
      <w:r>
        <w:rPr>
          <w:spacing w:val="80"/>
          <w:sz w:val="24"/>
        </w:rPr>
        <w:t xml:space="preserve"> </w:t>
      </w:r>
      <w:r>
        <w:rPr>
          <w:sz w:val="24"/>
        </w:rPr>
        <w:t>электролитической</w:t>
      </w:r>
      <w:r>
        <w:rPr>
          <w:spacing w:val="80"/>
          <w:sz w:val="24"/>
        </w:rPr>
        <w:t xml:space="preserve"> </w:t>
      </w:r>
      <w:r>
        <w:rPr>
          <w:sz w:val="24"/>
        </w:rPr>
        <w:t>диссоциации</w:t>
      </w:r>
      <w:r>
        <w:rPr>
          <w:spacing w:val="80"/>
          <w:sz w:val="24"/>
        </w:rPr>
        <w:t xml:space="preserve"> </w:t>
      </w:r>
      <w:r>
        <w:rPr>
          <w:sz w:val="24"/>
        </w:rPr>
        <w:t>и</w:t>
      </w:r>
      <w:r>
        <w:rPr>
          <w:spacing w:val="80"/>
          <w:sz w:val="24"/>
        </w:rPr>
        <w:t xml:space="preserve"> </w:t>
      </w:r>
      <w:r>
        <w:rPr>
          <w:sz w:val="24"/>
        </w:rPr>
        <w:t>реакций</w:t>
      </w:r>
      <w:r>
        <w:rPr>
          <w:spacing w:val="80"/>
          <w:sz w:val="24"/>
        </w:rPr>
        <w:t xml:space="preserve"> </w:t>
      </w:r>
      <w:r>
        <w:rPr>
          <w:sz w:val="24"/>
        </w:rPr>
        <w:t>ионного обмена;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3" w:leader="none"/>
        </w:tabs>
        <w:spacing w:lineRule="auto" w:line="240" w:before="2" w:after="0"/>
        <w:ind w:left="1703" w:right="0" w:hanging="285"/>
        <w:jc w:val="left"/>
        <w:rPr>
          <w:sz w:val="24"/>
        </w:rPr>
      </w:pPr>
      <w:r>
        <w:rPr>
          <w:sz w:val="24"/>
        </w:rPr>
        <w:t>составлять</w:t>
      </w:r>
      <w:r>
        <w:rPr>
          <w:spacing w:val="-6"/>
          <w:sz w:val="24"/>
        </w:rPr>
        <w:t xml:space="preserve"> </w:t>
      </w:r>
      <w:r>
        <w:rPr>
          <w:sz w:val="24"/>
        </w:rPr>
        <w:t>полные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сокращённые</w:t>
      </w:r>
      <w:r>
        <w:rPr>
          <w:spacing w:val="-5"/>
          <w:sz w:val="24"/>
        </w:rPr>
        <w:t xml:space="preserve"> </w:t>
      </w:r>
      <w:r>
        <w:rPr>
          <w:sz w:val="24"/>
        </w:rPr>
        <w:t>ионные</w:t>
      </w:r>
      <w:r>
        <w:rPr>
          <w:spacing w:val="-3"/>
          <w:sz w:val="24"/>
        </w:rPr>
        <w:t xml:space="preserve"> </w:t>
      </w:r>
      <w:r>
        <w:rPr>
          <w:sz w:val="24"/>
        </w:rPr>
        <w:t>уравнения</w:t>
      </w:r>
      <w:r>
        <w:rPr>
          <w:spacing w:val="-3"/>
          <w:sz w:val="24"/>
        </w:rPr>
        <w:t xml:space="preserve"> </w:t>
      </w:r>
      <w:r>
        <w:rPr>
          <w:sz w:val="24"/>
        </w:rPr>
        <w:t>реакций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обмена;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3" w:leader="none"/>
        </w:tabs>
        <w:spacing w:lineRule="exact" w:line="293" w:before="1" w:after="0"/>
        <w:ind w:left="1703" w:right="0" w:hanging="285"/>
        <w:jc w:val="left"/>
        <w:rPr>
          <w:sz w:val="24"/>
        </w:rPr>
      </w:pPr>
      <w:r>
        <w:rPr>
          <w:sz w:val="24"/>
        </w:rPr>
        <w:t>определять</w:t>
      </w:r>
      <w:r>
        <w:rPr>
          <w:spacing w:val="-7"/>
          <w:sz w:val="24"/>
        </w:rPr>
        <w:t xml:space="preserve"> </w:t>
      </w:r>
      <w:r>
        <w:rPr>
          <w:sz w:val="24"/>
        </w:rPr>
        <w:t>возможность</w:t>
      </w:r>
      <w:r>
        <w:rPr>
          <w:spacing w:val="-5"/>
          <w:sz w:val="24"/>
        </w:rPr>
        <w:t xml:space="preserve"> </w:t>
      </w:r>
      <w:r>
        <w:rPr>
          <w:sz w:val="24"/>
        </w:rPr>
        <w:t>протекания</w:t>
      </w:r>
      <w:r>
        <w:rPr>
          <w:spacing w:val="-5"/>
          <w:sz w:val="24"/>
        </w:rPr>
        <w:t xml:space="preserve"> </w:t>
      </w:r>
      <w:r>
        <w:rPr>
          <w:sz w:val="24"/>
        </w:rPr>
        <w:t>реакций</w:t>
      </w:r>
      <w:r>
        <w:rPr>
          <w:spacing w:val="-5"/>
          <w:sz w:val="24"/>
        </w:rPr>
        <w:t xml:space="preserve"> </w:t>
      </w:r>
      <w:r>
        <w:rPr>
          <w:sz w:val="24"/>
        </w:rPr>
        <w:t>ионного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обмена;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3" w:leader="none"/>
        </w:tabs>
        <w:spacing w:lineRule="exact" w:line="293" w:before="0" w:after="0"/>
        <w:ind w:left="1703" w:right="0" w:hanging="285"/>
        <w:jc w:val="left"/>
        <w:rPr>
          <w:sz w:val="24"/>
        </w:rPr>
      </w:pPr>
      <w:r>
        <w:rPr>
          <w:sz w:val="24"/>
        </w:rPr>
        <w:t>проводить</w:t>
      </w:r>
      <w:r>
        <w:rPr>
          <w:spacing w:val="-7"/>
          <w:sz w:val="24"/>
        </w:rPr>
        <w:t xml:space="preserve"> </w:t>
      </w:r>
      <w:r>
        <w:rPr>
          <w:sz w:val="24"/>
        </w:rPr>
        <w:t>реакции,</w:t>
      </w:r>
      <w:r>
        <w:rPr>
          <w:spacing w:val="-5"/>
          <w:sz w:val="24"/>
        </w:rPr>
        <w:t xml:space="preserve"> </w:t>
      </w:r>
      <w:r>
        <w:rPr>
          <w:sz w:val="24"/>
        </w:rPr>
        <w:t>подтверждающие</w:t>
      </w:r>
      <w:r>
        <w:rPr>
          <w:spacing w:val="-6"/>
          <w:sz w:val="24"/>
        </w:rPr>
        <w:t xml:space="preserve"> </w:t>
      </w:r>
      <w:r>
        <w:rPr>
          <w:sz w:val="24"/>
        </w:rPr>
        <w:t>качественный</w:t>
      </w:r>
      <w:r>
        <w:rPr>
          <w:spacing w:val="-5"/>
          <w:sz w:val="24"/>
        </w:rPr>
        <w:t xml:space="preserve"> </w:t>
      </w:r>
      <w:r>
        <w:rPr>
          <w:sz w:val="24"/>
        </w:rPr>
        <w:t>состав</w:t>
      </w:r>
      <w:r>
        <w:rPr>
          <w:spacing w:val="-1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веществ;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3" w:leader="none"/>
        </w:tabs>
        <w:spacing w:lineRule="exact" w:line="293" w:before="0" w:after="0"/>
        <w:ind w:left="1703" w:right="0" w:hanging="285"/>
        <w:jc w:val="left"/>
        <w:rPr>
          <w:sz w:val="24"/>
        </w:rPr>
      </w:pPr>
      <w:r>
        <w:rPr>
          <w:sz w:val="24"/>
        </w:rPr>
        <w:t>определять</w:t>
      </w:r>
      <w:r>
        <w:rPr>
          <w:spacing w:val="-4"/>
          <w:sz w:val="24"/>
        </w:rPr>
        <w:t xml:space="preserve"> </w:t>
      </w:r>
      <w:r>
        <w:rPr>
          <w:sz w:val="24"/>
        </w:rPr>
        <w:t>окислитель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восстановитель;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3" w:leader="none"/>
        </w:tabs>
        <w:spacing w:lineRule="exact" w:line="293" w:before="0" w:after="0"/>
        <w:ind w:left="1703" w:right="0" w:hanging="285"/>
        <w:jc w:val="left"/>
        <w:rPr>
          <w:sz w:val="24"/>
        </w:rPr>
      </w:pPr>
      <w:r>
        <w:rPr>
          <w:sz w:val="24"/>
        </w:rPr>
        <w:t>составлять</w:t>
      </w:r>
      <w:r>
        <w:rPr>
          <w:spacing w:val="-8"/>
          <w:sz w:val="24"/>
        </w:rPr>
        <w:t xml:space="preserve"> </w:t>
      </w:r>
      <w:r>
        <w:rPr>
          <w:sz w:val="24"/>
        </w:rPr>
        <w:t>уравнения</w:t>
      </w:r>
      <w:r>
        <w:rPr>
          <w:spacing w:val="-9"/>
          <w:sz w:val="24"/>
        </w:rPr>
        <w:t xml:space="preserve"> </w:t>
      </w:r>
      <w:r>
        <w:rPr>
          <w:sz w:val="24"/>
        </w:rPr>
        <w:t>окислительно-восстановительных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реакций;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3" w:leader="none"/>
        </w:tabs>
        <w:spacing w:lineRule="exact" w:line="293" w:before="0" w:after="0"/>
        <w:ind w:left="1703" w:right="0" w:hanging="285"/>
        <w:jc w:val="left"/>
        <w:rPr>
          <w:sz w:val="24"/>
        </w:rPr>
      </w:pPr>
      <w:r>
        <w:rPr>
          <w:sz w:val="24"/>
        </w:rPr>
        <w:t>называть</w:t>
      </w:r>
      <w:r>
        <w:rPr>
          <w:spacing w:val="-5"/>
          <w:sz w:val="24"/>
        </w:rPr>
        <w:t xml:space="preserve"> </w:t>
      </w:r>
      <w:r>
        <w:rPr>
          <w:sz w:val="24"/>
        </w:rPr>
        <w:t>факторы,</w:t>
      </w:r>
      <w:r>
        <w:rPr>
          <w:spacing w:val="-3"/>
          <w:sz w:val="24"/>
        </w:rPr>
        <w:t xml:space="preserve"> </w:t>
      </w:r>
      <w:r>
        <w:rPr>
          <w:sz w:val="24"/>
        </w:rPr>
        <w:t>влияющие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скорость</w:t>
      </w:r>
      <w:r>
        <w:rPr>
          <w:spacing w:val="-4"/>
          <w:sz w:val="24"/>
        </w:rPr>
        <w:t xml:space="preserve"> </w:t>
      </w:r>
      <w:r>
        <w:rPr>
          <w:sz w:val="24"/>
        </w:rPr>
        <w:t>химической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реакции;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3" w:leader="none"/>
        </w:tabs>
        <w:spacing w:lineRule="exact" w:line="294" w:before="0" w:after="0"/>
        <w:ind w:left="1703" w:right="0" w:hanging="285"/>
        <w:jc w:val="left"/>
        <w:rPr>
          <w:sz w:val="24"/>
        </w:rPr>
      </w:pPr>
      <w:r>
        <w:rPr>
          <w:sz w:val="24"/>
        </w:rPr>
        <w:t>классифицировать</w:t>
      </w:r>
      <w:r>
        <w:rPr>
          <w:spacing w:val="-9"/>
          <w:sz w:val="24"/>
        </w:rPr>
        <w:t xml:space="preserve"> </w:t>
      </w:r>
      <w:r>
        <w:rPr>
          <w:sz w:val="24"/>
        </w:rPr>
        <w:t>химические</w:t>
      </w:r>
      <w:r>
        <w:rPr>
          <w:spacing w:val="-5"/>
          <w:sz w:val="24"/>
        </w:rPr>
        <w:t xml:space="preserve"> </w:t>
      </w:r>
      <w:r>
        <w:rPr>
          <w:sz w:val="24"/>
        </w:rPr>
        <w:t>реакции</w:t>
      </w:r>
      <w:r>
        <w:rPr>
          <w:spacing w:val="-4"/>
          <w:sz w:val="24"/>
        </w:rPr>
        <w:t xml:space="preserve"> </w:t>
      </w:r>
      <w:r>
        <w:rPr>
          <w:sz w:val="24"/>
        </w:rPr>
        <w:t>по</w:t>
      </w:r>
      <w:r>
        <w:rPr>
          <w:spacing w:val="-4"/>
          <w:sz w:val="24"/>
        </w:rPr>
        <w:t xml:space="preserve"> </w:t>
      </w:r>
      <w:r>
        <w:rPr>
          <w:sz w:val="24"/>
        </w:rPr>
        <w:t>различным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признакам;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2" w:leader="none"/>
          <w:tab w:val="left" w:pos="3650" w:leader="none"/>
          <w:tab w:val="left" w:pos="5164" w:leader="none"/>
          <w:tab w:val="left" w:pos="6097" w:leader="none"/>
          <w:tab w:val="left" w:pos="7354" w:leader="none"/>
          <w:tab w:val="left" w:pos="8692" w:leader="none"/>
        </w:tabs>
        <w:spacing w:lineRule="auto" w:line="235" w:before="4" w:after="0"/>
        <w:ind w:left="710" w:right="706" w:firstLine="707"/>
        <w:jc w:val="left"/>
        <w:rPr>
          <w:sz w:val="24"/>
        </w:rPr>
      </w:pPr>
      <w:r>
        <w:rPr>
          <w:spacing w:val="-2"/>
          <w:sz w:val="24"/>
        </w:rPr>
        <w:t>характеризовать</w:t>
      </w:r>
      <w:r>
        <w:rPr>
          <w:sz w:val="24"/>
        </w:rPr>
        <w:tab/>
      </w:r>
      <w:r>
        <w:rPr>
          <w:spacing w:val="-2"/>
          <w:sz w:val="24"/>
        </w:rPr>
        <w:t>взаимосвязь</w:t>
      </w:r>
      <w:r>
        <w:rPr>
          <w:sz w:val="24"/>
        </w:rPr>
        <w:tab/>
      </w:r>
      <w:r>
        <w:rPr>
          <w:spacing w:val="-4"/>
          <w:sz w:val="24"/>
        </w:rPr>
        <w:t>между</w:t>
      </w:r>
      <w:r>
        <w:rPr>
          <w:sz w:val="24"/>
        </w:rPr>
        <w:tab/>
      </w:r>
      <w:r>
        <w:rPr>
          <w:spacing w:val="-2"/>
          <w:sz w:val="24"/>
        </w:rPr>
        <w:t>составом,</w:t>
      </w:r>
      <w:r>
        <w:rPr>
          <w:sz w:val="24"/>
        </w:rPr>
        <w:tab/>
      </w:r>
      <w:r>
        <w:rPr>
          <w:spacing w:val="-2"/>
          <w:sz w:val="24"/>
        </w:rPr>
        <w:t>строением</w:t>
      </w:r>
      <w:r>
        <w:rPr>
          <w:sz w:val="24"/>
        </w:rPr>
        <w:tab/>
        <w:t>и</w:t>
      </w:r>
      <w:r>
        <w:rPr>
          <w:spacing w:val="-15"/>
          <w:sz w:val="24"/>
        </w:rPr>
        <w:t xml:space="preserve"> </w:t>
      </w:r>
      <w:r>
        <w:rPr>
          <w:sz w:val="24"/>
        </w:rPr>
        <w:t xml:space="preserve">свойствами </w:t>
      </w:r>
      <w:r>
        <w:rPr>
          <w:spacing w:val="-2"/>
          <w:sz w:val="24"/>
        </w:rPr>
        <w:t>неметаллов;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2" w:leader="none"/>
        </w:tabs>
        <w:spacing w:lineRule="auto" w:line="235" w:before="5" w:after="0"/>
        <w:ind w:left="710" w:right="712" w:firstLine="707"/>
        <w:jc w:val="left"/>
        <w:rPr>
          <w:sz w:val="24"/>
        </w:rPr>
      </w:pPr>
      <w:r>
        <w:rPr>
          <w:sz w:val="24"/>
        </w:rPr>
        <w:t>проводить</w:t>
      </w:r>
      <w:r>
        <w:rPr>
          <w:spacing w:val="40"/>
          <w:sz w:val="24"/>
        </w:rPr>
        <w:t xml:space="preserve"> </w:t>
      </w:r>
      <w:r>
        <w:rPr>
          <w:sz w:val="24"/>
        </w:rPr>
        <w:t>опыты</w:t>
      </w:r>
      <w:r>
        <w:rPr>
          <w:spacing w:val="40"/>
          <w:sz w:val="24"/>
        </w:rPr>
        <w:t xml:space="preserve"> </w:t>
      </w:r>
      <w:r>
        <w:rPr>
          <w:sz w:val="24"/>
        </w:rPr>
        <w:t>по</w:t>
      </w:r>
      <w:r>
        <w:rPr>
          <w:spacing w:val="40"/>
          <w:sz w:val="24"/>
        </w:rPr>
        <w:t xml:space="preserve"> </w:t>
      </w:r>
      <w:r>
        <w:rPr>
          <w:sz w:val="24"/>
        </w:rPr>
        <w:t>получению,</w:t>
      </w:r>
      <w:r>
        <w:rPr>
          <w:spacing w:val="40"/>
          <w:sz w:val="24"/>
        </w:rPr>
        <w:t xml:space="preserve"> </w:t>
      </w:r>
      <w:r>
        <w:rPr>
          <w:sz w:val="24"/>
        </w:rPr>
        <w:t>собиранию</w:t>
      </w:r>
      <w:r>
        <w:rPr>
          <w:spacing w:val="40"/>
          <w:sz w:val="24"/>
        </w:rPr>
        <w:t xml:space="preserve"> </w:t>
      </w:r>
      <w:r>
        <w:rPr>
          <w:sz w:val="24"/>
        </w:rPr>
        <w:t>и</w:t>
      </w:r>
      <w:r>
        <w:rPr>
          <w:spacing w:val="40"/>
          <w:sz w:val="24"/>
        </w:rPr>
        <w:t xml:space="preserve"> </w:t>
      </w:r>
      <w:r>
        <w:rPr>
          <w:sz w:val="24"/>
        </w:rPr>
        <w:t>изучению</w:t>
      </w:r>
      <w:r>
        <w:rPr>
          <w:spacing w:val="40"/>
          <w:sz w:val="24"/>
        </w:rPr>
        <w:t xml:space="preserve"> </w:t>
      </w:r>
      <w:r>
        <w:rPr>
          <w:sz w:val="24"/>
        </w:rPr>
        <w:t>химических</w:t>
      </w:r>
      <w:r>
        <w:rPr>
          <w:spacing w:val="40"/>
          <w:sz w:val="24"/>
        </w:rPr>
        <w:t xml:space="preserve"> </w:t>
      </w:r>
      <w:r>
        <w:rPr>
          <w:sz w:val="24"/>
        </w:rPr>
        <w:t>свойств газообразных веществ: углекислого газа, аммиака;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3" w:leader="none"/>
        </w:tabs>
        <w:spacing w:lineRule="exact" w:line="293" w:before="2" w:after="0"/>
        <w:ind w:left="1703" w:right="0" w:hanging="285"/>
        <w:jc w:val="left"/>
        <w:rPr>
          <w:sz w:val="24"/>
        </w:rPr>
      </w:pPr>
      <w:r>
        <w:rPr>
          <w:sz w:val="24"/>
        </w:rPr>
        <w:t>распознавать</w:t>
      </w:r>
      <w:r>
        <w:rPr>
          <w:spacing w:val="-5"/>
          <w:sz w:val="24"/>
        </w:rPr>
        <w:t xml:space="preserve"> </w:t>
      </w:r>
      <w:r>
        <w:rPr>
          <w:sz w:val="24"/>
        </w:rPr>
        <w:t>опытным</w:t>
      </w:r>
      <w:r>
        <w:rPr>
          <w:spacing w:val="-7"/>
          <w:sz w:val="24"/>
        </w:rPr>
        <w:t xml:space="preserve"> </w:t>
      </w:r>
      <w:r>
        <w:rPr>
          <w:sz w:val="24"/>
        </w:rPr>
        <w:t>путём</w:t>
      </w:r>
      <w:r>
        <w:rPr>
          <w:spacing w:val="-4"/>
          <w:sz w:val="24"/>
        </w:rPr>
        <w:t xml:space="preserve"> </w:t>
      </w:r>
      <w:r>
        <w:rPr>
          <w:sz w:val="24"/>
        </w:rPr>
        <w:t>газообразные</w:t>
      </w:r>
      <w:r>
        <w:rPr>
          <w:spacing w:val="-6"/>
          <w:sz w:val="24"/>
        </w:rPr>
        <w:t xml:space="preserve"> </w:t>
      </w:r>
      <w:r>
        <w:rPr>
          <w:sz w:val="24"/>
        </w:rPr>
        <w:t>вещества:</w:t>
      </w:r>
      <w:r>
        <w:rPr>
          <w:spacing w:val="2"/>
          <w:sz w:val="24"/>
        </w:rPr>
        <w:t xml:space="preserve"> </w:t>
      </w:r>
      <w:r>
        <w:rPr>
          <w:sz w:val="24"/>
        </w:rPr>
        <w:t>углекислый</w:t>
      </w:r>
      <w:r>
        <w:rPr>
          <w:spacing w:val="-4"/>
          <w:sz w:val="24"/>
        </w:rPr>
        <w:t xml:space="preserve"> </w:t>
      </w:r>
      <w:r>
        <w:rPr>
          <w:sz w:val="24"/>
        </w:rPr>
        <w:t>газ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аммиак;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2" w:leader="none"/>
        </w:tabs>
        <w:spacing w:lineRule="auto" w:line="235" w:before="1" w:after="0"/>
        <w:ind w:left="710" w:right="706" w:firstLine="707"/>
        <w:jc w:val="both"/>
        <w:rPr>
          <w:sz w:val="24"/>
        </w:rPr>
      </w:pPr>
      <w:r>
        <w:rPr>
          <w:sz w:val="24"/>
        </w:rPr>
        <w:t>характеризовать взаимосвязь между составом, строением и свойствами</w:t>
      </w:r>
      <w:r>
        <w:rPr>
          <w:spacing w:val="40"/>
          <w:sz w:val="24"/>
        </w:rPr>
        <w:t xml:space="preserve"> </w:t>
      </w:r>
      <w:r>
        <w:rPr>
          <w:spacing w:val="-2"/>
          <w:sz w:val="24"/>
        </w:rPr>
        <w:t>металлов;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2" w:leader="none"/>
        </w:tabs>
        <w:spacing w:lineRule="auto" w:line="235" w:before="5" w:after="0"/>
        <w:ind w:left="710" w:right="711" w:firstLine="707"/>
        <w:jc w:val="both"/>
        <w:rPr>
          <w:sz w:val="24"/>
        </w:rPr>
      </w:pPr>
      <w:r>
        <w:rPr>
          <w:sz w:val="24"/>
        </w:rPr>
        <w:t>называть органические вещества по их формуле: метан, этан, этилен, метанол, этанол, глицерин, уксусная кислота, аминоуксусная кислота, стеариновая кислота, олеиновая кислота, глюкоза;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2" w:leader="none"/>
        </w:tabs>
        <w:spacing w:lineRule="auto" w:line="240" w:before="5" w:after="0"/>
        <w:ind w:left="710" w:right="709" w:firstLine="707"/>
        <w:jc w:val="both"/>
        <w:rPr>
          <w:sz w:val="24"/>
        </w:rPr>
      </w:pPr>
      <w:r>
        <w:rPr>
          <w:sz w:val="24"/>
        </w:rPr>
        <w:t xml:space="preserve">оценивать влияние химического загрязнения окружающей среды на организм </w:t>
      </w:r>
      <w:r>
        <w:rPr>
          <w:spacing w:val="-2"/>
          <w:sz w:val="24"/>
        </w:rPr>
        <w:t>человека;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3" w:leader="none"/>
        </w:tabs>
        <w:spacing w:lineRule="exact" w:line="294" w:before="1" w:after="0"/>
        <w:ind w:left="1703" w:right="0" w:hanging="285"/>
        <w:jc w:val="both"/>
        <w:rPr>
          <w:sz w:val="24"/>
        </w:rPr>
      </w:pPr>
      <w:r>
        <w:rPr>
          <w:sz w:val="24"/>
        </w:rPr>
        <w:t>грамотно</w:t>
      </w:r>
      <w:r>
        <w:rPr>
          <w:spacing w:val="-5"/>
          <w:sz w:val="24"/>
        </w:rPr>
        <w:t xml:space="preserve"> </w:t>
      </w:r>
      <w:r>
        <w:rPr>
          <w:sz w:val="24"/>
        </w:rPr>
        <w:t>обращаться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веществами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повседневной</w:t>
      </w:r>
      <w:r>
        <w:rPr>
          <w:spacing w:val="-2"/>
          <w:sz w:val="24"/>
        </w:rPr>
        <w:t xml:space="preserve"> жизни;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2" w:leader="none"/>
        </w:tabs>
        <w:spacing w:lineRule="auto" w:line="235" w:before="2" w:after="0"/>
        <w:ind w:left="710" w:right="712" w:firstLine="707"/>
        <w:jc w:val="both"/>
        <w:rPr>
          <w:sz w:val="24"/>
        </w:rPr>
      </w:pPr>
      <w:r>
        <w:rPr>
          <w:sz w:val="24"/>
        </w:rPr>
        <w:t>определять возможность протекания реакций некоторых представителей органических веществ с кислородом, водородом, металлами, основаниями, галогенами.</w:t>
      </w:r>
    </w:p>
    <w:p>
      <w:pPr>
        <w:pStyle w:val="2"/>
        <w:spacing w:lineRule="exact" w:line="275"/>
        <w:ind w:left="1418" w:right="0" w:hanging="360"/>
        <w:jc w:val="both"/>
        <w:rPr>
          <w:sz w:val="24"/>
        </w:rPr>
      </w:pPr>
      <w:r>
        <w:rPr/>
        <w:t>Выпускник</w:t>
      </w:r>
      <w:r>
        <w:rPr>
          <w:spacing w:val="-6"/>
        </w:rPr>
        <w:t xml:space="preserve"> </w:t>
      </w:r>
      <w:r>
        <w:rPr/>
        <w:t>получит</w:t>
      </w:r>
      <w:r>
        <w:rPr>
          <w:spacing w:val="-6"/>
        </w:rPr>
        <w:t xml:space="preserve"> </w:t>
      </w:r>
      <w:r>
        <w:rPr/>
        <w:t>возможность</w:t>
      </w:r>
      <w:r>
        <w:rPr>
          <w:spacing w:val="-5"/>
        </w:rPr>
        <w:t xml:space="preserve"> </w:t>
      </w:r>
      <w:r>
        <w:rPr>
          <w:spacing w:val="-2"/>
        </w:rPr>
        <w:t>научиться: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2" w:leader="none"/>
        </w:tabs>
        <w:spacing w:lineRule="auto" w:line="235" w:before="1" w:after="0"/>
        <w:ind w:left="710" w:right="710" w:firstLine="707"/>
        <w:jc w:val="both"/>
        <w:rPr>
          <w:i/>
          <w:i/>
          <w:sz w:val="24"/>
        </w:rPr>
      </w:pPr>
      <w:r>
        <w:rPr>
          <w:i/>
          <w:sz w:val="24"/>
        </w:rPr>
        <w:t>выдвигать и проверять экспериментально гипотезы о химических свойствах веществ на основе их состава и строения, их способности вступать в химические реакции, о характере и продуктах различных химических реакций;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2" w:leader="none"/>
        </w:tabs>
        <w:spacing w:lineRule="auto" w:line="235" w:before="7" w:after="0"/>
        <w:ind w:left="710" w:right="710" w:firstLine="707"/>
        <w:jc w:val="both"/>
        <w:rPr>
          <w:i/>
          <w:i/>
          <w:sz w:val="24"/>
        </w:rPr>
      </w:pPr>
      <w:r>
        <w:rPr>
          <w:i/>
          <w:sz w:val="24"/>
        </w:rPr>
        <w:t>характеризовать вещества по составу, строению и свойствам, устанавливать причинно-следственные связи между данными характеристиками вещества;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2" w:leader="none"/>
        </w:tabs>
        <w:spacing w:lineRule="auto" w:line="235" w:before="5" w:after="0"/>
        <w:ind w:left="710" w:right="709" w:firstLine="707"/>
        <w:jc w:val="both"/>
        <w:rPr>
          <w:i/>
          <w:i/>
          <w:sz w:val="24"/>
        </w:rPr>
      </w:pPr>
      <w:r>
        <w:rPr>
          <w:i/>
          <w:sz w:val="24"/>
        </w:rPr>
        <w:t xml:space="preserve">составлять молекулярные и полные ионные уравнения по сокращённым ионным </w:t>
      </w:r>
      <w:r>
        <w:rPr>
          <w:i/>
          <w:spacing w:val="-2"/>
          <w:sz w:val="24"/>
        </w:rPr>
        <w:t>уравнениям;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2" w:leader="none"/>
        </w:tabs>
        <w:spacing w:lineRule="auto" w:line="235" w:before="4" w:after="0"/>
        <w:ind w:left="710" w:right="707" w:firstLine="707"/>
        <w:jc w:val="both"/>
        <w:rPr>
          <w:i/>
          <w:i/>
          <w:sz w:val="24"/>
        </w:rPr>
      </w:pPr>
      <w:r>
        <w:rPr>
          <w:i/>
          <w:sz w:val="24"/>
        </w:rPr>
        <w:t xml:space="preserve">прогнозировать способность вещества проявлять окислительные или восстановительные свойства с учетом степеней окисления элементов, входящих в его </w:t>
      </w:r>
      <w:r>
        <w:rPr>
          <w:i/>
          <w:spacing w:val="-2"/>
          <w:sz w:val="24"/>
        </w:rPr>
        <w:t>состав;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2" w:leader="none"/>
        </w:tabs>
        <w:spacing w:lineRule="auto" w:line="240" w:before="6" w:after="0"/>
        <w:ind w:left="710" w:right="709" w:firstLine="707"/>
        <w:jc w:val="both"/>
        <w:rPr>
          <w:i/>
          <w:i/>
          <w:sz w:val="24"/>
        </w:rPr>
      </w:pPr>
      <w:r>
        <w:rPr>
          <w:i/>
          <w:sz w:val="24"/>
        </w:rPr>
        <w:t>составлять уравнения реакций, соответствующих последовательности превращений неорганических веществ различных классов;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2" w:leader="none"/>
        </w:tabs>
        <w:spacing w:lineRule="auto" w:line="235" w:before="3" w:after="0"/>
        <w:ind w:left="710" w:right="711" w:firstLine="707"/>
        <w:jc w:val="both"/>
        <w:rPr>
          <w:i/>
          <w:i/>
          <w:sz w:val="24"/>
        </w:rPr>
      </w:pPr>
      <w:r>
        <w:rPr>
          <w:i/>
          <w:sz w:val="24"/>
        </w:rPr>
        <w:t>выдвигать и проверять экспериментально гипотезы о результатах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воздействия различных факторов на изменение скорости химической реакции;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2" w:leader="none"/>
        </w:tabs>
        <w:spacing w:lineRule="auto" w:line="235" w:before="5" w:after="0"/>
        <w:ind w:left="710" w:right="710" w:firstLine="707"/>
        <w:jc w:val="both"/>
        <w:rPr>
          <w:i/>
          <w:i/>
          <w:sz w:val="24"/>
        </w:rPr>
      </w:pPr>
      <w:r>
        <w:rPr>
          <w:i/>
          <w:sz w:val="24"/>
        </w:rPr>
        <w:t>использовать приобретённые знания для экологически грамотного поведения в окружающей среде;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2" w:leader="none"/>
        </w:tabs>
        <w:spacing w:lineRule="auto" w:line="235" w:before="4" w:after="0"/>
        <w:ind w:left="710" w:right="712" w:firstLine="707"/>
        <w:jc w:val="both"/>
        <w:rPr>
          <w:i/>
          <w:i/>
          <w:sz w:val="24"/>
        </w:rPr>
      </w:pPr>
      <w:r>
        <w:rPr>
          <w:i/>
          <w:sz w:val="24"/>
        </w:rPr>
        <w:t>использовать приобретённые ключевые компетенции при выполнении проектов и учебно-исследовательских задач по изучению свойств, способов получения и распознавания веществ;</w:t>
      </w:r>
    </w:p>
    <w:p>
      <w:pPr>
        <w:pStyle w:val="ListParagraph"/>
        <w:pageBreakBefore w:val="false"/>
        <w:numPr>
          <w:ilvl w:val="0"/>
          <w:numId w:val="16"/>
        </w:numPr>
        <w:tabs>
          <w:tab w:val="clear" w:pos="720"/>
          <w:tab w:val="left" w:pos="1703" w:leader="none"/>
        </w:tabs>
        <w:spacing w:lineRule="auto" w:line="240" w:before="83" w:after="0"/>
        <w:ind w:left="1703" w:right="0" w:hanging="285"/>
        <w:jc w:val="both"/>
        <w:rPr>
          <w:i/>
          <w:i/>
          <w:sz w:val="24"/>
        </w:rPr>
      </w:pPr>
      <w:r>
        <w:rPr>
          <w:i/>
          <w:sz w:val="24"/>
        </w:rPr>
        <w:t>объективно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оценивать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информацию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о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веществах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химических</w:t>
      </w:r>
      <w:r>
        <w:rPr>
          <w:i/>
          <w:spacing w:val="-4"/>
          <w:sz w:val="24"/>
        </w:rPr>
        <w:t xml:space="preserve"> </w:t>
      </w:r>
      <w:r>
        <w:rPr>
          <w:i/>
          <w:spacing w:val="-2"/>
          <w:sz w:val="24"/>
        </w:rPr>
        <w:t>процессах;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2" w:leader="none"/>
        </w:tabs>
        <w:spacing w:lineRule="auto" w:line="235" w:before="4" w:after="0"/>
        <w:ind w:left="710" w:right="708" w:firstLine="707"/>
        <w:jc w:val="both"/>
        <w:rPr>
          <w:i/>
          <w:i/>
          <w:sz w:val="24"/>
        </w:rPr>
      </w:pPr>
      <w:r>
        <w:rPr>
          <w:i/>
          <w:sz w:val="24"/>
        </w:rPr>
        <w:t>критически относиться к псевдонаучной информации, недобросовестной рекламе в средствах массовой информации;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2" w:leader="none"/>
        </w:tabs>
        <w:spacing w:lineRule="auto" w:line="235" w:before="5" w:after="0"/>
        <w:ind w:left="710" w:right="708" w:firstLine="707"/>
        <w:jc w:val="both"/>
        <w:rPr>
          <w:i/>
          <w:i/>
          <w:sz w:val="24"/>
        </w:rPr>
      </w:pPr>
      <w:r>
        <w:rPr>
          <w:i/>
          <w:sz w:val="24"/>
        </w:rPr>
        <w:t>осознавать значение теоретических знаний по химии для практической деятельности человека;</w:t>
      </w:r>
    </w:p>
    <w:p>
      <w:pPr>
        <w:pStyle w:val="ListParagraph"/>
        <w:numPr>
          <w:ilvl w:val="0"/>
          <w:numId w:val="16"/>
        </w:numPr>
        <w:tabs>
          <w:tab w:val="clear" w:pos="720"/>
          <w:tab w:val="left" w:pos="1702" w:leader="none"/>
        </w:tabs>
        <w:spacing w:lineRule="auto" w:line="235" w:before="4" w:after="0"/>
        <w:ind w:left="710" w:right="710" w:firstLine="707"/>
        <w:jc w:val="both"/>
        <w:rPr>
          <w:i/>
          <w:i/>
          <w:sz w:val="24"/>
        </w:rPr>
      </w:pPr>
      <w:r>
        <w:rPr>
          <w:i/>
          <w:sz w:val="24"/>
        </w:rPr>
        <w:t>создавать модели и схемы для решения учебных и познавательных задач; понимать необходимость соблюдения предписаний, предлагаемых в инструкциях по использованию лекарств, средств бытовой химии и др.</w:t>
      </w:r>
    </w:p>
    <w:p>
      <w:pPr>
        <w:pStyle w:val="Style12"/>
        <w:spacing w:before="34" w:after="0"/>
        <w:ind w:left="0" w:right="0" w:hanging="0"/>
        <w:rPr>
          <w:i/>
          <w:i/>
        </w:rPr>
      </w:pPr>
      <w:r>
        <w:rPr>
          <w:i/>
        </w:rPr>
      </w:r>
    </w:p>
    <w:p>
      <w:pPr>
        <w:pStyle w:val="1"/>
        <w:numPr>
          <w:ilvl w:val="0"/>
          <w:numId w:val="25"/>
        </w:numPr>
        <w:tabs>
          <w:tab w:val="clear" w:pos="720"/>
          <w:tab w:val="left" w:pos="4250" w:leader="none"/>
        </w:tabs>
        <w:spacing w:lineRule="auto" w:line="240" w:before="1" w:after="0"/>
        <w:ind w:left="4250" w:right="0" w:hanging="989"/>
        <w:jc w:val="left"/>
        <w:rPr>
          <w:i/>
          <w:i/>
          <w:sz w:val="24"/>
        </w:rPr>
      </w:pPr>
      <w:r>
        <w:rPr>
          <w:spacing w:val="-2"/>
        </w:rPr>
        <w:t>СОДЕРЖАНИЕ</w:t>
      </w:r>
      <w:r>
        <w:rPr>
          <w:spacing w:val="-1"/>
        </w:rPr>
        <w:t xml:space="preserve"> </w:t>
      </w:r>
      <w:r>
        <w:rPr>
          <w:spacing w:val="-4"/>
        </w:rPr>
        <w:t>КУРСА</w:t>
      </w:r>
    </w:p>
    <w:p>
      <w:pPr>
        <w:pStyle w:val="Style12"/>
        <w:spacing w:before="63" w:after="0"/>
        <w:ind w:left="0" w:right="0" w:hanging="0"/>
        <w:rPr>
          <w:b/>
          <w:b/>
          <w:sz w:val="25"/>
        </w:rPr>
      </w:pPr>
      <w:r>
        <w:rPr>
          <w:b/>
          <w:sz w:val="25"/>
        </w:rPr>
      </w:r>
    </w:p>
    <w:p>
      <w:pPr>
        <w:pStyle w:val="2"/>
        <w:spacing w:lineRule="auto" w:line="240" w:before="0" w:after="0"/>
        <w:ind w:left="215" w:right="214" w:hanging="360"/>
        <w:jc w:val="center"/>
        <w:rPr>
          <w:i/>
          <w:i/>
          <w:sz w:val="24"/>
        </w:rPr>
      </w:pPr>
      <w:r>
        <w:rPr/>
        <w:t xml:space="preserve">8 </w:t>
      </w:r>
      <w:r>
        <w:rPr>
          <w:spacing w:val="-2"/>
        </w:rPr>
        <w:t>класс</w:t>
      </w:r>
    </w:p>
    <w:p>
      <w:pPr>
        <w:pStyle w:val="Normal"/>
        <w:spacing w:lineRule="exact" w:line="274" w:before="0" w:after="0"/>
        <w:ind w:left="215" w:right="214" w:hanging="0"/>
        <w:jc w:val="center"/>
        <w:rPr>
          <w:b/>
          <w:b/>
          <w:sz w:val="24"/>
        </w:rPr>
      </w:pPr>
      <w:r>
        <w:rPr>
          <w:b/>
          <w:sz w:val="24"/>
        </w:rPr>
        <w:t>Начальные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понятия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законы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химии</w:t>
      </w:r>
      <w:r>
        <w:rPr>
          <w:b/>
          <w:spacing w:val="2"/>
          <w:sz w:val="24"/>
        </w:rPr>
        <w:t xml:space="preserve"> </w:t>
      </w:r>
      <w:r>
        <w:rPr>
          <w:b/>
          <w:sz w:val="24"/>
        </w:rPr>
        <w:t>(20</w:t>
      </w:r>
      <w:r>
        <w:rPr>
          <w:b/>
          <w:spacing w:val="-1"/>
          <w:sz w:val="24"/>
        </w:rPr>
        <w:t xml:space="preserve"> </w:t>
      </w:r>
      <w:r>
        <w:rPr>
          <w:b/>
          <w:spacing w:val="-2"/>
          <w:sz w:val="24"/>
        </w:rPr>
        <w:t>часов)</w:t>
      </w:r>
    </w:p>
    <w:p>
      <w:pPr>
        <w:pStyle w:val="Style12"/>
        <w:ind w:left="710" w:right="708" w:firstLine="479"/>
        <w:jc w:val="both"/>
        <w:rPr>
          <w:i/>
          <w:i/>
          <w:sz w:val="24"/>
        </w:rPr>
      </w:pPr>
      <w:r>
        <w:rPr/>
        <w:t>Тела и вещества. Свойства веществ. Эталонные физические свойства веществ. Материалы и материаловедение. Роль химии в жизни современного общества. Отношение общества к химии: хемофилия и хемофобия.</w:t>
      </w:r>
    </w:p>
    <w:p>
      <w:pPr>
        <w:pStyle w:val="Style12"/>
        <w:ind w:left="710" w:right="706" w:firstLine="707"/>
        <w:jc w:val="both"/>
        <w:rPr>
          <w:i/>
          <w:i/>
          <w:sz w:val="24"/>
        </w:rPr>
      </w:pPr>
      <w:r>
        <w:rPr/>
        <w:t>Методы изучения химии. Наблюдение. Эксперимент. Моделирование. Модели материальные и знаковые или символьные.</w:t>
      </w:r>
    </w:p>
    <w:p>
      <w:pPr>
        <w:pStyle w:val="Style12"/>
        <w:ind w:left="710" w:right="711" w:firstLine="707"/>
        <w:jc w:val="both"/>
        <w:rPr>
          <w:i/>
          <w:i/>
          <w:sz w:val="24"/>
        </w:rPr>
      </w:pPr>
      <w:r>
        <w:rPr/>
        <w:t>Газы. Жидкости. Твёрдые вещества. Взаимные переходы между агрегатными состояниями вещества: возгонка (сублимация) и десублимация, конденсация и испарение, кристаллизация и плавление.</w:t>
      </w:r>
    </w:p>
    <w:p>
      <w:pPr>
        <w:pStyle w:val="Style12"/>
        <w:ind w:left="710" w:right="711" w:firstLine="707"/>
        <w:jc w:val="both"/>
        <w:rPr>
          <w:i/>
          <w:i/>
          <w:sz w:val="24"/>
        </w:rPr>
      </w:pPr>
      <w:r>
        <w:rPr/>
        <w:t>Физические явления. Чистые вещества и смеси. Гомогенные и гетерогенные смеси. Смеси газообразные, жидкие и твёрдые. Способы разделения смесей: перегонка, или дистилляция, отстаивание, фильтрование, кристаллизация или выпаривание. Хроматография.</w:t>
      </w:r>
      <w:r>
        <w:rPr>
          <w:spacing w:val="-2"/>
        </w:rPr>
        <w:t xml:space="preserve"> </w:t>
      </w:r>
      <w:r>
        <w:rPr/>
        <w:t>Применение</w:t>
      </w:r>
      <w:r>
        <w:rPr>
          <w:spacing w:val="-3"/>
        </w:rPr>
        <w:t xml:space="preserve"> </w:t>
      </w:r>
      <w:r>
        <w:rPr/>
        <w:t>этих способов в лабораторной</w:t>
      </w:r>
      <w:r>
        <w:rPr>
          <w:spacing w:val="-1"/>
        </w:rPr>
        <w:t xml:space="preserve"> </w:t>
      </w:r>
      <w:r>
        <w:rPr/>
        <w:t>практике,</w:t>
      </w:r>
      <w:r>
        <w:rPr>
          <w:spacing w:val="-2"/>
        </w:rPr>
        <w:t xml:space="preserve"> </w:t>
      </w:r>
      <w:r>
        <w:rPr/>
        <w:t>на</w:t>
      </w:r>
      <w:r>
        <w:rPr>
          <w:spacing w:val="-3"/>
        </w:rPr>
        <w:t xml:space="preserve"> </w:t>
      </w:r>
      <w:r>
        <w:rPr/>
        <w:t>производстве</w:t>
      </w:r>
      <w:r>
        <w:rPr>
          <w:spacing w:val="-3"/>
        </w:rPr>
        <w:t xml:space="preserve"> </w:t>
      </w:r>
      <w:r>
        <w:rPr/>
        <w:t>и</w:t>
      </w:r>
      <w:r>
        <w:rPr>
          <w:spacing w:val="-1"/>
        </w:rPr>
        <w:t xml:space="preserve"> </w:t>
      </w:r>
      <w:r>
        <w:rPr/>
        <w:t xml:space="preserve">в </w:t>
      </w:r>
      <w:r>
        <w:rPr>
          <w:spacing w:val="-2"/>
        </w:rPr>
        <w:t>быту.</w:t>
      </w:r>
    </w:p>
    <w:p>
      <w:pPr>
        <w:pStyle w:val="Style12"/>
        <w:ind w:left="710" w:right="704" w:firstLine="707"/>
        <w:jc w:val="both"/>
        <w:rPr>
          <w:i/>
          <w:i/>
          <w:sz w:val="24"/>
        </w:rPr>
      </w:pPr>
      <w:r>
        <w:rPr/>
        <w:t>Химические элементы. Атомы и молекулы. Простые и сложные вещества. Аллотропия на примере кислорода. Основные положения атомно-молекулярного учения. Ионы. Вещества молекулярного и немолекулярного строения.</w:t>
      </w:r>
    </w:p>
    <w:p>
      <w:pPr>
        <w:pStyle w:val="Style12"/>
        <w:ind w:left="710" w:right="703" w:firstLine="707"/>
        <w:jc w:val="both"/>
        <w:rPr>
          <w:i/>
          <w:i/>
          <w:sz w:val="24"/>
        </w:rPr>
      </w:pPr>
      <w:r>
        <w:rPr/>
        <w:t>Знаки (символы) химических элементов. Информация, которую несут знаки химических элементов. Этимология названий некоторых химических элементов. Периодическая таблица химических элементов Д. И. Менделеева: короткопериодный и длиннопериодный варианты. Периоды и группы. Главная и побочная</w:t>
      </w:r>
      <w:r>
        <w:rPr>
          <w:spacing w:val="-2"/>
        </w:rPr>
        <w:t xml:space="preserve"> </w:t>
      </w:r>
      <w:r>
        <w:rPr/>
        <w:t>подгруппы, или А-</w:t>
      </w:r>
      <w:r>
        <w:rPr>
          <w:spacing w:val="-2"/>
        </w:rPr>
        <w:t xml:space="preserve"> </w:t>
      </w:r>
      <w:r>
        <w:rPr/>
        <w:t>и Б-группы. Относительная атомная масса.</w:t>
      </w:r>
    </w:p>
    <w:p>
      <w:pPr>
        <w:pStyle w:val="Style12"/>
        <w:ind w:left="710" w:right="714" w:firstLine="707"/>
        <w:jc w:val="both"/>
        <w:rPr>
          <w:i/>
          <w:i/>
          <w:sz w:val="24"/>
        </w:rPr>
      </w:pPr>
      <w:r>
        <w:rPr/>
        <w:t>Химические формулы. Индексы и коэффициенты. Относительная молекулярная масса. Массовая доля химического элемента в соединении. Информация, которую несут химические формулы.</w:t>
      </w:r>
    </w:p>
    <w:p>
      <w:pPr>
        <w:pStyle w:val="Style12"/>
        <w:ind w:left="710" w:right="707" w:firstLine="707"/>
        <w:jc w:val="both"/>
        <w:rPr>
          <w:i/>
          <w:i/>
          <w:sz w:val="24"/>
        </w:rPr>
      </w:pPr>
      <w:r>
        <w:rPr/>
        <w:t>Валентность. Структурные формулы. Химические элементы с постоянной и переменной валентностью. Вывод формулы соединения по валентности. Определение валентности химического элемента по формуле вещества. Составление названий соединений, состоящих из двух химических элементов, по валентности. Закон</w:t>
      </w:r>
      <w:r>
        <w:rPr>
          <w:spacing w:val="40"/>
        </w:rPr>
        <w:t xml:space="preserve"> </w:t>
      </w:r>
      <w:r>
        <w:rPr/>
        <w:t>постоянства состава веществ.</w:t>
      </w:r>
    </w:p>
    <w:p>
      <w:pPr>
        <w:pStyle w:val="Style12"/>
        <w:ind w:left="710" w:right="712" w:firstLine="707"/>
        <w:jc w:val="both"/>
        <w:rPr>
          <w:i/>
          <w:i/>
          <w:sz w:val="24"/>
        </w:rPr>
      </w:pPr>
      <w:r>
        <w:rPr/>
        <w:t>Химические реакции. Реагенты и продукты реакции. Признаки химических реакций. Условия их протекания и прекращения. Реакции горения. Экзотермические и эндотермические реакции.</w:t>
      </w:r>
    </w:p>
    <w:p>
      <w:pPr>
        <w:pStyle w:val="Style12"/>
        <w:ind w:left="710" w:right="712" w:firstLine="707"/>
        <w:jc w:val="both"/>
        <w:rPr>
          <w:i/>
          <w:i/>
          <w:sz w:val="24"/>
        </w:rPr>
      </w:pPr>
      <w:r>
        <w:rPr/>
        <w:t>Закон</w:t>
      </w:r>
      <w:r>
        <w:rPr>
          <w:spacing w:val="-3"/>
        </w:rPr>
        <w:t xml:space="preserve"> </w:t>
      </w:r>
      <w:r>
        <w:rPr/>
        <w:t>сохранения</w:t>
      </w:r>
      <w:r>
        <w:rPr>
          <w:spacing w:val="-4"/>
        </w:rPr>
        <w:t xml:space="preserve"> </w:t>
      </w:r>
      <w:r>
        <w:rPr/>
        <w:t>массы</w:t>
      </w:r>
      <w:r>
        <w:rPr>
          <w:spacing w:val="-5"/>
        </w:rPr>
        <w:t xml:space="preserve"> </w:t>
      </w:r>
      <w:r>
        <w:rPr/>
        <w:t>веществ.</w:t>
      </w:r>
      <w:r>
        <w:rPr>
          <w:spacing w:val="-4"/>
        </w:rPr>
        <w:t xml:space="preserve"> </w:t>
      </w:r>
      <w:r>
        <w:rPr/>
        <w:t>Химические</w:t>
      </w:r>
      <w:r>
        <w:rPr>
          <w:spacing w:val="-3"/>
        </w:rPr>
        <w:t xml:space="preserve"> </w:t>
      </w:r>
      <w:r>
        <w:rPr/>
        <w:t>уравнения.</w:t>
      </w:r>
      <w:r>
        <w:rPr>
          <w:spacing w:val="-4"/>
        </w:rPr>
        <w:t xml:space="preserve"> </w:t>
      </w:r>
      <w:r>
        <w:rPr/>
        <w:t>Составление</w:t>
      </w:r>
      <w:r>
        <w:rPr>
          <w:spacing w:val="-5"/>
        </w:rPr>
        <w:t xml:space="preserve"> </w:t>
      </w:r>
      <w:r>
        <w:rPr/>
        <w:t>химических уравнений. Информация, которую несёт химическое уравнение.</w:t>
      </w:r>
    </w:p>
    <w:p>
      <w:pPr>
        <w:pStyle w:val="Style12"/>
        <w:ind w:left="710" w:right="707" w:firstLine="707"/>
        <w:jc w:val="both"/>
        <w:rPr>
          <w:i/>
          <w:i/>
          <w:sz w:val="24"/>
        </w:rPr>
      </w:pPr>
      <w:r>
        <w:rPr/>
        <w:t>Классификация химических реакций по составу и числу реагентов и продуктов. Типы химических реакций. Реакции соединения, разложения, замещения и обмена. Катализаторы и катализ.</w:t>
      </w:r>
    </w:p>
    <w:p>
      <w:pPr>
        <w:pStyle w:val="2"/>
        <w:spacing w:lineRule="exact" w:line="275" w:before="2" w:after="0"/>
        <w:rPr>
          <w:i/>
          <w:i/>
          <w:sz w:val="24"/>
        </w:rPr>
      </w:pPr>
      <w:r>
        <w:rPr>
          <w:spacing w:val="-2"/>
        </w:rPr>
        <w:t>Демонстрации</w:t>
      </w:r>
    </w:p>
    <w:p>
      <w:pPr>
        <w:pStyle w:val="ListParagraph"/>
        <w:numPr>
          <w:ilvl w:val="1"/>
          <w:numId w:val="17"/>
        </w:numPr>
        <w:tabs>
          <w:tab w:val="clear" w:pos="720"/>
          <w:tab w:val="left" w:pos="1429" w:leader="none"/>
        </w:tabs>
        <w:spacing w:lineRule="exact" w:line="292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Коллекция</w:t>
      </w:r>
      <w:r>
        <w:rPr>
          <w:spacing w:val="-4"/>
          <w:sz w:val="24"/>
        </w:rPr>
        <w:t xml:space="preserve"> </w:t>
      </w:r>
      <w:r>
        <w:rPr>
          <w:sz w:val="24"/>
        </w:rPr>
        <w:t>материалов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изделий</w:t>
      </w:r>
      <w:r>
        <w:rPr>
          <w:spacing w:val="-5"/>
          <w:sz w:val="24"/>
        </w:rPr>
        <w:t xml:space="preserve"> </w:t>
      </w:r>
      <w:r>
        <w:rPr>
          <w:sz w:val="24"/>
        </w:rPr>
        <w:t>из</w:t>
      </w:r>
      <w:r>
        <w:rPr>
          <w:spacing w:val="-4"/>
          <w:sz w:val="24"/>
        </w:rPr>
        <w:t xml:space="preserve"> них.</w:t>
      </w:r>
    </w:p>
    <w:p>
      <w:pPr>
        <w:pStyle w:val="ListParagraph"/>
        <w:numPr>
          <w:ilvl w:val="1"/>
          <w:numId w:val="17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Модели,</w:t>
      </w:r>
      <w:r>
        <w:rPr>
          <w:spacing w:val="-7"/>
          <w:sz w:val="24"/>
        </w:rPr>
        <w:t xml:space="preserve"> </w:t>
      </w:r>
      <w:r>
        <w:rPr>
          <w:sz w:val="24"/>
        </w:rPr>
        <w:t>используемые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уроках</w:t>
      </w:r>
      <w:r>
        <w:rPr>
          <w:spacing w:val="-3"/>
          <w:sz w:val="24"/>
        </w:rPr>
        <w:t xml:space="preserve"> </w:t>
      </w:r>
      <w:r>
        <w:rPr>
          <w:sz w:val="24"/>
        </w:rPr>
        <w:t>физики,</w:t>
      </w:r>
      <w:r>
        <w:rPr>
          <w:spacing w:val="-4"/>
          <w:sz w:val="24"/>
        </w:rPr>
        <w:t xml:space="preserve"> </w:t>
      </w:r>
      <w:r>
        <w:rPr>
          <w:sz w:val="24"/>
        </w:rPr>
        <w:t>биологии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географии.</w:t>
      </w:r>
    </w:p>
    <w:p>
      <w:pPr>
        <w:pStyle w:val="ListParagraph"/>
        <w:pageBreakBefore w:val="false"/>
        <w:numPr>
          <w:ilvl w:val="1"/>
          <w:numId w:val="17"/>
        </w:numPr>
        <w:tabs>
          <w:tab w:val="clear" w:pos="720"/>
          <w:tab w:val="left" w:pos="1429" w:leader="none"/>
        </w:tabs>
        <w:spacing w:lineRule="auto" w:line="240" w:before="83" w:after="0"/>
        <w:ind w:left="1429" w:right="0" w:hanging="360"/>
        <w:jc w:val="left"/>
        <w:rPr>
          <w:sz w:val="24"/>
        </w:rPr>
      </w:pPr>
      <w:r>
        <w:rPr>
          <w:sz w:val="24"/>
        </w:rPr>
        <w:t>Объёмные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шаростержневые</w:t>
      </w:r>
      <w:r>
        <w:rPr>
          <w:spacing w:val="-3"/>
          <w:sz w:val="24"/>
        </w:rPr>
        <w:t xml:space="preserve"> </w:t>
      </w:r>
      <w:r>
        <w:rPr>
          <w:sz w:val="24"/>
        </w:rPr>
        <w:t>модели</w:t>
      </w:r>
      <w:r>
        <w:rPr>
          <w:spacing w:val="-2"/>
          <w:sz w:val="24"/>
        </w:rPr>
        <w:t xml:space="preserve"> </w:t>
      </w:r>
      <w:r>
        <w:rPr>
          <w:sz w:val="24"/>
        </w:rPr>
        <w:t>некоторых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химических </w:t>
      </w:r>
      <w:r>
        <w:rPr>
          <w:spacing w:val="-2"/>
          <w:sz w:val="24"/>
        </w:rPr>
        <w:t>веществ.</w:t>
      </w:r>
    </w:p>
    <w:p>
      <w:pPr>
        <w:pStyle w:val="ListParagraph"/>
        <w:numPr>
          <w:ilvl w:val="1"/>
          <w:numId w:val="17"/>
        </w:numPr>
        <w:tabs>
          <w:tab w:val="clear" w:pos="720"/>
          <w:tab w:val="left" w:pos="1429" w:leader="none"/>
        </w:tabs>
        <w:spacing w:lineRule="exact" w:line="293" w:before="1" w:after="0"/>
        <w:ind w:left="1429" w:right="0" w:hanging="360"/>
        <w:jc w:val="left"/>
        <w:rPr>
          <w:sz w:val="24"/>
        </w:rPr>
      </w:pPr>
      <w:r>
        <w:rPr>
          <w:sz w:val="24"/>
        </w:rPr>
        <w:t>Модели</w:t>
      </w:r>
      <w:r>
        <w:rPr>
          <w:spacing w:val="-8"/>
          <w:sz w:val="24"/>
        </w:rPr>
        <w:t xml:space="preserve"> </w:t>
      </w:r>
      <w:r>
        <w:rPr>
          <w:sz w:val="24"/>
        </w:rPr>
        <w:t>кристаллических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решёток.</w:t>
      </w:r>
    </w:p>
    <w:p>
      <w:pPr>
        <w:pStyle w:val="ListParagraph"/>
        <w:numPr>
          <w:ilvl w:val="1"/>
          <w:numId w:val="17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Собирание</w:t>
      </w:r>
      <w:r>
        <w:rPr>
          <w:spacing w:val="-8"/>
          <w:sz w:val="24"/>
        </w:rPr>
        <w:t xml:space="preserve"> </w:t>
      </w:r>
      <w:r>
        <w:rPr>
          <w:sz w:val="24"/>
        </w:rPr>
        <w:t>прибора</w:t>
      </w:r>
      <w:r>
        <w:rPr>
          <w:spacing w:val="-2"/>
          <w:sz w:val="24"/>
        </w:rPr>
        <w:t xml:space="preserve"> </w:t>
      </w:r>
      <w:r>
        <w:rPr>
          <w:sz w:val="24"/>
        </w:rPr>
        <w:t>для</w:t>
      </w:r>
      <w:r>
        <w:rPr>
          <w:spacing w:val="-3"/>
          <w:sz w:val="24"/>
        </w:rPr>
        <w:t xml:space="preserve"> </w:t>
      </w:r>
      <w:r>
        <w:rPr>
          <w:sz w:val="24"/>
        </w:rPr>
        <w:t>получения</w:t>
      </w:r>
      <w:r>
        <w:rPr>
          <w:spacing w:val="-2"/>
          <w:sz w:val="24"/>
        </w:rPr>
        <w:t xml:space="preserve"> </w:t>
      </w:r>
      <w:r>
        <w:rPr>
          <w:sz w:val="24"/>
        </w:rPr>
        <w:t>газа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проверка</w:t>
      </w:r>
      <w:r>
        <w:rPr>
          <w:spacing w:val="-3"/>
          <w:sz w:val="24"/>
        </w:rPr>
        <w:t xml:space="preserve"> </w:t>
      </w:r>
      <w:r>
        <w:rPr>
          <w:sz w:val="24"/>
        </w:rPr>
        <w:t>его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герметичность.</w:t>
      </w:r>
    </w:p>
    <w:p>
      <w:pPr>
        <w:pStyle w:val="ListParagraph"/>
        <w:numPr>
          <w:ilvl w:val="1"/>
          <w:numId w:val="17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Возгонка</w:t>
      </w:r>
      <w:r>
        <w:rPr>
          <w:spacing w:val="-4"/>
          <w:sz w:val="24"/>
        </w:rPr>
        <w:t xml:space="preserve"> </w:t>
      </w:r>
      <w:r>
        <w:rPr>
          <w:sz w:val="24"/>
        </w:rPr>
        <w:t>сухого</w:t>
      </w:r>
      <w:r>
        <w:rPr>
          <w:spacing w:val="-2"/>
          <w:sz w:val="24"/>
        </w:rPr>
        <w:t xml:space="preserve"> </w:t>
      </w:r>
      <w:r>
        <w:rPr>
          <w:sz w:val="24"/>
        </w:rPr>
        <w:t>льда,</w:t>
      </w:r>
      <w:r>
        <w:rPr>
          <w:spacing w:val="-3"/>
          <w:sz w:val="24"/>
        </w:rPr>
        <w:t xml:space="preserve"> </w:t>
      </w:r>
      <w:r>
        <w:rPr>
          <w:sz w:val="24"/>
        </w:rPr>
        <w:t>иода</w:t>
      </w:r>
      <w:r>
        <w:rPr>
          <w:spacing w:val="-3"/>
          <w:sz w:val="24"/>
        </w:rPr>
        <w:t xml:space="preserve"> </w:t>
      </w:r>
      <w:r>
        <w:rPr>
          <w:sz w:val="24"/>
        </w:rPr>
        <w:t>или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нафталина.</w:t>
      </w:r>
    </w:p>
    <w:p>
      <w:pPr>
        <w:pStyle w:val="ListParagraph"/>
        <w:numPr>
          <w:ilvl w:val="1"/>
          <w:numId w:val="17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Агрегатные</w:t>
      </w:r>
      <w:r>
        <w:rPr>
          <w:spacing w:val="-7"/>
          <w:sz w:val="24"/>
        </w:rPr>
        <w:t xml:space="preserve"> </w:t>
      </w:r>
      <w:r>
        <w:rPr>
          <w:sz w:val="24"/>
        </w:rPr>
        <w:t>состояния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воды.</w:t>
      </w:r>
    </w:p>
    <w:p>
      <w:pPr>
        <w:pStyle w:val="ListParagraph"/>
        <w:numPr>
          <w:ilvl w:val="1"/>
          <w:numId w:val="17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Разделение</w:t>
      </w:r>
      <w:r>
        <w:rPr>
          <w:spacing w:val="-8"/>
          <w:sz w:val="24"/>
        </w:rPr>
        <w:t xml:space="preserve"> </w:t>
      </w:r>
      <w:r>
        <w:rPr>
          <w:sz w:val="24"/>
        </w:rPr>
        <w:t>двух</w:t>
      </w:r>
      <w:r>
        <w:rPr>
          <w:spacing w:val="-3"/>
          <w:sz w:val="24"/>
        </w:rPr>
        <w:t xml:space="preserve"> </w:t>
      </w:r>
      <w:r>
        <w:rPr>
          <w:sz w:val="24"/>
        </w:rPr>
        <w:t>несмешивающихся</w:t>
      </w:r>
      <w:r>
        <w:rPr>
          <w:spacing w:val="-4"/>
          <w:sz w:val="24"/>
        </w:rPr>
        <w:t xml:space="preserve"> </w:t>
      </w:r>
      <w:r>
        <w:rPr>
          <w:sz w:val="24"/>
        </w:rPr>
        <w:t>жидкостей</w:t>
      </w:r>
      <w:r>
        <w:rPr>
          <w:spacing w:val="-5"/>
          <w:sz w:val="24"/>
        </w:rPr>
        <w:t xml:space="preserve"> </w:t>
      </w:r>
      <w:r>
        <w:rPr>
          <w:sz w:val="24"/>
        </w:rPr>
        <w:t>с</w:t>
      </w:r>
      <w:r>
        <w:rPr>
          <w:spacing w:val="-5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-5"/>
          <w:sz w:val="24"/>
        </w:rPr>
        <w:t xml:space="preserve"> </w:t>
      </w:r>
      <w:r>
        <w:rPr>
          <w:sz w:val="24"/>
        </w:rPr>
        <w:t>делительной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воронки.</w:t>
      </w:r>
    </w:p>
    <w:p>
      <w:pPr>
        <w:pStyle w:val="ListParagraph"/>
        <w:numPr>
          <w:ilvl w:val="1"/>
          <w:numId w:val="17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Дистиллятор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его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работа.</w:t>
      </w:r>
    </w:p>
    <w:p>
      <w:pPr>
        <w:pStyle w:val="ListParagraph"/>
        <w:numPr>
          <w:ilvl w:val="1"/>
          <w:numId w:val="17"/>
        </w:numPr>
        <w:tabs>
          <w:tab w:val="clear" w:pos="720"/>
          <w:tab w:val="left" w:pos="1429" w:leader="none"/>
        </w:tabs>
        <w:spacing w:lineRule="exact" w:line="293" w:before="2" w:after="0"/>
        <w:ind w:left="1429" w:right="0" w:hanging="360"/>
        <w:jc w:val="left"/>
        <w:rPr>
          <w:sz w:val="24"/>
        </w:rPr>
      </w:pPr>
      <w:r>
        <w:rPr>
          <w:sz w:val="24"/>
        </w:rPr>
        <w:t>Установка</w:t>
      </w:r>
      <w:r>
        <w:rPr>
          <w:spacing w:val="-5"/>
          <w:sz w:val="24"/>
        </w:rPr>
        <w:t xml:space="preserve"> </w:t>
      </w:r>
      <w:r>
        <w:rPr>
          <w:sz w:val="24"/>
        </w:rPr>
        <w:t>для</w:t>
      </w:r>
      <w:r>
        <w:rPr>
          <w:spacing w:val="-2"/>
          <w:sz w:val="24"/>
        </w:rPr>
        <w:t xml:space="preserve"> </w:t>
      </w:r>
      <w:r>
        <w:rPr>
          <w:sz w:val="24"/>
        </w:rPr>
        <w:t>фильтрования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её</w:t>
      </w:r>
      <w:r>
        <w:rPr>
          <w:spacing w:val="-2"/>
          <w:sz w:val="24"/>
        </w:rPr>
        <w:t xml:space="preserve"> работа.</w:t>
      </w:r>
    </w:p>
    <w:p>
      <w:pPr>
        <w:pStyle w:val="ListParagraph"/>
        <w:numPr>
          <w:ilvl w:val="1"/>
          <w:numId w:val="17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Установка</w:t>
      </w:r>
      <w:r>
        <w:rPr>
          <w:spacing w:val="-4"/>
          <w:sz w:val="24"/>
        </w:rPr>
        <w:t xml:space="preserve"> </w:t>
      </w:r>
      <w:r>
        <w:rPr>
          <w:sz w:val="24"/>
        </w:rPr>
        <w:t>для</w:t>
      </w:r>
      <w:r>
        <w:rPr>
          <w:spacing w:val="-1"/>
          <w:sz w:val="24"/>
        </w:rPr>
        <w:t xml:space="preserve"> </w:t>
      </w:r>
      <w:r>
        <w:rPr>
          <w:sz w:val="24"/>
        </w:rPr>
        <w:t>выпаривания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её</w:t>
      </w:r>
      <w:r>
        <w:rPr>
          <w:spacing w:val="-2"/>
          <w:sz w:val="24"/>
        </w:rPr>
        <w:t xml:space="preserve"> работа.</w:t>
      </w:r>
    </w:p>
    <w:p>
      <w:pPr>
        <w:pStyle w:val="ListParagraph"/>
        <w:numPr>
          <w:ilvl w:val="1"/>
          <w:numId w:val="17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Коллекция</w:t>
      </w:r>
      <w:r>
        <w:rPr>
          <w:spacing w:val="-9"/>
          <w:sz w:val="24"/>
        </w:rPr>
        <w:t xml:space="preserve"> </w:t>
      </w:r>
      <w:r>
        <w:rPr>
          <w:sz w:val="24"/>
        </w:rPr>
        <w:t>бытовых</w:t>
      </w:r>
      <w:r>
        <w:rPr>
          <w:spacing w:val="-4"/>
          <w:sz w:val="24"/>
        </w:rPr>
        <w:t xml:space="preserve"> </w:t>
      </w:r>
      <w:r>
        <w:rPr>
          <w:sz w:val="24"/>
        </w:rPr>
        <w:t>приборов</w:t>
      </w:r>
      <w:r>
        <w:rPr>
          <w:spacing w:val="-5"/>
          <w:sz w:val="24"/>
        </w:rPr>
        <w:t xml:space="preserve"> </w:t>
      </w:r>
      <w:r>
        <w:rPr>
          <w:sz w:val="24"/>
        </w:rPr>
        <w:t>для</w:t>
      </w:r>
      <w:r>
        <w:rPr>
          <w:spacing w:val="-3"/>
          <w:sz w:val="24"/>
        </w:rPr>
        <w:t xml:space="preserve"> </w:t>
      </w:r>
      <w:r>
        <w:rPr>
          <w:sz w:val="24"/>
        </w:rPr>
        <w:t>фильтрования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воздуха.</w:t>
      </w:r>
    </w:p>
    <w:p>
      <w:pPr>
        <w:pStyle w:val="ListParagraph"/>
        <w:numPr>
          <w:ilvl w:val="1"/>
          <w:numId w:val="17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Разделение</w:t>
      </w:r>
      <w:r>
        <w:rPr>
          <w:spacing w:val="-7"/>
          <w:sz w:val="24"/>
        </w:rPr>
        <w:t xml:space="preserve"> </w:t>
      </w:r>
      <w:r>
        <w:rPr>
          <w:sz w:val="24"/>
        </w:rPr>
        <w:t>красящего</w:t>
      </w:r>
      <w:r>
        <w:rPr>
          <w:spacing w:val="-3"/>
          <w:sz w:val="24"/>
        </w:rPr>
        <w:t xml:space="preserve"> </w:t>
      </w:r>
      <w:r>
        <w:rPr>
          <w:sz w:val="24"/>
        </w:rPr>
        <w:t>вещества</w:t>
      </w:r>
      <w:r>
        <w:rPr>
          <w:spacing w:val="-4"/>
          <w:sz w:val="24"/>
        </w:rPr>
        <w:t xml:space="preserve"> </w:t>
      </w:r>
      <w:r>
        <w:rPr>
          <w:sz w:val="24"/>
        </w:rPr>
        <w:t>фломастера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-3"/>
          <w:sz w:val="24"/>
        </w:rPr>
        <w:t xml:space="preserve"> </w:t>
      </w:r>
      <w:r>
        <w:rPr>
          <w:sz w:val="24"/>
        </w:rPr>
        <w:t>бумажной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хроматографии.</w:t>
      </w:r>
    </w:p>
    <w:p>
      <w:pPr>
        <w:pStyle w:val="ListParagraph"/>
        <w:numPr>
          <w:ilvl w:val="1"/>
          <w:numId w:val="17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Модели</w:t>
      </w:r>
      <w:r>
        <w:rPr>
          <w:spacing w:val="-6"/>
          <w:sz w:val="24"/>
        </w:rPr>
        <w:t xml:space="preserve"> </w:t>
      </w:r>
      <w:r>
        <w:rPr>
          <w:sz w:val="24"/>
        </w:rPr>
        <w:t>аллотропных</w:t>
      </w:r>
      <w:r>
        <w:rPr>
          <w:spacing w:val="-4"/>
          <w:sz w:val="24"/>
        </w:rPr>
        <w:t xml:space="preserve"> </w:t>
      </w:r>
      <w:r>
        <w:rPr>
          <w:sz w:val="24"/>
        </w:rPr>
        <w:t>модификаций</w:t>
      </w:r>
      <w:r>
        <w:rPr>
          <w:spacing w:val="-3"/>
          <w:sz w:val="24"/>
        </w:rPr>
        <w:t xml:space="preserve"> </w:t>
      </w:r>
      <w:r>
        <w:rPr>
          <w:sz w:val="24"/>
        </w:rPr>
        <w:t>углерода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серы.</w:t>
      </w:r>
    </w:p>
    <w:p>
      <w:pPr>
        <w:pStyle w:val="ListParagraph"/>
        <w:numPr>
          <w:ilvl w:val="1"/>
          <w:numId w:val="17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Получение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озона.</w:t>
      </w:r>
    </w:p>
    <w:p>
      <w:pPr>
        <w:pStyle w:val="ListParagraph"/>
        <w:numPr>
          <w:ilvl w:val="1"/>
          <w:numId w:val="17"/>
        </w:numPr>
        <w:tabs>
          <w:tab w:val="clear" w:pos="720"/>
          <w:tab w:val="left" w:pos="1429" w:leader="none"/>
        </w:tabs>
        <w:spacing w:lineRule="exact" w:line="293" w:before="1" w:after="0"/>
        <w:ind w:left="1429" w:right="0" w:hanging="360"/>
        <w:jc w:val="left"/>
        <w:rPr>
          <w:sz w:val="24"/>
        </w:rPr>
      </w:pPr>
      <w:r>
        <w:rPr>
          <w:sz w:val="24"/>
        </w:rPr>
        <w:t>Портреты</w:t>
      </w:r>
      <w:r>
        <w:rPr>
          <w:spacing w:val="-2"/>
          <w:sz w:val="24"/>
        </w:rPr>
        <w:t xml:space="preserve"> </w:t>
      </w:r>
      <w:r>
        <w:rPr>
          <w:sz w:val="24"/>
        </w:rPr>
        <w:t>Й.</w:t>
      </w:r>
      <w:r>
        <w:rPr>
          <w:spacing w:val="-1"/>
          <w:sz w:val="24"/>
        </w:rPr>
        <w:t xml:space="preserve"> </w:t>
      </w:r>
      <w:r>
        <w:rPr>
          <w:sz w:val="24"/>
        </w:rPr>
        <w:t>Я.</w:t>
      </w:r>
      <w:r>
        <w:rPr>
          <w:spacing w:val="-1"/>
          <w:sz w:val="24"/>
        </w:rPr>
        <w:t xml:space="preserve"> </w:t>
      </w:r>
      <w:r>
        <w:rPr>
          <w:sz w:val="24"/>
        </w:rPr>
        <w:t>Берцелиуса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Д.</w:t>
      </w:r>
      <w:r>
        <w:rPr>
          <w:spacing w:val="-1"/>
          <w:sz w:val="24"/>
        </w:rPr>
        <w:t xml:space="preserve"> </w:t>
      </w:r>
      <w:r>
        <w:rPr>
          <w:sz w:val="24"/>
        </w:rPr>
        <w:t>И.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Менделеева.</w:t>
      </w:r>
    </w:p>
    <w:p>
      <w:pPr>
        <w:pStyle w:val="ListParagraph"/>
        <w:numPr>
          <w:ilvl w:val="1"/>
          <w:numId w:val="17"/>
        </w:numPr>
        <w:tabs>
          <w:tab w:val="clear" w:pos="720"/>
          <w:tab w:val="left" w:pos="1430" w:leader="none"/>
        </w:tabs>
        <w:spacing w:lineRule="auto" w:line="235" w:before="2" w:after="0"/>
        <w:ind w:left="1430" w:right="714" w:hanging="360"/>
        <w:jc w:val="left"/>
        <w:rPr>
          <w:sz w:val="24"/>
        </w:rPr>
      </w:pPr>
      <w:r>
        <w:rPr>
          <w:sz w:val="24"/>
        </w:rPr>
        <w:t>Короткопериодный</w:t>
      </w:r>
      <w:r>
        <w:rPr>
          <w:spacing w:val="36"/>
          <w:sz w:val="24"/>
        </w:rPr>
        <w:t xml:space="preserve"> </w:t>
      </w:r>
      <w:r>
        <w:rPr>
          <w:sz w:val="24"/>
        </w:rPr>
        <w:t>и</w:t>
      </w:r>
      <w:r>
        <w:rPr>
          <w:spacing w:val="36"/>
          <w:sz w:val="24"/>
        </w:rPr>
        <w:t xml:space="preserve"> </w:t>
      </w:r>
      <w:r>
        <w:rPr>
          <w:sz w:val="24"/>
        </w:rPr>
        <w:t>длиннопериодный</w:t>
      </w:r>
      <w:r>
        <w:rPr>
          <w:spacing w:val="37"/>
          <w:sz w:val="24"/>
        </w:rPr>
        <w:t xml:space="preserve"> </w:t>
      </w:r>
      <w:r>
        <w:rPr>
          <w:sz w:val="24"/>
        </w:rPr>
        <w:t>варианты</w:t>
      </w:r>
      <w:r>
        <w:rPr>
          <w:spacing w:val="37"/>
          <w:sz w:val="24"/>
        </w:rPr>
        <w:t xml:space="preserve"> </w:t>
      </w:r>
      <w:r>
        <w:rPr>
          <w:sz w:val="24"/>
        </w:rPr>
        <w:t>Периодической</w:t>
      </w:r>
      <w:r>
        <w:rPr>
          <w:spacing w:val="36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37"/>
          <w:sz w:val="24"/>
        </w:rPr>
        <w:t xml:space="preserve"> </w:t>
      </w:r>
      <w:r>
        <w:rPr>
          <w:sz w:val="24"/>
        </w:rPr>
        <w:t>Д.</w:t>
      </w:r>
      <w:r>
        <w:rPr>
          <w:spacing w:val="37"/>
          <w:sz w:val="24"/>
        </w:rPr>
        <w:t xml:space="preserve"> </w:t>
      </w:r>
      <w:r>
        <w:rPr>
          <w:sz w:val="24"/>
        </w:rPr>
        <w:t xml:space="preserve">И. </w:t>
      </w:r>
      <w:r>
        <w:rPr>
          <w:spacing w:val="-2"/>
          <w:sz w:val="24"/>
        </w:rPr>
        <w:t>Менделеева</w:t>
      </w:r>
    </w:p>
    <w:p>
      <w:pPr>
        <w:pStyle w:val="ListParagraph"/>
        <w:numPr>
          <w:ilvl w:val="1"/>
          <w:numId w:val="17"/>
        </w:numPr>
        <w:tabs>
          <w:tab w:val="clear" w:pos="720"/>
          <w:tab w:val="left" w:pos="1429" w:leader="none"/>
        </w:tabs>
        <w:spacing w:lineRule="exact" w:line="293" w:before="2" w:after="0"/>
        <w:ind w:left="1429" w:right="0" w:hanging="360"/>
        <w:jc w:val="left"/>
        <w:rPr>
          <w:sz w:val="24"/>
        </w:rPr>
      </w:pPr>
      <w:r>
        <w:rPr>
          <w:sz w:val="24"/>
        </w:rPr>
        <w:t>Конструирование</w:t>
      </w:r>
      <w:r>
        <w:rPr>
          <w:spacing w:val="-8"/>
          <w:sz w:val="24"/>
        </w:rPr>
        <w:t xml:space="preserve"> </w:t>
      </w:r>
      <w:r>
        <w:rPr>
          <w:sz w:val="24"/>
        </w:rPr>
        <w:t>шаростержневых</w:t>
      </w:r>
      <w:r>
        <w:rPr>
          <w:spacing w:val="-6"/>
          <w:sz w:val="24"/>
        </w:rPr>
        <w:t xml:space="preserve"> </w:t>
      </w:r>
      <w:r>
        <w:rPr>
          <w:sz w:val="24"/>
        </w:rPr>
        <w:t>моделей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молекул.</w:t>
      </w:r>
    </w:p>
    <w:p>
      <w:pPr>
        <w:pStyle w:val="ListParagraph"/>
        <w:numPr>
          <w:ilvl w:val="1"/>
          <w:numId w:val="17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Аппарат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Киппа.</w:t>
      </w:r>
    </w:p>
    <w:p>
      <w:pPr>
        <w:pStyle w:val="ListParagraph"/>
        <w:numPr>
          <w:ilvl w:val="1"/>
          <w:numId w:val="17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Разложение</w:t>
      </w:r>
      <w:r>
        <w:rPr>
          <w:spacing w:val="-3"/>
          <w:sz w:val="24"/>
        </w:rPr>
        <w:t xml:space="preserve"> </w:t>
      </w:r>
      <w:r>
        <w:rPr>
          <w:sz w:val="24"/>
        </w:rPr>
        <w:t>бихромата</w:t>
      </w:r>
      <w:r>
        <w:rPr>
          <w:spacing w:val="-2"/>
          <w:sz w:val="24"/>
        </w:rPr>
        <w:t xml:space="preserve"> аммония.</w:t>
      </w:r>
    </w:p>
    <w:p>
      <w:pPr>
        <w:pStyle w:val="ListParagraph"/>
        <w:numPr>
          <w:ilvl w:val="1"/>
          <w:numId w:val="17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Горение</w:t>
      </w:r>
      <w:r>
        <w:rPr>
          <w:spacing w:val="-6"/>
          <w:sz w:val="24"/>
        </w:rPr>
        <w:t xml:space="preserve"> </w:t>
      </w:r>
      <w:r>
        <w:rPr>
          <w:sz w:val="24"/>
        </w:rPr>
        <w:t>серы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магниевой</w:t>
      </w:r>
      <w:r>
        <w:rPr>
          <w:spacing w:val="-2"/>
          <w:sz w:val="24"/>
        </w:rPr>
        <w:t xml:space="preserve"> ленты.</w:t>
      </w:r>
    </w:p>
    <w:p>
      <w:pPr>
        <w:pStyle w:val="ListParagraph"/>
        <w:numPr>
          <w:ilvl w:val="1"/>
          <w:numId w:val="17"/>
        </w:numPr>
        <w:tabs>
          <w:tab w:val="clear" w:pos="720"/>
          <w:tab w:val="left" w:pos="1429" w:leader="none"/>
        </w:tabs>
        <w:spacing w:lineRule="exact" w:line="293" w:before="1" w:after="0"/>
        <w:ind w:left="1429" w:right="0" w:hanging="360"/>
        <w:jc w:val="left"/>
        <w:rPr>
          <w:sz w:val="24"/>
        </w:rPr>
      </w:pPr>
      <w:r>
        <w:rPr>
          <w:sz w:val="24"/>
        </w:rPr>
        <w:t>Портреты</w:t>
      </w:r>
      <w:r>
        <w:rPr>
          <w:spacing w:val="-1"/>
          <w:sz w:val="24"/>
        </w:rPr>
        <w:t xml:space="preserve"> </w:t>
      </w:r>
      <w:r>
        <w:rPr>
          <w:sz w:val="24"/>
        </w:rPr>
        <w:t>М.</w:t>
      </w:r>
      <w:r>
        <w:rPr>
          <w:spacing w:val="-1"/>
          <w:sz w:val="24"/>
        </w:rPr>
        <w:t xml:space="preserve"> </w:t>
      </w:r>
      <w:r>
        <w:rPr>
          <w:sz w:val="24"/>
        </w:rPr>
        <w:t>В. Ломоносова</w:t>
      </w:r>
      <w:r>
        <w:rPr>
          <w:spacing w:val="-3"/>
          <w:sz w:val="24"/>
        </w:rPr>
        <w:t xml:space="preserve"> </w:t>
      </w:r>
      <w:r>
        <w:rPr>
          <w:sz w:val="24"/>
        </w:rPr>
        <w:t>и А.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Л. </w:t>
      </w:r>
      <w:r>
        <w:rPr>
          <w:spacing w:val="-2"/>
          <w:sz w:val="24"/>
        </w:rPr>
        <w:t>Лавуазье.</w:t>
      </w:r>
    </w:p>
    <w:p>
      <w:pPr>
        <w:pStyle w:val="ListParagraph"/>
        <w:numPr>
          <w:ilvl w:val="1"/>
          <w:numId w:val="17"/>
        </w:numPr>
        <w:tabs>
          <w:tab w:val="clear" w:pos="720"/>
          <w:tab w:val="left" w:pos="1489" w:leader="none"/>
        </w:tabs>
        <w:spacing w:lineRule="exact" w:line="293" w:before="0" w:after="0"/>
        <w:ind w:left="1489" w:right="0" w:hanging="420"/>
        <w:jc w:val="left"/>
        <w:rPr>
          <w:sz w:val="24"/>
        </w:rPr>
      </w:pPr>
      <w:r>
        <w:rPr>
          <w:sz w:val="24"/>
        </w:rPr>
        <w:t>Опыты,</w:t>
      </w:r>
      <w:r>
        <w:rPr>
          <w:spacing w:val="-6"/>
          <w:sz w:val="24"/>
        </w:rPr>
        <w:t xml:space="preserve"> </w:t>
      </w:r>
      <w:r>
        <w:rPr>
          <w:sz w:val="24"/>
        </w:rPr>
        <w:t>иллюстрирующие</w:t>
      </w:r>
      <w:r>
        <w:rPr>
          <w:spacing w:val="-5"/>
          <w:sz w:val="24"/>
        </w:rPr>
        <w:t xml:space="preserve"> </w:t>
      </w:r>
      <w:r>
        <w:rPr>
          <w:sz w:val="24"/>
        </w:rPr>
        <w:t>закон</w:t>
      </w:r>
      <w:r>
        <w:rPr>
          <w:spacing w:val="-4"/>
          <w:sz w:val="24"/>
        </w:rPr>
        <w:t xml:space="preserve"> </w:t>
      </w:r>
      <w:r>
        <w:rPr>
          <w:sz w:val="24"/>
        </w:rPr>
        <w:t>сохранения</w:t>
      </w:r>
      <w:r>
        <w:rPr>
          <w:spacing w:val="-7"/>
          <w:sz w:val="24"/>
        </w:rPr>
        <w:t xml:space="preserve"> </w:t>
      </w:r>
      <w:r>
        <w:rPr>
          <w:sz w:val="24"/>
        </w:rPr>
        <w:t>массы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веществ.</w:t>
      </w:r>
    </w:p>
    <w:p>
      <w:pPr>
        <w:pStyle w:val="ListParagraph"/>
        <w:numPr>
          <w:ilvl w:val="1"/>
          <w:numId w:val="17"/>
        </w:numPr>
        <w:tabs>
          <w:tab w:val="clear" w:pos="720"/>
          <w:tab w:val="left" w:pos="1430" w:leader="none"/>
          <w:tab w:val="left" w:pos="2494" w:leader="none"/>
          <w:tab w:val="left" w:pos="3653" w:leader="none"/>
          <w:tab w:val="left" w:pos="5131" w:leader="none"/>
          <w:tab w:val="left" w:pos="6287" w:leader="none"/>
          <w:tab w:val="left" w:pos="7316" w:leader="none"/>
          <w:tab w:val="left" w:pos="7644" w:leader="none"/>
          <w:tab w:val="left" w:pos="8321" w:leader="none"/>
          <w:tab w:val="left" w:pos="8669" w:leader="none"/>
        </w:tabs>
        <w:spacing w:lineRule="auto" w:line="235" w:before="2" w:after="0"/>
        <w:ind w:left="1430" w:right="709" w:hanging="360"/>
        <w:jc w:val="left"/>
        <w:rPr>
          <w:sz w:val="24"/>
        </w:rPr>
      </w:pPr>
      <w:r>
        <w:rPr>
          <w:spacing w:val="-2"/>
          <w:sz w:val="24"/>
        </w:rPr>
        <w:t>Горение</w:t>
      </w:r>
      <w:r>
        <w:rPr>
          <w:sz w:val="24"/>
        </w:rPr>
        <w:tab/>
      </w:r>
      <w:r>
        <w:rPr>
          <w:spacing w:val="-2"/>
          <w:sz w:val="24"/>
        </w:rPr>
        <w:t>фосфора,</w:t>
      </w:r>
      <w:r>
        <w:rPr>
          <w:sz w:val="24"/>
        </w:rPr>
        <w:tab/>
      </w:r>
      <w:r>
        <w:rPr>
          <w:spacing w:val="-2"/>
          <w:sz w:val="24"/>
        </w:rPr>
        <w:t>растворение</w:t>
      </w:r>
      <w:r>
        <w:rPr>
          <w:sz w:val="24"/>
        </w:rPr>
        <w:tab/>
      </w:r>
      <w:r>
        <w:rPr>
          <w:spacing w:val="-2"/>
          <w:sz w:val="24"/>
        </w:rPr>
        <w:t>продукта</w:t>
      </w:r>
      <w:r>
        <w:rPr>
          <w:sz w:val="24"/>
        </w:rPr>
        <w:tab/>
      </w:r>
      <w:r>
        <w:rPr>
          <w:spacing w:val="-2"/>
          <w:sz w:val="24"/>
        </w:rPr>
        <w:t>горения</w:t>
      </w:r>
      <w:r>
        <w:rPr>
          <w:sz w:val="24"/>
        </w:rPr>
        <w:tab/>
      </w:r>
      <w:r>
        <w:rPr>
          <w:spacing w:val="-10"/>
          <w:sz w:val="24"/>
        </w:rPr>
        <w:t>в</w:t>
      </w:r>
      <w:r>
        <w:rPr>
          <w:sz w:val="24"/>
        </w:rPr>
        <w:tab/>
      </w:r>
      <w:r>
        <w:rPr>
          <w:spacing w:val="-4"/>
          <w:sz w:val="24"/>
        </w:rPr>
        <w:t>воде</w:t>
      </w:r>
      <w:r>
        <w:rPr>
          <w:sz w:val="24"/>
        </w:rPr>
        <w:tab/>
      </w:r>
      <w:r>
        <w:rPr>
          <w:spacing w:val="-10"/>
          <w:sz w:val="24"/>
        </w:rPr>
        <w:t>и</w:t>
      </w:r>
      <w:r>
        <w:rPr>
          <w:sz w:val="24"/>
        </w:rPr>
        <w:tab/>
      </w:r>
      <w:r>
        <w:rPr>
          <w:spacing w:val="-2"/>
          <w:sz w:val="24"/>
        </w:rPr>
        <w:t xml:space="preserve">исследование </w:t>
      </w:r>
      <w:r>
        <w:rPr>
          <w:sz w:val="24"/>
        </w:rPr>
        <w:t>полученного раствора лакмусом .</w:t>
      </w:r>
    </w:p>
    <w:p>
      <w:pPr>
        <w:pStyle w:val="ListParagraph"/>
        <w:numPr>
          <w:ilvl w:val="1"/>
          <w:numId w:val="17"/>
        </w:numPr>
        <w:tabs>
          <w:tab w:val="clear" w:pos="720"/>
          <w:tab w:val="left" w:pos="1489" w:leader="none"/>
        </w:tabs>
        <w:spacing w:lineRule="exact" w:line="293" w:before="2" w:after="0"/>
        <w:ind w:left="1489" w:right="0" w:hanging="420"/>
        <w:jc w:val="left"/>
        <w:rPr>
          <w:sz w:val="24"/>
        </w:rPr>
      </w:pPr>
      <w:r>
        <w:rPr>
          <w:sz w:val="24"/>
        </w:rPr>
        <w:t>Взаимодействие</w:t>
      </w:r>
      <w:r>
        <w:rPr>
          <w:spacing w:val="-6"/>
          <w:sz w:val="24"/>
        </w:rPr>
        <w:t xml:space="preserve"> </w:t>
      </w:r>
      <w:r>
        <w:rPr>
          <w:sz w:val="24"/>
        </w:rPr>
        <w:t>соляной</w:t>
      </w:r>
      <w:r>
        <w:rPr>
          <w:spacing w:val="-4"/>
          <w:sz w:val="24"/>
        </w:rPr>
        <w:t xml:space="preserve"> </w:t>
      </w:r>
      <w:r>
        <w:rPr>
          <w:sz w:val="24"/>
        </w:rPr>
        <w:t>кислоты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цинком.</w:t>
      </w:r>
    </w:p>
    <w:p>
      <w:pPr>
        <w:pStyle w:val="ListParagraph"/>
        <w:numPr>
          <w:ilvl w:val="1"/>
          <w:numId w:val="17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Получение</w:t>
      </w:r>
      <w:r>
        <w:rPr>
          <w:spacing w:val="-5"/>
          <w:sz w:val="24"/>
        </w:rPr>
        <w:t xml:space="preserve"> </w:t>
      </w:r>
      <w:r>
        <w:rPr>
          <w:sz w:val="24"/>
        </w:rPr>
        <w:t>гидроксида</w:t>
      </w:r>
      <w:r>
        <w:rPr>
          <w:spacing w:val="-6"/>
          <w:sz w:val="24"/>
        </w:rPr>
        <w:t xml:space="preserve"> </w:t>
      </w:r>
      <w:r>
        <w:rPr>
          <w:sz w:val="24"/>
        </w:rPr>
        <w:t>меди(II)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его</w:t>
      </w:r>
      <w:r>
        <w:rPr>
          <w:spacing w:val="-2"/>
          <w:sz w:val="24"/>
        </w:rPr>
        <w:t xml:space="preserve"> </w:t>
      </w:r>
      <w:r>
        <w:rPr>
          <w:sz w:val="24"/>
        </w:rPr>
        <w:t>разложение</w:t>
      </w:r>
      <w:r>
        <w:rPr>
          <w:spacing w:val="-3"/>
          <w:sz w:val="24"/>
        </w:rPr>
        <w:t xml:space="preserve"> </w:t>
      </w:r>
      <w:r>
        <w:rPr>
          <w:sz w:val="24"/>
        </w:rPr>
        <w:t>при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нагревании.</w:t>
      </w:r>
    </w:p>
    <w:p>
      <w:pPr>
        <w:pStyle w:val="2"/>
        <w:spacing w:before="2" w:after="0"/>
        <w:ind w:left="1430" w:right="0" w:hanging="360"/>
        <w:rPr>
          <w:sz w:val="24"/>
        </w:rPr>
      </w:pPr>
      <w:r>
        <w:rPr/>
        <w:t>Лабораторные</w:t>
      </w:r>
      <w:r>
        <w:rPr>
          <w:spacing w:val="-8"/>
        </w:rPr>
        <w:t xml:space="preserve"> </w:t>
      </w:r>
      <w:r>
        <w:rPr>
          <w:spacing w:val="-4"/>
        </w:rPr>
        <w:t>опыты</w:t>
      </w:r>
    </w:p>
    <w:p>
      <w:pPr>
        <w:pStyle w:val="ListParagraph"/>
        <w:numPr>
          <w:ilvl w:val="0"/>
          <w:numId w:val="15"/>
        </w:numPr>
        <w:tabs>
          <w:tab w:val="clear" w:pos="720"/>
          <w:tab w:val="left" w:pos="950" w:leader="none"/>
        </w:tabs>
        <w:spacing w:lineRule="exact" w:line="274" w:before="0" w:after="0"/>
        <w:ind w:left="950" w:right="0" w:hanging="240"/>
        <w:jc w:val="left"/>
        <w:rPr>
          <w:sz w:val="24"/>
        </w:rPr>
      </w:pPr>
      <w:r>
        <w:rPr>
          <w:sz w:val="24"/>
        </w:rPr>
        <w:t>Ознакомление</w:t>
      </w:r>
      <w:r>
        <w:rPr>
          <w:spacing w:val="-5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коллекцией</w:t>
      </w:r>
      <w:r>
        <w:rPr>
          <w:spacing w:val="-4"/>
          <w:sz w:val="24"/>
        </w:rPr>
        <w:t xml:space="preserve"> </w:t>
      </w:r>
      <w:r>
        <w:rPr>
          <w:sz w:val="24"/>
        </w:rPr>
        <w:t>лабораторной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посуды.</w:t>
      </w:r>
    </w:p>
    <w:p>
      <w:pPr>
        <w:pStyle w:val="ListParagraph"/>
        <w:numPr>
          <w:ilvl w:val="0"/>
          <w:numId w:val="15"/>
        </w:numPr>
        <w:tabs>
          <w:tab w:val="clear" w:pos="720"/>
          <w:tab w:val="left" w:pos="950" w:leader="none"/>
        </w:tabs>
        <w:spacing w:lineRule="auto" w:line="240" w:before="0" w:after="0"/>
        <w:ind w:left="950" w:right="0" w:hanging="240"/>
        <w:jc w:val="left"/>
        <w:rPr>
          <w:sz w:val="24"/>
        </w:rPr>
      </w:pPr>
      <w:r>
        <w:rPr>
          <w:sz w:val="24"/>
        </w:rPr>
        <w:t>Проверка</w:t>
      </w:r>
      <w:r>
        <w:rPr>
          <w:spacing w:val="-5"/>
          <w:sz w:val="24"/>
        </w:rPr>
        <w:t xml:space="preserve"> </w:t>
      </w:r>
      <w:r>
        <w:rPr>
          <w:sz w:val="24"/>
        </w:rPr>
        <w:t>прибора</w:t>
      </w:r>
      <w:r>
        <w:rPr>
          <w:spacing w:val="-3"/>
          <w:sz w:val="24"/>
        </w:rPr>
        <w:t xml:space="preserve"> </w:t>
      </w:r>
      <w:r>
        <w:rPr>
          <w:sz w:val="24"/>
        </w:rPr>
        <w:t>для</w:t>
      </w:r>
      <w:r>
        <w:rPr>
          <w:spacing w:val="-2"/>
          <w:sz w:val="24"/>
        </w:rPr>
        <w:t xml:space="preserve"> </w:t>
      </w:r>
      <w:r>
        <w:rPr>
          <w:sz w:val="24"/>
        </w:rPr>
        <w:t>получения</w:t>
      </w:r>
      <w:r>
        <w:rPr>
          <w:spacing w:val="-3"/>
          <w:sz w:val="24"/>
        </w:rPr>
        <w:t xml:space="preserve"> </w:t>
      </w:r>
      <w:r>
        <w:rPr>
          <w:sz w:val="24"/>
        </w:rPr>
        <w:t>газов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герметичность.</w:t>
      </w:r>
    </w:p>
    <w:p>
      <w:pPr>
        <w:pStyle w:val="ListParagraph"/>
        <w:numPr>
          <w:ilvl w:val="0"/>
          <w:numId w:val="15"/>
        </w:numPr>
        <w:tabs>
          <w:tab w:val="clear" w:pos="720"/>
          <w:tab w:val="left" w:pos="950" w:leader="none"/>
        </w:tabs>
        <w:spacing w:lineRule="auto" w:line="240" w:before="0" w:after="0"/>
        <w:ind w:left="950" w:right="0" w:hanging="240"/>
        <w:jc w:val="left"/>
        <w:rPr>
          <w:sz w:val="24"/>
        </w:rPr>
      </w:pPr>
      <w:r>
        <w:rPr>
          <w:sz w:val="24"/>
        </w:rPr>
        <w:t>Ознакомление</w:t>
      </w:r>
      <w:r>
        <w:rPr>
          <w:spacing w:val="-5"/>
          <w:sz w:val="24"/>
        </w:rPr>
        <w:t xml:space="preserve"> </w:t>
      </w:r>
      <w:r>
        <w:rPr>
          <w:sz w:val="24"/>
        </w:rPr>
        <w:t>с</w:t>
      </w:r>
      <w:r>
        <w:rPr>
          <w:spacing w:val="-5"/>
          <w:sz w:val="24"/>
        </w:rPr>
        <w:t xml:space="preserve"> </w:t>
      </w:r>
      <w:r>
        <w:rPr>
          <w:sz w:val="24"/>
        </w:rPr>
        <w:t>минералами,</w:t>
      </w:r>
      <w:r>
        <w:rPr>
          <w:spacing w:val="-4"/>
          <w:sz w:val="24"/>
        </w:rPr>
        <w:t xml:space="preserve"> </w:t>
      </w:r>
      <w:r>
        <w:rPr>
          <w:sz w:val="24"/>
        </w:rPr>
        <w:t>образующими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гранит.</w:t>
      </w:r>
    </w:p>
    <w:p>
      <w:pPr>
        <w:pStyle w:val="ListParagraph"/>
        <w:numPr>
          <w:ilvl w:val="0"/>
          <w:numId w:val="15"/>
        </w:numPr>
        <w:tabs>
          <w:tab w:val="clear" w:pos="720"/>
          <w:tab w:val="left" w:pos="950" w:leader="none"/>
        </w:tabs>
        <w:spacing w:lineRule="auto" w:line="240" w:before="0" w:after="0"/>
        <w:ind w:left="950" w:right="0" w:hanging="240"/>
        <w:jc w:val="left"/>
        <w:rPr>
          <w:sz w:val="24"/>
        </w:rPr>
      </w:pPr>
      <w:r>
        <w:rPr>
          <w:sz w:val="24"/>
        </w:rPr>
        <w:t>Приготовление</w:t>
      </w:r>
      <w:r>
        <w:rPr>
          <w:spacing w:val="-5"/>
          <w:sz w:val="24"/>
        </w:rPr>
        <w:t xml:space="preserve"> </w:t>
      </w:r>
      <w:r>
        <w:rPr>
          <w:sz w:val="24"/>
        </w:rPr>
        <w:t>гетерогенной</w:t>
      </w:r>
      <w:r>
        <w:rPr>
          <w:spacing w:val="-2"/>
          <w:sz w:val="24"/>
        </w:rPr>
        <w:t xml:space="preserve"> </w:t>
      </w:r>
      <w:r>
        <w:rPr>
          <w:sz w:val="24"/>
        </w:rPr>
        <w:t>смеси</w:t>
      </w:r>
      <w:r>
        <w:rPr>
          <w:spacing w:val="-2"/>
          <w:sz w:val="24"/>
        </w:rPr>
        <w:t xml:space="preserve"> </w:t>
      </w:r>
      <w:r>
        <w:rPr>
          <w:sz w:val="24"/>
        </w:rPr>
        <w:t>порошков</w:t>
      </w:r>
      <w:r>
        <w:rPr>
          <w:spacing w:val="-3"/>
          <w:sz w:val="24"/>
        </w:rPr>
        <w:t xml:space="preserve"> </w:t>
      </w:r>
      <w:r>
        <w:rPr>
          <w:sz w:val="24"/>
        </w:rPr>
        <w:t>серы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железа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их </w:t>
      </w:r>
      <w:r>
        <w:rPr>
          <w:spacing w:val="-2"/>
          <w:sz w:val="24"/>
        </w:rPr>
        <w:t>разделение.</w:t>
      </w:r>
    </w:p>
    <w:p>
      <w:pPr>
        <w:pStyle w:val="ListParagraph"/>
        <w:numPr>
          <w:ilvl w:val="0"/>
          <w:numId w:val="15"/>
        </w:numPr>
        <w:tabs>
          <w:tab w:val="clear" w:pos="720"/>
          <w:tab w:val="left" w:pos="950" w:leader="none"/>
        </w:tabs>
        <w:spacing w:lineRule="auto" w:line="240" w:before="0" w:after="0"/>
        <w:ind w:left="950" w:right="0" w:hanging="240"/>
        <w:jc w:val="left"/>
        <w:rPr>
          <w:sz w:val="24"/>
        </w:rPr>
      </w:pPr>
      <w:r>
        <w:rPr>
          <w:sz w:val="24"/>
        </w:rPr>
        <w:t>Взаимодействие</w:t>
      </w:r>
      <w:r>
        <w:rPr>
          <w:spacing w:val="-6"/>
          <w:sz w:val="24"/>
        </w:rPr>
        <w:t xml:space="preserve"> </w:t>
      </w:r>
      <w:r>
        <w:rPr>
          <w:sz w:val="24"/>
        </w:rPr>
        <w:t>растворов</w:t>
      </w:r>
      <w:r>
        <w:rPr>
          <w:spacing w:val="-4"/>
          <w:sz w:val="24"/>
        </w:rPr>
        <w:t xml:space="preserve"> </w:t>
      </w:r>
      <w:r>
        <w:rPr>
          <w:sz w:val="24"/>
        </w:rPr>
        <w:t>хлоридов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иодидов</w:t>
      </w:r>
      <w:r>
        <w:rPr>
          <w:spacing w:val="-3"/>
          <w:sz w:val="24"/>
        </w:rPr>
        <w:t xml:space="preserve"> </w:t>
      </w:r>
      <w:r>
        <w:rPr>
          <w:sz w:val="24"/>
        </w:rPr>
        <w:t>калия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раствором</w:t>
      </w:r>
      <w:r>
        <w:rPr>
          <w:spacing w:val="-2"/>
          <w:sz w:val="24"/>
        </w:rPr>
        <w:t xml:space="preserve"> </w:t>
      </w:r>
      <w:r>
        <w:rPr>
          <w:sz w:val="24"/>
        </w:rPr>
        <w:t>нитрата</w:t>
      </w:r>
      <w:r>
        <w:rPr>
          <w:spacing w:val="-2"/>
          <w:sz w:val="24"/>
        </w:rPr>
        <w:t xml:space="preserve"> серебра.</w:t>
      </w:r>
    </w:p>
    <w:p>
      <w:pPr>
        <w:pStyle w:val="ListParagraph"/>
        <w:numPr>
          <w:ilvl w:val="0"/>
          <w:numId w:val="15"/>
        </w:numPr>
        <w:tabs>
          <w:tab w:val="clear" w:pos="720"/>
          <w:tab w:val="left" w:pos="950" w:leader="none"/>
        </w:tabs>
        <w:spacing w:lineRule="auto" w:line="240" w:before="0" w:after="0"/>
        <w:ind w:left="950" w:right="0" w:hanging="240"/>
        <w:jc w:val="left"/>
        <w:rPr>
          <w:sz w:val="24"/>
        </w:rPr>
      </w:pPr>
      <w:r>
        <w:rPr>
          <w:sz w:val="24"/>
        </w:rPr>
        <w:t>Получение</w:t>
      </w:r>
      <w:r>
        <w:rPr>
          <w:spacing w:val="-6"/>
          <w:sz w:val="24"/>
        </w:rPr>
        <w:t xml:space="preserve"> </w:t>
      </w:r>
      <w:r>
        <w:rPr>
          <w:sz w:val="24"/>
        </w:rPr>
        <w:t>гидроксида</w:t>
      </w:r>
      <w:r>
        <w:rPr>
          <w:spacing w:val="-4"/>
          <w:sz w:val="24"/>
        </w:rPr>
        <w:t xml:space="preserve"> </w:t>
      </w:r>
      <w:r>
        <w:rPr>
          <w:sz w:val="24"/>
        </w:rPr>
        <w:t>меди(II)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его</w:t>
      </w:r>
      <w:r>
        <w:rPr>
          <w:spacing w:val="-2"/>
          <w:sz w:val="24"/>
        </w:rPr>
        <w:t xml:space="preserve"> </w:t>
      </w:r>
      <w:r>
        <w:rPr>
          <w:sz w:val="24"/>
        </w:rPr>
        <w:t>взаимодействие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серной</w:t>
      </w:r>
      <w:r>
        <w:rPr>
          <w:spacing w:val="-2"/>
          <w:sz w:val="24"/>
        </w:rPr>
        <w:t xml:space="preserve"> кислотой.</w:t>
      </w:r>
    </w:p>
    <w:p>
      <w:pPr>
        <w:pStyle w:val="ListParagraph"/>
        <w:numPr>
          <w:ilvl w:val="0"/>
          <w:numId w:val="15"/>
        </w:numPr>
        <w:tabs>
          <w:tab w:val="clear" w:pos="720"/>
          <w:tab w:val="left" w:pos="950" w:leader="none"/>
        </w:tabs>
        <w:spacing w:lineRule="auto" w:line="240" w:before="0" w:after="0"/>
        <w:ind w:left="950" w:right="0" w:hanging="240"/>
        <w:jc w:val="left"/>
        <w:rPr>
          <w:sz w:val="24"/>
        </w:rPr>
      </w:pPr>
      <w:r>
        <w:rPr>
          <w:sz w:val="24"/>
        </w:rPr>
        <w:t>Взаимодействие</w:t>
      </w:r>
      <w:r>
        <w:rPr>
          <w:spacing w:val="-3"/>
          <w:sz w:val="24"/>
        </w:rPr>
        <w:t xml:space="preserve"> </w:t>
      </w:r>
      <w:r>
        <w:rPr>
          <w:sz w:val="24"/>
        </w:rPr>
        <w:t>раствора</w:t>
      </w:r>
      <w:r>
        <w:rPr>
          <w:spacing w:val="-4"/>
          <w:sz w:val="24"/>
        </w:rPr>
        <w:t xml:space="preserve"> </w:t>
      </w:r>
      <w:r>
        <w:rPr>
          <w:sz w:val="24"/>
        </w:rPr>
        <w:t>соды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кислотой.</w:t>
      </w:r>
    </w:p>
    <w:p>
      <w:pPr>
        <w:pStyle w:val="ListParagraph"/>
        <w:numPr>
          <w:ilvl w:val="0"/>
          <w:numId w:val="15"/>
        </w:numPr>
        <w:tabs>
          <w:tab w:val="clear" w:pos="720"/>
          <w:tab w:val="left" w:pos="1014" w:leader="none"/>
        </w:tabs>
        <w:spacing w:lineRule="auto" w:line="240" w:before="0" w:after="0"/>
        <w:ind w:left="710" w:right="711" w:hanging="0"/>
        <w:jc w:val="left"/>
        <w:rPr>
          <w:sz w:val="24"/>
        </w:rPr>
      </w:pPr>
      <w:r>
        <w:rPr>
          <w:sz w:val="24"/>
        </w:rPr>
        <w:t>Проверка</w:t>
      </w:r>
      <w:r>
        <w:rPr>
          <w:spacing w:val="40"/>
          <w:sz w:val="24"/>
        </w:rPr>
        <w:t xml:space="preserve"> </w:t>
      </w:r>
      <w:r>
        <w:rPr>
          <w:sz w:val="24"/>
        </w:rPr>
        <w:t>закона</w:t>
      </w:r>
      <w:r>
        <w:rPr>
          <w:spacing w:val="40"/>
          <w:sz w:val="24"/>
        </w:rPr>
        <w:t xml:space="preserve"> </w:t>
      </w:r>
      <w:r>
        <w:rPr>
          <w:sz w:val="24"/>
        </w:rPr>
        <w:t>сохранения</w:t>
      </w:r>
      <w:r>
        <w:rPr>
          <w:spacing w:val="40"/>
          <w:sz w:val="24"/>
        </w:rPr>
        <w:t xml:space="preserve"> </w:t>
      </w:r>
      <w:r>
        <w:rPr>
          <w:sz w:val="24"/>
        </w:rPr>
        <w:t>массы</w:t>
      </w:r>
      <w:r>
        <w:rPr>
          <w:spacing w:val="40"/>
          <w:sz w:val="24"/>
        </w:rPr>
        <w:t xml:space="preserve"> </w:t>
      </w:r>
      <w:r>
        <w:rPr>
          <w:sz w:val="24"/>
        </w:rPr>
        <w:t>веществ</w:t>
      </w:r>
      <w:r>
        <w:rPr>
          <w:spacing w:val="40"/>
          <w:sz w:val="24"/>
        </w:rPr>
        <w:t xml:space="preserve"> </w:t>
      </w:r>
      <w:r>
        <w:rPr>
          <w:sz w:val="24"/>
        </w:rPr>
        <w:t>на</w:t>
      </w:r>
      <w:r>
        <w:rPr>
          <w:spacing w:val="40"/>
          <w:sz w:val="24"/>
        </w:rPr>
        <w:t xml:space="preserve"> </w:t>
      </w:r>
      <w:r>
        <w:rPr>
          <w:sz w:val="24"/>
        </w:rPr>
        <w:t>примере</w:t>
      </w:r>
      <w:r>
        <w:rPr>
          <w:spacing w:val="40"/>
          <w:sz w:val="24"/>
        </w:rPr>
        <w:t xml:space="preserve"> </w:t>
      </w:r>
      <w:r>
        <w:rPr>
          <w:sz w:val="24"/>
        </w:rPr>
        <w:t>взаимодействия</w:t>
      </w:r>
      <w:r>
        <w:rPr>
          <w:spacing w:val="40"/>
          <w:sz w:val="24"/>
        </w:rPr>
        <w:t xml:space="preserve"> </w:t>
      </w:r>
      <w:r>
        <w:rPr>
          <w:sz w:val="24"/>
        </w:rPr>
        <w:t>щёлочи</w:t>
      </w:r>
      <w:r>
        <w:rPr>
          <w:spacing w:val="40"/>
          <w:sz w:val="24"/>
        </w:rPr>
        <w:t xml:space="preserve"> </w:t>
      </w:r>
      <w:r>
        <w:rPr>
          <w:sz w:val="24"/>
        </w:rPr>
        <w:t xml:space="preserve">и </w:t>
      </w:r>
      <w:r>
        <w:rPr>
          <w:spacing w:val="-2"/>
          <w:sz w:val="24"/>
        </w:rPr>
        <w:t>кислоты.</w:t>
      </w:r>
    </w:p>
    <w:p>
      <w:pPr>
        <w:pStyle w:val="ListParagraph"/>
        <w:numPr>
          <w:ilvl w:val="0"/>
          <w:numId w:val="15"/>
        </w:numPr>
        <w:tabs>
          <w:tab w:val="clear" w:pos="720"/>
          <w:tab w:val="left" w:pos="959" w:leader="none"/>
        </w:tabs>
        <w:spacing w:lineRule="auto" w:line="240" w:before="1" w:after="0"/>
        <w:ind w:left="710" w:right="712" w:hanging="0"/>
        <w:jc w:val="left"/>
        <w:rPr>
          <w:sz w:val="24"/>
        </w:rPr>
      </w:pPr>
      <w:r>
        <w:rPr>
          <w:sz w:val="24"/>
        </w:rPr>
        <w:t>Проверка закона сохранения массы веществ на примере взаимодействия щёлочи и соли железа (III).</w:t>
      </w:r>
    </w:p>
    <w:p>
      <w:pPr>
        <w:pStyle w:val="ListParagraph"/>
        <w:numPr>
          <w:ilvl w:val="0"/>
          <w:numId w:val="15"/>
        </w:numPr>
        <w:tabs>
          <w:tab w:val="clear" w:pos="720"/>
          <w:tab w:val="left" w:pos="1141" w:leader="none"/>
        </w:tabs>
        <w:spacing w:lineRule="auto" w:line="240" w:before="0" w:after="0"/>
        <w:ind w:left="710" w:right="707" w:hanging="0"/>
        <w:jc w:val="left"/>
        <w:rPr>
          <w:sz w:val="24"/>
        </w:rPr>
      </w:pPr>
      <w:r>
        <w:rPr>
          <w:sz w:val="24"/>
        </w:rPr>
        <w:t>Разложение</w:t>
      </w:r>
      <w:r>
        <w:rPr>
          <w:spacing w:val="40"/>
          <w:sz w:val="24"/>
        </w:rPr>
        <w:t xml:space="preserve"> </w:t>
      </w:r>
      <w:r>
        <w:rPr>
          <w:sz w:val="24"/>
        </w:rPr>
        <w:t>пероксида</w:t>
      </w:r>
      <w:r>
        <w:rPr>
          <w:spacing w:val="40"/>
          <w:sz w:val="24"/>
        </w:rPr>
        <w:t xml:space="preserve"> </w:t>
      </w:r>
      <w:r>
        <w:rPr>
          <w:sz w:val="24"/>
        </w:rPr>
        <w:t>водорода</w:t>
      </w:r>
      <w:r>
        <w:rPr>
          <w:spacing w:val="40"/>
          <w:sz w:val="24"/>
        </w:rPr>
        <w:t xml:space="preserve"> </w:t>
      </w:r>
      <w:r>
        <w:rPr>
          <w:sz w:val="24"/>
        </w:rPr>
        <w:t>с</w:t>
      </w:r>
      <w:r>
        <w:rPr>
          <w:spacing w:val="40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40"/>
          <w:sz w:val="24"/>
        </w:rPr>
        <w:t xml:space="preserve"> </w:t>
      </w:r>
      <w:r>
        <w:rPr>
          <w:sz w:val="24"/>
        </w:rPr>
        <w:t>оксида</w:t>
      </w:r>
      <w:r>
        <w:rPr>
          <w:spacing w:val="40"/>
          <w:sz w:val="24"/>
        </w:rPr>
        <w:t xml:space="preserve"> </w:t>
      </w:r>
      <w:r>
        <w:rPr>
          <w:sz w:val="24"/>
        </w:rPr>
        <w:t>марганца</w:t>
      </w:r>
      <w:r>
        <w:rPr>
          <w:spacing w:val="40"/>
          <w:sz w:val="24"/>
        </w:rPr>
        <w:t xml:space="preserve"> </w:t>
      </w:r>
      <w:r>
        <w:rPr>
          <w:sz w:val="24"/>
        </w:rPr>
        <w:t>(IV).</w:t>
      </w:r>
      <w:r>
        <w:rPr>
          <w:spacing w:val="40"/>
          <w:sz w:val="24"/>
        </w:rPr>
        <w:t xml:space="preserve"> </w:t>
      </w:r>
      <w:r>
        <w:rPr>
          <w:sz w:val="24"/>
        </w:rPr>
        <w:t>11.Замещение</w:t>
      </w:r>
      <w:r>
        <w:rPr>
          <w:spacing w:val="40"/>
          <w:sz w:val="24"/>
        </w:rPr>
        <w:t xml:space="preserve"> </w:t>
      </w:r>
      <w:r>
        <w:rPr>
          <w:sz w:val="24"/>
        </w:rPr>
        <w:t>железом меди в медном купоросе.</w:t>
      </w:r>
    </w:p>
    <w:p>
      <w:pPr>
        <w:pStyle w:val="2"/>
        <w:spacing w:before="4" w:after="0"/>
        <w:rPr>
          <w:sz w:val="24"/>
        </w:rPr>
      </w:pPr>
      <w:r>
        <w:rPr/>
        <w:t>Практические</w:t>
      </w:r>
      <w:r>
        <w:rPr>
          <w:spacing w:val="-6"/>
        </w:rPr>
        <w:t xml:space="preserve"> </w:t>
      </w:r>
      <w:r>
        <w:rPr>
          <w:spacing w:val="-2"/>
        </w:rPr>
        <w:t>работы</w:t>
      </w:r>
    </w:p>
    <w:p>
      <w:pPr>
        <w:pStyle w:val="ListParagraph"/>
        <w:numPr>
          <w:ilvl w:val="0"/>
          <w:numId w:val="14"/>
        </w:numPr>
        <w:tabs>
          <w:tab w:val="clear" w:pos="720"/>
          <w:tab w:val="left" w:pos="959" w:leader="none"/>
        </w:tabs>
        <w:spacing w:lineRule="auto" w:line="240" w:before="0" w:after="0"/>
        <w:ind w:left="710" w:right="709" w:hanging="0"/>
        <w:jc w:val="left"/>
        <w:rPr>
          <w:sz w:val="24"/>
        </w:rPr>
      </w:pPr>
      <w:r>
        <w:rPr>
          <w:sz w:val="24"/>
        </w:rPr>
        <w:t>Знакомство с лабораторным оборудованием. Правила техники безопасности при работе в кабинете химии. Некоторые виды работ.</w:t>
      </w:r>
    </w:p>
    <w:p>
      <w:pPr>
        <w:pStyle w:val="ListParagraph"/>
        <w:numPr>
          <w:ilvl w:val="0"/>
          <w:numId w:val="14"/>
        </w:numPr>
        <w:tabs>
          <w:tab w:val="clear" w:pos="720"/>
          <w:tab w:val="left" w:pos="950" w:leader="none"/>
        </w:tabs>
        <w:spacing w:lineRule="auto" w:line="240" w:before="0" w:after="0"/>
        <w:ind w:left="950" w:right="0" w:hanging="240"/>
        <w:jc w:val="left"/>
        <w:rPr>
          <w:sz w:val="24"/>
        </w:rPr>
      </w:pPr>
      <w:r>
        <w:rPr>
          <w:sz w:val="24"/>
        </w:rPr>
        <w:t>Анализ</w:t>
      </w:r>
      <w:r>
        <w:rPr>
          <w:spacing w:val="-2"/>
          <w:sz w:val="24"/>
        </w:rPr>
        <w:t xml:space="preserve"> почвы</w:t>
      </w:r>
    </w:p>
    <w:p>
      <w:pPr>
        <w:pStyle w:val="2"/>
        <w:spacing w:lineRule="auto" w:line="240" w:before="3" w:after="0"/>
        <w:ind w:left="4473" w:right="600" w:hanging="3659"/>
        <w:rPr>
          <w:sz w:val="24"/>
        </w:rPr>
      </w:pPr>
      <w:r>
        <w:rPr/>
        <w:t>Важнейшие</w:t>
      </w:r>
      <w:r>
        <w:rPr>
          <w:spacing w:val="-6"/>
        </w:rPr>
        <w:t xml:space="preserve"> </w:t>
      </w:r>
      <w:r>
        <w:rPr/>
        <w:t>представители</w:t>
      </w:r>
      <w:r>
        <w:rPr>
          <w:spacing w:val="-7"/>
        </w:rPr>
        <w:t xml:space="preserve"> </w:t>
      </w:r>
      <w:r>
        <w:rPr/>
        <w:t>неорганических</w:t>
      </w:r>
      <w:r>
        <w:rPr>
          <w:spacing w:val="-5"/>
        </w:rPr>
        <w:t xml:space="preserve"> </w:t>
      </w:r>
      <w:r>
        <w:rPr/>
        <w:t>веществ.</w:t>
      </w:r>
      <w:r>
        <w:rPr>
          <w:spacing w:val="-5"/>
        </w:rPr>
        <w:t xml:space="preserve"> </w:t>
      </w:r>
      <w:r>
        <w:rPr/>
        <w:t>Количественные</w:t>
      </w:r>
      <w:r>
        <w:rPr>
          <w:spacing w:val="-7"/>
        </w:rPr>
        <w:t xml:space="preserve"> </w:t>
      </w:r>
      <w:r>
        <w:rPr/>
        <w:t>отношения</w:t>
      </w:r>
      <w:r>
        <w:rPr>
          <w:spacing w:val="-5"/>
        </w:rPr>
        <w:t xml:space="preserve"> </w:t>
      </w:r>
      <w:r>
        <w:rPr/>
        <w:t>в химии (17 часов)</w:t>
      </w:r>
    </w:p>
    <w:p>
      <w:pPr>
        <w:pStyle w:val="Style12"/>
        <w:spacing w:lineRule="exact" w:line="292"/>
        <w:ind w:left="1069" w:right="0" w:hanging="0"/>
        <w:rPr>
          <w:sz w:val="24"/>
        </w:rPr>
      </w:pPr>
      <w:r>
        <w:rPr/>
        <w:t>Состав</w:t>
      </w:r>
      <w:r>
        <w:rPr>
          <w:spacing w:val="19"/>
        </w:rPr>
        <w:t xml:space="preserve"> </w:t>
      </w:r>
      <w:r>
        <w:rPr/>
        <w:t>воздуха.</w:t>
      </w:r>
      <w:r>
        <w:rPr>
          <w:spacing w:val="19"/>
        </w:rPr>
        <w:t xml:space="preserve"> </w:t>
      </w:r>
      <w:r>
        <w:rPr/>
        <w:t>Понятие</w:t>
      </w:r>
      <w:r>
        <w:rPr>
          <w:spacing w:val="18"/>
        </w:rPr>
        <w:t xml:space="preserve"> </w:t>
      </w:r>
      <w:r>
        <w:rPr/>
        <w:t>об</w:t>
      </w:r>
      <w:r>
        <w:rPr>
          <w:spacing w:val="17"/>
        </w:rPr>
        <w:t xml:space="preserve"> </w:t>
      </w:r>
      <w:r>
        <w:rPr/>
        <w:t>объёмной</w:t>
      </w:r>
      <w:r>
        <w:rPr>
          <w:spacing w:val="21"/>
        </w:rPr>
        <w:t xml:space="preserve"> </w:t>
      </w:r>
      <w:r>
        <w:rPr/>
        <w:t>доле</w:t>
      </w:r>
      <w:r>
        <w:rPr>
          <w:spacing w:val="23"/>
        </w:rPr>
        <w:t xml:space="preserve"> </w:t>
      </w:r>
      <w:r>
        <w:rPr/>
        <w:t>(</w:t>
      </w:r>
      <w:r>
        <w:rPr>
          <w:rFonts w:ascii="Symbol" w:hAnsi="Symbol"/>
          <w:sz w:val="25"/>
        </w:rPr>
        <w:t></w:t>
      </w:r>
      <w:r>
        <w:rPr/>
        <w:t>)</w:t>
      </w:r>
      <w:r>
        <w:rPr>
          <w:spacing w:val="19"/>
        </w:rPr>
        <w:t xml:space="preserve"> </w:t>
      </w:r>
      <w:r>
        <w:rPr/>
        <w:t>компонента</w:t>
      </w:r>
      <w:r>
        <w:rPr>
          <w:spacing w:val="17"/>
        </w:rPr>
        <w:t xml:space="preserve"> </w:t>
      </w:r>
      <w:r>
        <w:rPr/>
        <w:t>природной</w:t>
      </w:r>
      <w:r>
        <w:rPr>
          <w:spacing w:val="18"/>
        </w:rPr>
        <w:t xml:space="preserve"> </w:t>
      </w:r>
      <w:r>
        <w:rPr/>
        <w:t>газовой</w:t>
      </w:r>
      <w:r>
        <w:rPr>
          <w:spacing w:val="20"/>
        </w:rPr>
        <w:t xml:space="preserve"> </w:t>
      </w:r>
      <w:r>
        <w:rPr>
          <w:spacing w:val="-2"/>
        </w:rPr>
        <w:t>смеси</w:t>
      </w:r>
    </w:p>
    <w:p>
      <w:pPr>
        <w:pStyle w:val="Style12"/>
        <w:spacing w:lineRule="exact" w:line="274"/>
        <w:ind w:left="710" w:right="0" w:hanging="0"/>
        <w:rPr>
          <w:sz w:val="24"/>
        </w:rPr>
      </w:pPr>
      <w:r>
        <w:rPr/>
        <w:t>—</w:t>
      </w:r>
      <w:r>
        <w:rPr>
          <w:spacing w:val="-6"/>
        </w:rPr>
        <w:t xml:space="preserve"> </w:t>
      </w:r>
      <w:r>
        <w:rPr/>
        <w:t>воздуха.</w:t>
      </w:r>
      <w:r>
        <w:rPr>
          <w:spacing w:val="-2"/>
        </w:rPr>
        <w:t xml:space="preserve"> </w:t>
      </w:r>
      <w:r>
        <w:rPr/>
        <w:t>Расчёт</w:t>
      </w:r>
      <w:r>
        <w:rPr>
          <w:spacing w:val="-2"/>
        </w:rPr>
        <w:t xml:space="preserve"> </w:t>
      </w:r>
      <w:r>
        <w:rPr/>
        <w:t>объёма</w:t>
      </w:r>
      <w:r>
        <w:rPr>
          <w:spacing w:val="-3"/>
        </w:rPr>
        <w:t xml:space="preserve"> </w:t>
      </w:r>
      <w:r>
        <w:rPr/>
        <w:t>компонента</w:t>
      </w:r>
      <w:r>
        <w:rPr>
          <w:spacing w:val="-2"/>
        </w:rPr>
        <w:t xml:space="preserve"> </w:t>
      </w:r>
      <w:r>
        <w:rPr/>
        <w:t>газовой</w:t>
      </w:r>
      <w:r>
        <w:rPr>
          <w:spacing w:val="-4"/>
        </w:rPr>
        <w:t xml:space="preserve"> </w:t>
      </w:r>
      <w:r>
        <w:rPr/>
        <w:t>смеси</w:t>
      </w:r>
      <w:r>
        <w:rPr>
          <w:spacing w:val="-2"/>
        </w:rPr>
        <w:t xml:space="preserve"> </w:t>
      </w:r>
      <w:r>
        <w:rPr/>
        <w:t>по</w:t>
      </w:r>
      <w:r>
        <w:rPr>
          <w:spacing w:val="-2"/>
        </w:rPr>
        <w:t xml:space="preserve"> </w:t>
      </w:r>
      <w:r>
        <w:rPr/>
        <w:t>его</w:t>
      </w:r>
      <w:r>
        <w:rPr>
          <w:spacing w:val="-2"/>
        </w:rPr>
        <w:t xml:space="preserve"> </w:t>
      </w:r>
      <w:r>
        <w:rPr/>
        <w:t>объемной</w:t>
      </w:r>
      <w:r>
        <w:rPr>
          <w:spacing w:val="-2"/>
        </w:rPr>
        <w:t xml:space="preserve"> </w:t>
      </w:r>
      <w:r>
        <w:rPr/>
        <w:t>доле</w:t>
      </w:r>
      <w:r>
        <w:rPr>
          <w:spacing w:val="-2"/>
        </w:rPr>
        <w:t xml:space="preserve"> </w:t>
      </w:r>
      <w:r>
        <w:rPr/>
        <w:t>и</w:t>
      </w:r>
      <w:r>
        <w:rPr>
          <w:spacing w:val="-3"/>
        </w:rPr>
        <w:t xml:space="preserve"> </w:t>
      </w:r>
      <w:r>
        <w:rPr>
          <w:spacing w:val="-2"/>
        </w:rPr>
        <w:t>наоборот.</w:t>
      </w:r>
    </w:p>
    <w:p>
      <w:pPr>
        <w:pStyle w:val="Style12"/>
        <w:spacing w:before="1" w:after="0"/>
        <w:ind w:left="710" w:right="709" w:firstLine="299"/>
        <w:jc w:val="both"/>
        <w:rPr>
          <w:sz w:val="24"/>
        </w:rPr>
      </w:pPr>
      <w:r>
        <w:rPr/>
        <w:t>Кислород. Озон. Получение кислорода. Собирание и распознавание кислорода. Химические свойства кислорода: взаимодействие с металлами, неметаллами и сложными веществами. Применение кислорода. Круговорот кислорода в природе.</w:t>
      </w:r>
    </w:p>
    <w:p>
      <w:pPr>
        <w:pStyle w:val="Style12"/>
        <w:pageBreakBefore w:val="false"/>
        <w:spacing w:before="61" w:after="0"/>
        <w:ind w:left="710" w:right="705" w:firstLine="299"/>
        <w:jc w:val="both"/>
        <w:rPr>
          <w:sz w:val="24"/>
        </w:rPr>
      </w:pPr>
      <w:r>
        <w:rPr/>
        <w:t>Оксиды. Образование названий оксидов по</w:t>
      </w:r>
      <w:r>
        <w:rPr>
          <w:spacing w:val="-1"/>
        </w:rPr>
        <w:t xml:space="preserve"> </w:t>
      </w:r>
      <w:r>
        <w:rPr/>
        <w:t>их формулам. Составление формул оксидов по их названиям. Представители оксидов: вода и углекислый газ, негашёная известь.</w:t>
      </w:r>
    </w:p>
    <w:p>
      <w:pPr>
        <w:pStyle w:val="Style12"/>
        <w:ind w:left="710" w:right="714" w:firstLine="359"/>
        <w:jc w:val="both"/>
        <w:rPr>
          <w:sz w:val="24"/>
        </w:rPr>
      </w:pPr>
      <w:r>
        <w:rPr/>
        <w:t xml:space="preserve">Водород в природе. Физические и химические свойства водорода, его получение и </w:t>
      </w:r>
      <w:r>
        <w:rPr>
          <w:spacing w:val="-2"/>
        </w:rPr>
        <w:t>применение.</w:t>
      </w:r>
    </w:p>
    <w:p>
      <w:pPr>
        <w:pStyle w:val="Style12"/>
        <w:spacing w:before="1" w:after="0"/>
        <w:ind w:left="1418" w:right="0" w:hanging="0"/>
        <w:jc w:val="both"/>
        <w:rPr>
          <w:sz w:val="24"/>
        </w:rPr>
      </w:pPr>
      <w:r>
        <w:rPr/>
        <w:t>Кислоты,</w:t>
      </w:r>
      <w:r>
        <w:rPr>
          <w:spacing w:val="26"/>
        </w:rPr>
        <w:t xml:space="preserve">  </w:t>
      </w:r>
      <w:r>
        <w:rPr/>
        <w:t>их</w:t>
      </w:r>
      <w:r>
        <w:rPr>
          <w:spacing w:val="28"/>
        </w:rPr>
        <w:t xml:space="preserve">  </w:t>
      </w:r>
      <w:r>
        <w:rPr/>
        <w:t>состав</w:t>
      </w:r>
      <w:r>
        <w:rPr>
          <w:spacing w:val="26"/>
        </w:rPr>
        <w:t xml:space="preserve">  </w:t>
      </w:r>
      <w:r>
        <w:rPr/>
        <w:t>и</w:t>
      </w:r>
      <w:r>
        <w:rPr>
          <w:spacing w:val="27"/>
        </w:rPr>
        <w:t xml:space="preserve">  </w:t>
      </w:r>
      <w:r>
        <w:rPr/>
        <w:t>классификация.</w:t>
      </w:r>
      <w:r>
        <w:rPr>
          <w:spacing w:val="27"/>
        </w:rPr>
        <w:t xml:space="preserve">  </w:t>
      </w:r>
      <w:r>
        <w:rPr/>
        <w:t>Индикаторы.</w:t>
      </w:r>
      <w:r>
        <w:rPr>
          <w:spacing w:val="27"/>
        </w:rPr>
        <w:t xml:space="preserve">  </w:t>
      </w:r>
      <w:r>
        <w:rPr/>
        <w:t>Таблица</w:t>
      </w:r>
      <w:r>
        <w:rPr>
          <w:spacing w:val="26"/>
        </w:rPr>
        <w:t xml:space="preserve">  </w:t>
      </w:r>
      <w:r>
        <w:rPr>
          <w:spacing w:val="-2"/>
        </w:rPr>
        <w:t>растворимости.</w:t>
      </w:r>
    </w:p>
    <w:p>
      <w:pPr>
        <w:pStyle w:val="Style12"/>
        <w:ind w:left="710" w:right="0" w:hanging="0"/>
        <w:jc w:val="both"/>
        <w:rPr>
          <w:sz w:val="24"/>
        </w:rPr>
      </w:pPr>
      <w:r>
        <w:rPr/>
        <w:t>Соляная</w:t>
      </w:r>
      <w:r>
        <w:rPr>
          <w:spacing w:val="-5"/>
        </w:rPr>
        <w:t xml:space="preserve"> </w:t>
      </w:r>
      <w:r>
        <w:rPr/>
        <w:t>и</w:t>
      </w:r>
      <w:r>
        <w:rPr>
          <w:spacing w:val="-2"/>
        </w:rPr>
        <w:t xml:space="preserve"> </w:t>
      </w:r>
      <w:r>
        <w:rPr/>
        <w:t>серная</w:t>
      </w:r>
      <w:r>
        <w:rPr>
          <w:spacing w:val="-2"/>
        </w:rPr>
        <w:t xml:space="preserve"> </w:t>
      </w:r>
      <w:r>
        <w:rPr/>
        <w:t>кислоты,</w:t>
      </w:r>
      <w:r>
        <w:rPr>
          <w:spacing w:val="-3"/>
        </w:rPr>
        <w:t xml:space="preserve"> </w:t>
      </w:r>
      <w:r>
        <w:rPr/>
        <w:t>их свойства</w:t>
      </w:r>
      <w:r>
        <w:rPr>
          <w:spacing w:val="-3"/>
        </w:rPr>
        <w:t xml:space="preserve"> </w:t>
      </w:r>
      <w:r>
        <w:rPr/>
        <w:t>и</w:t>
      </w:r>
      <w:r>
        <w:rPr>
          <w:spacing w:val="-2"/>
        </w:rPr>
        <w:t xml:space="preserve"> применение.</w:t>
      </w:r>
    </w:p>
    <w:p>
      <w:pPr>
        <w:pStyle w:val="Style12"/>
        <w:ind w:left="710" w:right="715" w:firstLine="707"/>
        <w:jc w:val="both"/>
        <w:rPr>
          <w:sz w:val="24"/>
        </w:rPr>
      </w:pPr>
      <w:r>
        <w:rPr/>
        <w:t>Соли, их состав и названия. Растворимость солей в воде. Представители солей: хлорид натрия, карбонат натрия, фосфат кальция.</w:t>
      </w:r>
    </w:p>
    <w:p>
      <w:pPr>
        <w:pStyle w:val="Style12"/>
        <w:ind w:left="710" w:right="705" w:firstLine="707"/>
        <w:jc w:val="both"/>
        <w:rPr>
          <w:sz w:val="24"/>
        </w:rPr>
      </w:pPr>
      <w:r>
        <w:rPr/>
        <w:t>Постоянная Авогадро. Количество вещества. Моль. Молярная масса. Кратные единицы измерения количества вещества — миллимоль и киломоль, миллимолярная и киломолярная массы вещества.</w:t>
      </w:r>
    </w:p>
    <w:p>
      <w:pPr>
        <w:pStyle w:val="Style12"/>
        <w:ind w:left="1418" w:right="0" w:hanging="0"/>
        <w:jc w:val="both"/>
        <w:rPr>
          <w:sz w:val="24"/>
        </w:rPr>
      </w:pPr>
      <w:r>
        <w:rPr/>
        <w:t>Расчёты</w:t>
      </w:r>
      <w:r>
        <w:rPr>
          <w:spacing w:val="68"/>
        </w:rPr>
        <w:t xml:space="preserve"> </w:t>
      </w:r>
      <w:r>
        <w:rPr/>
        <w:t>с</w:t>
      </w:r>
      <w:r>
        <w:rPr>
          <w:spacing w:val="67"/>
        </w:rPr>
        <w:t xml:space="preserve"> </w:t>
      </w:r>
      <w:r>
        <w:rPr/>
        <w:t>использованием</w:t>
      </w:r>
      <w:r>
        <w:rPr>
          <w:spacing w:val="68"/>
        </w:rPr>
        <w:t xml:space="preserve"> </w:t>
      </w:r>
      <w:r>
        <w:rPr/>
        <w:t>понятий</w:t>
      </w:r>
      <w:r>
        <w:rPr>
          <w:spacing w:val="71"/>
        </w:rPr>
        <w:t xml:space="preserve"> </w:t>
      </w:r>
      <w:r>
        <w:rPr/>
        <w:t>«количество</w:t>
      </w:r>
      <w:r>
        <w:rPr>
          <w:spacing w:val="69"/>
        </w:rPr>
        <w:t xml:space="preserve"> </w:t>
      </w:r>
      <w:r>
        <w:rPr/>
        <w:t>вещества»,</w:t>
      </w:r>
      <w:r>
        <w:rPr>
          <w:spacing w:val="75"/>
        </w:rPr>
        <w:t xml:space="preserve"> </w:t>
      </w:r>
      <w:r>
        <w:rPr/>
        <w:t>«молярная</w:t>
      </w:r>
      <w:r>
        <w:rPr>
          <w:spacing w:val="69"/>
        </w:rPr>
        <w:t xml:space="preserve"> </w:t>
      </w:r>
      <w:r>
        <w:rPr>
          <w:spacing w:val="-2"/>
        </w:rPr>
        <w:t>масса»,</w:t>
      </w:r>
    </w:p>
    <w:p>
      <w:pPr>
        <w:pStyle w:val="Style12"/>
        <w:ind w:left="710" w:right="0" w:hanging="0"/>
        <w:jc w:val="both"/>
        <w:rPr>
          <w:sz w:val="24"/>
        </w:rPr>
      </w:pPr>
      <w:r>
        <w:rPr/>
        <w:t>«постоянная</w:t>
      </w:r>
      <w:r>
        <w:rPr>
          <w:spacing w:val="-6"/>
        </w:rPr>
        <w:t xml:space="preserve"> </w:t>
      </w:r>
      <w:r>
        <w:rPr>
          <w:spacing w:val="-2"/>
        </w:rPr>
        <w:t>Авогадро».</w:t>
      </w:r>
    </w:p>
    <w:p>
      <w:pPr>
        <w:pStyle w:val="Style12"/>
        <w:ind w:left="710" w:right="703" w:firstLine="707"/>
        <w:jc w:val="both"/>
        <w:rPr>
          <w:sz w:val="24"/>
        </w:rPr>
      </w:pPr>
      <w:r>
        <w:rPr/>
        <w:t>Закон Авогадро. Молярный объём газообразных веществ. Относительная</w:t>
      </w:r>
      <w:r>
        <w:rPr>
          <w:spacing w:val="80"/>
        </w:rPr>
        <w:t xml:space="preserve"> </w:t>
      </w:r>
      <w:r>
        <w:rPr/>
        <w:t>плотность одного газа по другому.</w:t>
      </w:r>
    </w:p>
    <w:p>
      <w:pPr>
        <w:pStyle w:val="Style12"/>
        <w:ind w:left="710" w:right="705" w:firstLine="707"/>
        <w:jc w:val="both"/>
        <w:rPr>
          <w:sz w:val="24"/>
        </w:rPr>
      </w:pPr>
      <w:r>
        <w:rPr/>
        <w:t>Кратные единицы измерения — миллимолярный и киломолярный объемы газообразных веществ.</w:t>
      </w:r>
    </w:p>
    <w:p>
      <w:pPr>
        <w:pStyle w:val="Style12"/>
        <w:spacing w:before="1" w:after="0"/>
        <w:ind w:left="1418" w:right="0" w:hanging="0"/>
        <w:jc w:val="both"/>
        <w:rPr>
          <w:sz w:val="24"/>
        </w:rPr>
      </w:pPr>
      <w:r>
        <w:rPr/>
        <w:t>Расчёты</w:t>
      </w:r>
      <w:r>
        <w:rPr>
          <w:spacing w:val="68"/>
        </w:rPr>
        <w:t xml:space="preserve"> </w:t>
      </w:r>
      <w:r>
        <w:rPr/>
        <w:t>с</w:t>
      </w:r>
      <w:r>
        <w:rPr>
          <w:spacing w:val="67"/>
        </w:rPr>
        <w:t xml:space="preserve"> </w:t>
      </w:r>
      <w:r>
        <w:rPr/>
        <w:t>использованием</w:t>
      </w:r>
      <w:r>
        <w:rPr>
          <w:spacing w:val="68"/>
        </w:rPr>
        <w:t xml:space="preserve"> </w:t>
      </w:r>
      <w:r>
        <w:rPr/>
        <w:t>понятий</w:t>
      </w:r>
      <w:r>
        <w:rPr>
          <w:spacing w:val="71"/>
        </w:rPr>
        <w:t xml:space="preserve"> </w:t>
      </w:r>
      <w:r>
        <w:rPr/>
        <w:t>«количество</w:t>
      </w:r>
      <w:r>
        <w:rPr>
          <w:spacing w:val="69"/>
        </w:rPr>
        <w:t xml:space="preserve"> </w:t>
      </w:r>
      <w:r>
        <w:rPr/>
        <w:t>вещества»,</w:t>
      </w:r>
      <w:r>
        <w:rPr>
          <w:spacing w:val="75"/>
        </w:rPr>
        <w:t xml:space="preserve"> </w:t>
      </w:r>
      <w:r>
        <w:rPr/>
        <w:t>«молярная</w:t>
      </w:r>
      <w:r>
        <w:rPr>
          <w:spacing w:val="69"/>
        </w:rPr>
        <w:t xml:space="preserve"> </w:t>
      </w:r>
      <w:r>
        <w:rPr>
          <w:spacing w:val="-2"/>
        </w:rPr>
        <w:t>масса»,</w:t>
      </w:r>
    </w:p>
    <w:p>
      <w:pPr>
        <w:pStyle w:val="Style12"/>
        <w:ind w:left="710" w:right="0" w:hanging="0"/>
        <w:jc w:val="both"/>
        <w:rPr>
          <w:sz w:val="24"/>
        </w:rPr>
      </w:pPr>
      <w:r>
        <w:rPr/>
        <w:t>«молярный</w:t>
      </w:r>
      <w:r>
        <w:rPr>
          <w:spacing w:val="-7"/>
        </w:rPr>
        <w:t xml:space="preserve"> </w:t>
      </w:r>
      <w:r>
        <w:rPr/>
        <w:t>объем</w:t>
      </w:r>
      <w:r>
        <w:rPr>
          <w:spacing w:val="-7"/>
        </w:rPr>
        <w:t xml:space="preserve"> </w:t>
      </w:r>
      <w:r>
        <w:rPr/>
        <w:t>газов»,</w:t>
      </w:r>
      <w:r>
        <w:rPr>
          <w:spacing w:val="-1"/>
        </w:rPr>
        <w:t xml:space="preserve"> </w:t>
      </w:r>
      <w:r>
        <w:rPr/>
        <w:t>«постоянная</w:t>
      </w:r>
      <w:r>
        <w:rPr>
          <w:spacing w:val="-6"/>
        </w:rPr>
        <w:t xml:space="preserve"> </w:t>
      </w:r>
      <w:r>
        <w:rPr>
          <w:spacing w:val="-2"/>
        </w:rPr>
        <w:t>Авогадро».</w:t>
      </w:r>
    </w:p>
    <w:p>
      <w:pPr>
        <w:pStyle w:val="Style12"/>
        <w:ind w:left="1418" w:right="0" w:hanging="0"/>
        <w:jc w:val="both"/>
        <w:rPr>
          <w:sz w:val="24"/>
        </w:rPr>
      </w:pPr>
      <w:r>
        <w:rPr/>
        <w:t>Расчёты</w:t>
      </w:r>
      <w:r>
        <w:rPr>
          <w:spacing w:val="68"/>
        </w:rPr>
        <w:t xml:space="preserve"> </w:t>
      </w:r>
      <w:r>
        <w:rPr/>
        <w:t>с</w:t>
      </w:r>
      <w:r>
        <w:rPr>
          <w:spacing w:val="67"/>
        </w:rPr>
        <w:t xml:space="preserve"> </w:t>
      </w:r>
      <w:r>
        <w:rPr/>
        <w:t>использованием</w:t>
      </w:r>
      <w:r>
        <w:rPr>
          <w:spacing w:val="68"/>
        </w:rPr>
        <w:t xml:space="preserve"> </w:t>
      </w:r>
      <w:r>
        <w:rPr/>
        <w:t>понятий</w:t>
      </w:r>
      <w:r>
        <w:rPr>
          <w:spacing w:val="71"/>
        </w:rPr>
        <w:t xml:space="preserve"> </w:t>
      </w:r>
      <w:r>
        <w:rPr/>
        <w:t>«количество</w:t>
      </w:r>
      <w:r>
        <w:rPr>
          <w:spacing w:val="69"/>
        </w:rPr>
        <w:t xml:space="preserve"> </w:t>
      </w:r>
      <w:r>
        <w:rPr/>
        <w:t>вещества»,</w:t>
      </w:r>
      <w:r>
        <w:rPr>
          <w:spacing w:val="75"/>
        </w:rPr>
        <w:t xml:space="preserve"> </w:t>
      </w:r>
      <w:r>
        <w:rPr/>
        <w:t>«молярная</w:t>
      </w:r>
      <w:r>
        <w:rPr>
          <w:spacing w:val="69"/>
        </w:rPr>
        <w:t xml:space="preserve"> </w:t>
      </w:r>
      <w:r>
        <w:rPr>
          <w:spacing w:val="-2"/>
        </w:rPr>
        <w:t>масса»,</w:t>
      </w:r>
    </w:p>
    <w:p>
      <w:pPr>
        <w:pStyle w:val="Style12"/>
        <w:ind w:left="710" w:right="0" w:hanging="0"/>
        <w:jc w:val="both"/>
        <w:rPr>
          <w:sz w:val="24"/>
        </w:rPr>
      </w:pPr>
      <w:r>
        <w:rPr/>
        <w:t>«молярный</w:t>
      </w:r>
      <w:r>
        <w:rPr>
          <w:spacing w:val="-7"/>
        </w:rPr>
        <w:t xml:space="preserve"> </w:t>
      </w:r>
      <w:r>
        <w:rPr/>
        <w:t>объём</w:t>
      </w:r>
      <w:r>
        <w:rPr>
          <w:spacing w:val="-7"/>
        </w:rPr>
        <w:t xml:space="preserve"> </w:t>
      </w:r>
      <w:r>
        <w:rPr/>
        <w:t>газов», «число</w:t>
      </w:r>
      <w:r>
        <w:rPr>
          <w:spacing w:val="-6"/>
        </w:rPr>
        <w:t xml:space="preserve"> </w:t>
      </w:r>
      <w:r>
        <w:rPr>
          <w:spacing w:val="-2"/>
        </w:rPr>
        <w:t>Авогадро».</w:t>
      </w:r>
    </w:p>
    <w:p>
      <w:pPr>
        <w:pStyle w:val="Style12"/>
        <w:ind w:left="710" w:right="711" w:firstLine="707"/>
        <w:jc w:val="both"/>
        <w:rPr>
          <w:sz w:val="24"/>
        </w:rPr>
      </w:pPr>
      <w:r>
        <w:rPr/>
        <w:t>Гидросфера. Круговорот воды</w:t>
      </w:r>
      <w:r>
        <w:rPr>
          <w:spacing w:val="-1"/>
        </w:rPr>
        <w:t xml:space="preserve"> </w:t>
      </w:r>
      <w:r>
        <w:rPr/>
        <w:t>в природе. Физические</w:t>
      </w:r>
      <w:r>
        <w:rPr>
          <w:spacing w:val="-1"/>
        </w:rPr>
        <w:t xml:space="preserve"> </w:t>
      </w:r>
      <w:r>
        <w:rPr/>
        <w:t>и химические</w:t>
      </w:r>
      <w:r>
        <w:rPr>
          <w:spacing w:val="-1"/>
        </w:rPr>
        <w:t xml:space="preserve"> </w:t>
      </w:r>
      <w:r>
        <w:rPr/>
        <w:t>свойства</w:t>
      </w:r>
      <w:r>
        <w:rPr>
          <w:spacing w:val="-1"/>
        </w:rPr>
        <w:t xml:space="preserve"> </w:t>
      </w:r>
      <w:r>
        <w:rPr/>
        <w:t>воды: взаимодействие с оксидами.</w:t>
      </w:r>
    </w:p>
    <w:p>
      <w:pPr>
        <w:pStyle w:val="Style12"/>
        <w:ind w:left="710" w:right="707" w:firstLine="707"/>
        <w:jc w:val="both"/>
        <w:rPr>
          <w:sz w:val="24"/>
        </w:rPr>
      </w:pPr>
      <w:r>
        <w:rPr/>
        <w:t xml:space="preserve">Основания, их состав. Растворимость оснований в воде. Изменение окраски индикаторов в щелочной среде. Представители щелочей: гидроксиды натрия, калия и </w:t>
      </w:r>
      <w:r>
        <w:rPr>
          <w:spacing w:val="-2"/>
        </w:rPr>
        <w:t>кальция.</w:t>
      </w:r>
    </w:p>
    <w:p>
      <w:pPr>
        <w:pStyle w:val="Style12"/>
        <w:ind w:left="710" w:right="705" w:firstLine="707"/>
        <w:jc w:val="both"/>
        <w:rPr>
          <w:sz w:val="24"/>
        </w:rPr>
      </w:pPr>
      <w:r>
        <w:rPr/>
        <w:t>Растворитель и растворённое вещество. Растворы. Растворение. Гидраты.</w:t>
      </w:r>
      <w:r>
        <w:rPr>
          <w:spacing w:val="80"/>
          <w:w w:val="150"/>
        </w:rPr>
        <w:t xml:space="preserve"> </w:t>
      </w:r>
      <w:r>
        <w:rPr/>
        <w:t>Массовая</w:t>
      </w:r>
      <w:r>
        <w:rPr>
          <w:spacing w:val="47"/>
        </w:rPr>
        <w:t xml:space="preserve"> </w:t>
      </w:r>
      <w:r>
        <w:rPr/>
        <w:t>доля</w:t>
      </w:r>
      <w:r>
        <w:rPr>
          <w:spacing w:val="51"/>
        </w:rPr>
        <w:t xml:space="preserve"> </w:t>
      </w:r>
      <w:r>
        <w:rPr/>
        <w:t>растворённого</w:t>
      </w:r>
      <w:r>
        <w:rPr>
          <w:spacing w:val="50"/>
        </w:rPr>
        <w:t xml:space="preserve"> </w:t>
      </w:r>
      <w:r>
        <w:rPr/>
        <w:t>вещества.</w:t>
      </w:r>
      <w:r>
        <w:rPr>
          <w:spacing w:val="50"/>
        </w:rPr>
        <w:t xml:space="preserve"> </w:t>
      </w:r>
      <w:r>
        <w:rPr/>
        <w:t>Расчёты,</w:t>
      </w:r>
      <w:r>
        <w:rPr>
          <w:spacing w:val="50"/>
        </w:rPr>
        <w:t xml:space="preserve"> </w:t>
      </w:r>
      <w:r>
        <w:rPr/>
        <w:t>связанные</w:t>
      </w:r>
      <w:r>
        <w:rPr>
          <w:spacing w:val="49"/>
        </w:rPr>
        <w:t xml:space="preserve"> </w:t>
      </w:r>
      <w:r>
        <w:rPr/>
        <w:t>с</w:t>
      </w:r>
      <w:r>
        <w:rPr>
          <w:spacing w:val="-2"/>
        </w:rPr>
        <w:t xml:space="preserve"> </w:t>
      </w:r>
      <w:r>
        <w:rPr/>
        <w:t>использованием</w:t>
      </w:r>
      <w:r>
        <w:rPr>
          <w:spacing w:val="49"/>
        </w:rPr>
        <w:t xml:space="preserve"> </w:t>
      </w:r>
      <w:r>
        <w:rPr>
          <w:spacing w:val="-2"/>
        </w:rPr>
        <w:t>понятия</w:t>
      </w:r>
    </w:p>
    <w:p>
      <w:pPr>
        <w:pStyle w:val="Style12"/>
        <w:ind w:left="710" w:right="0" w:hanging="0"/>
        <w:jc w:val="both"/>
        <w:rPr>
          <w:sz w:val="24"/>
        </w:rPr>
      </w:pPr>
      <w:r>
        <w:rPr/>
        <w:t>«массовая</w:t>
      </w:r>
      <w:r>
        <w:rPr>
          <w:spacing w:val="-2"/>
        </w:rPr>
        <w:t xml:space="preserve"> </w:t>
      </w:r>
      <w:r>
        <w:rPr/>
        <w:t>доля</w:t>
      </w:r>
      <w:r>
        <w:rPr>
          <w:spacing w:val="-1"/>
        </w:rPr>
        <w:t xml:space="preserve"> </w:t>
      </w:r>
      <w:r>
        <w:rPr/>
        <w:t>растворённого</w:t>
      </w:r>
      <w:r>
        <w:rPr>
          <w:spacing w:val="-1"/>
        </w:rPr>
        <w:t xml:space="preserve"> </w:t>
      </w:r>
      <w:r>
        <w:rPr>
          <w:spacing w:val="-2"/>
        </w:rPr>
        <w:t>вещества».</w:t>
      </w:r>
    </w:p>
    <w:p>
      <w:pPr>
        <w:pStyle w:val="2"/>
        <w:spacing w:lineRule="exact" w:line="275"/>
        <w:ind w:left="1418" w:right="0" w:hanging="360"/>
        <w:rPr>
          <w:sz w:val="24"/>
        </w:rPr>
      </w:pPr>
      <w:r>
        <w:rPr>
          <w:spacing w:val="-2"/>
        </w:rPr>
        <w:t>Демонстрации</w:t>
      </w:r>
    </w:p>
    <w:p>
      <w:pPr>
        <w:pStyle w:val="ListParagraph"/>
        <w:numPr>
          <w:ilvl w:val="0"/>
          <w:numId w:val="13"/>
        </w:numPr>
        <w:tabs>
          <w:tab w:val="clear" w:pos="720"/>
          <w:tab w:val="left" w:pos="1429" w:leader="none"/>
        </w:tabs>
        <w:spacing w:lineRule="exact" w:line="292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Определение</w:t>
      </w:r>
      <w:r>
        <w:rPr>
          <w:spacing w:val="-3"/>
          <w:sz w:val="24"/>
        </w:rPr>
        <w:t xml:space="preserve"> </w:t>
      </w:r>
      <w:r>
        <w:rPr>
          <w:sz w:val="24"/>
        </w:rPr>
        <w:t>содержания</w:t>
      </w:r>
      <w:r>
        <w:rPr>
          <w:spacing w:val="-1"/>
          <w:sz w:val="24"/>
        </w:rPr>
        <w:t xml:space="preserve"> </w:t>
      </w:r>
      <w:r>
        <w:rPr>
          <w:sz w:val="24"/>
        </w:rPr>
        <w:t>кислорода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воздухе.</w:t>
      </w:r>
    </w:p>
    <w:p>
      <w:pPr>
        <w:pStyle w:val="ListParagraph"/>
        <w:numPr>
          <w:ilvl w:val="0"/>
          <w:numId w:val="13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Получение</w:t>
      </w:r>
      <w:r>
        <w:rPr>
          <w:spacing w:val="-6"/>
          <w:sz w:val="24"/>
        </w:rPr>
        <w:t xml:space="preserve"> </w:t>
      </w:r>
      <w:r>
        <w:rPr>
          <w:sz w:val="24"/>
        </w:rPr>
        <w:t>кислорода</w:t>
      </w:r>
      <w:r>
        <w:rPr>
          <w:spacing w:val="-3"/>
          <w:sz w:val="24"/>
        </w:rPr>
        <w:t xml:space="preserve"> </w:t>
      </w:r>
      <w:r>
        <w:rPr>
          <w:sz w:val="24"/>
        </w:rPr>
        <w:t>разложением</w:t>
      </w:r>
      <w:r>
        <w:rPr>
          <w:spacing w:val="-4"/>
          <w:sz w:val="24"/>
        </w:rPr>
        <w:t xml:space="preserve"> </w:t>
      </w:r>
      <w:r>
        <w:rPr>
          <w:sz w:val="24"/>
        </w:rPr>
        <w:t>перманганата</w:t>
      </w:r>
      <w:r>
        <w:rPr>
          <w:spacing w:val="-2"/>
          <w:sz w:val="24"/>
        </w:rPr>
        <w:t xml:space="preserve"> </w:t>
      </w:r>
      <w:r>
        <w:rPr>
          <w:sz w:val="24"/>
        </w:rPr>
        <w:t>калия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пероксида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водорода.</w:t>
      </w:r>
    </w:p>
    <w:p>
      <w:pPr>
        <w:pStyle w:val="ListParagraph"/>
        <w:numPr>
          <w:ilvl w:val="0"/>
          <w:numId w:val="13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Собирание</w:t>
      </w:r>
      <w:r>
        <w:rPr>
          <w:spacing w:val="-4"/>
          <w:sz w:val="24"/>
        </w:rPr>
        <w:t xml:space="preserve"> </w:t>
      </w:r>
      <w:r>
        <w:rPr>
          <w:sz w:val="24"/>
        </w:rPr>
        <w:t>методом</w:t>
      </w:r>
      <w:r>
        <w:rPr>
          <w:spacing w:val="-3"/>
          <w:sz w:val="24"/>
        </w:rPr>
        <w:t xml:space="preserve"> </w:t>
      </w:r>
      <w:r>
        <w:rPr>
          <w:sz w:val="24"/>
        </w:rPr>
        <w:t>вытеснения</w:t>
      </w:r>
      <w:r>
        <w:rPr>
          <w:spacing w:val="-3"/>
          <w:sz w:val="24"/>
        </w:rPr>
        <w:t xml:space="preserve"> </w:t>
      </w:r>
      <w:r>
        <w:rPr>
          <w:sz w:val="24"/>
        </w:rPr>
        <w:t>воздуха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воды.</w:t>
      </w:r>
    </w:p>
    <w:p>
      <w:pPr>
        <w:pStyle w:val="ListParagraph"/>
        <w:numPr>
          <w:ilvl w:val="0"/>
          <w:numId w:val="13"/>
        </w:numPr>
        <w:tabs>
          <w:tab w:val="clear" w:pos="720"/>
          <w:tab w:val="left" w:pos="1429" w:leader="none"/>
        </w:tabs>
        <w:spacing w:lineRule="exact" w:line="293" w:before="1" w:after="0"/>
        <w:ind w:left="1429" w:right="0" w:hanging="360"/>
        <w:jc w:val="left"/>
        <w:rPr>
          <w:sz w:val="24"/>
        </w:rPr>
      </w:pPr>
      <w:r>
        <w:rPr>
          <w:sz w:val="24"/>
        </w:rPr>
        <w:t>Распознавание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кислорода.</w:t>
      </w:r>
    </w:p>
    <w:p>
      <w:pPr>
        <w:pStyle w:val="ListParagraph"/>
        <w:numPr>
          <w:ilvl w:val="0"/>
          <w:numId w:val="13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Горение</w:t>
      </w:r>
      <w:r>
        <w:rPr>
          <w:spacing w:val="-3"/>
          <w:sz w:val="24"/>
        </w:rPr>
        <w:t xml:space="preserve"> </w:t>
      </w:r>
      <w:r>
        <w:rPr>
          <w:sz w:val="24"/>
        </w:rPr>
        <w:t>магния,</w:t>
      </w:r>
      <w:r>
        <w:rPr>
          <w:spacing w:val="-2"/>
          <w:sz w:val="24"/>
        </w:rPr>
        <w:t xml:space="preserve"> </w:t>
      </w:r>
      <w:r>
        <w:rPr>
          <w:sz w:val="24"/>
        </w:rPr>
        <w:t>железа,</w:t>
      </w:r>
      <w:r>
        <w:rPr>
          <w:spacing w:val="-1"/>
          <w:sz w:val="24"/>
        </w:rPr>
        <w:t xml:space="preserve"> </w:t>
      </w:r>
      <w:r>
        <w:rPr>
          <w:sz w:val="24"/>
        </w:rPr>
        <w:t>угля,</w:t>
      </w:r>
      <w:r>
        <w:rPr>
          <w:spacing w:val="-2"/>
          <w:sz w:val="24"/>
        </w:rPr>
        <w:t xml:space="preserve"> </w:t>
      </w:r>
      <w:r>
        <w:rPr>
          <w:sz w:val="24"/>
        </w:rPr>
        <w:t>серы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фосфора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кислороде.</w:t>
      </w:r>
    </w:p>
    <w:p>
      <w:pPr>
        <w:pStyle w:val="ListParagraph"/>
        <w:numPr>
          <w:ilvl w:val="0"/>
          <w:numId w:val="13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Коллекция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оксидов.</w:t>
      </w:r>
    </w:p>
    <w:p>
      <w:pPr>
        <w:pStyle w:val="ListParagraph"/>
        <w:numPr>
          <w:ilvl w:val="0"/>
          <w:numId w:val="13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Получение,</w:t>
      </w:r>
      <w:r>
        <w:rPr>
          <w:spacing w:val="-4"/>
          <w:sz w:val="24"/>
        </w:rPr>
        <w:t xml:space="preserve"> </w:t>
      </w:r>
      <w:r>
        <w:rPr>
          <w:sz w:val="24"/>
        </w:rPr>
        <w:t>собирание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распознавание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водорода.</w:t>
      </w:r>
    </w:p>
    <w:p>
      <w:pPr>
        <w:pStyle w:val="ListParagraph"/>
        <w:numPr>
          <w:ilvl w:val="0"/>
          <w:numId w:val="13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Горение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водорода.</w:t>
      </w:r>
    </w:p>
    <w:p>
      <w:pPr>
        <w:pStyle w:val="ListParagraph"/>
        <w:numPr>
          <w:ilvl w:val="0"/>
          <w:numId w:val="13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Взаимодействие</w:t>
      </w:r>
      <w:r>
        <w:rPr>
          <w:spacing w:val="-3"/>
          <w:sz w:val="24"/>
        </w:rPr>
        <w:t xml:space="preserve"> </w:t>
      </w:r>
      <w:r>
        <w:rPr>
          <w:sz w:val="24"/>
        </w:rPr>
        <w:t>водорода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оксидом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меди(II).</w:t>
      </w:r>
    </w:p>
    <w:p>
      <w:pPr>
        <w:pStyle w:val="ListParagraph"/>
        <w:numPr>
          <w:ilvl w:val="0"/>
          <w:numId w:val="13"/>
        </w:numPr>
        <w:tabs>
          <w:tab w:val="clear" w:pos="720"/>
          <w:tab w:val="left" w:pos="1429" w:leader="none"/>
        </w:tabs>
        <w:spacing w:lineRule="exact" w:line="293" w:before="1" w:after="0"/>
        <w:ind w:left="1429" w:right="0" w:hanging="360"/>
        <w:jc w:val="left"/>
        <w:rPr>
          <w:sz w:val="24"/>
        </w:rPr>
      </w:pPr>
      <w:r>
        <w:rPr>
          <w:sz w:val="24"/>
        </w:rPr>
        <w:t>Коллекция</w:t>
      </w:r>
      <w:r>
        <w:rPr>
          <w:spacing w:val="-7"/>
          <w:sz w:val="24"/>
        </w:rPr>
        <w:t xml:space="preserve"> </w:t>
      </w:r>
      <w:r>
        <w:rPr>
          <w:sz w:val="24"/>
        </w:rPr>
        <w:t>минеральных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кислот.</w:t>
      </w:r>
    </w:p>
    <w:p>
      <w:pPr>
        <w:pStyle w:val="ListParagraph"/>
        <w:numPr>
          <w:ilvl w:val="0"/>
          <w:numId w:val="13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Правило</w:t>
      </w:r>
      <w:r>
        <w:rPr>
          <w:spacing w:val="-4"/>
          <w:sz w:val="24"/>
        </w:rPr>
        <w:t xml:space="preserve"> </w:t>
      </w:r>
      <w:r>
        <w:rPr>
          <w:sz w:val="24"/>
        </w:rPr>
        <w:t>разбавления</w:t>
      </w:r>
      <w:r>
        <w:rPr>
          <w:spacing w:val="-4"/>
          <w:sz w:val="24"/>
        </w:rPr>
        <w:t xml:space="preserve"> </w:t>
      </w:r>
      <w:r>
        <w:rPr>
          <w:sz w:val="24"/>
        </w:rPr>
        <w:t>серой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кислоты.</w:t>
      </w:r>
    </w:p>
    <w:p>
      <w:pPr>
        <w:pStyle w:val="ListParagraph"/>
        <w:numPr>
          <w:ilvl w:val="0"/>
          <w:numId w:val="13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Коллекция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солей.</w:t>
      </w:r>
    </w:p>
    <w:p>
      <w:pPr>
        <w:pStyle w:val="ListParagraph"/>
        <w:numPr>
          <w:ilvl w:val="0"/>
          <w:numId w:val="13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Таблица</w:t>
      </w:r>
      <w:r>
        <w:rPr>
          <w:spacing w:val="-7"/>
          <w:sz w:val="24"/>
        </w:rPr>
        <w:t xml:space="preserve"> </w:t>
      </w:r>
      <w:r>
        <w:rPr>
          <w:sz w:val="24"/>
        </w:rPr>
        <w:t>растворимости</w:t>
      </w:r>
      <w:r>
        <w:rPr>
          <w:spacing w:val="-2"/>
          <w:sz w:val="24"/>
        </w:rPr>
        <w:t xml:space="preserve"> </w:t>
      </w:r>
      <w:r>
        <w:rPr>
          <w:sz w:val="24"/>
        </w:rPr>
        <w:t>оснований,</w:t>
      </w:r>
      <w:r>
        <w:rPr>
          <w:spacing w:val="-3"/>
          <w:sz w:val="24"/>
        </w:rPr>
        <w:t xml:space="preserve"> </w:t>
      </w:r>
      <w:r>
        <w:rPr>
          <w:sz w:val="24"/>
        </w:rPr>
        <w:t>кислот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солей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воде.</w:t>
      </w:r>
    </w:p>
    <w:p>
      <w:pPr>
        <w:pStyle w:val="ListParagraph"/>
        <w:numPr>
          <w:ilvl w:val="0"/>
          <w:numId w:val="13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Некоторые</w:t>
      </w:r>
      <w:r>
        <w:rPr>
          <w:spacing w:val="-3"/>
          <w:sz w:val="24"/>
        </w:rPr>
        <w:t xml:space="preserve"> </w:t>
      </w:r>
      <w:r>
        <w:rPr>
          <w:sz w:val="24"/>
        </w:rPr>
        <w:t>металлы,</w:t>
      </w:r>
      <w:r>
        <w:rPr>
          <w:spacing w:val="-2"/>
          <w:sz w:val="24"/>
        </w:rPr>
        <w:t xml:space="preserve"> </w:t>
      </w:r>
      <w:r>
        <w:rPr>
          <w:sz w:val="24"/>
        </w:rPr>
        <w:t>неметаллы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соединения</w:t>
      </w:r>
      <w:r>
        <w:rPr>
          <w:spacing w:val="-4"/>
          <w:sz w:val="24"/>
        </w:rPr>
        <w:t xml:space="preserve"> </w:t>
      </w:r>
      <w:r>
        <w:rPr>
          <w:sz w:val="24"/>
        </w:rPr>
        <w:t>количеством</w:t>
      </w:r>
      <w:r>
        <w:rPr>
          <w:spacing w:val="-2"/>
          <w:sz w:val="24"/>
        </w:rPr>
        <w:t xml:space="preserve"> </w:t>
      </w:r>
      <w:r>
        <w:rPr>
          <w:sz w:val="24"/>
        </w:rPr>
        <w:t>вещества в</w:t>
      </w:r>
      <w:r>
        <w:rPr>
          <w:spacing w:val="-3"/>
          <w:sz w:val="24"/>
        </w:rPr>
        <w:t xml:space="preserve"> </w:t>
      </w:r>
      <w:r>
        <w:rPr>
          <w:sz w:val="24"/>
        </w:rPr>
        <w:t>1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моль.</w:t>
      </w:r>
    </w:p>
    <w:p>
      <w:pPr>
        <w:pStyle w:val="ListParagraph"/>
        <w:numPr>
          <w:ilvl w:val="0"/>
          <w:numId w:val="13"/>
        </w:numPr>
        <w:tabs>
          <w:tab w:val="clear" w:pos="720"/>
          <w:tab w:val="left" w:pos="1429" w:leader="none"/>
        </w:tabs>
        <w:spacing w:lineRule="exact" w:line="294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Модель</w:t>
      </w:r>
      <w:r>
        <w:rPr>
          <w:spacing w:val="-6"/>
          <w:sz w:val="24"/>
        </w:rPr>
        <w:t xml:space="preserve"> </w:t>
      </w:r>
      <w:r>
        <w:rPr>
          <w:sz w:val="24"/>
        </w:rPr>
        <w:t>молярного</w:t>
      </w:r>
      <w:r>
        <w:rPr>
          <w:spacing w:val="-4"/>
          <w:sz w:val="24"/>
        </w:rPr>
        <w:t xml:space="preserve"> </w:t>
      </w:r>
      <w:r>
        <w:rPr>
          <w:sz w:val="24"/>
        </w:rPr>
        <w:t>объёма</w:t>
      </w:r>
      <w:r>
        <w:rPr>
          <w:spacing w:val="-5"/>
          <w:sz w:val="24"/>
        </w:rPr>
        <w:t xml:space="preserve"> </w:t>
      </w:r>
      <w:r>
        <w:rPr>
          <w:sz w:val="24"/>
        </w:rPr>
        <w:t>газообразных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веществ.</w:t>
      </w:r>
    </w:p>
    <w:p>
      <w:pPr>
        <w:pStyle w:val="ListParagraph"/>
        <w:numPr>
          <w:ilvl w:val="0"/>
          <w:numId w:val="13"/>
        </w:numPr>
        <w:tabs>
          <w:tab w:val="clear" w:pos="720"/>
          <w:tab w:val="left" w:pos="1429" w:leader="none"/>
        </w:tabs>
        <w:spacing w:lineRule="auto" w:line="240" w:before="1" w:after="0"/>
        <w:ind w:left="1429" w:right="0" w:hanging="360"/>
        <w:jc w:val="left"/>
        <w:rPr>
          <w:sz w:val="24"/>
        </w:rPr>
      </w:pPr>
      <w:r>
        <w:rPr>
          <w:sz w:val="24"/>
        </w:rPr>
        <w:t>Коллекция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оснований.</w:t>
      </w:r>
    </w:p>
    <w:p>
      <w:pPr>
        <w:pStyle w:val="2"/>
        <w:spacing w:before="2" w:after="0"/>
        <w:ind w:left="1430" w:right="0" w:hanging="360"/>
        <w:rPr>
          <w:sz w:val="24"/>
        </w:rPr>
      </w:pPr>
      <w:r>
        <w:rPr/>
        <w:t>Лабораторные</w:t>
      </w:r>
      <w:r>
        <w:rPr>
          <w:spacing w:val="-8"/>
        </w:rPr>
        <w:t xml:space="preserve"> </w:t>
      </w:r>
      <w:r>
        <w:rPr>
          <w:spacing w:val="-4"/>
        </w:rPr>
        <w:t>опыты</w:t>
      </w:r>
    </w:p>
    <w:p>
      <w:pPr>
        <w:pStyle w:val="ListParagraph"/>
        <w:numPr>
          <w:ilvl w:val="0"/>
          <w:numId w:val="12"/>
        </w:numPr>
        <w:tabs>
          <w:tab w:val="clear" w:pos="720"/>
          <w:tab w:val="left" w:pos="1070" w:leader="none"/>
        </w:tabs>
        <w:spacing w:lineRule="exact" w:line="274" w:before="0" w:after="0"/>
        <w:ind w:left="1070" w:right="0" w:hanging="360"/>
        <w:jc w:val="left"/>
        <w:rPr>
          <w:sz w:val="24"/>
        </w:rPr>
      </w:pPr>
      <w:r>
        <w:rPr>
          <w:sz w:val="24"/>
        </w:rPr>
        <w:t>Помутнение</w:t>
      </w:r>
      <w:r>
        <w:rPr>
          <w:spacing w:val="-8"/>
          <w:sz w:val="24"/>
        </w:rPr>
        <w:t xml:space="preserve"> </w:t>
      </w:r>
      <w:r>
        <w:rPr>
          <w:sz w:val="24"/>
        </w:rPr>
        <w:t>известковой</w:t>
      </w:r>
      <w:r>
        <w:rPr>
          <w:spacing w:val="-5"/>
          <w:sz w:val="24"/>
        </w:rPr>
        <w:t xml:space="preserve"> </w:t>
      </w:r>
      <w:r>
        <w:rPr>
          <w:sz w:val="24"/>
        </w:rPr>
        <w:t>воды</w:t>
      </w:r>
      <w:r>
        <w:rPr>
          <w:spacing w:val="-5"/>
          <w:sz w:val="24"/>
        </w:rPr>
        <w:t xml:space="preserve"> </w:t>
      </w:r>
      <w:r>
        <w:rPr>
          <w:sz w:val="24"/>
        </w:rPr>
        <w:t>при</w:t>
      </w:r>
      <w:r>
        <w:rPr>
          <w:spacing w:val="-6"/>
          <w:sz w:val="24"/>
        </w:rPr>
        <w:t xml:space="preserve"> </w:t>
      </w:r>
      <w:r>
        <w:rPr>
          <w:sz w:val="24"/>
        </w:rPr>
        <w:t>пропускании</w:t>
      </w:r>
      <w:r>
        <w:rPr>
          <w:spacing w:val="-3"/>
          <w:sz w:val="24"/>
        </w:rPr>
        <w:t xml:space="preserve"> </w:t>
      </w:r>
      <w:r>
        <w:rPr>
          <w:sz w:val="24"/>
        </w:rPr>
        <w:t>углекислого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газа.</w:t>
      </w:r>
    </w:p>
    <w:p>
      <w:pPr>
        <w:pStyle w:val="ListParagraph"/>
        <w:numPr>
          <w:ilvl w:val="0"/>
          <w:numId w:val="12"/>
        </w:numPr>
        <w:tabs>
          <w:tab w:val="clear" w:pos="720"/>
          <w:tab w:val="left" w:pos="1070" w:leader="none"/>
        </w:tabs>
        <w:spacing w:lineRule="auto" w:line="240" w:before="0" w:after="0"/>
        <w:ind w:left="1070" w:right="0" w:hanging="360"/>
        <w:jc w:val="left"/>
        <w:rPr>
          <w:sz w:val="24"/>
        </w:rPr>
      </w:pPr>
      <w:r>
        <w:rPr>
          <w:sz w:val="24"/>
        </w:rPr>
        <w:t>Получение</w:t>
      </w:r>
      <w:r>
        <w:rPr>
          <w:spacing w:val="-6"/>
          <w:sz w:val="24"/>
        </w:rPr>
        <w:t xml:space="preserve"> </w:t>
      </w:r>
      <w:r>
        <w:rPr>
          <w:sz w:val="24"/>
        </w:rPr>
        <w:t>водорода</w:t>
      </w:r>
      <w:r>
        <w:rPr>
          <w:spacing w:val="-4"/>
          <w:sz w:val="24"/>
        </w:rPr>
        <w:t xml:space="preserve"> </w:t>
      </w:r>
      <w:r>
        <w:rPr>
          <w:sz w:val="24"/>
        </w:rPr>
        <w:t>взаимодействием</w:t>
      </w:r>
      <w:r>
        <w:rPr>
          <w:spacing w:val="-3"/>
          <w:sz w:val="24"/>
        </w:rPr>
        <w:t xml:space="preserve"> </w:t>
      </w:r>
      <w:r>
        <w:rPr>
          <w:sz w:val="24"/>
        </w:rPr>
        <w:t>цинка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соляной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кислоты.</w:t>
      </w:r>
    </w:p>
    <w:p>
      <w:pPr>
        <w:pStyle w:val="ListParagraph"/>
        <w:numPr>
          <w:ilvl w:val="0"/>
          <w:numId w:val="12"/>
        </w:numPr>
        <w:tabs>
          <w:tab w:val="clear" w:pos="720"/>
          <w:tab w:val="left" w:pos="1070" w:leader="none"/>
        </w:tabs>
        <w:spacing w:lineRule="auto" w:line="240" w:before="0" w:after="0"/>
        <w:ind w:left="1070" w:right="0" w:hanging="360"/>
        <w:jc w:val="left"/>
        <w:rPr>
          <w:sz w:val="24"/>
        </w:rPr>
      </w:pPr>
      <w:r>
        <w:rPr>
          <w:sz w:val="24"/>
        </w:rPr>
        <w:t>Распознавание</w:t>
      </w:r>
      <w:r>
        <w:rPr>
          <w:spacing w:val="-5"/>
          <w:sz w:val="24"/>
        </w:rPr>
        <w:t xml:space="preserve"> </w:t>
      </w:r>
      <w:r>
        <w:rPr>
          <w:sz w:val="24"/>
        </w:rPr>
        <w:t>кислот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индикаторами.</w:t>
      </w:r>
    </w:p>
    <w:p>
      <w:pPr>
        <w:pStyle w:val="ListParagraph"/>
        <w:numPr>
          <w:ilvl w:val="0"/>
          <w:numId w:val="12"/>
        </w:numPr>
        <w:tabs>
          <w:tab w:val="clear" w:pos="720"/>
          <w:tab w:val="left" w:pos="1070" w:leader="none"/>
        </w:tabs>
        <w:spacing w:lineRule="auto" w:line="240" w:before="0" w:after="0"/>
        <w:ind w:left="1070" w:right="0" w:hanging="360"/>
        <w:jc w:val="left"/>
        <w:rPr>
          <w:sz w:val="24"/>
        </w:rPr>
      </w:pPr>
      <w:r>
        <w:rPr>
          <w:sz w:val="24"/>
        </w:rPr>
        <w:t>Изменение</w:t>
      </w:r>
      <w:r>
        <w:rPr>
          <w:spacing w:val="-5"/>
          <w:sz w:val="24"/>
        </w:rPr>
        <w:t xml:space="preserve"> </w:t>
      </w:r>
      <w:r>
        <w:rPr>
          <w:sz w:val="24"/>
        </w:rPr>
        <w:t>окраски</w:t>
      </w:r>
      <w:r>
        <w:rPr>
          <w:spacing w:val="-6"/>
          <w:sz w:val="24"/>
        </w:rPr>
        <w:t xml:space="preserve"> </w:t>
      </w:r>
      <w:r>
        <w:rPr>
          <w:sz w:val="24"/>
        </w:rPr>
        <w:t>индикаторов</w:t>
      </w:r>
      <w:r>
        <w:rPr>
          <w:spacing w:val="-5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щелочной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среде.</w:t>
      </w:r>
    </w:p>
    <w:p>
      <w:pPr>
        <w:pStyle w:val="ListParagraph"/>
        <w:numPr>
          <w:ilvl w:val="0"/>
          <w:numId w:val="12"/>
        </w:numPr>
        <w:tabs>
          <w:tab w:val="clear" w:pos="720"/>
          <w:tab w:val="left" w:pos="1172" w:leader="none"/>
        </w:tabs>
        <w:spacing w:lineRule="auto" w:line="240" w:before="0" w:after="0"/>
        <w:ind w:left="710" w:right="705" w:hanging="0"/>
        <w:jc w:val="left"/>
        <w:rPr>
          <w:sz w:val="24"/>
        </w:rPr>
      </w:pPr>
      <w:r>
        <w:rPr>
          <w:sz w:val="24"/>
        </w:rPr>
        <w:t>Ознакомление</w:t>
      </w:r>
      <w:r>
        <w:rPr>
          <w:spacing w:val="80"/>
          <w:sz w:val="24"/>
        </w:rPr>
        <w:t xml:space="preserve"> </w:t>
      </w:r>
      <w:r>
        <w:rPr>
          <w:sz w:val="24"/>
        </w:rPr>
        <w:t>с</w:t>
      </w:r>
      <w:r>
        <w:rPr>
          <w:spacing w:val="80"/>
          <w:sz w:val="24"/>
        </w:rPr>
        <w:t xml:space="preserve"> </w:t>
      </w:r>
      <w:r>
        <w:rPr>
          <w:sz w:val="24"/>
        </w:rPr>
        <w:t>препаратами</w:t>
      </w:r>
      <w:r>
        <w:rPr>
          <w:spacing w:val="80"/>
          <w:sz w:val="24"/>
        </w:rPr>
        <w:t xml:space="preserve"> </w:t>
      </w:r>
      <w:r>
        <w:rPr>
          <w:sz w:val="24"/>
        </w:rPr>
        <w:t>домашней</w:t>
      </w:r>
      <w:r>
        <w:rPr>
          <w:spacing w:val="80"/>
          <w:sz w:val="24"/>
        </w:rPr>
        <w:t xml:space="preserve"> </w:t>
      </w:r>
      <w:r>
        <w:rPr>
          <w:sz w:val="24"/>
        </w:rPr>
        <w:t>или</w:t>
      </w:r>
      <w:r>
        <w:rPr>
          <w:spacing w:val="80"/>
          <w:sz w:val="24"/>
        </w:rPr>
        <w:t xml:space="preserve"> </w:t>
      </w:r>
      <w:r>
        <w:rPr>
          <w:sz w:val="24"/>
        </w:rPr>
        <w:t>школьной</w:t>
      </w:r>
      <w:r>
        <w:rPr>
          <w:spacing w:val="80"/>
          <w:sz w:val="24"/>
        </w:rPr>
        <w:t xml:space="preserve"> </w:t>
      </w:r>
      <w:r>
        <w:rPr>
          <w:sz w:val="24"/>
        </w:rPr>
        <w:t>аптечки</w:t>
      </w:r>
      <w:r>
        <w:rPr>
          <w:spacing w:val="80"/>
          <w:sz w:val="24"/>
        </w:rPr>
        <w:t xml:space="preserve"> </w:t>
      </w:r>
      <w:r>
        <w:rPr>
          <w:sz w:val="24"/>
        </w:rPr>
        <w:t>—</w:t>
      </w:r>
      <w:r>
        <w:rPr>
          <w:spacing w:val="80"/>
          <w:sz w:val="24"/>
        </w:rPr>
        <w:t xml:space="preserve"> </w:t>
      </w:r>
      <w:r>
        <w:rPr>
          <w:sz w:val="24"/>
        </w:rPr>
        <w:t>растворами пероксида водорода, спиртовой настойки иода и нашатырного спирта.</w:t>
      </w:r>
    </w:p>
    <w:p>
      <w:pPr>
        <w:pStyle w:val="2"/>
        <w:pageBreakBefore w:val="false"/>
        <w:spacing w:before="66" w:after="0"/>
        <w:rPr>
          <w:sz w:val="24"/>
        </w:rPr>
      </w:pPr>
      <w:r>
        <w:rPr/>
        <w:t>Практические</w:t>
      </w:r>
      <w:r>
        <w:rPr>
          <w:spacing w:val="-6"/>
        </w:rPr>
        <w:t xml:space="preserve"> </w:t>
      </w:r>
      <w:r>
        <w:rPr>
          <w:spacing w:val="-2"/>
        </w:rPr>
        <w:t>работы</w:t>
      </w:r>
    </w:p>
    <w:p>
      <w:pPr>
        <w:pStyle w:val="ListParagraph"/>
        <w:numPr>
          <w:ilvl w:val="0"/>
          <w:numId w:val="14"/>
        </w:numPr>
        <w:tabs>
          <w:tab w:val="clear" w:pos="720"/>
          <w:tab w:val="left" w:pos="950" w:leader="none"/>
        </w:tabs>
        <w:spacing w:lineRule="exact" w:line="274" w:before="0" w:after="0"/>
        <w:ind w:left="950" w:right="0" w:hanging="240"/>
        <w:jc w:val="left"/>
        <w:rPr>
          <w:sz w:val="24"/>
        </w:rPr>
      </w:pPr>
      <w:r>
        <w:rPr>
          <w:sz w:val="24"/>
        </w:rPr>
        <w:t>Получение,</w:t>
      </w:r>
      <w:r>
        <w:rPr>
          <w:spacing w:val="-4"/>
          <w:sz w:val="24"/>
        </w:rPr>
        <w:t xml:space="preserve"> </w:t>
      </w:r>
      <w:r>
        <w:rPr>
          <w:sz w:val="24"/>
        </w:rPr>
        <w:t>собирание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распознавание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кислорода.</w:t>
      </w:r>
    </w:p>
    <w:p>
      <w:pPr>
        <w:pStyle w:val="ListParagraph"/>
        <w:numPr>
          <w:ilvl w:val="0"/>
          <w:numId w:val="14"/>
        </w:numPr>
        <w:tabs>
          <w:tab w:val="clear" w:pos="720"/>
          <w:tab w:val="left" w:pos="950" w:leader="none"/>
        </w:tabs>
        <w:spacing w:lineRule="auto" w:line="240" w:before="0" w:after="0"/>
        <w:ind w:left="950" w:right="0" w:hanging="240"/>
        <w:jc w:val="left"/>
        <w:rPr>
          <w:sz w:val="24"/>
        </w:rPr>
      </w:pPr>
      <w:r>
        <w:rPr>
          <w:sz w:val="24"/>
        </w:rPr>
        <w:t>Получение,</w:t>
      </w:r>
      <w:r>
        <w:rPr>
          <w:spacing w:val="-4"/>
          <w:sz w:val="24"/>
        </w:rPr>
        <w:t xml:space="preserve"> </w:t>
      </w:r>
      <w:r>
        <w:rPr>
          <w:sz w:val="24"/>
        </w:rPr>
        <w:t>собирание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распознавание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водорода.</w:t>
      </w:r>
    </w:p>
    <w:p>
      <w:pPr>
        <w:pStyle w:val="ListParagraph"/>
        <w:numPr>
          <w:ilvl w:val="0"/>
          <w:numId w:val="14"/>
        </w:numPr>
        <w:tabs>
          <w:tab w:val="clear" w:pos="720"/>
          <w:tab w:val="left" w:pos="950" w:leader="none"/>
        </w:tabs>
        <w:spacing w:lineRule="auto" w:line="240" w:before="0" w:after="0"/>
        <w:ind w:left="950" w:right="0" w:hanging="240"/>
        <w:jc w:val="left"/>
        <w:rPr>
          <w:sz w:val="24"/>
        </w:rPr>
      </w:pPr>
      <w:r>
        <w:rPr>
          <w:sz w:val="24"/>
        </w:rPr>
        <w:t>Приготовление</w:t>
      </w:r>
      <w:r>
        <w:rPr>
          <w:spacing w:val="-7"/>
          <w:sz w:val="24"/>
        </w:rPr>
        <w:t xml:space="preserve"> </w:t>
      </w:r>
      <w:r>
        <w:rPr>
          <w:sz w:val="24"/>
        </w:rPr>
        <w:t>растворов</w:t>
      </w:r>
      <w:r>
        <w:rPr>
          <w:spacing w:val="-4"/>
          <w:sz w:val="24"/>
        </w:rPr>
        <w:t xml:space="preserve"> </w:t>
      </w:r>
      <w:r>
        <w:rPr>
          <w:sz w:val="24"/>
        </w:rPr>
        <w:t>солей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их</w:t>
      </w:r>
      <w:r>
        <w:rPr>
          <w:spacing w:val="-2"/>
          <w:sz w:val="24"/>
        </w:rPr>
        <w:t xml:space="preserve"> </w:t>
      </w:r>
      <w:r>
        <w:rPr>
          <w:sz w:val="24"/>
        </w:rPr>
        <w:t>заданной</w:t>
      </w:r>
      <w:r>
        <w:rPr>
          <w:spacing w:val="-3"/>
          <w:sz w:val="24"/>
        </w:rPr>
        <w:t xml:space="preserve"> </w:t>
      </w:r>
      <w:r>
        <w:rPr>
          <w:sz w:val="24"/>
        </w:rPr>
        <w:t>массовой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долей.</w:t>
      </w:r>
    </w:p>
    <w:p>
      <w:pPr>
        <w:pStyle w:val="Normal"/>
        <w:spacing w:lineRule="exact" w:line="274" w:before="5" w:after="0"/>
        <w:ind w:left="2277" w:right="0" w:hanging="0"/>
        <w:jc w:val="left"/>
        <w:rPr>
          <w:b/>
          <w:b/>
          <w:sz w:val="24"/>
        </w:rPr>
      </w:pPr>
      <w:r>
        <w:rPr>
          <w:b/>
          <w:color w:val="221F1F"/>
          <w:sz w:val="24"/>
        </w:rPr>
        <w:t>Основные</w:t>
      </w:r>
      <w:r>
        <w:rPr>
          <w:b/>
          <w:color w:val="221F1F"/>
          <w:spacing w:val="-8"/>
          <w:sz w:val="24"/>
        </w:rPr>
        <w:t xml:space="preserve"> </w:t>
      </w:r>
      <w:r>
        <w:rPr>
          <w:b/>
          <w:color w:val="221F1F"/>
          <w:sz w:val="24"/>
        </w:rPr>
        <w:t>классы</w:t>
      </w:r>
      <w:r>
        <w:rPr>
          <w:b/>
          <w:color w:val="221F1F"/>
          <w:spacing w:val="-3"/>
          <w:sz w:val="24"/>
        </w:rPr>
        <w:t xml:space="preserve"> </w:t>
      </w:r>
      <w:r>
        <w:rPr>
          <w:b/>
          <w:color w:val="221F1F"/>
          <w:sz w:val="24"/>
        </w:rPr>
        <w:t>неорганических</w:t>
      </w:r>
      <w:r>
        <w:rPr>
          <w:b/>
          <w:color w:val="221F1F"/>
          <w:spacing w:val="-3"/>
          <w:sz w:val="24"/>
        </w:rPr>
        <w:t xml:space="preserve"> </w:t>
      </w:r>
      <w:r>
        <w:rPr>
          <w:b/>
          <w:color w:val="221F1F"/>
          <w:sz w:val="24"/>
        </w:rPr>
        <w:t>соединений</w:t>
      </w:r>
      <w:r>
        <w:rPr>
          <w:b/>
          <w:color w:val="221F1F"/>
          <w:spacing w:val="1"/>
          <w:sz w:val="24"/>
        </w:rPr>
        <w:t xml:space="preserve"> </w:t>
      </w:r>
      <w:r>
        <w:rPr>
          <w:b/>
          <w:color w:val="221F1F"/>
          <w:sz w:val="24"/>
        </w:rPr>
        <w:t>(10</w:t>
      </w:r>
      <w:r>
        <w:rPr>
          <w:b/>
          <w:color w:val="221F1F"/>
          <w:spacing w:val="-3"/>
          <w:sz w:val="24"/>
        </w:rPr>
        <w:t xml:space="preserve"> </w:t>
      </w:r>
      <w:r>
        <w:rPr>
          <w:b/>
          <w:color w:val="221F1F"/>
          <w:spacing w:val="-2"/>
          <w:sz w:val="24"/>
        </w:rPr>
        <w:t>часов)</w:t>
      </w:r>
    </w:p>
    <w:p>
      <w:pPr>
        <w:pStyle w:val="Style12"/>
        <w:spacing w:lineRule="exact" w:line="274"/>
        <w:ind w:left="1418" w:right="0" w:hanging="0"/>
        <w:rPr>
          <w:sz w:val="24"/>
        </w:rPr>
      </w:pPr>
      <w:r>
        <w:rPr/>
        <w:t>Обобщение</w:t>
      </w:r>
      <w:r>
        <w:rPr>
          <w:spacing w:val="61"/>
          <w:w w:val="150"/>
        </w:rPr>
        <w:t xml:space="preserve"> </w:t>
      </w:r>
      <w:r>
        <w:rPr/>
        <w:t>сведений</w:t>
      </w:r>
      <w:r>
        <w:rPr>
          <w:spacing w:val="63"/>
          <w:w w:val="150"/>
        </w:rPr>
        <w:t xml:space="preserve"> </w:t>
      </w:r>
      <w:r>
        <w:rPr/>
        <w:t>об</w:t>
      </w:r>
      <w:r>
        <w:rPr>
          <w:spacing w:val="64"/>
          <w:w w:val="150"/>
        </w:rPr>
        <w:t xml:space="preserve"> </w:t>
      </w:r>
      <w:r>
        <w:rPr/>
        <w:t>оксидах,</w:t>
      </w:r>
      <w:r>
        <w:rPr>
          <w:spacing w:val="65"/>
          <w:w w:val="150"/>
        </w:rPr>
        <w:t xml:space="preserve"> </w:t>
      </w:r>
      <w:r>
        <w:rPr/>
        <w:t>их</w:t>
      </w:r>
      <w:r>
        <w:rPr>
          <w:spacing w:val="65"/>
          <w:w w:val="150"/>
        </w:rPr>
        <w:t xml:space="preserve"> </w:t>
      </w:r>
      <w:r>
        <w:rPr/>
        <w:t>классификации,</w:t>
      </w:r>
      <w:r>
        <w:rPr>
          <w:spacing w:val="64"/>
          <w:w w:val="150"/>
        </w:rPr>
        <w:t xml:space="preserve"> </w:t>
      </w:r>
      <w:r>
        <w:rPr/>
        <w:t>названиях</w:t>
      </w:r>
      <w:r>
        <w:rPr>
          <w:spacing w:val="64"/>
          <w:w w:val="150"/>
        </w:rPr>
        <w:t xml:space="preserve"> </w:t>
      </w:r>
      <w:r>
        <w:rPr/>
        <w:t>и</w:t>
      </w:r>
      <w:r>
        <w:rPr>
          <w:spacing w:val="66"/>
          <w:w w:val="150"/>
        </w:rPr>
        <w:t xml:space="preserve"> </w:t>
      </w:r>
      <w:r>
        <w:rPr>
          <w:spacing w:val="-2"/>
        </w:rPr>
        <w:t>свойствах.</w:t>
      </w:r>
    </w:p>
    <w:p>
      <w:pPr>
        <w:pStyle w:val="Style12"/>
        <w:ind w:left="710" w:right="0" w:hanging="0"/>
        <w:rPr>
          <w:sz w:val="24"/>
        </w:rPr>
      </w:pPr>
      <w:r>
        <w:rPr/>
        <w:t>Способы</w:t>
      </w:r>
      <w:r>
        <w:rPr>
          <w:spacing w:val="-4"/>
        </w:rPr>
        <w:t xml:space="preserve"> </w:t>
      </w:r>
      <w:r>
        <w:rPr/>
        <w:t>получения</w:t>
      </w:r>
      <w:r>
        <w:rPr>
          <w:spacing w:val="-3"/>
        </w:rPr>
        <w:t xml:space="preserve"> </w:t>
      </w:r>
      <w:r>
        <w:rPr>
          <w:spacing w:val="-2"/>
        </w:rPr>
        <w:t>оксидов.</w:t>
      </w:r>
    </w:p>
    <w:p>
      <w:pPr>
        <w:pStyle w:val="Style12"/>
        <w:ind w:left="710" w:right="706" w:firstLine="707"/>
        <w:jc w:val="both"/>
        <w:rPr>
          <w:sz w:val="24"/>
        </w:rPr>
      </w:pPr>
      <w:r>
        <w:rPr/>
        <w:t>Основания, их классификация, названия и свойства. Взаимодействие с кислотами, кислотными оксидами и солями. Разложение нерастворимых оснований. Способы получения оснований.</w:t>
      </w:r>
    </w:p>
    <w:p>
      <w:pPr>
        <w:pStyle w:val="Style12"/>
        <w:ind w:left="710" w:right="707" w:firstLine="707"/>
        <w:jc w:val="both"/>
        <w:rPr>
          <w:sz w:val="24"/>
        </w:rPr>
      </w:pPr>
      <w:r>
        <w:rPr/>
        <w:t>Кислоты, их классификация и названия. Общие химические свойства кислот. Взаимодействие кислот с металлами. Электрохимический ряд напряжений металлов. Взаимодействие кислот с оксидами металлов. Взаимодействие кислот с основаниями — реакция</w:t>
      </w:r>
      <w:r>
        <w:rPr>
          <w:spacing w:val="40"/>
        </w:rPr>
        <w:t xml:space="preserve"> </w:t>
      </w:r>
      <w:r>
        <w:rPr/>
        <w:t>нейтрализации.</w:t>
      </w:r>
      <w:r>
        <w:rPr>
          <w:spacing w:val="40"/>
        </w:rPr>
        <w:t xml:space="preserve"> </w:t>
      </w:r>
      <w:r>
        <w:rPr/>
        <w:t>Взаимодействие</w:t>
      </w:r>
      <w:r>
        <w:rPr>
          <w:spacing w:val="40"/>
        </w:rPr>
        <w:t xml:space="preserve"> </w:t>
      </w:r>
      <w:r>
        <w:rPr/>
        <w:t>кислот</w:t>
      </w:r>
      <w:r>
        <w:rPr>
          <w:spacing w:val="40"/>
        </w:rPr>
        <w:t xml:space="preserve"> </w:t>
      </w:r>
      <w:r>
        <w:rPr/>
        <w:t>с</w:t>
      </w:r>
      <w:r>
        <w:rPr>
          <w:spacing w:val="40"/>
        </w:rPr>
        <w:t xml:space="preserve"> </w:t>
      </w:r>
      <w:r>
        <w:rPr/>
        <w:t>солями.</w:t>
      </w:r>
      <w:r>
        <w:rPr>
          <w:spacing w:val="40"/>
        </w:rPr>
        <w:t xml:space="preserve"> </w:t>
      </w:r>
      <w:r>
        <w:rPr/>
        <w:t>Получение</w:t>
      </w:r>
      <w:r>
        <w:rPr>
          <w:spacing w:val="40"/>
        </w:rPr>
        <w:t xml:space="preserve"> </w:t>
      </w:r>
      <w:r>
        <w:rPr/>
        <w:t>бескислородных</w:t>
      </w:r>
      <w:r>
        <w:rPr>
          <w:spacing w:val="40"/>
        </w:rPr>
        <w:t xml:space="preserve"> </w:t>
      </w:r>
      <w:r>
        <w:rPr/>
        <w:t>и кислородсодержащих кислот.</w:t>
      </w:r>
    </w:p>
    <w:p>
      <w:pPr>
        <w:pStyle w:val="Style12"/>
        <w:spacing w:before="1" w:after="0"/>
        <w:ind w:left="710" w:right="704" w:firstLine="707"/>
        <w:jc w:val="both"/>
        <w:rPr>
          <w:sz w:val="24"/>
        </w:rPr>
      </w:pPr>
      <w:r>
        <w:rPr/>
        <w:t>Соли, их классификация и свойства. Взаимодействие солей с</w:t>
      </w:r>
      <w:r>
        <w:rPr>
          <w:spacing w:val="-1"/>
        </w:rPr>
        <w:t xml:space="preserve"> </w:t>
      </w:r>
      <w:r>
        <w:rPr/>
        <w:t>металлами, особенности этих реакций. Взаимодействие солей с солями.</w:t>
      </w:r>
    </w:p>
    <w:p>
      <w:pPr>
        <w:pStyle w:val="Style12"/>
        <w:ind w:left="710" w:right="715" w:firstLine="707"/>
        <w:jc w:val="both"/>
        <w:rPr>
          <w:sz w:val="24"/>
        </w:rPr>
      </w:pPr>
      <w:r>
        <w:rPr/>
        <w:t>Генетические ряды металла и неметалла. Генетическая связь между классами неорганических веществ.</w:t>
      </w:r>
    </w:p>
    <w:p>
      <w:pPr>
        <w:pStyle w:val="2"/>
        <w:rPr>
          <w:sz w:val="24"/>
        </w:rPr>
      </w:pPr>
      <w:r>
        <w:rPr/>
        <w:t>Лабораторные</w:t>
      </w:r>
      <w:r>
        <w:rPr>
          <w:spacing w:val="-8"/>
        </w:rPr>
        <w:t xml:space="preserve"> </w:t>
      </w:r>
      <w:r>
        <w:rPr>
          <w:spacing w:val="-4"/>
        </w:rPr>
        <w:t>опыты</w:t>
      </w:r>
    </w:p>
    <w:p>
      <w:pPr>
        <w:pStyle w:val="ListParagraph"/>
        <w:numPr>
          <w:ilvl w:val="0"/>
          <w:numId w:val="12"/>
        </w:numPr>
        <w:tabs>
          <w:tab w:val="clear" w:pos="720"/>
          <w:tab w:val="left" w:pos="1070" w:leader="none"/>
        </w:tabs>
        <w:spacing w:lineRule="exact" w:line="274" w:before="0" w:after="0"/>
        <w:ind w:left="1070" w:right="0" w:hanging="360"/>
        <w:jc w:val="left"/>
        <w:rPr>
          <w:sz w:val="24"/>
        </w:rPr>
      </w:pPr>
      <w:r>
        <w:rPr>
          <w:sz w:val="24"/>
        </w:rPr>
        <w:t>Взаимодействие</w:t>
      </w:r>
      <w:r>
        <w:rPr>
          <w:spacing w:val="-4"/>
          <w:sz w:val="24"/>
        </w:rPr>
        <w:t xml:space="preserve"> </w:t>
      </w:r>
      <w:r>
        <w:rPr>
          <w:sz w:val="24"/>
        </w:rPr>
        <w:t>оксида</w:t>
      </w:r>
      <w:r>
        <w:rPr>
          <w:spacing w:val="-4"/>
          <w:sz w:val="24"/>
        </w:rPr>
        <w:t xml:space="preserve"> </w:t>
      </w:r>
      <w:r>
        <w:rPr>
          <w:sz w:val="24"/>
        </w:rPr>
        <w:t>кальция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водой.</w:t>
      </w:r>
    </w:p>
    <w:p>
      <w:pPr>
        <w:pStyle w:val="ListParagraph"/>
        <w:numPr>
          <w:ilvl w:val="0"/>
          <w:numId w:val="12"/>
        </w:numPr>
        <w:tabs>
          <w:tab w:val="clear" w:pos="720"/>
          <w:tab w:val="left" w:pos="1070" w:leader="none"/>
        </w:tabs>
        <w:spacing w:lineRule="auto" w:line="240" w:before="0" w:after="0"/>
        <w:ind w:left="1070" w:right="0" w:hanging="360"/>
        <w:jc w:val="left"/>
        <w:rPr>
          <w:sz w:val="24"/>
        </w:rPr>
      </w:pPr>
      <w:r>
        <w:rPr>
          <w:sz w:val="24"/>
        </w:rPr>
        <w:t>Помутнение</w:t>
      </w:r>
      <w:r>
        <w:rPr>
          <w:spacing w:val="-7"/>
          <w:sz w:val="24"/>
        </w:rPr>
        <w:t xml:space="preserve"> </w:t>
      </w:r>
      <w:r>
        <w:rPr>
          <w:sz w:val="24"/>
        </w:rPr>
        <w:t>известковой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воды.</w:t>
      </w:r>
    </w:p>
    <w:p>
      <w:pPr>
        <w:pStyle w:val="ListParagraph"/>
        <w:numPr>
          <w:ilvl w:val="0"/>
          <w:numId w:val="12"/>
        </w:numPr>
        <w:tabs>
          <w:tab w:val="clear" w:pos="720"/>
          <w:tab w:val="left" w:pos="1070" w:leader="none"/>
        </w:tabs>
        <w:spacing w:lineRule="auto" w:line="240" w:before="0" w:after="0"/>
        <w:ind w:left="1070" w:right="0" w:hanging="360"/>
        <w:jc w:val="left"/>
        <w:rPr>
          <w:sz w:val="24"/>
        </w:rPr>
      </w:pPr>
      <w:r>
        <w:rPr>
          <w:sz w:val="24"/>
        </w:rPr>
        <w:t>Реакция</w:t>
      </w:r>
      <w:r>
        <w:rPr>
          <w:spacing w:val="-2"/>
          <w:sz w:val="24"/>
        </w:rPr>
        <w:t xml:space="preserve"> нейтрализации.</w:t>
      </w:r>
    </w:p>
    <w:p>
      <w:pPr>
        <w:pStyle w:val="ListParagraph"/>
        <w:numPr>
          <w:ilvl w:val="0"/>
          <w:numId w:val="12"/>
        </w:numPr>
        <w:tabs>
          <w:tab w:val="clear" w:pos="720"/>
          <w:tab w:val="left" w:pos="1070" w:leader="none"/>
        </w:tabs>
        <w:spacing w:lineRule="auto" w:line="240" w:before="0" w:after="0"/>
        <w:ind w:left="1070" w:right="0" w:hanging="360"/>
        <w:jc w:val="left"/>
        <w:rPr>
          <w:sz w:val="24"/>
        </w:rPr>
      </w:pPr>
      <w:r>
        <w:rPr>
          <w:sz w:val="24"/>
        </w:rPr>
        <w:t>Получение</w:t>
      </w:r>
      <w:r>
        <w:rPr>
          <w:spacing w:val="-5"/>
          <w:sz w:val="24"/>
        </w:rPr>
        <w:t xml:space="preserve"> </w:t>
      </w:r>
      <w:r>
        <w:rPr>
          <w:sz w:val="24"/>
        </w:rPr>
        <w:t>гидроксида</w:t>
      </w:r>
      <w:r>
        <w:rPr>
          <w:spacing w:val="-3"/>
          <w:sz w:val="24"/>
        </w:rPr>
        <w:t xml:space="preserve"> </w:t>
      </w:r>
      <w:r>
        <w:rPr>
          <w:sz w:val="24"/>
        </w:rPr>
        <w:t>меди(II)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его</w:t>
      </w:r>
      <w:r>
        <w:rPr>
          <w:spacing w:val="-2"/>
          <w:sz w:val="24"/>
        </w:rPr>
        <w:t xml:space="preserve"> </w:t>
      </w:r>
      <w:r>
        <w:rPr>
          <w:sz w:val="24"/>
        </w:rPr>
        <w:t>взаимодействие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кислотой.</w:t>
      </w:r>
    </w:p>
    <w:p>
      <w:pPr>
        <w:pStyle w:val="ListParagraph"/>
        <w:numPr>
          <w:ilvl w:val="0"/>
          <w:numId w:val="12"/>
        </w:numPr>
        <w:tabs>
          <w:tab w:val="clear" w:pos="720"/>
          <w:tab w:val="left" w:pos="1070" w:leader="none"/>
        </w:tabs>
        <w:spacing w:lineRule="auto" w:line="240" w:before="0" w:after="0"/>
        <w:ind w:left="1070" w:right="0" w:hanging="360"/>
        <w:jc w:val="left"/>
        <w:rPr>
          <w:sz w:val="24"/>
        </w:rPr>
      </w:pPr>
      <w:r>
        <w:rPr>
          <w:sz w:val="24"/>
        </w:rPr>
        <w:t>Разложение</w:t>
      </w:r>
      <w:r>
        <w:rPr>
          <w:spacing w:val="-5"/>
          <w:sz w:val="24"/>
        </w:rPr>
        <w:t xml:space="preserve"> </w:t>
      </w:r>
      <w:r>
        <w:rPr>
          <w:sz w:val="24"/>
        </w:rPr>
        <w:t>гидроксида</w:t>
      </w:r>
      <w:r>
        <w:rPr>
          <w:spacing w:val="-4"/>
          <w:sz w:val="24"/>
        </w:rPr>
        <w:t xml:space="preserve"> </w:t>
      </w:r>
      <w:r>
        <w:rPr>
          <w:sz w:val="24"/>
        </w:rPr>
        <w:t>меди(II)</w:t>
      </w:r>
      <w:r>
        <w:rPr>
          <w:spacing w:val="-4"/>
          <w:sz w:val="24"/>
        </w:rPr>
        <w:t xml:space="preserve"> </w:t>
      </w:r>
      <w:r>
        <w:rPr>
          <w:sz w:val="24"/>
        </w:rPr>
        <w:t>при</w:t>
      </w:r>
      <w:r>
        <w:rPr>
          <w:spacing w:val="-2"/>
          <w:sz w:val="24"/>
        </w:rPr>
        <w:t xml:space="preserve"> нагревании.</w:t>
      </w:r>
    </w:p>
    <w:p>
      <w:pPr>
        <w:pStyle w:val="ListParagraph"/>
        <w:numPr>
          <w:ilvl w:val="0"/>
          <w:numId w:val="12"/>
        </w:numPr>
        <w:tabs>
          <w:tab w:val="clear" w:pos="720"/>
          <w:tab w:val="left" w:pos="1070" w:leader="none"/>
        </w:tabs>
        <w:spacing w:lineRule="auto" w:line="240" w:before="0" w:after="0"/>
        <w:ind w:left="1070" w:right="0" w:hanging="360"/>
        <w:jc w:val="left"/>
        <w:rPr>
          <w:sz w:val="24"/>
        </w:rPr>
      </w:pPr>
      <w:r>
        <w:rPr>
          <w:sz w:val="24"/>
        </w:rPr>
        <w:t>Взаимодействие</w:t>
      </w:r>
      <w:r>
        <w:rPr>
          <w:spacing w:val="-4"/>
          <w:sz w:val="24"/>
        </w:rPr>
        <w:t xml:space="preserve"> </w:t>
      </w:r>
      <w:r>
        <w:rPr>
          <w:sz w:val="24"/>
        </w:rPr>
        <w:t>кислот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металлами.</w:t>
      </w:r>
    </w:p>
    <w:p>
      <w:pPr>
        <w:pStyle w:val="ListParagraph"/>
        <w:numPr>
          <w:ilvl w:val="0"/>
          <w:numId w:val="12"/>
        </w:numPr>
        <w:tabs>
          <w:tab w:val="clear" w:pos="720"/>
          <w:tab w:val="left" w:pos="1070" w:leader="none"/>
        </w:tabs>
        <w:spacing w:lineRule="auto" w:line="240" w:before="0" w:after="0"/>
        <w:ind w:left="1070" w:right="0" w:hanging="360"/>
        <w:jc w:val="left"/>
        <w:rPr>
          <w:sz w:val="24"/>
        </w:rPr>
      </w:pPr>
      <w:r>
        <w:rPr>
          <w:sz w:val="24"/>
        </w:rPr>
        <w:t>Взаимодействие</w:t>
      </w:r>
      <w:r>
        <w:rPr>
          <w:spacing w:val="-4"/>
          <w:sz w:val="24"/>
        </w:rPr>
        <w:t xml:space="preserve"> </w:t>
      </w:r>
      <w:r>
        <w:rPr>
          <w:sz w:val="24"/>
        </w:rPr>
        <w:t>кислот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солями.</w:t>
      </w:r>
    </w:p>
    <w:p>
      <w:pPr>
        <w:pStyle w:val="ListParagraph"/>
        <w:numPr>
          <w:ilvl w:val="0"/>
          <w:numId w:val="12"/>
        </w:numPr>
        <w:tabs>
          <w:tab w:val="clear" w:pos="720"/>
          <w:tab w:val="left" w:pos="1070" w:leader="none"/>
        </w:tabs>
        <w:spacing w:lineRule="auto" w:line="240" w:before="0" w:after="0"/>
        <w:ind w:left="1070" w:right="0" w:hanging="360"/>
        <w:jc w:val="left"/>
        <w:rPr>
          <w:sz w:val="24"/>
        </w:rPr>
      </w:pPr>
      <w:r>
        <w:rPr>
          <w:sz w:val="24"/>
        </w:rPr>
        <w:t>Ознакомление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коллекцией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солей.</w:t>
      </w:r>
    </w:p>
    <w:p>
      <w:pPr>
        <w:pStyle w:val="ListParagraph"/>
        <w:numPr>
          <w:ilvl w:val="0"/>
          <w:numId w:val="12"/>
        </w:numPr>
        <w:tabs>
          <w:tab w:val="clear" w:pos="720"/>
          <w:tab w:val="left" w:pos="1070" w:leader="none"/>
        </w:tabs>
        <w:spacing w:lineRule="auto" w:line="240" w:before="0" w:after="0"/>
        <w:ind w:left="1070" w:right="0" w:hanging="360"/>
        <w:jc w:val="left"/>
        <w:rPr>
          <w:sz w:val="24"/>
        </w:rPr>
      </w:pPr>
      <w:r>
        <w:rPr>
          <w:sz w:val="24"/>
        </w:rPr>
        <w:t>Взаимодействие</w:t>
      </w:r>
      <w:r>
        <w:rPr>
          <w:spacing w:val="-4"/>
          <w:sz w:val="24"/>
        </w:rPr>
        <w:t xml:space="preserve"> </w:t>
      </w:r>
      <w:r>
        <w:rPr>
          <w:sz w:val="24"/>
        </w:rPr>
        <w:t>сульфата</w:t>
      </w:r>
      <w:r>
        <w:rPr>
          <w:spacing w:val="-4"/>
          <w:sz w:val="24"/>
        </w:rPr>
        <w:t xml:space="preserve"> </w:t>
      </w:r>
      <w:r>
        <w:rPr>
          <w:sz w:val="24"/>
        </w:rPr>
        <w:t>меди(II)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железом.</w:t>
      </w:r>
    </w:p>
    <w:p>
      <w:pPr>
        <w:pStyle w:val="ListParagraph"/>
        <w:numPr>
          <w:ilvl w:val="0"/>
          <w:numId w:val="12"/>
        </w:numPr>
        <w:tabs>
          <w:tab w:val="clear" w:pos="720"/>
          <w:tab w:val="left" w:pos="1070" w:leader="none"/>
        </w:tabs>
        <w:spacing w:lineRule="auto" w:line="240" w:before="0" w:after="0"/>
        <w:ind w:left="1070" w:right="0" w:hanging="360"/>
        <w:jc w:val="left"/>
        <w:rPr>
          <w:sz w:val="24"/>
        </w:rPr>
      </w:pPr>
      <w:r>
        <w:rPr>
          <w:sz w:val="24"/>
        </w:rPr>
        <w:t>Взаимодействие</w:t>
      </w:r>
      <w:r>
        <w:rPr>
          <w:spacing w:val="-4"/>
          <w:sz w:val="24"/>
        </w:rPr>
        <w:t xml:space="preserve"> </w:t>
      </w:r>
      <w:r>
        <w:rPr>
          <w:sz w:val="24"/>
        </w:rPr>
        <w:t>солей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солями.</w:t>
      </w:r>
    </w:p>
    <w:p>
      <w:pPr>
        <w:pStyle w:val="ListParagraph"/>
        <w:numPr>
          <w:ilvl w:val="0"/>
          <w:numId w:val="12"/>
        </w:numPr>
        <w:tabs>
          <w:tab w:val="clear" w:pos="720"/>
          <w:tab w:val="left" w:pos="1070" w:leader="none"/>
        </w:tabs>
        <w:spacing w:lineRule="auto" w:line="240" w:before="0" w:after="0"/>
        <w:ind w:left="1070" w:right="0" w:hanging="360"/>
        <w:jc w:val="left"/>
        <w:rPr>
          <w:sz w:val="24"/>
        </w:rPr>
      </w:pPr>
      <w:r>
        <w:rPr>
          <w:sz w:val="24"/>
        </w:rPr>
        <w:t>Генетическая</w:t>
      </w:r>
      <w:r>
        <w:rPr>
          <w:spacing w:val="-6"/>
          <w:sz w:val="24"/>
        </w:rPr>
        <w:t xml:space="preserve"> </w:t>
      </w:r>
      <w:r>
        <w:rPr>
          <w:sz w:val="24"/>
        </w:rPr>
        <w:t>связь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примере</w:t>
      </w:r>
      <w:r>
        <w:rPr>
          <w:spacing w:val="-4"/>
          <w:sz w:val="24"/>
        </w:rPr>
        <w:t xml:space="preserve"> </w:t>
      </w:r>
      <w:r>
        <w:rPr>
          <w:sz w:val="24"/>
        </w:rPr>
        <w:t>соединений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меди.</w:t>
      </w:r>
    </w:p>
    <w:p>
      <w:pPr>
        <w:pStyle w:val="2"/>
        <w:rPr>
          <w:sz w:val="24"/>
        </w:rPr>
      </w:pPr>
      <w:r>
        <w:rPr/>
        <w:t>Практические</w:t>
      </w:r>
      <w:r>
        <w:rPr>
          <w:spacing w:val="-6"/>
        </w:rPr>
        <w:t xml:space="preserve"> </w:t>
      </w:r>
      <w:r>
        <w:rPr>
          <w:spacing w:val="-2"/>
        </w:rPr>
        <w:t>работы</w:t>
      </w:r>
    </w:p>
    <w:p>
      <w:pPr>
        <w:pStyle w:val="ListParagraph"/>
        <w:numPr>
          <w:ilvl w:val="0"/>
          <w:numId w:val="14"/>
        </w:numPr>
        <w:tabs>
          <w:tab w:val="clear" w:pos="720"/>
          <w:tab w:val="left" w:pos="950" w:leader="none"/>
        </w:tabs>
        <w:spacing w:lineRule="exact" w:line="274" w:before="0" w:after="0"/>
        <w:ind w:left="950" w:right="0" w:hanging="240"/>
        <w:jc w:val="left"/>
        <w:rPr>
          <w:sz w:val="24"/>
        </w:rPr>
      </w:pPr>
      <w:r>
        <w:rPr>
          <w:sz w:val="24"/>
        </w:rPr>
        <w:t>Решение</w:t>
      </w:r>
      <w:r>
        <w:rPr>
          <w:spacing w:val="-8"/>
          <w:sz w:val="24"/>
        </w:rPr>
        <w:t xml:space="preserve"> </w:t>
      </w:r>
      <w:r>
        <w:rPr>
          <w:sz w:val="24"/>
        </w:rPr>
        <w:t>экспериментальных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задач.</w:t>
      </w:r>
    </w:p>
    <w:p>
      <w:pPr>
        <w:pStyle w:val="2"/>
        <w:spacing w:lineRule="auto" w:line="240"/>
        <w:ind w:left="3269" w:right="0" w:hanging="2072"/>
        <w:rPr>
          <w:sz w:val="24"/>
        </w:rPr>
      </w:pPr>
      <w:r>
        <w:rPr/>
        <w:t>Периодический</w:t>
      </w:r>
      <w:r>
        <w:rPr>
          <w:spacing w:val="-5"/>
        </w:rPr>
        <w:t xml:space="preserve"> </w:t>
      </w:r>
      <w:r>
        <w:rPr/>
        <w:t>закон</w:t>
      </w:r>
      <w:r>
        <w:rPr>
          <w:spacing w:val="-6"/>
        </w:rPr>
        <w:t xml:space="preserve"> </w:t>
      </w:r>
      <w:r>
        <w:rPr/>
        <w:t>и</w:t>
      </w:r>
      <w:r>
        <w:rPr>
          <w:spacing w:val="-2"/>
        </w:rPr>
        <w:t xml:space="preserve"> </w:t>
      </w:r>
      <w:r>
        <w:rPr/>
        <w:t>Периодическая</w:t>
      </w:r>
      <w:r>
        <w:rPr>
          <w:spacing w:val="-5"/>
        </w:rPr>
        <w:t xml:space="preserve"> </w:t>
      </w:r>
      <w:r>
        <w:rPr/>
        <w:t>система</w:t>
      </w:r>
      <w:r>
        <w:rPr>
          <w:spacing w:val="-5"/>
        </w:rPr>
        <w:t xml:space="preserve"> </w:t>
      </w:r>
      <w:r>
        <w:rPr/>
        <w:t>химических</w:t>
      </w:r>
      <w:r>
        <w:rPr>
          <w:spacing w:val="-5"/>
        </w:rPr>
        <w:t xml:space="preserve"> </w:t>
      </w:r>
      <w:r>
        <w:rPr/>
        <w:t>элементов</w:t>
      </w:r>
      <w:r>
        <w:rPr>
          <w:spacing w:val="-5"/>
        </w:rPr>
        <w:t xml:space="preserve"> </w:t>
      </w:r>
      <w:r>
        <w:rPr/>
        <w:t>Д.</w:t>
      </w:r>
      <w:r>
        <w:rPr>
          <w:spacing w:val="-6"/>
        </w:rPr>
        <w:t xml:space="preserve"> </w:t>
      </w:r>
      <w:r>
        <w:rPr/>
        <w:t>И. Менделеева и строение атома (9 часов)</w:t>
      </w:r>
    </w:p>
    <w:p>
      <w:pPr>
        <w:pStyle w:val="Style12"/>
        <w:ind w:left="710" w:right="703" w:firstLine="707"/>
        <w:jc w:val="both"/>
        <w:rPr>
          <w:sz w:val="24"/>
        </w:rPr>
      </w:pPr>
      <w:r>
        <w:rPr/>
        <w:t>Естественные семейства химических элементов: щелочные и щелочноземельные металлы, галогены, инертные (благородные) газы. Амфотерность. Амфотерные оксиды и гидроксиды. Комплексные соли.</w:t>
      </w:r>
    </w:p>
    <w:p>
      <w:pPr>
        <w:pStyle w:val="Style12"/>
        <w:ind w:left="710" w:right="711" w:firstLine="707"/>
        <w:jc w:val="both"/>
        <w:rPr>
          <w:sz w:val="24"/>
        </w:rPr>
      </w:pPr>
      <w:r>
        <w:rPr/>
        <w:t>Открытие Д. И. Менделеевым</w:t>
      </w:r>
      <w:r>
        <w:rPr>
          <w:spacing w:val="40"/>
        </w:rPr>
        <w:t xml:space="preserve"> </w:t>
      </w:r>
      <w:r>
        <w:rPr/>
        <w:t>Периодического закона и создание им Периодической системы химических элементов.</w:t>
      </w:r>
    </w:p>
    <w:p>
      <w:pPr>
        <w:pStyle w:val="Style12"/>
        <w:ind w:left="710" w:right="705" w:firstLine="707"/>
        <w:jc w:val="both"/>
        <w:rPr>
          <w:sz w:val="24"/>
        </w:rPr>
      </w:pPr>
      <w:r>
        <w:rPr/>
        <w:t>Атомы как форма существования химических элементов. Основные сведения о строении атомов. Доказательства сложности строения атомов. Опыты Резерфорда. Планетарная модель строения атома.</w:t>
      </w:r>
    </w:p>
    <w:p>
      <w:pPr>
        <w:pStyle w:val="Style12"/>
        <w:ind w:left="1418" w:right="0" w:hanging="0"/>
        <w:jc w:val="both"/>
        <w:rPr>
          <w:sz w:val="24"/>
        </w:rPr>
      </w:pPr>
      <w:r>
        <w:rPr/>
        <w:t>Состав</w:t>
      </w:r>
      <w:r>
        <w:rPr>
          <w:spacing w:val="44"/>
        </w:rPr>
        <w:t xml:space="preserve">  </w:t>
      </w:r>
      <w:r>
        <w:rPr/>
        <w:t>атомных</w:t>
      </w:r>
      <w:r>
        <w:rPr>
          <w:spacing w:val="45"/>
        </w:rPr>
        <w:t xml:space="preserve">  </w:t>
      </w:r>
      <w:r>
        <w:rPr/>
        <w:t>ядер:</w:t>
      </w:r>
      <w:r>
        <w:rPr>
          <w:spacing w:val="45"/>
        </w:rPr>
        <w:t xml:space="preserve">  </w:t>
      </w:r>
      <w:r>
        <w:rPr/>
        <w:t>протоны,</w:t>
      </w:r>
      <w:r>
        <w:rPr>
          <w:spacing w:val="44"/>
        </w:rPr>
        <w:t xml:space="preserve">  </w:t>
      </w:r>
      <w:r>
        <w:rPr/>
        <w:t>нейтроны.</w:t>
      </w:r>
      <w:r>
        <w:rPr>
          <w:spacing w:val="44"/>
        </w:rPr>
        <w:t xml:space="preserve">  </w:t>
      </w:r>
      <w:r>
        <w:rPr/>
        <w:t>Относительная</w:t>
      </w:r>
      <w:r>
        <w:rPr>
          <w:spacing w:val="44"/>
        </w:rPr>
        <w:t xml:space="preserve">  </w:t>
      </w:r>
      <w:r>
        <w:rPr/>
        <w:t>атомная</w:t>
      </w:r>
      <w:r>
        <w:rPr>
          <w:spacing w:val="45"/>
        </w:rPr>
        <w:t xml:space="preserve">  </w:t>
      </w:r>
      <w:r>
        <w:rPr>
          <w:spacing w:val="-2"/>
        </w:rPr>
        <w:t>масса.</w:t>
      </w:r>
    </w:p>
    <w:p>
      <w:pPr>
        <w:pStyle w:val="Style12"/>
        <w:ind w:left="710" w:right="0" w:hanging="0"/>
        <w:jc w:val="both"/>
        <w:rPr>
          <w:sz w:val="24"/>
        </w:rPr>
      </w:pPr>
      <w:r>
        <w:rPr/>
        <w:t>Взаимосвязь</w:t>
      </w:r>
      <w:r>
        <w:rPr>
          <w:spacing w:val="-11"/>
        </w:rPr>
        <w:t xml:space="preserve"> </w:t>
      </w:r>
      <w:r>
        <w:rPr/>
        <w:t>понятий</w:t>
      </w:r>
      <w:r>
        <w:rPr>
          <w:spacing w:val="-5"/>
        </w:rPr>
        <w:t xml:space="preserve"> </w:t>
      </w:r>
      <w:r>
        <w:rPr/>
        <w:t>«протон»,</w:t>
      </w:r>
      <w:r>
        <w:rPr>
          <w:spacing w:val="-5"/>
        </w:rPr>
        <w:t xml:space="preserve"> </w:t>
      </w:r>
      <w:r>
        <w:rPr/>
        <w:t>«нейтрон»,</w:t>
      </w:r>
      <w:r>
        <w:rPr>
          <w:spacing w:val="-4"/>
        </w:rPr>
        <w:t xml:space="preserve"> </w:t>
      </w:r>
      <w:r>
        <w:rPr/>
        <w:t>«относительная</w:t>
      </w:r>
      <w:r>
        <w:rPr>
          <w:spacing w:val="-8"/>
        </w:rPr>
        <w:t xml:space="preserve"> </w:t>
      </w:r>
      <w:r>
        <w:rPr/>
        <w:t>атомная</w:t>
      </w:r>
      <w:r>
        <w:rPr>
          <w:spacing w:val="-8"/>
        </w:rPr>
        <w:t xml:space="preserve"> </w:t>
      </w:r>
      <w:r>
        <w:rPr>
          <w:spacing w:val="-2"/>
        </w:rPr>
        <w:t>масса».</w:t>
      </w:r>
    </w:p>
    <w:p>
      <w:pPr>
        <w:pStyle w:val="Style12"/>
        <w:ind w:left="710" w:right="704" w:firstLine="707"/>
        <w:jc w:val="both"/>
        <w:rPr>
          <w:sz w:val="24"/>
        </w:rPr>
      </w:pPr>
      <w:r>
        <w:rPr/>
        <w:t>Микромир. Электроны. Строение электронных уровней атомов химических элементов №№ 1-20. Понятие о завершенном электронном уровне.</w:t>
      </w:r>
    </w:p>
    <w:p>
      <w:pPr>
        <w:pStyle w:val="Style12"/>
        <w:ind w:left="710" w:right="710" w:firstLine="707"/>
        <w:jc w:val="both"/>
        <w:rPr>
          <w:sz w:val="24"/>
        </w:rPr>
      </w:pPr>
      <w:r>
        <w:rPr/>
        <w:t>Изотопы. Физический смысл символики Периодической системы. Современная формулировка Периодического закона.</w:t>
      </w:r>
      <w:r>
        <w:rPr>
          <w:spacing w:val="40"/>
        </w:rPr>
        <w:t xml:space="preserve"> </w:t>
      </w:r>
      <w:r>
        <w:rPr/>
        <w:t>Изменения свойств элементов в периодах и группах, как функция строения электронных оболочек атомов.</w:t>
      </w:r>
    </w:p>
    <w:p>
      <w:pPr>
        <w:pStyle w:val="Style12"/>
        <w:ind w:left="710" w:right="705" w:firstLine="707"/>
        <w:jc w:val="both"/>
        <w:rPr>
          <w:sz w:val="24"/>
        </w:rPr>
      </w:pPr>
      <w:r>
        <w:rPr/>
        <w:t>Характеристика элемента-металла и элемента-неметалла по их положению в Периодической системе химических элементов Д. И. Менделеева.</w:t>
      </w:r>
    </w:p>
    <w:p>
      <w:pPr>
        <w:pStyle w:val="2"/>
        <w:spacing w:lineRule="exact" w:line="275" w:before="1" w:after="0"/>
        <w:rPr>
          <w:sz w:val="24"/>
        </w:rPr>
      </w:pPr>
      <w:r>
        <w:rPr>
          <w:spacing w:val="-2"/>
        </w:rPr>
        <w:t>Демонстрации</w:t>
      </w:r>
    </w:p>
    <w:p>
      <w:pPr>
        <w:pStyle w:val="ListParagraph"/>
        <w:numPr>
          <w:ilvl w:val="0"/>
          <w:numId w:val="11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Различные</w:t>
      </w:r>
      <w:r>
        <w:rPr>
          <w:spacing w:val="-6"/>
          <w:sz w:val="24"/>
        </w:rPr>
        <w:t xml:space="preserve"> </w:t>
      </w:r>
      <w:r>
        <w:rPr>
          <w:sz w:val="24"/>
        </w:rPr>
        <w:t>формы</w:t>
      </w:r>
      <w:r>
        <w:rPr>
          <w:spacing w:val="-3"/>
          <w:sz w:val="24"/>
        </w:rPr>
        <w:t xml:space="preserve"> </w:t>
      </w:r>
      <w:r>
        <w:rPr>
          <w:sz w:val="24"/>
        </w:rPr>
        <w:t>таблиц</w:t>
      </w:r>
      <w:r>
        <w:rPr>
          <w:spacing w:val="-3"/>
          <w:sz w:val="24"/>
        </w:rPr>
        <w:t xml:space="preserve"> </w:t>
      </w:r>
      <w:r>
        <w:rPr>
          <w:sz w:val="24"/>
        </w:rPr>
        <w:t>периодической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системы.</w:t>
      </w:r>
    </w:p>
    <w:p>
      <w:pPr>
        <w:pStyle w:val="ListParagraph"/>
        <w:pageBreakBefore w:val="false"/>
        <w:numPr>
          <w:ilvl w:val="0"/>
          <w:numId w:val="11"/>
        </w:numPr>
        <w:tabs>
          <w:tab w:val="clear" w:pos="720"/>
          <w:tab w:val="left" w:pos="1489" w:leader="none"/>
        </w:tabs>
        <w:spacing w:lineRule="auto" w:line="240" w:before="83" w:after="0"/>
        <w:ind w:left="1489" w:right="0" w:hanging="420"/>
        <w:jc w:val="left"/>
        <w:rPr>
          <w:sz w:val="24"/>
        </w:rPr>
      </w:pPr>
      <w:r>
        <w:rPr>
          <w:sz w:val="24"/>
        </w:rPr>
        <w:t>Моделирование</w:t>
      </w:r>
      <w:r>
        <w:rPr>
          <w:spacing w:val="-8"/>
          <w:sz w:val="24"/>
        </w:rPr>
        <w:t xml:space="preserve"> </w:t>
      </w:r>
      <w:r>
        <w:rPr>
          <w:sz w:val="24"/>
        </w:rPr>
        <w:t>построения</w:t>
      </w:r>
      <w:r>
        <w:rPr>
          <w:spacing w:val="-4"/>
          <w:sz w:val="24"/>
        </w:rPr>
        <w:t xml:space="preserve"> </w:t>
      </w:r>
      <w:r>
        <w:rPr>
          <w:sz w:val="24"/>
        </w:rPr>
        <w:t>Периодической</w:t>
      </w:r>
      <w:r>
        <w:rPr>
          <w:spacing w:val="-4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-2"/>
          <w:sz w:val="24"/>
        </w:rPr>
        <w:t xml:space="preserve"> </w:t>
      </w:r>
      <w:r>
        <w:rPr>
          <w:sz w:val="24"/>
        </w:rPr>
        <w:t>Д.</w:t>
      </w:r>
      <w:r>
        <w:rPr>
          <w:spacing w:val="-5"/>
          <w:sz w:val="24"/>
        </w:rPr>
        <w:t xml:space="preserve"> </w:t>
      </w:r>
      <w:r>
        <w:rPr>
          <w:sz w:val="24"/>
        </w:rPr>
        <w:t>И.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Менделеева.</w:t>
      </w:r>
    </w:p>
    <w:p>
      <w:pPr>
        <w:pStyle w:val="ListParagraph"/>
        <w:numPr>
          <w:ilvl w:val="0"/>
          <w:numId w:val="11"/>
        </w:numPr>
        <w:tabs>
          <w:tab w:val="clear" w:pos="720"/>
          <w:tab w:val="left" w:pos="1429" w:leader="none"/>
        </w:tabs>
        <w:spacing w:lineRule="exact" w:line="293" w:before="1" w:after="0"/>
        <w:ind w:left="1429" w:right="0" w:hanging="360"/>
        <w:jc w:val="left"/>
        <w:rPr>
          <w:sz w:val="24"/>
        </w:rPr>
      </w:pPr>
      <w:r>
        <w:rPr>
          <w:sz w:val="24"/>
        </w:rPr>
        <w:t>Модели</w:t>
      </w:r>
      <w:r>
        <w:rPr>
          <w:spacing w:val="-8"/>
          <w:sz w:val="24"/>
        </w:rPr>
        <w:t xml:space="preserve"> </w:t>
      </w:r>
      <w:r>
        <w:rPr>
          <w:sz w:val="24"/>
        </w:rPr>
        <w:t>атомов</w:t>
      </w:r>
      <w:r>
        <w:rPr>
          <w:spacing w:val="-7"/>
          <w:sz w:val="24"/>
        </w:rPr>
        <w:t xml:space="preserve"> </w:t>
      </w:r>
      <w:r>
        <w:rPr>
          <w:sz w:val="24"/>
        </w:rPr>
        <w:t>химических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элементов.</w:t>
      </w:r>
    </w:p>
    <w:p>
      <w:pPr>
        <w:pStyle w:val="ListParagraph"/>
        <w:numPr>
          <w:ilvl w:val="0"/>
          <w:numId w:val="11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Модели</w:t>
      </w:r>
      <w:r>
        <w:rPr>
          <w:spacing w:val="-4"/>
          <w:sz w:val="24"/>
        </w:rPr>
        <w:t xml:space="preserve"> </w:t>
      </w:r>
      <w:r>
        <w:rPr>
          <w:sz w:val="24"/>
        </w:rPr>
        <w:t>атомов</w:t>
      </w:r>
      <w:r>
        <w:rPr>
          <w:spacing w:val="-3"/>
          <w:sz w:val="24"/>
        </w:rPr>
        <w:t xml:space="preserve"> </w:t>
      </w:r>
      <w:r>
        <w:rPr>
          <w:sz w:val="24"/>
        </w:rPr>
        <w:t>элементов</w:t>
      </w:r>
      <w:r>
        <w:rPr>
          <w:spacing w:val="-4"/>
          <w:sz w:val="24"/>
        </w:rPr>
        <w:t xml:space="preserve"> </w:t>
      </w:r>
      <w:r>
        <w:rPr>
          <w:sz w:val="24"/>
        </w:rPr>
        <w:t>1—3-го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периодов</w:t>
      </w:r>
    </w:p>
    <w:p>
      <w:pPr>
        <w:pStyle w:val="2"/>
        <w:spacing w:before="2" w:after="0"/>
        <w:rPr>
          <w:sz w:val="24"/>
        </w:rPr>
      </w:pPr>
      <w:r>
        <w:rPr/>
        <w:t>Лабораторные</w:t>
      </w:r>
      <w:r>
        <w:rPr>
          <w:spacing w:val="-8"/>
        </w:rPr>
        <w:t xml:space="preserve"> </w:t>
      </w:r>
      <w:r>
        <w:rPr>
          <w:spacing w:val="-2"/>
        </w:rPr>
        <w:t>опыты.</w:t>
      </w:r>
    </w:p>
    <w:p>
      <w:pPr>
        <w:pStyle w:val="ListParagraph"/>
        <w:numPr>
          <w:ilvl w:val="0"/>
          <w:numId w:val="12"/>
        </w:numPr>
        <w:tabs>
          <w:tab w:val="clear" w:pos="720"/>
          <w:tab w:val="left" w:pos="1070" w:leader="none"/>
        </w:tabs>
        <w:spacing w:lineRule="exact" w:line="274" w:before="0" w:after="0"/>
        <w:ind w:left="1070" w:right="0" w:hanging="360"/>
        <w:jc w:val="left"/>
        <w:rPr>
          <w:sz w:val="24"/>
        </w:rPr>
      </w:pPr>
      <w:r>
        <w:rPr>
          <w:sz w:val="24"/>
        </w:rPr>
        <w:t>Получение</w:t>
      </w:r>
      <w:r>
        <w:rPr>
          <w:spacing w:val="-6"/>
          <w:sz w:val="24"/>
        </w:rPr>
        <w:t xml:space="preserve"> </w:t>
      </w:r>
      <w:r>
        <w:rPr>
          <w:sz w:val="24"/>
        </w:rPr>
        <w:t>амфотерного</w:t>
      </w:r>
      <w:r>
        <w:rPr>
          <w:spacing w:val="-3"/>
          <w:sz w:val="24"/>
        </w:rPr>
        <w:t xml:space="preserve"> </w:t>
      </w:r>
      <w:r>
        <w:rPr>
          <w:sz w:val="24"/>
        </w:rPr>
        <w:t>гидроксида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исследование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его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свойств.</w:t>
      </w:r>
    </w:p>
    <w:p>
      <w:pPr>
        <w:pStyle w:val="2"/>
        <w:ind w:left="1430" w:right="0" w:hanging="360"/>
        <w:jc w:val="both"/>
        <w:rPr>
          <w:sz w:val="24"/>
        </w:rPr>
      </w:pPr>
      <w:r>
        <w:rPr/>
        <w:t>Химическая</w:t>
      </w:r>
      <w:r>
        <w:rPr>
          <w:spacing w:val="-7"/>
        </w:rPr>
        <w:t xml:space="preserve"> </w:t>
      </w:r>
      <w:r>
        <w:rPr/>
        <w:t>связь.</w:t>
      </w:r>
      <w:r>
        <w:rPr>
          <w:spacing w:val="-5"/>
        </w:rPr>
        <w:t xml:space="preserve"> </w:t>
      </w:r>
      <w:r>
        <w:rPr/>
        <w:t>Окислительно-восстановительные</w:t>
      </w:r>
      <w:r>
        <w:rPr>
          <w:spacing w:val="-6"/>
        </w:rPr>
        <w:t xml:space="preserve"> </w:t>
      </w:r>
      <w:r>
        <w:rPr/>
        <w:t>реакции</w:t>
      </w:r>
      <w:r>
        <w:rPr>
          <w:spacing w:val="-2"/>
        </w:rPr>
        <w:t xml:space="preserve"> </w:t>
      </w:r>
      <w:r>
        <w:rPr/>
        <w:t>(8</w:t>
      </w:r>
      <w:r>
        <w:rPr>
          <w:spacing w:val="-8"/>
        </w:rPr>
        <w:t xml:space="preserve"> </w:t>
      </w:r>
      <w:r>
        <w:rPr>
          <w:spacing w:val="-2"/>
        </w:rPr>
        <w:t>часов)</w:t>
      </w:r>
    </w:p>
    <w:p>
      <w:pPr>
        <w:pStyle w:val="Style12"/>
        <w:ind w:left="710" w:right="706" w:firstLine="707"/>
        <w:jc w:val="both"/>
        <w:rPr>
          <w:sz w:val="24"/>
        </w:rPr>
      </w:pPr>
      <w:r>
        <w:rPr/>
        <w:t>Ионная химическая связь. Ионы, образованные атомами металлов и неметаллов. Схемы образования ионной связи для бинарных соединений. Ионные кристаллические решётки и физические свойства веществ с этим типом решёток. Понятие о формульной единице вещества.</w:t>
      </w:r>
    </w:p>
    <w:p>
      <w:pPr>
        <w:pStyle w:val="Style12"/>
        <w:ind w:left="710" w:right="707" w:firstLine="707"/>
        <w:jc w:val="both"/>
        <w:rPr>
          <w:sz w:val="24"/>
        </w:rPr>
      </w:pPr>
      <w:r>
        <w:rPr/>
        <w:t>Ковалентная</w:t>
      </w:r>
      <w:r>
        <w:rPr>
          <w:spacing w:val="-4"/>
        </w:rPr>
        <w:t xml:space="preserve"> </w:t>
      </w:r>
      <w:r>
        <w:rPr/>
        <w:t>химическая</w:t>
      </w:r>
      <w:r>
        <w:rPr>
          <w:spacing w:val="-4"/>
        </w:rPr>
        <w:t xml:space="preserve"> </w:t>
      </w:r>
      <w:r>
        <w:rPr/>
        <w:t>связь.</w:t>
      </w:r>
      <w:r>
        <w:rPr>
          <w:spacing w:val="-4"/>
        </w:rPr>
        <w:t xml:space="preserve"> </w:t>
      </w:r>
      <w:r>
        <w:rPr/>
        <w:t>Электронные</w:t>
      </w:r>
      <w:r>
        <w:rPr>
          <w:spacing w:val="-4"/>
        </w:rPr>
        <w:t xml:space="preserve"> </w:t>
      </w:r>
      <w:r>
        <w:rPr/>
        <w:t>и</w:t>
      </w:r>
      <w:r>
        <w:rPr>
          <w:spacing w:val="-5"/>
        </w:rPr>
        <w:t xml:space="preserve"> </w:t>
      </w:r>
      <w:r>
        <w:rPr/>
        <w:t>структурные</w:t>
      </w:r>
      <w:r>
        <w:rPr>
          <w:spacing w:val="-4"/>
        </w:rPr>
        <w:t xml:space="preserve"> </w:t>
      </w:r>
      <w:r>
        <w:rPr/>
        <w:t>формулы.</w:t>
      </w:r>
      <w:r>
        <w:rPr>
          <w:spacing w:val="-2"/>
        </w:rPr>
        <w:t xml:space="preserve"> </w:t>
      </w:r>
      <w:r>
        <w:rPr/>
        <w:t xml:space="preserve">Ковалентная неполярная связь. Схемы образования ковалентной связи для бинарных соединений. Молекулярные и атомные кристаллические решётки, и свойства веществ с этим типом </w:t>
      </w:r>
      <w:r>
        <w:rPr>
          <w:spacing w:val="-2"/>
        </w:rPr>
        <w:t>решёток.</w:t>
      </w:r>
    </w:p>
    <w:p>
      <w:pPr>
        <w:pStyle w:val="Style12"/>
        <w:ind w:left="710" w:right="708" w:firstLine="707"/>
        <w:jc w:val="both"/>
        <w:rPr>
          <w:sz w:val="24"/>
        </w:rPr>
      </w:pPr>
      <w:r>
        <w:rPr/>
        <w:t>Электроотрицательность. Ряд электроотрицательности. Ковалентная полярная химическая</w:t>
      </w:r>
      <w:r>
        <w:rPr>
          <w:spacing w:val="-1"/>
        </w:rPr>
        <w:t xml:space="preserve"> </w:t>
      </w:r>
      <w:r>
        <w:rPr/>
        <w:t>связь.</w:t>
      </w:r>
      <w:r>
        <w:rPr>
          <w:spacing w:val="-1"/>
        </w:rPr>
        <w:t xml:space="preserve"> </w:t>
      </w:r>
      <w:r>
        <w:rPr/>
        <w:t>Диполь.</w:t>
      </w:r>
      <w:r>
        <w:rPr>
          <w:spacing w:val="-1"/>
        </w:rPr>
        <w:t xml:space="preserve"> </w:t>
      </w:r>
      <w:r>
        <w:rPr/>
        <w:t>Схемы</w:t>
      </w:r>
      <w:r>
        <w:rPr>
          <w:spacing w:val="-1"/>
        </w:rPr>
        <w:t xml:space="preserve"> </w:t>
      </w:r>
      <w:r>
        <w:rPr/>
        <w:t>образования</w:t>
      </w:r>
      <w:r>
        <w:rPr>
          <w:spacing w:val="-1"/>
        </w:rPr>
        <w:t xml:space="preserve"> </w:t>
      </w:r>
      <w:r>
        <w:rPr/>
        <w:t>ковалентной полярной связи</w:t>
      </w:r>
      <w:r>
        <w:rPr>
          <w:spacing w:val="-2"/>
        </w:rPr>
        <w:t xml:space="preserve"> </w:t>
      </w:r>
      <w:r>
        <w:rPr/>
        <w:t>для бинарных соединений.</w:t>
      </w:r>
      <w:r>
        <w:rPr>
          <w:spacing w:val="-3"/>
        </w:rPr>
        <w:t xml:space="preserve"> </w:t>
      </w:r>
      <w:r>
        <w:rPr/>
        <w:t>Молекулярные</w:t>
      </w:r>
      <w:r>
        <w:rPr>
          <w:spacing w:val="-5"/>
        </w:rPr>
        <w:t xml:space="preserve"> </w:t>
      </w:r>
      <w:r>
        <w:rPr/>
        <w:t>и</w:t>
      </w:r>
      <w:r>
        <w:rPr>
          <w:spacing w:val="-3"/>
        </w:rPr>
        <w:t xml:space="preserve"> </w:t>
      </w:r>
      <w:r>
        <w:rPr/>
        <w:t>атомные</w:t>
      </w:r>
      <w:r>
        <w:rPr>
          <w:spacing w:val="-5"/>
        </w:rPr>
        <w:t xml:space="preserve"> </w:t>
      </w:r>
      <w:r>
        <w:rPr/>
        <w:t>кристаллические</w:t>
      </w:r>
      <w:r>
        <w:rPr>
          <w:spacing w:val="-4"/>
        </w:rPr>
        <w:t xml:space="preserve"> </w:t>
      </w:r>
      <w:r>
        <w:rPr/>
        <w:t>решётки,</w:t>
      </w:r>
      <w:r>
        <w:rPr>
          <w:spacing w:val="-3"/>
        </w:rPr>
        <w:t xml:space="preserve"> </w:t>
      </w:r>
      <w:r>
        <w:rPr/>
        <w:t>свойства</w:t>
      </w:r>
      <w:r>
        <w:rPr>
          <w:spacing w:val="-4"/>
        </w:rPr>
        <w:t xml:space="preserve"> </w:t>
      </w:r>
      <w:r>
        <w:rPr/>
        <w:t>веществ</w:t>
      </w:r>
      <w:r>
        <w:rPr>
          <w:spacing w:val="-1"/>
        </w:rPr>
        <w:t xml:space="preserve"> </w:t>
      </w:r>
      <w:r>
        <w:rPr/>
        <w:t>с</w:t>
      </w:r>
      <w:r>
        <w:rPr>
          <w:spacing w:val="-4"/>
        </w:rPr>
        <w:t xml:space="preserve"> </w:t>
      </w:r>
      <w:r>
        <w:rPr/>
        <w:t>этим типом решёток.</w:t>
      </w:r>
    </w:p>
    <w:p>
      <w:pPr>
        <w:pStyle w:val="Style12"/>
        <w:ind w:left="1418" w:right="0" w:hanging="0"/>
        <w:jc w:val="both"/>
        <w:rPr>
          <w:sz w:val="24"/>
        </w:rPr>
      </w:pPr>
      <w:r>
        <w:rPr/>
        <w:t>Металлическая</w:t>
      </w:r>
      <w:r>
        <w:rPr>
          <w:spacing w:val="28"/>
        </w:rPr>
        <w:t xml:space="preserve">  </w:t>
      </w:r>
      <w:r>
        <w:rPr/>
        <w:t>химическая</w:t>
      </w:r>
      <w:r>
        <w:rPr>
          <w:spacing w:val="29"/>
        </w:rPr>
        <w:t xml:space="preserve">  </w:t>
      </w:r>
      <w:r>
        <w:rPr/>
        <w:t>связь</w:t>
      </w:r>
      <w:r>
        <w:rPr>
          <w:spacing w:val="28"/>
        </w:rPr>
        <w:t xml:space="preserve">  </w:t>
      </w:r>
      <w:r>
        <w:rPr/>
        <w:t>и</w:t>
      </w:r>
      <w:r>
        <w:rPr>
          <w:spacing w:val="28"/>
        </w:rPr>
        <w:t xml:space="preserve">  </w:t>
      </w:r>
      <w:r>
        <w:rPr/>
        <w:t>металлическая</w:t>
      </w:r>
      <w:r>
        <w:rPr>
          <w:spacing w:val="29"/>
        </w:rPr>
        <w:t xml:space="preserve">  </w:t>
      </w:r>
      <w:r>
        <w:rPr/>
        <w:t>кристаллическая</w:t>
      </w:r>
      <w:r>
        <w:rPr>
          <w:spacing w:val="28"/>
        </w:rPr>
        <w:t xml:space="preserve">  </w:t>
      </w:r>
      <w:r>
        <w:rPr>
          <w:spacing w:val="-2"/>
        </w:rPr>
        <w:t>решётка.</w:t>
      </w:r>
    </w:p>
    <w:p>
      <w:pPr>
        <w:pStyle w:val="Style12"/>
        <w:ind w:left="710" w:right="0" w:hanging="0"/>
        <w:jc w:val="both"/>
        <w:rPr>
          <w:sz w:val="24"/>
        </w:rPr>
      </w:pPr>
      <w:r>
        <w:rPr/>
        <w:t>Свойства</w:t>
      </w:r>
      <w:r>
        <w:rPr>
          <w:spacing w:val="-6"/>
        </w:rPr>
        <w:t xml:space="preserve"> </w:t>
      </w:r>
      <w:r>
        <w:rPr/>
        <w:t>веществ</w:t>
      </w:r>
      <w:r>
        <w:rPr>
          <w:spacing w:val="-3"/>
        </w:rPr>
        <w:t xml:space="preserve"> </w:t>
      </w:r>
      <w:r>
        <w:rPr/>
        <w:t>с</w:t>
      </w:r>
      <w:r>
        <w:rPr>
          <w:spacing w:val="-4"/>
        </w:rPr>
        <w:t xml:space="preserve"> </w:t>
      </w:r>
      <w:r>
        <w:rPr/>
        <w:t>этим</w:t>
      </w:r>
      <w:r>
        <w:rPr>
          <w:spacing w:val="-3"/>
        </w:rPr>
        <w:t xml:space="preserve"> </w:t>
      </w:r>
      <w:r>
        <w:rPr/>
        <w:t>типом</w:t>
      </w:r>
      <w:r>
        <w:rPr>
          <w:spacing w:val="-4"/>
        </w:rPr>
        <w:t xml:space="preserve"> </w:t>
      </w:r>
      <w:r>
        <w:rPr/>
        <w:t>решёток.</w:t>
      </w:r>
      <w:r>
        <w:rPr>
          <w:spacing w:val="-2"/>
        </w:rPr>
        <w:t xml:space="preserve"> </w:t>
      </w:r>
      <w:r>
        <w:rPr/>
        <w:t>Единая</w:t>
      </w:r>
      <w:r>
        <w:rPr>
          <w:spacing w:val="-3"/>
        </w:rPr>
        <w:t xml:space="preserve"> </w:t>
      </w:r>
      <w:r>
        <w:rPr/>
        <w:t>природа</w:t>
      </w:r>
      <w:r>
        <w:rPr>
          <w:spacing w:val="-3"/>
        </w:rPr>
        <w:t xml:space="preserve"> </w:t>
      </w:r>
      <w:r>
        <w:rPr/>
        <w:t>химических</w:t>
      </w:r>
      <w:r>
        <w:rPr>
          <w:spacing w:val="-2"/>
        </w:rPr>
        <w:t xml:space="preserve"> связей.</w:t>
      </w:r>
    </w:p>
    <w:p>
      <w:pPr>
        <w:pStyle w:val="Style12"/>
        <w:ind w:left="710" w:right="715" w:firstLine="707"/>
        <w:jc w:val="both"/>
        <w:rPr>
          <w:sz w:val="24"/>
        </w:rPr>
      </w:pPr>
      <w:r>
        <w:rPr/>
        <w:t>Степень окисления. Сравнение степени окисления и валентности. Правила расчёта степеней окисления по формулам химических соединений.</w:t>
      </w:r>
    </w:p>
    <w:p>
      <w:pPr>
        <w:pStyle w:val="Style12"/>
        <w:ind w:left="710" w:right="705" w:firstLine="707"/>
        <w:jc w:val="both"/>
        <w:rPr>
          <w:sz w:val="24"/>
        </w:rPr>
      </w:pPr>
      <w:r>
        <w:rPr/>
        <w:t>Окислительно-восстановительные реакции. Определение степеней окисления для элементов, образующих вещества разных классов. Реакции ионного обмена и окислительно-восстановительные реакции. Окислитель и восстановитель, окисление и восстановление. Составление уравнений окислительно-восстановительных реакций методом электронного баланса.</w:t>
      </w:r>
    </w:p>
    <w:p>
      <w:pPr>
        <w:pStyle w:val="2"/>
        <w:spacing w:lineRule="exact" w:line="275" w:before="4" w:after="0"/>
        <w:rPr>
          <w:sz w:val="24"/>
        </w:rPr>
      </w:pPr>
      <w:r>
        <w:rPr>
          <w:spacing w:val="-2"/>
        </w:rPr>
        <w:t>Демонстрации</w:t>
      </w:r>
    </w:p>
    <w:p>
      <w:pPr>
        <w:pStyle w:val="ListParagraph"/>
        <w:numPr>
          <w:ilvl w:val="0"/>
          <w:numId w:val="10"/>
        </w:numPr>
        <w:tabs>
          <w:tab w:val="clear" w:pos="720"/>
          <w:tab w:val="left" w:pos="1429" w:leader="none"/>
        </w:tabs>
        <w:spacing w:lineRule="exact" w:line="292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Видеофрагменты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слайды</w:t>
      </w:r>
      <w:r>
        <w:rPr>
          <w:spacing w:val="-1"/>
          <w:sz w:val="24"/>
        </w:rPr>
        <w:t xml:space="preserve"> </w:t>
      </w:r>
      <w:r>
        <w:rPr>
          <w:sz w:val="24"/>
        </w:rPr>
        <w:t>«Ионная</w:t>
      </w:r>
      <w:r>
        <w:rPr>
          <w:spacing w:val="-4"/>
          <w:sz w:val="24"/>
        </w:rPr>
        <w:t xml:space="preserve"> </w:t>
      </w:r>
      <w:r>
        <w:rPr>
          <w:sz w:val="24"/>
        </w:rPr>
        <w:t>химическая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связь».</w:t>
      </w:r>
    </w:p>
    <w:p>
      <w:pPr>
        <w:pStyle w:val="ListParagraph"/>
        <w:numPr>
          <w:ilvl w:val="0"/>
          <w:numId w:val="10"/>
        </w:numPr>
        <w:tabs>
          <w:tab w:val="clear" w:pos="720"/>
          <w:tab w:val="left" w:pos="1489" w:leader="none"/>
        </w:tabs>
        <w:spacing w:lineRule="exact" w:line="293" w:before="0" w:after="0"/>
        <w:ind w:left="1489" w:right="0" w:hanging="420"/>
        <w:jc w:val="left"/>
        <w:rPr>
          <w:sz w:val="24"/>
        </w:rPr>
      </w:pPr>
      <w:r>
        <w:rPr>
          <w:sz w:val="24"/>
        </w:rPr>
        <w:t>Коллекция</w:t>
      </w:r>
      <w:r>
        <w:rPr>
          <w:spacing w:val="-4"/>
          <w:sz w:val="24"/>
        </w:rPr>
        <w:t xml:space="preserve"> </w:t>
      </w:r>
      <w:r>
        <w:rPr>
          <w:sz w:val="24"/>
        </w:rPr>
        <w:t>веществ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5"/>
          <w:sz w:val="24"/>
        </w:rPr>
        <w:t xml:space="preserve"> </w:t>
      </w:r>
      <w:r>
        <w:rPr>
          <w:sz w:val="24"/>
        </w:rPr>
        <w:t>ионной</w:t>
      </w:r>
      <w:r>
        <w:rPr>
          <w:spacing w:val="-5"/>
          <w:sz w:val="24"/>
        </w:rPr>
        <w:t xml:space="preserve"> </w:t>
      </w:r>
      <w:r>
        <w:rPr>
          <w:sz w:val="24"/>
        </w:rPr>
        <w:t>химической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связью.</w:t>
      </w:r>
    </w:p>
    <w:p>
      <w:pPr>
        <w:pStyle w:val="ListParagraph"/>
        <w:numPr>
          <w:ilvl w:val="0"/>
          <w:numId w:val="10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Модели</w:t>
      </w:r>
      <w:r>
        <w:rPr>
          <w:spacing w:val="-7"/>
          <w:sz w:val="24"/>
        </w:rPr>
        <w:t xml:space="preserve"> </w:t>
      </w:r>
      <w:r>
        <w:rPr>
          <w:sz w:val="24"/>
        </w:rPr>
        <w:t>ионных</w:t>
      </w:r>
      <w:r>
        <w:rPr>
          <w:spacing w:val="-5"/>
          <w:sz w:val="24"/>
        </w:rPr>
        <w:t xml:space="preserve"> </w:t>
      </w:r>
      <w:r>
        <w:rPr>
          <w:sz w:val="24"/>
        </w:rPr>
        <w:t>кристаллических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решёток.</w:t>
      </w:r>
    </w:p>
    <w:p>
      <w:pPr>
        <w:pStyle w:val="ListParagraph"/>
        <w:numPr>
          <w:ilvl w:val="0"/>
          <w:numId w:val="10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Видеофрагменты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слайды «Ковалентная</w:t>
      </w:r>
      <w:r>
        <w:rPr>
          <w:spacing w:val="-5"/>
          <w:sz w:val="24"/>
        </w:rPr>
        <w:t xml:space="preserve"> </w:t>
      </w:r>
      <w:r>
        <w:rPr>
          <w:sz w:val="24"/>
        </w:rPr>
        <w:t>химическая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связь».</w:t>
      </w:r>
    </w:p>
    <w:p>
      <w:pPr>
        <w:pStyle w:val="ListParagraph"/>
        <w:numPr>
          <w:ilvl w:val="0"/>
          <w:numId w:val="10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Коллекция</w:t>
      </w:r>
      <w:r>
        <w:rPr>
          <w:spacing w:val="-4"/>
          <w:sz w:val="24"/>
        </w:rPr>
        <w:t xml:space="preserve"> </w:t>
      </w:r>
      <w:r>
        <w:rPr>
          <w:sz w:val="24"/>
        </w:rPr>
        <w:t>веществ</w:t>
      </w:r>
      <w:r>
        <w:rPr>
          <w:spacing w:val="-5"/>
          <w:sz w:val="24"/>
        </w:rPr>
        <w:t xml:space="preserve"> </w:t>
      </w:r>
      <w:r>
        <w:rPr>
          <w:sz w:val="24"/>
        </w:rPr>
        <w:t>молекулярного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атомного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строения.</w:t>
      </w:r>
    </w:p>
    <w:p>
      <w:pPr>
        <w:pStyle w:val="ListParagraph"/>
        <w:numPr>
          <w:ilvl w:val="0"/>
          <w:numId w:val="10"/>
        </w:numPr>
        <w:tabs>
          <w:tab w:val="clear" w:pos="720"/>
          <w:tab w:val="left" w:pos="1429" w:leader="none"/>
        </w:tabs>
        <w:spacing w:lineRule="exact" w:line="293" w:before="1" w:after="0"/>
        <w:ind w:left="1429" w:right="0" w:hanging="360"/>
        <w:jc w:val="left"/>
        <w:rPr>
          <w:sz w:val="24"/>
        </w:rPr>
      </w:pPr>
      <w:r>
        <w:rPr>
          <w:sz w:val="24"/>
        </w:rPr>
        <w:t>Модели</w:t>
      </w:r>
      <w:r>
        <w:rPr>
          <w:spacing w:val="-8"/>
          <w:sz w:val="24"/>
        </w:rPr>
        <w:t xml:space="preserve"> </w:t>
      </w:r>
      <w:r>
        <w:rPr>
          <w:sz w:val="24"/>
        </w:rPr>
        <w:t>молекулярных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атомных</w:t>
      </w:r>
      <w:r>
        <w:rPr>
          <w:spacing w:val="-7"/>
          <w:sz w:val="24"/>
        </w:rPr>
        <w:t xml:space="preserve"> </w:t>
      </w:r>
      <w:r>
        <w:rPr>
          <w:sz w:val="24"/>
        </w:rPr>
        <w:t>кристаллических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решёток.</w:t>
      </w:r>
    </w:p>
    <w:p>
      <w:pPr>
        <w:pStyle w:val="ListParagraph"/>
        <w:numPr>
          <w:ilvl w:val="0"/>
          <w:numId w:val="10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Видеофрагменты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слайды</w:t>
      </w:r>
      <w:r>
        <w:rPr>
          <w:spacing w:val="-2"/>
          <w:sz w:val="24"/>
        </w:rPr>
        <w:t xml:space="preserve"> </w:t>
      </w:r>
      <w:r>
        <w:rPr>
          <w:sz w:val="24"/>
        </w:rPr>
        <w:t>«Металлическая</w:t>
      </w:r>
      <w:r>
        <w:rPr>
          <w:spacing w:val="-5"/>
          <w:sz w:val="24"/>
        </w:rPr>
        <w:t xml:space="preserve"> </w:t>
      </w:r>
      <w:r>
        <w:rPr>
          <w:sz w:val="24"/>
        </w:rPr>
        <w:t>химическая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связь».</w:t>
      </w:r>
    </w:p>
    <w:p>
      <w:pPr>
        <w:pStyle w:val="ListParagraph"/>
        <w:numPr>
          <w:ilvl w:val="0"/>
          <w:numId w:val="10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Коллекция</w:t>
      </w:r>
      <w:r>
        <w:rPr>
          <w:spacing w:val="-3"/>
          <w:sz w:val="24"/>
        </w:rPr>
        <w:t xml:space="preserve"> </w:t>
      </w:r>
      <w:r>
        <w:rPr>
          <w:sz w:val="24"/>
        </w:rPr>
        <w:t>«Металлы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сплавы».</w:t>
      </w:r>
    </w:p>
    <w:p>
      <w:pPr>
        <w:pStyle w:val="ListParagraph"/>
        <w:numPr>
          <w:ilvl w:val="0"/>
          <w:numId w:val="10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Взаимодействие</w:t>
      </w:r>
      <w:r>
        <w:rPr>
          <w:spacing w:val="-4"/>
          <w:sz w:val="24"/>
        </w:rPr>
        <w:t xml:space="preserve"> </w:t>
      </w:r>
      <w:r>
        <w:rPr>
          <w:sz w:val="24"/>
        </w:rPr>
        <w:t>цинка</w:t>
      </w:r>
      <w:r>
        <w:rPr>
          <w:spacing w:val="-6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серой,</w:t>
      </w:r>
      <w:r>
        <w:rPr>
          <w:spacing w:val="-2"/>
          <w:sz w:val="24"/>
        </w:rPr>
        <w:t xml:space="preserve"> </w:t>
      </w:r>
      <w:r>
        <w:rPr>
          <w:sz w:val="24"/>
        </w:rPr>
        <w:t>соляной</w:t>
      </w:r>
      <w:r>
        <w:rPr>
          <w:spacing w:val="-3"/>
          <w:sz w:val="24"/>
        </w:rPr>
        <w:t xml:space="preserve"> </w:t>
      </w:r>
      <w:r>
        <w:rPr>
          <w:sz w:val="24"/>
        </w:rPr>
        <w:t>кислотой,</w:t>
      </w:r>
      <w:r>
        <w:rPr>
          <w:spacing w:val="-5"/>
          <w:sz w:val="24"/>
        </w:rPr>
        <w:t xml:space="preserve"> </w:t>
      </w:r>
      <w:r>
        <w:rPr>
          <w:sz w:val="24"/>
        </w:rPr>
        <w:t>хлоридом</w:t>
      </w:r>
      <w:r>
        <w:rPr>
          <w:spacing w:val="-2"/>
          <w:sz w:val="24"/>
        </w:rPr>
        <w:t xml:space="preserve"> меди(II).</w:t>
      </w:r>
    </w:p>
    <w:p>
      <w:pPr>
        <w:pStyle w:val="ListParagraph"/>
        <w:numPr>
          <w:ilvl w:val="0"/>
          <w:numId w:val="10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Горение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магния.</w:t>
      </w:r>
    </w:p>
    <w:p>
      <w:pPr>
        <w:pStyle w:val="ListParagraph"/>
        <w:numPr>
          <w:ilvl w:val="0"/>
          <w:numId w:val="10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Взаимодействие</w:t>
      </w:r>
      <w:r>
        <w:rPr>
          <w:spacing w:val="-7"/>
          <w:sz w:val="24"/>
        </w:rPr>
        <w:t xml:space="preserve"> </w:t>
      </w:r>
      <w:r>
        <w:rPr>
          <w:sz w:val="24"/>
        </w:rPr>
        <w:t>хлорной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сероводородной</w:t>
      </w:r>
      <w:r>
        <w:rPr>
          <w:spacing w:val="-5"/>
          <w:sz w:val="24"/>
        </w:rPr>
        <w:t xml:space="preserve"> </w:t>
      </w:r>
      <w:r>
        <w:rPr>
          <w:spacing w:val="-4"/>
          <w:sz w:val="24"/>
        </w:rPr>
        <w:t>воды.</w:t>
      </w:r>
    </w:p>
    <w:p>
      <w:pPr>
        <w:pStyle w:val="2"/>
        <w:spacing w:before="4" w:after="0"/>
        <w:rPr>
          <w:sz w:val="24"/>
        </w:rPr>
      </w:pPr>
      <w:r>
        <w:rPr/>
        <w:t>Лабораторные</w:t>
      </w:r>
      <w:r>
        <w:rPr>
          <w:spacing w:val="-8"/>
        </w:rPr>
        <w:t xml:space="preserve"> </w:t>
      </w:r>
      <w:r>
        <w:rPr>
          <w:spacing w:val="-4"/>
        </w:rPr>
        <w:t>опыты</w:t>
      </w:r>
    </w:p>
    <w:p>
      <w:pPr>
        <w:pStyle w:val="ListParagraph"/>
        <w:numPr>
          <w:ilvl w:val="0"/>
          <w:numId w:val="12"/>
        </w:numPr>
        <w:tabs>
          <w:tab w:val="clear" w:pos="720"/>
          <w:tab w:val="left" w:pos="1130" w:leader="none"/>
        </w:tabs>
        <w:spacing w:lineRule="exact" w:line="274" w:before="0" w:after="0"/>
        <w:ind w:left="1130" w:right="0" w:hanging="420"/>
        <w:jc w:val="left"/>
        <w:rPr>
          <w:sz w:val="24"/>
        </w:rPr>
      </w:pPr>
      <w:r>
        <w:rPr>
          <w:sz w:val="24"/>
        </w:rPr>
        <w:t>Изготовление</w:t>
      </w:r>
      <w:r>
        <w:rPr>
          <w:spacing w:val="-7"/>
          <w:sz w:val="24"/>
        </w:rPr>
        <w:t xml:space="preserve"> </w:t>
      </w:r>
      <w:r>
        <w:rPr>
          <w:sz w:val="24"/>
        </w:rPr>
        <w:t>модели,</w:t>
      </w:r>
      <w:r>
        <w:rPr>
          <w:spacing w:val="-6"/>
          <w:sz w:val="24"/>
        </w:rPr>
        <w:t xml:space="preserve"> </w:t>
      </w:r>
      <w:r>
        <w:rPr>
          <w:sz w:val="24"/>
        </w:rPr>
        <w:t>иллюстрирующей</w:t>
      </w:r>
      <w:r>
        <w:rPr>
          <w:spacing w:val="-6"/>
          <w:sz w:val="24"/>
        </w:rPr>
        <w:t xml:space="preserve"> </w:t>
      </w:r>
      <w:r>
        <w:rPr>
          <w:sz w:val="24"/>
        </w:rPr>
        <w:t>свойства</w:t>
      </w:r>
      <w:r>
        <w:rPr>
          <w:spacing w:val="-7"/>
          <w:sz w:val="24"/>
        </w:rPr>
        <w:t xml:space="preserve"> </w:t>
      </w:r>
      <w:r>
        <w:rPr>
          <w:sz w:val="24"/>
        </w:rPr>
        <w:t>металлической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связи</w:t>
      </w:r>
    </w:p>
    <w:p>
      <w:pPr>
        <w:pStyle w:val="Normal"/>
        <w:spacing w:before="5" w:after="0"/>
        <w:ind w:left="1310" w:right="0" w:hanging="0"/>
        <w:jc w:val="left"/>
        <w:rPr>
          <w:b/>
          <w:b/>
          <w:sz w:val="24"/>
        </w:rPr>
      </w:pPr>
      <w:r>
        <w:rPr>
          <w:b/>
          <w:sz w:val="24"/>
        </w:rPr>
        <w:t>Обобщение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систематизация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материала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8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класса</w:t>
      </w:r>
      <w:r>
        <w:rPr>
          <w:b/>
          <w:spacing w:val="77"/>
          <w:sz w:val="24"/>
        </w:rPr>
        <w:t xml:space="preserve"> </w:t>
      </w:r>
      <w:r>
        <w:rPr>
          <w:b/>
          <w:sz w:val="24"/>
        </w:rPr>
        <w:t>(4</w:t>
      </w:r>
      <w:r>
        <w:rPr>
          <w:b/>
          <w:spacing w:val="-1"/>
          <w:sz w:val="24"/>
        </w:rPr>
        <w:t xml:space="preserve"> </w:t>
      </w:r>
      <w:r>
        <w:rPr>
          <w:b/>
          <w:spacing w:val="-2"/>
          <w:sz w:val="24"/>
        </w:rPr>
        <w:t>часа)</w:t>
      </w:r>
    </w:p>
    <w:p>
      <w:pPr>
        <w:pStyle w:val="Normal"/>
        <w:spacing w:before="273" w:after="0"/>
        <w:ind w:left="4994" w:right="0" w:hanging="0"/>
        <w:jc w:val="both"/>
        <w:rPr>
          <w:b/>
          <w:b/>
          <w:sz w:val="24"/>
        </w:rPr>
      </w:pPr>
      <w:r>
        <w:rPr>
          <w:b/>
          <w:sz w:val="24"/>
        </w:rPr>
        <w:t xml:space="preserve">9 </w:t>
      </w:r>
      <w:r>
        <w:rPr>
          <w:b/>
          <w:spacing w:val="-2"/>
          <w:sz w:val="24"/>
        </w:rPr>
        <w:t>класс</w:t>
      </w:r>
    </w:p>
    <w:p>
      <w:pPr>
        <w:pStyle w:val="Normal"/>
        <w:spacing w:lineRule="exact" w:line="274" w:before="1" w:after="0"/>
        <w:ind w:left="1718" w:right="0" w:hanging="0"/>
        <w:jc w:val="both"/>
        <w:rPr>
          <w:b/>
          <w:b/>
          <w:sz w:val="24"/>
        </w:rPr>
      </w:pPr>
      <w:r>
        <w:rPr>
          <w:b/>
          <w:sz w:val="24"/>
        </w:rPr>
        <w:t>Повторение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обобщение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сведений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по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курсу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8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класса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(5</w:t>
      </w:r>
      <w:r>
        <w:rPr>
          <w:b/>
          <w:spacing w:val="-2"/>
          <w:sz w:val="24"/>
        </w:rPr>
        <w:t xml:space="preserve"> часов)</w:t>
      </w:r>
    </w:p>
    <w:p>
      <w:pPr>
        <w:pStyle w:val="Style12"/>
        <w:spacing w:lineRule="exact" w:line="274"/>
        <w:ind w:left="1418" w:right="0" w:hanging="0"/>
        <w:jc w:val="both"/>
        <w:rPr>
          <w:sz w:val="24"/>
        </w:rPr>
      </w:pPr>
      <w:r>
        <w:rPr/>
        <w:t>Бинарные</w:t>
      </w:r>
      <w:r>
        <w:rPr>
          <w:spacing w:val="75"/>
          <w:w w:val="150"/>
        </w:rPr>
        <w:t xml:space="preserve">  </w:t>
      </w:r>
      <w:r>
        <w:rPr/>
        <w:t>соединения.</w:t>
      </w:r>
      <w:r>
        <w:rPr>
          <w:spacing w:val="76"/>
          <w:w w:val="150"/>
        </w:rPr>
        <w:t xml:space="preserve">  </w:t>
      </w:r>
      <w:r>
        <w:rPr/>
        <w:t>Оксиды</w:t>
      </w:r>
      <w:r>
        <w:rPr>
          <w:spacing w:val="76"/>
          <w:w w:val="150"/>
        </w:rPr>
        <w:t xml:space="preserve">  </w:t>
      </w:r>
      <w:r>
        <w:rPr/>
        <w:t>солеобразующие</w:t>
      </w:r>
      <w:r>
        <w:rPr>
          <w:spacing w:val="76"/>
          <w:w w:val="150"/>
        </w:rPr>
        <w:t xml:space="preserve">  </w:t>
      </w:r>
      <w:r>
        <w:rPr/>
        <w:t>и</w:t>
      </w:r>
      <w:r>
        <w:rPr>
          <w:spacing w:val="76"/>
          <w:w w:val="150"/>
        </w:rPr>
        <w:t xml:space="preserve">  </w:t>
      </w:r>
      <w:r>
        <w:rPr>
          <w:spacing w:val="-2"/>
        </w:rPr>
        <w:t>несолеобразующие.</w:t>
      </w:r>
    </w:p>
    <w:p>
      <w:pPr>
        <w:pStyle w:val="Style12"/>
        <w:ind w:left="710" w:right="0" w:hanging="0"/>
        <w:jc w:val="both"/>
        <w:rPr>
          <w:sz w:val="24"/>
        </w:rPr>
      </w:pPr>
      <w:r>
        <w:rPr/>
        <w:t>Гидроксиды:</w:t>
      </w:r>
      <w:r>
        <w:rPr>
          <w:spacing w:val="-7"/>
        </w:rPr>
        <w:t xml:space="preserve"> </w:t>
      </w:r>
      <w:r>
        <w:rPr/>
        <w:t>основания,</w:t>
      </w:r>
      <w:r>
        <w:rPr>
          <w:spacing w:val="-4"/>
        </w:rPr>
        <w:t xml:space="preserve"> </w:t>
      </w:r>
      <w:r>
        <w:rPr/>
        <w:t>амфотерные,</w:t>
      </w:r>
      <w:r>
        <w:rPr>
          <w:spacing w:val="-4"/>
        </w:rPr>
        <w:t xml:space="preserve"> </w:t>
      </w:r>
      <w:r>
        <w:rPr/>
        <w:t>кислоты.</w:t>
      </w:r>
      <w:r>
        <w:rPr>
          <w:spacing w:val="-4"/>
        </w:rPr>
        <w:t xml:space="preserve"> </w:t>
      </w:r>
      <w:r>
        <w:rPr/>
        <w:t>Средние,</w:t>
      </w:r>
      <w:r>
        <w:rPr>
          <w:spacing w:val="-4"/>
        </w:rPr>
        <w:t xml:space="preserve"> </w:t>
      </w:r>
      <w:r>
        <w:rPr/>
        <w:t>кислые,</w:t>
      </w:r>
      <w:r>
        <w:rPr>
          <w:spacing w:val="-4"/>
        </w:rPr>
        <w:t xml:space="preserve"> </w:t>
      </w:r>
      <w:r>
        <w:rPr/>
        <w:t>основные</w:t>
      </w:r>
      <w:r>
        <w:rPr>
          <w:spacing w:val="-6"/>
        </w:rPr>
        <w:t xml:space="preserve"> </w:t>
      </w:r>
      <w:r>
        <w:rPr>
          <w:spacing w:val="-2"/>
        </w:rPr>
        <w:t>соли.</w:t>
      </w:r>
    </w:p>
    <w:p>
      <w:pPr>
        <w:pStyle w:val="Style12"/>
        <w:ind w:left="710" w:right="708" w:firstLine="707"/>
        <w:jc w:val="both"/>
        <w:rPr>
          <w:sz w:val="24"/>
        </w:rPr>
      </w:pPr>
      <w:r>
        <w:rPr/>
        <w:t>Обобщение сведений о химических реакциях. Классификация химических реакций по различным основаниям: составу и числу реагирующих и образующихся веществ, тепловому эффекту, направлению, изменению степеней окисления элементов,</w:t>
      </w:r>
      <w:r>
        <w:rPr>
          <w:spacing w:val="40"/>
        </w:rPr>
        <w:t xml:space="preserve"> </w:t>
      </w:r>
      <w:r>
        <w:rPr/>
        <w:t>образующих реагирующие вещества, фазе, использованию катализатора.</w:t>
      </w:r>
    </w:p>
    <w:p>
      <w:pPr>
        <w:pStyle w:val="Style12"/>
        <w:pageBreakBefore w:val="false"/>
        <w:spacing w:before="61" w:after="0"/>
        <w:ind w:left="710" w:right="714" w:firstLine="707"/>
        <w:jc w:val="both"/>
        <w:rPr>
          <w:sz w:val="24"/>
        </w:rPr>
      </w:pPr>
      <w:r>
        <w:rPr/>
        <w:t>Понятие о скорости химической реакции. Факторы, влияющие на скорость химических реакций: природа реагирующих веществ, их концентрация, температура, площадь соприкосновения, наличие катализатора. Катализ.</w:t>
      </w:r>
    </w:p>
    <w:p>
      <w:pPr>
        <w:pStyle w:val="2"/>
        <w:spacing w:lineRule="exact" w:line="275"/>
        <w:rPr>
          <w:sz w:val="24"/>
        </w:rPr>
      </w:pPr>
      <w:r>
        <w:rPr>
          <w:spacing w:val="-2"/>
        </w:rPr>
        <w:t>Демонстрации</w:t>
      </w:r>
    </w:p>
    <w:p>
      <w:pPr>
        <w:pStyle w:val="ListParagraph"/>
        <w:numPr>
          <w:ilvl w:val="0"/>
          <w:numId w:val="9"/>
        </w:numPr>
        <w:tabs>
          <w:tab w:val="clear" w:pos="720"/>
          <w:tab w:val="left" w:pos="1504" w:leader="none"/>
        </w:tabs>
        <w:spacing w:lineRule="exact" w:line="293" w:before="0" w:after="0"/>
        <w:ind w:left="1504" w:right="0" w:hanging="360"/>
        <w:jc w:val="left"/>
        <w:rPr>
          <w:sz w:val="24"/>
        </w:rPr>
      </w:pPr>
      <w:r>
        <w:rPr>
          <w:sz w:val="24"/>
        </w:rPr>
        <w:t>Ознакомление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коллекциями</w:t>
      </w:r>
      <w:r>
        <w:rPr>
          <w:spacing w:val="-2"/>
          <w:sz w:val="24"/>
        </w:rPr>
        <w:t xml:space="preserve"> </w:t>
      </w:r>
      <w:r>
        <w:rPr>
          <w:sz w:val="24"/>
        </w:rPr>
        <w:t>металлов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неметаллов.</w:t>
      </w:r>
    </w:p>
    <w:p>
      <w:pPr>
        <w:pStyle w:val="ListParagraph"/>
        <w:numPr>
          <w:ilvl w:val="0"/>
          <w:numId w:val="9"/>
        </w:numPr>
        <w:tabs>
          <w:tab w:val="clear" w:pos="720"/>
          <w:tab w:val="left" w:pos="1504" w:leader="none"/>
        </w:tabs>
        <w:spacing w:lineRule="exact" w:line="293" w:before="1" w:after="0"/>
        <w:ind w:left="1504" w:right="0" w:hanging="360"/>
        <w:jc w:val="left"/>
        <w:rPr>
          <w:sz w:val="24"/>
        </w:rPr>
      </w:pPr>
      <w:r>
        <w:rPr>
          <w:sz w:val="24"/>
        </w:rPr>
        <w:t>Ознакомление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коллекциями</w:t>
      </w:r>
      <w:r>
        <w:rPr>
          <w:spacing w:val="-2"/>
          <w:sz w:val="24"/>
        </w:rPr>
        <w:t xml:space="preserve"> </w:t>
      </w:r>
      <w:r>
        <w:rPr>
          <w:sz w:val="24"/>
        </w:rPr>
        <w:t>оксидов,</w:t>
      </w:r>
      <w:r>
        <w:rPr>
          <w:spacing w:val="-2"/>
          <w:sz w:val="24"/>
        </w:rPr>
        <w:t xml:space="preserve"> </w:t>
      </w:r>
      <w:r>
        <w:rPr>
          <w:sz w:val="24"/>
        </w:rPr>
        <w:t>кислот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солей.</w:t>
      </w:r>
    </w:p>
    <w:p>
      <w:pPr>
        <w:pStyle w:val="ListParagraph"/>
        <w:numPr>
          <w:ilvl w:val="0"/>
          <w:numId w:val="9"/>
        </w:numPr>
        <w:tabs>
          <w:tab w:val="clear" w:pos="720"/>
          <w:tab w:val="left" w:pos="1504" w:leader="none"/>
        </w:tabs>
        <w:spacing w:lineRule="exact" w:line="293" w:before="0" w:after="0"/>
        <w:ind w:left="1504" w:right="0" w:hanging="360"/>
        <w:jc w:val="left"/>
        <w:rPr>
          <w:sz w:val="24"/>
        </w:rPr>
      </w:pPr>
      <w:r>
        <w:rPr>
          <w:sz w:val="24"/>
        </w:rPr>
        <w:t>Зависимость</w:t>
      </w:r>
      <w:r>
        <w:rPr>
          <w:spacing w:val="-6"/>
          <w:sz w:val="24"/>
        </w:rPr>
        <w:t xml:space="preserve"> </w:t>
      </w:r>
      <w:r>
        <w:rPr>
          <w:sz w:val="24"/>
        </w:rPr>
        <w:t>скорости</w:t>
      </w:r>
      <w:r>
        <w:rPr>
          <w:spacing w:val="-4"/>
          <w:sz w:val="24"/>
        </w:rPr>
        <w:t xml:space="preserve"> </w:t>
      </w:r>
      <w:r>
        <w:rPr>
          <w:sz w:val="24"/>
        </w:rPr>
        <w:t>химической</w:t>
      </w:r>
      <w:r>
        <w:rPr>
          <w:spacing w:val="-4"/>
          <w:sz w:val="24"/>
        </w:rPr>
        <w:t xml:space="preserve"> </w:t>
      </w:r>
      <w:r>
        <w:rPr>
          <w:sz w:val="24"/>
        </w:rPr>
        <w:t>реакции</w:t>
      </w:r>
      <w:r>
        <w:rPr>
          <w:spacing w:val="-5"/>
          <w:sz w:val="24"/>
        </w:rPr>
        <w:t xml:space="preserve"> </w:t>
      </w:r>
      <w:r>
        <w:rPr>
          <w:sz w:val="24"/>
        </w:rPr>
        <w:t>от</w:t>
      </w:r>
      <w:r>
        <w:rPr>
          <w:spacing w:val="-6"/>
          <w:sz w:val="24"/>
        </w:rPr>
        <w:t xml:space="preserve"> </w:t>
      </w:r>
      <w:r>
        <w:rPr>
          <w:sz w:val="24"/>
        </w:rPr>
        <w:t>природы</w:t>
      </w:r>
      <w:r>
        <w:rPr>
          <w:spacing w:val="-5"/>
          <w:sz w:val="24"/>
        </w:rPr>
        <w:t xml:space="preserve"> </w:t>
      </w:r>
      <w:r>
        <w:rPr>
          <w:sz w:val="24"/>
        </w:rPr>
        <w:t>реагирующих</w:t>
      </w:r>
      <w:r>
        <w:rPr>
          <w:spacing w:val="-2"/>
          <w:sz w:val="24"/>
        </w:rPr>
        <w:t xml:space="preserve"> веществ.</w:t>
      </w:r>
    </w:p>
    <w:p>
      <w:pPr>
        <w:pStyle w:val="ListParagraph"/>
        <w:numPr>
          <w:ilvl w:val="0"/>
          <w:numId w:val="9"/>
        </w:numPr>
        <w:tabs>
          <w:tab w:val="clear" w:pos="720"/>
          <w:tab w:val="left" w:pos="1504" w:leader="none"/>
          <w:tab w:val="left" w:pos="2998" w:leader="none"/>
          <w:tab w:val="left" w:pos="4121" w:leader="none"/>
        </w:tabs>
        <w:spacing w:lineRule="auto" w:line="235" w:before="2" w:after="0"/>
        <w:ind w:left="1504" w:right="713" w:hanging="360"/>
        <w:jc w:val="left"/>
        <w:rPr>
          <w:sz w:val="24"/>
        </w:rPr>
      </w:pPr>
      <w:r>
        <w:rPr>
          <w:spacing w:val="-2"/>
          <w:sz w:val="24"/>
        </w:rPr>
        <w:t>Зависимость</w:t>
      </w:r>
      <w:r>
        <w:rPr>
          <w:sz w:val="24"/>
        </w:rPr>
        <w:tab/>
      </w:r>
      <w:r>
        <w:rPr>
          <w:spacing w:val="-2"/>
          <w:sz w:val="24"/>
        </w:rPr>
        <w:t>скорости</w:t>
      </w:r>
      <w:r>
        <w:rPr>
          <w:sz w:val="24"/>
        </w:rPr>
        <w:tab/>
        <w:t>химической</w:t>
      </w:r>
      <w:r>
        <w:rPr>
          <w:spacing w:val="80"/>
          <w:sz w:val="24"/>
        </w:rPr>
        <w:t xml:space="preserve"> </w:t>
      </w:r>
      <w:r>
        <w:rPr>
          <w:sz w:val="24"/>
        </w:rPr>
        <w:t>реакции</w:t>
      </w:r>
      <w:r>
        <w:rPr>
          <w:spacing w:val="80"/>
          <w:sz w:val="24"/>
        </w:rPr>
        <w:t xml:space="preserve"> </w:t>
      </w:r>
      <w:r>
        <w:rPr>
          <w:sz w:val="24"/>
        </w:rPr>
        <w:t>от</w:t>
      </w:r>
      <w:r>
        <w:rPr>
          <w:spacing w:val="80"/>
          <w:sz w:val="24"/>
        </w:rPr>
        <w:t xml:space="preserve"> </w:t>
      </w:r>
      <w:r>
        <w:rPr>
          <w:sz w:val="24"/>
        </w:rPr>
        <w:t>концентрации</w:t>
      </w:r>
      <w:r>
        <w:rPr>
          <w:spacing w:val="80"/>
          <w:sz w:val="24"/>
        </w:rPr>
        <w:t xml:space="preserve"> </w:t>
      </w:r>
      <w:r>
        <w:rPr>
          <w:sz w:val="24"/>
        </w:rPr>
        <w:t xml:space="preserve">реагирующих </w:t>
      </w:r>
      <w:r>
        <w:rPr>
          <w:spacing w:val="-2"/>
          <w:sz w:val="24"/>
        </w:rPr>
        <w:t>веществ.</w:t>
      </w:r>
    </w:p>
    <w:p>
      <w:pPr>
        <w:pStyle w:val="ListParagraph"/>
        <w:numPr>
          <w:ilvl w:val="0"/>
          <w:numId w:val="9"/>
        </w:numPr>
        <w:tabs>
          <w:tab w:val="clear" w:pos="720"/>
          <w:tab w:val="left" w:pos="1504" w:leader="none"/>
          <w:tab w:val="left" w:pos="3027" w:leader="none"/>
          <w:tab w:val="left" w:pos="4176" w:leader="none"/>
          <w:tab w:val="left" w:pos="5632" w:leader="none"/>
          <w:tab w:val="left" w:pos="6696" w:leader="none"/>
          <w:tab w:val="left" w:pos="7146" w:leader="none"/>
          <w:tab w:val="left" w:pos="8284" w:leader="none"/>
        </w:tabs>
        <w:spacing w:lineRule="auto" w:line="235" w:before="5" w:after="0"/>
        <w:ind w:left="1504" w:right="705" w:hanging="360"/>
        <w:jc w:val="left"/>
        <w:rPr>
          <w:sz w:val="24"/>
        </w:rPr>
      </w:pPr>
      <w:r>
        <w:rPr>
          <w:spacing w:val="-2"/>
          <w:sz w:val="24"/>
        </w:rPr>
        <w:t>Зависимость</w:t>
      </w:r>
      <w:r>
        <w:rPr>
          <w:sz w:val="24"/>
        </w:rPr>
        <w:tab/>
      </w:r>
      <w:r>
        <w:rPr>
          <w:spacing w:val="-2"/>
          <w:sz w:val="24"/>
        </w:rPr>
        <w:t>скорости</w:t>
      </w:r>
      <w:r>
        <w:rPr>
          <w:sz w:val="24"/>
        </w:rPr>
        <w:tab/>
      </w:r>
      <w:r>
        <w:rPr>
          <w:spacing w:val="-2"/>
          <w:sz w:val="24"/>
        </w:rPr>
        <w:t>химической</w:t>
      </w:r>
      <w:r>
        <w:rPr>
          <w:sz w:val="24"/>
        </w:rPr>
        <w:tab/>
      </w:r>
      <w:r>
        <w:rPr>
          <w:spacing w:val="-2"/>
          <w:sz w:val="24"/>
        </w:rPr>
        <w:t>реакции</w:t>
      </w:r>
      <w:r>
        <w:rPr>
          <w:sz w:val="24"/>
        </w:rPr>
        <w:tab/>
      </w:r>
      <w:r>
        <w:rPr>
          <w:spacing w:val="-6"/>
          <w:sz w:val="24"/>
        </w:rPr>
        <w:t>от</w:t>
      </w:r>
      <w:r>
        <w:rPr>
          <w:sz w:val="24"/>
        </w:rPr>
        <w:tab/>
      </w:r>
      <w:r>
        <w:rPr>
          <w:spacing w:val="-2"/>
          <w:sz w:val="24"/>
        </w:rPr>
        <w:t>площади</w:t>
      </w:r>
      <w:r>
        <w:rPr>
          <w:sz w:val="24"/>
        </w:rPr>
        <w:tab/>
      </w:r>
      <w:r>
        <w:rPr>
          <w:spacing w:val="-2"/>
          <w:sz w:val="24"/>
        </w:rPr>
        <w:t xml:space="preserve">соприкосновения </w:t>
      </w:r>
      <w:r>
        <w:rPr>
          <w:sz w:val="24"/>
        </w:rPr>
        <w:t>реагирующих веществ («кипящий слой»).</w:t>
      </w:r>
    </w:p>
    <w:p>
      <w:pPr>
        <w:pStyle w:val="ListParagraph"/>
        <w:numPr>
          <w:ilvl w:val="0"/>
          <w:numId w:val="9"/>
        </w:numPr>
        <w:tabs>
          <w:tab w:val="clear" w:pos="720"/>
          <w:tab w:val="left" w:pos="1504" w:leader="none"/>
          <w:tab w:val="left" w:pos="3017" w:leader="none"/>
          <w:tab w:val="left" w:pos="4159" w:leader="none"/>
          <w:tab w:val="left" w:pos="5605" w:leader="none"/>
          <w:tab w:val="left" w:pos="6657" w:leader="none"/>
          <w:tab w:val="left" w:pos="7101" w:leader="none"/>
          <w:tab w:val="left" w:pos="8649" w:leader="none"/>
        </w:tabs>
        <w:spacing w:lineRule="auto" w:line="235" w:before="4" w:after="0"/>
        <w:ind w:left="1504" w:right="711" w:hanging="360"/>
        <w:jc w:val="left"/>
        <w:rPr>
          <w:sz w:val="24"/>
        </w:rPr>
      </w:pPr>
      <w:r>
        <w:rPr>
          <w:spacing w:val="-2"/>
          <w:sz w:val="24"/>
        </w:rPr>
        <w:t>Зависимость</w:t>
      </w:r>
      <w:r>
        <w:rPr>
          <w:sz w:val="24"/>
        </w:rPr>
        <w:tab/>
      </w:r>
      <w:r>
        <w:rPr>
          <w:spacing w:val="-2"/>
          <w:sz w:val="24"/>
        </w:rPr>
        <w:t>скорости</w:t>
      </w:r>
      <w:r>
        <w:rPr>
          <w:sz w:val="24"/>
        </w:rPr>
        <w:tab/>
      </w:r>
      <w:r>
        <w:rPr>
          <w:spacing w:val="-2"/>
          <w:sz w:val="24"/>
        </w:rPr>
        <w:t>химической</w:t>
      </w:r>
      <w:r>
        <w:rPr>
          <w:sz w:val="24"/>
        </w:rPr>
        <w:tab/>
      </w:r>
      <w:r>
        <w:rPr>
          <w:spacing w:val="-2"/>
          <w:sz w:val="24"/>
        </w:rPr>
        <w:t>реакции</w:t>
      </w:r>
      <w:r>
        <w:rPr>
          <w:sz w:val="24"/>
        </w:rPr>
        <w:tab/>
      </w:r>
      <w:r>
        <w:rPr>
          <w:spacing w:val="-6"/>
          <w:sz w:val="24"/>
        </w:rPr>
        <w:t>от</w:t>
      </w:r>
      <w:r>
        <w:rPr>
          <w:sz w:val="24"/>
        </w:rPr>
        <w:tab/>
      </w:r>
      <w:r>
        <w:rPr>
          <w:spacing w:val="-2"/>
          <w:sz w:val="24"/>
        </w:rPr>
        <w:t>температуры</w:t>
      </w:r>
      <w:r>
        <w:rPr>
          <w:sz w:val="24"/>
        </w:rPr>
        <w:tab/>
      </w:r>
      <w:r>
        <w:rPr>
          <w:spacing w:val="-2"/>
          <w:sz w:val="24"/>
        </w:rPr>
        <w:t>реагирующих веществ.</w:t>
      </w:r>
    </w:p>
    <w:p>
      <w:pPr>
        <w:pStyle w:val="2"/>
        <w:rPr>
          <w:sz w:val="24"/>
        </w:rPr>
      </w:pPr>
      <w:r>
        <w:rPr/>
        <w:t>Лабораторные</w:t>
      </w:r>
      <w:r>
        <w:rPr>
          <w:spacing w:val="-8"/>
        </w:rPr>
        <w:t xml:space="preserve"> </w:t>
      </w:r>
      <w:r>
        <w:rPr>
          <w:spacing w:val="-4"/>
        </w:rPr>
        <w:t>опыты</w:t>
      </w:r>
    </w:p>
    <w:p>
      <w:pPr>
        <w:pStyle w:val="ListParagraph"/>
        <w:numPr>
          <w:ilvl w:val="0"/>
          <w:numId w:val="8"/>
        </w:numPr>
        <w:tabs>
          <w:tab w:val="clear" w:pos="720"/>
          <w:tab w:val="left" w:pos="950" w:leader="none"/>
        </w:tabs>
        <w:spacing w:lineRule="exact" w:line="274" w:before="0" w:after="0"/>
        <w:ind w:left="950" w:right="0" w:hanging="240"/>
        <w:jc w:val="left"/>
        <w:rPr>
          <w:sz w:val="24"/>
        </w:rPr>
      </w:pPr>
      <w:r>
        <w:rPr>
          <w:sz w:val="24"/>
        </w:rPr>
        <w:t>Взаимодействие</w:t>
      </w:r>
      <w:r>
        <w:rPr>
          <w:spacing w:val="-7"/>
          <w:sz w:val="24"/>
        </w:rPr>
        <w:t xml:space="preserve"> </w:t>
      </w:r>
      <w:r>
        <w:rPr>
          <w:sz w:val="24"/>
        </w:rPr>
        <w:t>аммиака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хлороводорода.</w:t>
      </w:r>
    </w:p>
    <w:p>
      <w:pPr>
        <w:pStyle w:val="ListParagraph"/>
        <w:numPr>
          <w:ilvl w:val="0"/>
          <w:numId w:val="8"/>
        </w:numPr>
        <w:tabs>
          <w:tab w:val="clear" w:pos="720"/>
          <w:tab w:val="left" w:pos="950" w:leader="none"/>
        </w:tabs>
        <w:spacing w:lineRule="auto" w:line="240" w:before="0" w:after="0"/>
        <w:ind w:left="950" w:right="0" w:hanging="240"/>
        <w:jc w:val="left"/>
        <w:rPr>
          <w:sz w:val="24"/>
        </w:rPr>
      </w:pPr>
      <w:r>
        <w:rPr>
          <w:sz w:val="24"/>
        </w:rPr>
        <w:t>Реакция</w:t>
      </w:r>
      <w:r>
        <w:rPr>
          <w:spacing w:val="-2"/>
          <w:sz w:val="24"/>
        </w:rPr>
        <w:t xml:space="preserve"> нейтрализации.</w:t>
      </w:r>
    </w:p>
    <w:p>
      <w:pPr>
        <w:pStyle w:val="ListParagraph"/>
        <w:numPr>
          <w:ilvl w:val="0"/>
          <w:numId w:val="8"/>
        </w:numPr>
        <w:tabs>
          <w:tab w:val="clear" w:pos="720"/>
          <w:tab w:val="left" w:pos="950" w:leader="none"/>
        </w:tabs>
        <w:spacing w:lineRule="auto" w:line="240" w:before="0" w:after="0"/>
        <w:ind w:left="950" w:right="0" w:hanging="240"/>
        <w:jc w:val="left"/>
        <w:rPr>
          <w:sz w:val="24"/>
        </w:rPr>
      </w:pPr>
      <w:r>
        <w:rPr>
          <w:sz w:val="24"/>
        </w:rPr>
        <w:t>Наблюдение</w:t>
      </w:r>
      <w:r>
        <w:rPr>
          <w:spacing w:val="-6"/>
          <w:sz w:val="24"/>
        </w:rPr>
        <w:t xml:space="preserve"> </w:t>
      </w:r>
      <w:r>
        <w:rPr>
          <w:sz w:val="24"/>
        </w:rPr>
        <w:t>теплового</w:t>
      </w:r>
      <w:r>
        <w:rPr>
          <w:spacing w:val="-3"/>
          <w:sz w:val="24"/>
        </w:rPr>
        <w:t xml:space="preserve"> </w:t>
      </w:r>
      <w:r>
        <w:rPr>
          <w:sz w:val="24"/>
        </w:rPr>
        <w:t>эффекта</w:t>
      </w:r>
      <w:r>
        <w:rPr>
          <w:spacing w:val="-2"/>
          <w:sz w:val="24"/>
        </w:rPr>
        <w:t xml:space="preserve"> </w:t>
      </w:r>
      <w:r>
        <w:rPr>
          <w:sz w:val="24"/>
        </w:rPr>
        <w:t>реакции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нейтрализации.</w:t>
      </w:r>
    </w:p>
    <w:p>
      <w:pPr>
        <w:pStyle w:val="ListParagraph"/>
        <w:numPr>
          <w:ilvl w:val="0"/>
          <w:numId w:val="8"/>
        </w:numPr>
        <w:tabs>
          <w:tab w:val="clear" w:pos="720"/>
          <w:tab w:val="left" w:pos="950" w:leader="none"/>
        </w:tabs>
        <w:spacing w:lineRule="auto" w:line="240" w:before="1" w:after="0"/>
        <w:ind w:left="950" w:right="0" w:hanging="240"/>
        <w:jc w:val="left"/>
        <w:rPr>
          <w:sz w:val="24"/>
        </w:rPr>
      </w:pPr>
      <w:r>
        <w:rPr>
          <w:sz w:val="24"/>
        </w:rPr>
        <w:t>Взаимодействие</w:t>
      </w:r>
      <w:r>
        <w:rPr>
          <w:spacing w:val="-4"/>
          <w:sz w:val="24"/>
        </w:rPr>
        <w:t xml:space="preserve"> </w:t>
      </w:r>
      <w:r>
        <w:rPr>
          <w:sz w:val="24"/>
        </w:rPr>
        <w:t>серной</w:t>
      </w:r>
      <w:r>
        <w:rPr>
          <w:spacing w:val="-2"/>
          <w:sz w:val="24"/>
        </w:rPr>
        <w:t xml:space="preserve"> </w:t>
      </w:r>
      <w:r>
        <w:rPr>
          <w:sz w:val="24"/>
        </w:rPr>
        <w:t>кислоты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оксидом</w:t>
      </w:r>
      <w:r>
        <w:rPr>
          <w:spacing w:val="-5"/>
          <w:sz w:val="24"/>
        </w:rPr>
        <w:t xml:space="preserve"> </w:t>
      </w:r>
      <w:r>
        <w:rPr>
          <w:sz w:val="24"/>
        </w:rPr>
        <w:t>меди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(II).</w:t>
      </w:r>
    </w:p>
    <w:p>
      <w:pPr>
        <w:pStyle w:val="ListParagraph"/>
        <w:numPr>
          <w:ilvl w:val="0"/>
          <w:numId w:val="8"/>
        </w:numPr>
        <w:tabs>
          <w:tab w:val="clear" w:pos="720"/>
          <w:tab w:val="left" w:pos="950" w:leader="none"/>
        </w:tabs>
        <w:spacing w:lineRule="auto" w:line="240" w:before="0" w:after="0"/>
        <w:ind w:left="950" w:right="0" w:hanging="240"/>
        <w:jc w:val="left"/>
        <w:rPr>
          <w:sz w:val="24"/>
        </w:rPr>
      </w:pPr>
      <w:r>
        <w:rPr>
          <w:sz w:val="24"/>
        </w:rPr>
        <w:t>Разложение</w:t>
      </w:r>
      <w:r>
        <w:rPr>
          <w:spacing w:val="-3"/>
          <w:sz w:val="24"/>
        </w:rPr>
        <w:t xml:space="preserve"> </w:t>
      </w:r>
      <w:r>
        <w:rPr>
          <w:sz w:val="24"/>
        </w:rPr>
        <w:t>пероксида</w:t>
      </w:r>
      <w:r>
        <w:rPr>
          <w:spacing w:val="-3"/>
          <w:sz w:val="24"/>
        </w:rPr>
        <w:t xml:space="preserve"> </w:t>
      </w:r>
      <w:r>
        <w:rPr>
          <w:sz w:val="24"/>
        </w:rPr>
        <w:t>водорода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-2"/>
          <w:sz w:val="24"/>
        </w:rPr>
        <w:t xml:space="preserve"> </w:t>
      </w:r>
      <w:r>
        <w:rPr>
          <w:sz w:val="24"/>
        </w:rPr>
        <w:t>каталазы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картофеля</w:t>
      </w:r>
    </w:p>
    <w:p>
      <w:pPr>
        <w:pStyle w:val="ListParagraph"/>
        <w:numPr>
          <w:ilvl w:val="0"/>
          <w:numId w:val="8"/>
        </w:numPr>
        <w:tabs>
          <w:tab w:val="clear" w:pos="720"/>
          <w:tab w:val="left" w:pos="950" w:leader="none"/>
        </w:tabs>
        <w:spacing w:lineRule="auto" w:line="240" w:before="0" w:after="0"/>
        <w:ind w:left="710" w:right="1185" w:hanging="0"/>
        <w:jc w:val="left"/>
        <w:rPr>
          <w:sz w:val="24"/>
        </w:rPr>
      </w:pPr>
      <w:r>
        <w:rPr>
          <w:sz w:val="24"/>
        </w:rPr>
        <w:t>Зависимость скорости химической реакции от природы реагирующих веществ на примере</w:t>
      </w:r>
      <w:r>
        <w:rPr>
          <w:spacing w:val="-5"/>
          <w:sz w:val="24"/>
        </w:rPr>
        <w:t xml:space="preserve"> </w:t>
      </w:r>
      <w:r>
        <w:rPr>
          <w:sz w:val="24"/>
        </w:rPr>
        <w:t>взаимодействия</w:t>
      </w:r>
      <w:r>
        <w:rPr>
          <w:spacing w:val="-4"/>
          <w:sz w:val="24"/>
        </w:rPr>
        <w:t xml:space="preserve"> </w:t>
      </w:r>
      <w:r>
        <w:rPr>
          <w:sz w:val="24"/>
        </w:rPr>
        <w:t>растворов</w:t>
      </w:r>
      <w:r>
        <w:rPr>
          <w:spacing w:val="-5"/>
          <w:sz w:val="24"/>
        </w:rPr>
        <w:t xml:space="preserve"> </w:t>
      </w:r>
      <w:r>
        <w:rPr>
          <w:sz w:val="24"/>
        </w:rPr>
        <w:t>тиосульфата</w:t>
      </w:r>
      <w:r>
        <w:rPr>
          <w:spacing w:val="-5"/>
          <w:sz w:val="24"/>
        </w:rPr>
        <w:t xml:space="preserve"> </w:t>
      </w:r>
      <w:r>
        <w:rPr>
          <w:sz w:val="24"/>
        </w:rPr>
        <w:t>натрия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хлорида</w:t>
      </w:r>
      <w:r>
        <w:rPr>
          <w:spacing w:val="-5"/>
          <w:sz w:val="24"/>
        </w:rPr>
        <w:t xml:space="preserve"> </w:t>
      </w:r>
      <w:r>
        <w:rPr>
          <w:sz w:val="24"/>
        </w:rPr>
        <w:t>бария,</w:t>
      </w:r>
      <w:r>
        <w:rPr>
          <w:spacing w:val="-4"/>
          <w:sz w:val="24"/>
        </w:rPr>
        <w:t xml:space="preserve"> </w:t>
      </w:r>
      <w:r>
        <w:rPr>
          <w:sz w:val="24"/>
        </w:rPr>
        <w:t>тиосульфата натрия и соляной кислоты.</w:t>
      </w:r>
    </w:p>
    <w:p>
      <w:pPr>
        <w:pStyle w:val="ListParagraph"/>
        <w:numPr>
          <w:ilvl w:val="0"/>
          <w:numId w:val="8"/>
        </w:numPr>
        <w:tabs>
          <w:tab w:val="clear" w:pos="720"/>
          <w:tab w:val="left" w:pos="950" w:leader="none"/>
        </w:tabs>
        <w:spacing w:lineRule="auto" w:line="240" w:before="0" w:after="0"/>
        <w:ind w:left="710" w:right="2370" w:hanging="0"/>
        <w:jc w:val="left"/>
        <w:rPr>
          <w:sz w:val="24"/>
        </w:rPr>
      </w:pPr>
      <w:r>
        <w:rPr>
          <w:sz w:val="24"/>
        </w:rPr>
        <w:t>Зависимость</w:t>
      </w:r>
      <w:r>
        <w:rPr>
          <w:spacing w:val="-4"/>
          <w:sz w:val="24"/>
        </w:rPr>
        <w:t xml:space="preserve"> </w:t>
      </w:r>
      <w:r>
        <w:rPr>
          <w:sz w:val="24"/>
        </w:rPr>
        <w:t>скорости</w:t>
      </w:r>
      <w:r>
        <w:rPr>
          <w:spacing w:val="-4"/>
          <w:sz w:val="24"/>
        </w:rPr>
        <w:t xml:space="preserve"> </w:t>
      </w:r>
      <w:r>
        <w:rPr>
          <w:sz w:val="24"/>
        </w:rPr>
        <w:t>химической</w:t>
      </w:r>
      <w:r>
        <w:rPr>
          <w:spacing w:val="-5"/>
          <w:sz w:val="24"/>
        </w:rPr>
        <w:t xml:space="preserve"> </w:t>
      </w:r>
      <w:r>
        <w:rPr>
          <w:sz w:val="24"/>
        </w:rPr>
        <w:t>реакции</w:t>
      </w:r>
      <w:r>
        <w:rPr>
          <w:spacing w:val="-7"/>
          <w:sz w:val="24"/>
        </w:rPr>
        <w:t xml:space="preserve"> </w:t>
      </w:r>
      <w:r>
        <w:rPr>
          <w:sz w:val="24"/>
        </w:rPr>
        <w:t>от</w:t>
      </w:r>
      <w:r>
        <w:rPr>
          <w:spacing w:val="-5"/>
          <w:sz w:val="24"/>
        </w:rPr>
        <w:t xml:space="preserve"> </w:t>
      </w:r>
      <w:r>
        <w:rPr>
          <w:sz w:val="24"/>
        </w:rPr>
        <w:t>природы</w:t>
      </w:r>
      <w:r>
        <w:rPr>
          <w:spacing w:val="-5"/>
          <w:sz w:val="24"/>
        </w:rPr>
        <w:t xml:space="preserve"> </w:t>
      </w:r>
      <w:r>
        <w:rPr>
          <w:sz w:val="24"/>
        </w:rPr>
        <w:t>металлов</w:t>
      </w:r>
      <w:r>
        <w:rPr>
          <w:spacing w:val="-6"/>
          <w:sz w:val="24"/>
        </w:rPr>
        <w:t xml:space="preserve"> </w:t>
      </w:r>
      <w:r>
        <w:rPr>
          <w:sz w:val="24"/>
        </w:rPr>
        <w:t>при</w:t>
      </w:r>
      <w:r>
        <w:rPr>
          <w:spacing w:val="-5"/>
          <w:sz w:val="24"/>
        </w:rPr>
        <w:t xml:space="preserve"> </w:t>
      </w:r>
      <w:r>
        <w:rPr>
          <w:sz w:val="24"/>
        </w:rPr>
        <w:t>их взаимодействии с соляной кислотой.</w:t>
      </w:r>
    </w:p>
    <w:p>
      <w:pPr>
        <w:pStyle w:val="ListParagraph"/>
        <w:numPr>
          <w:ilvl w:val="0"/>
          <w:numId w:val="8"/>
        </w:numPr>
        <w:tabs>
          <w:tab w:val="clear" w:pos="720"/>
          <w:tab w:val="left" w:pos="950" w:leader="none"/>
        </w:tabs>
        <w:spacing w:lineRule="auto" w:line="240" w:before="0" w:after="0"/>
        <w:ind w:left="710" w:right="728" w:hanging="0"/>
        <w:jc w:val="left"/>
        <w:rPr>
          <w:sz w:val="24"/>
        </w:rPr>
      </w:pPr>
      <w:r>
        <w:rPr>
          <w:sz w:val="24"/>
        </w:rPr>
        <w:t>Зависимость</w:t>
      </w:r>
      <w:r>
        <w:rPr>
          <w:spacing w:val="-2"/>
          <w:sz w:val="24"/>
        </w:rPr>
        <w:t xml:space="preserve"> </w:t>
      </w:r>
      <w:r>
        <w:rPr>
          <w:sz w:val="24"/>
        </w:rPr>
        <w:t>скорости</w:t>
      </w:r>
      <w:r>
        <w:rPr>
          <w:spacing w:val="-2"/>
          <w:sz w:val="24"/>
        </w:rPr>
        <w:t xml:space="preserve"> </w:t>
      </w:r>
      <w:r>
        <w:rPr>
          <w:sz w:val="24"/>
        </w:rPr>
        <w:t>химической</w:t>
      </w:r>
      <w:r>
        <w:rPr>
          <w:spacing w:val="-3"/>
          <w:sz w:val="24"/>
        </w:rPr>
        <w:t xml:space="preserve"> </w:t>
      </w:r>
      <w:r>
        <w:rPr>
          <w:sz w:val="24"/>
        </w:rPr>
        <w:t>реакции</w:t>
      </w:r>
      <w:r>
        <w:rPr>
          <w:spacing w:val="-5"/>
          <w:sz w:val="24"/>
        </w:rPr>
        <w:t xml:space="preserve"> </w:t>
      </w:r>
      <w:r>
        <w:rPr>
          <w:sz w:val="24"/>
        </w:rPr>
        <w:t>от</w:t>
      </w:r>
      <w:r>
        <w:rPr>
          <w:spacing w:val="-3"/>
          <w:sz w:val="24"/>
        </w:rPr>
        <w:t xml:space="preserve"> </w:t>
      </w:r>
      <w:r>
        <w:rPr>
          <w:sz w:val="24"/>
        </w:rPr>
        <w:t>природы</w:t>
      </w:r>
      <w:r>
        <w:rPr>
          <w:spacing w:val="-6"/>
          <w:sz w:val="24"/>
        </w:rPr>
        <w:t xml:space="preserve"> </w:t>
      </w:r>
      <w:r>
        <w:rPr>
          <w:sz w:val="24"/>
        </w:rPr>
        <w:t>кислот</w:t>
      </w:r>
      <w:r>
        <w:rPr>
          <w:spacing w:val="-5"/>
          <w:sz w:val="24"/>
        </w:rPr>
        <w:t xml:space="preserve"> </w:t>
      </w:r>
      <w:r>
        <w:rPr>
          <w:sz w:val="24"/>
        </w:rPr>
        <w:t>при</w:t>
      </w:r>
      <w:r>
        <w:rPr>
          <w:spacing w:val="-5"/>
          <w:sz w:val="24"/>
        </w:rPr>
        <w:t xml:space="preserve"> </w:t>
      </w:r>
      <w:r>
        <w:rPr>
          <w:sz w:val="24"/>
        </w:rPr>
        <w:t>взаимодействии</w:t>
      </w:r>
      <w:r>
        <w:rPr>
          <w:spacing w:val="-3"/>
          <w:sz w:val="24"/>
        </w:rPr>
        <w:t xml:space="preserve"> </w:t>
      </w:r>
      <w:r>
        <w:rPr>
          <w:sz w:val="24"/>
        </w:rPr>
        <w:t>их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с </w:t>
      </w:r>
      <w:r>
        <w:rPr>
          <w:spacing w:val="-2"/>
          <w:sz w:val="24"/>
        </w:rPr>
        <w:t>железом.</w:t>
      </w:r>
    </w:p>
    <w:p>
      <w:pPr>
        <w:pStyle w:val="ListParagraph"/>
        <w:numPr>
          <w:ilvl w:val="0"/>
          <w:numId w:val="8"/>
        </w:numPr>
        <w:tabs>
          <w:tab w:val="clear" w:pos="720"/>
          <w:tab w:val="left" w:pos="950" w:leader="none"/>
        </w:tabs>
        <w:spacing w:lineRule="auto" w:line="240" w:before="0" w:after="0"/>
        <w:ind w:left="950" w:right="0" w:hanging="240"/>
        <w:jc w:val="left"/>
        <w:rPr>
          <w:sz w:val="24"/>
        </w:rPr>
      </w:pPr>
      <w:r>
        <w:rPr>
          <w:sz w:val="24"/>
        </w:rPr>
        <w:t>Зависимость</w:t>
      </w:r>
      <w:r>
        <w:rPr>
          <w:spacing w:val="-6"/>
          <w:sz w:val="24"/>
        </w:rPr>
        <w:t xml:space="preserve"> </w:t>
      </w:r>
      <w:r>
        <w:rPr>
          <w:sz w:val="24"/>
        </w:rPr>
        <w:t>скорости</w:t>
      </w:r>
      <w:r>
        <w:rPr>
          <w:spacing w:val="-3"/>
          <w:sz w:val="24"/>
        </w:rPr>
        <w:t xml:space="preserve"> </w:t>
      </w:r>
      <w:r>
        <w:rPr>
          <w:sz w:val="24"/>
        </w:rPr>
        <w:t>химической</w:t>
      </w:r>
      <w:r>
        <w:rPr>
          <w:spacing w:val="-4"/>
          <w:sz w:val="24"/>
        </w:rPr>
        <w:t xml:space="preserve"> </w:t>
      </w:r>
      <w:r>
        <w:rPr>
          <w:sz w:val="24"/>
        </w:rPr>
        <w:t>реакции</w:t>
      </w:r>
      <w:r>
        <w:rPr>
          <w:spacing w:val="-5"/>
          <w:sz w:val="24"/>
        </w:rPr>
        <w:t xml:space="preserve"> </w:t>
      </w:r>
      <w:r>
        <w:rPr>
          <w:sz w:val="24"/>
        </w:rPr>
        <w:t>от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температуры.</w:t>
      </w:r>
    </w:p>
    <w:p>
      <w:pPr>
        <w:pStyle w:val="ListParagraph"/>
        <w:numPr>
          <w:ilvl w:val="0"/>
          <w:numId w:val="8"/>
        </w:numPr>
        <w:tabs>
          <w:tab w:val="clear" w:pos="720"/>
          <w:tab w:val="left" w:pos="1070" w:leader="none"/>
        </w:tabs>
        <w:spacing w:lineRule="auto" w:line="240" w:before="0" w:after="0"/>
        <w:ind w:left="1070" w:right="0" w:hanging="360"/>
        <w:jc w:val="left"/>
        <w:rPr>
          <w:sz w:val="24"/>
        </w:rPr>
      </w:pPr>
      <w:r>
        <w:rPr>
          <w:sz w:val="24"/>
        </w:rPr>
        <w:t>Зависимость</w:t>
      </w:r>
      <w:r>
        <w:rPr>
          <w:spacing w:val="-5"/>
          <w:sz w:val="24"/>
        </w:rPr>
        <w:t xml:space="preserve"> </w:t>
      </w:r>
      <w:r>
        <w:rPr>
          <w:sz w:val="24"/>
        </w:rPr>
        <w:t>скорости</w:t>
      </w:r>
      <w:r>
        <w:rPr>
          <w:spacing w:val="-4"/>
          <w:sz w:val="24"/>
        </w:rPr>
        <w:t xml:space="preserve"> </w:t>
      </w:r>
      <w:r>
        <w:rPr>
          <w:sz w:val="24"/>
        </w:rPr>
        <w:t>химической</w:t>
      </w:r>
      <w:r>
        <w:rPr>
          <w:spacing w:val="-3"/>
          <w:sz w:val="24"/>
        </w:rPr>
        <w:t xml:space="preserve"> </w:t>
      </w:r>
      <w:r>
        <w:rPr>
          <w:sz w:val="24"/>
        </w:rPr>
        <w:t>реакции</w:t>
      </w:r>
      <w:r>
        <w:rPr>
          <w:spacing w:val="-4"/>
          <w:sz w:val="24"/>
        </w:rPr>
        <w:t xml:space="preserve"> </w:t>
      </w:r>
      <w:r>
        <w:rPr>
          <w:sz w:val="24"/>
        </w:rPr>
        <w:t>от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концентрации.</w:t>
      </w:r>
    </w:p>
    <w:p>
      <w:pPr>
        <w:pStyle w:val="ListParagraph"/>
        <w:numPr>
          <w:ilvl w:val="0"/>
          <w:numId w:val="8"/>
        </w:numPr>
        <w:tabs>
          <w:tab w:val="clear" w:pos="720"/>
          <w:tab w:val="left" w:pos="1070" w:leader="none"/>
        </w:tabs>
        <w:spacing w:lineRule="auto" w:line="240" w:before="0" w:after="0"/>
        <w:ind w:left="710" w:right="2143" w:hanging="0"/>
        <w:jc w:val="left"/>
        <w:rPr>
          <w:sz w:val="24"/>
        </w:rPr>
      </w:pPr>
      <w:r>
        <w:rPr>
          <w:sz w:val="24"/>
        </w:rPr>
        <w:t>Зависимость</w:t>
      </w:r>
      <w:r>
        <w:rPr>
          <w:spacing w:val="-5"/>
          <w:sz w:val="24"/>
        </w:rPr>
        <w:t xml:space="preserve"> </w:t>
      </w:r>
      <w:r>
        <w:rPr>
          <w:sz w:val="24"/>
        </w:rPr>
        <w:t>скорости</w:t>
      </w:r>
      <w:r>
        <w:rPr>
          <w:spacing w:val="-7"/>
          <w:sz w:val="24"/>
        </w:rPr>
        <w:t xml:space="preserve"> </w:t>
      </w:r>
      <w:r>
        <w:rPr>
          <w:sz w:val="24"/>
        </w:rPr>
        <w:t>химической</w:t>
      </w:r>
      <w:r>
        <w:rPr>
          <w:spacing w:val="-6"/>
          <w:sz w:val="24"/>
        </w:rPr>
        <w:t xml:space="preserve"> </w:t>
      </w:r>
      <w:r>
        <w:rPr>
          <w:sz w:val="24"/>
        </w:rPr>
        <w:t>реакции</w:t>
      </w:r>
      <w:r>
        <w:rPr>
          <w:spacing w:val="-8"/>
          <w:sz w:val="24"/>
        </w:rPr>
        <w:t xml:space="preserve"> </w:t>
      </w:r>
      <w:r>
        <w:rPr>
          <w:sz w:val="24"/>
        </w:rPr>
        <w:t>от</w:t>
      </w:r>
      <w:r>
        <w:rPr>
          <w:spacing w:val="-6"/>
          <w:sz w:val="24"/>
        </w:rPr>
        <w:t xml:space="preserve"> </w:t>
      </w:r>
      <w:r>
        <w:rPr>
          <w:sz w:val="24"/>
        </w:rPr>
        <w:t>площади</w:t>
      </w:r>
      <w:r>
        <w:rPr>
          <w:spacing w:val="-5"/>
          <w:sz w:val="24"/>
        </w:rPr>
        <w:t xml:space="preserve"> </w:t>
      </w:r>
      <w:r>
        <w:rPr>
          <w:sz w:val="24"/>
        </w:rPr>
        <w:t>соприкосновения реагирующих веществ.</w:t>
      </w:r>
    </w:p>
    <w:p>
      <w:pPr>
        <w:pStyle w:val="ListParagraph"/>
        <w:numPr>
          <w:ilvl w:val="0"/>
          <w:numId w:val="8"/>
        </w:numPr>
        <w:tabs>
          <w:tab w:val="clear" w:pos="720"/>
          <w:tab w:val="left" w:pos="1070" w:leader="none"/>
        </w:tabs>
        <w:spacing w:lineRule="auto" w:line="240" w:before="0" w:after="0"/>
        <w:ind w:left="1070" w:right="0" w:hanging="360"/>
        <w:jc w:val="left"/>
        <w:rPr>
          <w:sz w:val="24"/>
        </w:rPr>
      </w:pPr>
      <w:r>
        <w:rPr>
          <w:sz w:val="24"/>
        </w:rPr>
        <w:t>Зависимость</w:t>
      </w:r>
      <w:r>
        <w:rPr>
          <w:spacing w:val="-3"/>
          <w:sz w:val="24"/>
        </w:rPr>
        <w:t xml:space="preserve"> </w:t>
      </w:r>
      <w:r>
        <w:rPr>
          <w:sz w:val="24"/>
        </w:rPr>
        <w:t>скорости</w:t>
      </w:r>
      <w:r>
        <w:rPr>
          <w:spacing w:val="-4"/>
          <w:sz w:val="24"/>
        </w:rPr>
        <w:t xml:space="preserve"> </w:t>
      </w:r>
      <w:r>
        <w:rPr>
          <w:sz w:val="24"/>
        </w:rPr>
        <w:t>химической</w:t>
      </w:r>
      <w:r>
        <w:rPr>
          <w:spacing w:val="-3"/>
          <w:sz w:val="24"/>
        </w:rPr>
        <w:t xml:space="preserve"> </w:t>
      </w:r>
      <w:r>
        <w:rPr>
          <w:sz w:val="24"/>
        </w:rPr>
        <w:t>реакции</w:t>
      </w:r>
      <w:r>
        <w:rPr>
          <w:spacing w:val="-4"/>
          <w:sz w:val="24"/>
        </w:rPr>
        <w:t xml:space="preserve"> </w:t>
      </w:r>
      <w:r>
        <w:rPr>
          <w:sz w:val="24"/>
        </w:rPr>
        <w:t>от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катализатора.</w:t>
      </w:r>
    </w:p>
    <w:p>
      <w:pPr>
        <w:pStyle w:val="2"/>
        <w:ind w:left="2210" w:right="0" w:hanging="360"/>
        <w:rPr>
          <w:sz w:val="24"/>
        </w:rPr>
      </w:pPr>
      <w:r>
        <w:rPr/>
        <w:t>Химические</w:t>
      </w:r>
      <w:r>
        <w:rPr>
          <w:spacing w:val="-6"/>
        </w:rPr>
        <w:t xml:space="preserve"> </w:t>
      </w:r>
      <w:r>
        <w:rPr/>
        <w:t>реакции</w:t>
      </w:r>
      <w:r>
        <w:rPr>
          <w:spacing w:val="-4"/>
        </w:rPr>
        <w:t xml:space="preserve"> </w:t>
      </w:r>
      <w:r>
        <w:rPr/>
        <w:t>в</w:t>
      </w:r>
      <w:r>
        <w:rPr>
          <w:spacing w:val="-3"/>
        </w:rPr>
        <w:t xml:space="preserve"> </w:t>
      </w:r>
      <w:r>
        <w:rPr/>
        <w:t>растворах</w:t>
      </w:r>
      <w:r>
        <w:rPr>
          <w:spacing w:val="-2"/>
        </w:rPr>
        <w:t xml:space="preserve"> </w:t>
      </w:r>
      <w:r>
        <w:rPr/>
        <w:t>электролитов</w:t>
      </w:r>
      <w:r>
        <w:rPr>
          <w:spacing w:val="1"/>
        </w:rPr>
        <w:t xml:space="preserve"> </w:t>
      </w:r>
      <w:r>
        <w:rPr/>
        <w:t>(10</w:t>
      </w:r>
      <w:r>
        <w:rPr>
          <w:spacing w:val="-2"/>
        </w:rPr>
        <w:t xml:space="preserve"> часов)</w:t>
      </w:r>
    </w:p>
    <w:p>
      <w:pPr>
        <w:pStyle w:val="Style12"/>
        <w:ind w:left="710" w:right="702" w:firstLine="707"/>
        <w:jc w:val="both"/>
        <w:rPr>
          <w:sz w:val="24"/>
        </w:rPr>
      </w:pPr>
      <w:r>
        <w:rPr/>
        <w:t>Понятие об электролитической диссоциации. Электролиты и неэлектролиты. Механизм диссоциации электролитов с различным характером связи. Степень электролитической диссоциации. Сильные и слабые электролиты.</w:t>
      </w:r>
    </w:p>
    <w:p>
      <w:pPr>
        <w:pStyle w:val="Style12"/>
        <w:ind w:left="710" w:right="706" w:firstLine="707"/>
        <w:jc w:val="both"/>
        <w:rPr>
          <w:sz w:val="24"/>
        </w:rPr>
      </w:pPr>
      <w:r>
        <w:rPr/>
        <w:t xml:space="preserve">Основные положения теории электролитической диссоциации. Классификация ионов и их свойства. Кислоты, основания и соли как электролиты. Их классификация и </w:t>
      </w:r>
      <w:r>
        <w:rPr>
          <w:spacing w:val="-2"/>
        </w:rPr>
        <w:t>диссоциация.</w:t>
      </w:r>
    </w:p>
    <w:p>
      <w:pPr>
        <w:pStyle w:val="Style12"/>
        <w:ind w:left="710" w:right="705" w:firstLine="707"/>
        <w:jc w:val="both"/>
        <w:rPr>
          <w:sz w:val="24"/>
        </w:rPr>
      </w:pPr>
      <w:r>
        <w:rPr/>
        <w:t>Общие химические свойства кислот: изменение окраски индикаторов, взаимодействие с металлами, оксидами и гидроксидами металлов и солями. Молекулярные</w:t>
      </w:r>
      <w:r>
        <w:rPr>
          <w:spacing w:val="-1"/>
        </w:rPr>
        <w:t xml:space="preserve"> </w:t>
      </w:r>
      <w:r>
        <w:rPr/>
        <w:t>и ионные</w:t>
      </w:r>
      <w:r>
        <w:rPr>
          <w:spacing w:val="-1"/>
        </w:rPr>
        <w:t xml:space="preserve"> </w:t>
      </w:r>
      <w:r>
        <w:rPr/>
        <w:t>(полные</w:t>
      </w:r>
      <w:r>
        <w:rPr>
          <w:spacing w:val="-1"/>
        </w:rPr>
        <w:t xml:space="preserve"> </w:t>
      </w:r>
      <w:r>
        <w:rPr/>
        <w:t>и сокращённые) уравнения реакций. Химический</w:t>
      </w:r>
      <w:r>
        <w:rPr>
          <w:spacing w:val="-1"/>
        </w:rPr>
        <w:t xml:space="preserve"> </w:t>
      </w:r>
      <w:r>
        <w:rPr/>
        <w:t>смысл сокращённых уравнений. Условия протекания реакций между электролитами до конца. Ряд активности металлов.</w:t>
      </w:r>
    </w:p>
    <w:p>
      <w:pPr>
        <w:pStyle w:val="Style12"/>
        <w:ind w:left="710" w:right="709" w:firstLine="707"/>
        <w:jc w:val="both"/>
        <w:rPr>
          <w:sz w:val="24"/>
        </w:rPr>
      </w:pPr>
      <w:r>
        <w:rPr/>
        <w:t>Общие химические свойства щелочей: взаимодействие с кислотами, оксидами неметаллов, солями. Общие химические свойства нерастворимых оснований: взаимодействие с кислотами, разложение при нагревании.</w:t>
      </w:r>
    </w:p>
    <w:p>
      <w:pPr>
        <w:pStyle w:val="Style12"/>
        <w:ind w:left="710" w:right="709" w:firstLine="707"/>
        <w:jc w:val="both"/>
        <w:rPr>
          <w:sz w:val="24"/>
        </w:rPr>
      </w:pPr>
      <w:r>
        <w:rPr/>
        <w:t>Общие химические свойства средних солей: взаимодействие с кислотами, щелочами, солями и металлами. Взаимодействие кислых солей со щелочами.</w:t>
      </w:r>
    </w:p>
    <w:p>
      <w:pPr>
        <w:pStyle w:val="Style12"/>
        <w:ind w:left="710" w:right="705" w:firstLine="707"/>
        <w:jc w:val="both"/>
        <w:rPr>
          <w:sz w:val="24"/>
        </w:rPr>
      </w:pPr>
      <w:r>
        <w:rPr/>
        <w:t>Гидролиз, как обменное взаимодействие солей с водой. Гидролиз соли сильного основания</w:t>
      </w:r>
      <w:r>
        <w:rPr>
          <w:spacing w:val="-3"/>
        </w:rPr>
        <w:t xml:space="preserve"> </w:t>
      </w:r>
      <w:r>
        <w:rPr/>
        <w:t>и</w:t>
      </w:r>
      <w:r>
        <w:rPr>
          <w:spacing w:val="-3"/>
        </w:rPr>
        <w:t xml:space="preserve"> </w:t>
      </w:r>
      <w:r>
        <w:rPr/>
        <w:t>слабой</w:t>
      </w:r>
      <w:r>
        <w:rPr>
          <w:spacing w:val="-2"/>
        </w:rPr>
        <w:t xml:space="preserve"> </w:t>
      </w:r>
      <w:r>
        <w:rPr/>
        <w:t>кислоты.</w:t>
      </w:r>
      <w:r>
        <w:rPr>
          <w:spacing w:val="-3"/>
        </w:rPr>
        <w:t xml:space="preserve"> </w:t>
      </w:r>
      <w:r>
        <w:rPr/>
        <w:t>Гидролиз</w:t>
      </w:r>
      <w:r>
        <w:rPr>
          <w:spacing w:val="-3"/>
        </w:rPr>
        <w:t xml:space="preserve"> </w:t>
      </w:r>
      <w:r>
        <w:rPr/>
        <w:t>соли</w:t>
      </w:r>
      <w:r>
        <w:rPr>
          <w:spacing w:val="-2"/>
        </w:rPr>
        <w:t xml:space="preserve"> </w:t>
      </w:r>
      <w:r>
        <w:rPr/>
        <w:t>слабого</w:t>
      </w:r>
      <w:r>
        <w:rPr>
          <w:spacing w:val="-3"/>
        </w:rPr>
        <w:t xml:space="preserve"> </w:t>
      </w:r>
      <w:r>
        <w:rPr/>
        <w:t>основания</w:t>
      </w:r>
      <w:r>
        <w:rPr>
          <w:spacing w:val="-3"/>
        </w:rPr>
        <w:t xml:space="preserve"> </w:t>
      </w:r>
      <w:r>
        <w:rPr/>
        <w:t>и</w:t>
      </w:r>
      <w:r>
        <w:rPr>
          <w:spacing w:val="-3"/>
        </w:rPr>
        <w:t xml:space="preserve"> </w:t>
      </w:r>
      <w:r>
        <w:rPr/>
        <w:t>сильной</w:t>
      </w:r>
      <w:r>
        <w:rPr>
          <w:spacing w:val="-3"/>
        </w:rPr>
        <w:t xml:space="preserve"> </w:t>
      </w:r>
      <w:r>
        <w:rPr/>
        <w:t>кислоты.</w:t>
      </w:r>
      <w:r>
        <w:rPr>
          <w:spacing w:val="-3"/>
        </w:rPr>
        <w:t xml:space="preserve"> </w:t>
      </w:r>
      <w:r>
        <w:rPr/>
        <w:t xml:space="preserve">Шкала </w:t>
      </w:r>
      <w:r>
        <w:rPr>
          <w:spacing w:val="-4"/>
        </w:rPr>
        <w:t>pH.</w:t>
      </w:r>
    </w:p>
    <w:p>
      <w:pPr>
        <w:pStyle w:val="Style12"/>
        <w:ind w:left="710" w:right="0" w:firstLine="707"/>
        <w:rPr>
          <w:sz w:val="24"/>
        </w:rPr>
      </w:pPr>
      <w:r>
        <w:rPr/>
        <w:t>Свойства кислот,</w:t>
      </w:r>
      <w:r>
        <w:rPr>
          <w:spacing w:val="28"/>
        </w:rPr>
        <w:t xml:space="preserve"> </w:t>
      </w:r>
      <w:r>
        <w:rPr/>
        <w:t>оснований,</w:t>
      </w:r>
      <w:r>
        <w:rPr>
          <w:spacing w:val="28"/>
        </w:rPr>
        <w:t xml:space="preserve"> </w:t>
      </w:r>
      <w:r>
        <w:rPr/>
        <w:t>оксидов</w:t>
      </w:r>
      <w:r>
        <w:rPr>
          <w:spacing w:val="28"/>
        </w:rPr>
        <w:t xml:space="preserve"> </w:t>
      </w:r>
      <w:r>
        <w:rPr/>
        <w:t>и солей</w:t>
      </w:r>
      <w:r>
        <w:rPr>
          <w:spacing w:val="29"/>
        </w:rPr>
        <w:t xml:space="preserve"> </w:t>
      </w:r>
      <w:r>
        <w:rPr/>
        <w:t>в</w:t>
      </w:r>
      <w:r>
        <w:rPr>
          <w:spacing w:val="80"/>
        </w:rPr>
        <w:t xml:space="preserve"> </w:t>
      </w:r>
      <w:r>
        <w:rPr/>
        <w:t>свете</w:t>
      </w:r>
      <w:r>
        <w:rPr>
          <w:spacing w:val="28"/>
        </w:rPr>
        <w:t xml:space="preserve"> </w:t>
      </w:r>
      <w:r>
        <w:rPr/>
        <w:t>теории</w:t>
      </w:r>
      <w:r>
        <w:rPr>
          <w:spacing w:val="29"/>
        </w:rPr>
        <w:t xml:space="preserve"> </w:t>
      </w:r>
      <w:r>
        <w:rPr/>
        <w:t>электролитической диссоциации и окислительно-восстановительных</w:t>
      </w:r>
      <w:r>
        <w:rPr>
          <w:spacing w:val="40"/>
        </w:rPr>
        <w:t xml:space="preserve"> </w:t>
      </w:r>
      <w:r>
        <w:rPr/>
        <w:t>реакций.</w:t>
      </w:r>
    </w:p>
    <w:p>
      <w:pPr>
        <w:pStyle w:val="2"/>
        <w:pageBreakBefore w:val="false"/>
        <w:spacing w:lineRule="exact" w:line="275" w:before="66" w:after="0"/>
        <w:rPr>
          <w:sz w:val="24"/>
        </w:rPr>
      </w:pPr>
      <w:r>
        <w:rPr>
          <w:spacing w:val="-2"/>
        </w:rPr>
        <w:t>Демонстрации.</w:t>
      </w:r>
    </w:p>
    <w:p>
      <w:pPr>
        <w:pStyle w:val="ListParagraph"/>
        <w:numPr>
          <w:ilvl w:val="0"/>
          <w:numId w:val="7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Испытание</w:t>
      </w:r>
      <w:r>
        <w:rPr>
          <w:spacing w:val="-4"/>
          <w:sz w:val="24"/>
        </w:rPr>
        <w:t xml:space="preserve"> </w:t>
      </w:r>
      <w:r>
        <w:rPr>
          <w:sz w:val="24"/>
        </w:rPr>
        <w:t>веществ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их</w:t>
      </w:r>
      <w:r>
        <w:rPr>
          <w:spacing w:val="-1"/>
          <w:sz w:val="24"/>
        </w:rPr>
        <w:t xml:space="preserve"> </w:t>
      </w:r>
      <w:r>
        <w:rPr>
          <w:sz w:val="24"/>
        </w:rPr>
        <w:t>растворов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электропроводность.</w:t>
      </w:r>
    </w:p>
    <w:p>
      <w:pPr>
        <w:pStyle w:val="ListParagraph"/>
        <w:numPr>
          <w:ilvl w:val="0"/>
          <w:numId w:val="7"/>
        </w:numPr>
        <w:tabs>
          <w:tab w:val="clear" w:pos="720"/>
          <w:tab w:val="left" w:pos="1429" w:leader="none"/>
        </w:tabs>
        <w:spacing w:lineRule="exact" w:line="294" w:before="1" w:after="0"/>
        <w:ind w:left="1429" w:right="0" w:hanging="360"/>
        <w:jc w:val="left"/>
        <w:rPr>
          <w:sz w:val="24"/>
        </w:rPr>
      </w:pPr>
      <w:r>
        <w:rPr>
          <w:sz w:val="24"/>
        </w:rPr>
        <w:t>Зависимость</w:t>
      </w:r>
      <w:r>
        <w:rPr>
          <w:spacing w:val="-8"/>
          <w:sz w:val="24"/>
        </w:rPr>
        <w:t xml:space="preserve"> </w:t>
      </w:r>
      <w:r>
        <w:rPr>
          <w:sz w:val="24"/>
        </w:rPr>
        <w:t>электропроводности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уксусной</w:t>
      </w:r>
      <w:r>
        <w:rPr>
          <w:spacing w:val="-6"/>
          <w:sz w:val="24"/>
        </w:rPr>
        <w:t xml:space="preserve"> </w:t>
      </w:r>
      <w:r>
        <w:rPr>
          <w:sz w:val="24"/>
        </w:rPr>
        <w:t>кислоты</w:t>
      </w:r>
      <w:r>
        <w:rPr>
          <w:spacing w:val="-6"/>
          <w:sz w:val="24"/>
        </w:rPr>
        <w:t xml:space="preserve"> </w:t>
      </w:r>
      <w:r>
        <w:rPr>
          <w:sz w:val="24"/>
        </w:rPr>
        <w:t>от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концентрации.</w:t>
      </w:r>
    </w:p>
    <w:p>
      <w:pPr>
        <w:pStyle w:val="ListParagraph"/>
        <w:numPr>
          <w:ilvl w:val="0"/>
          <w:numId w:val="7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Движение</w:t>
      </w:r>
      <w:r>
        <w:rPr>
          <w:spacing w:val="-7"/>
          <w:sz w:val="24"/>
        </w:rPr>
        <w:t xml:space="preserve"> </w:t>
      </w:r>
      <w:r>
        <w:rPr>
          <w:sz w:val="24"/>
        </w:rPr>
        <w:t>окрашенных</w:t>
      </w:r>
      <w:r>
        <w:rPr>
          <w:spacing w:val="-4"/>
          <w:sz w:val="24"/>
        </w:rPr>
        <w:t xml:space="preserve"> </w:t>
      </w:r>
      <w:r>
        <w:rPr>
          <w:sz w:val="24"/>
        </w:rPr>
        <w:t>ионов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электрическом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поле.</w:t>
      </w:r>
    </w:p>
    <w:p>
      <w:pPr>
        <w:pStyle w:val="ListParagraph"/>
        <w:numPr>
          <w:ilvl w:val="0"/>
          <w:numId w:val="7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Определение</w:t>
      </w:r>
      <w:r>
        <w:rPr>
          <w:spacing w:val="-3"/>
          <w:sz w:val="24"/>
        </w:rPr>
        <w:t xml:space="preserve"> </w:t>
      </w:r>
      <w:r>
        <w:rPr>
          <w:sz w:val="24"/>
        </w:rPr>
        <w:t>характера</w:t>
      </w:r>
      <w:r>
        <w:rPr>
          <w:spacing w:val="-4"/>
          <w:sz w:val="24"/>
        </w:rPr>
        <w:t xml:space="preserve"> </w:t>
      </w:r>
      <w:r>
        <w:rPr>
          <w:sz w:val="24"/>
        </w:rPr>
        <w:t>среды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растворах</w:t>
      </w:r>
      <w:r>
        <w:rPr>
          <w:spacing w:val="1"/>
          <w:sz w:val="24"/>
        </w:rPr>
        <w:t xml:space="preserve"> </w:t>
      </w:r>
      <w:r>
        <w:rPr>
          <w:spacing w:val="-2"/>
          <w:sz w:val="24"/>
        </w:rPr>
        <w:t>солей.</w:t>
      </w:r>
    </w:p>
    <w:p>
      <w:pPr>
        <w:pStyle w:val="2"/>
        <w:spacing w:before="2" w:after="0"/>
        <w:rPr>
          <w:sz w:val="24"/>
        </w:rPr>
      </w:pPr>
      <w:r>
        <w:rPr/>
        <w:t>Лабораторные</w:t>
      </w:r>
      <w:r>
        <w:rPr>
          <w:spacing w:val="-8"/>
        </w:rPr>
        <w:t xml:space="preserve"> </w:t>
      </w:r>
      <w:r>
        <w:rPr>
          <w:spacing w:val="-2"/>
        </w:rPr>
        <w:t>опыты.</w:t>
      </w:r>
    </w:p>
    <w:p>
      <w:pPr>
        <w:pStyle w:val="ListParagraph"/>
        <w:numPr>
          <w:ilvl w:val="0"/>
          <w:numId w:val="8"/>
        </w:numPr>
        <w:tabs>
          <w:tab w:val="clear" w:pos="720"/>
          <w:tab w:val="left" w:pos="1070" w:leader="none"/>
        </w:tabs>
        <w:spacing w:lineRule="exact" w:line="274" w:before="0" w:after="0"/>
        <w:ind w:left="1070" w:right="0" w:hanging="360"/>
        <w:jc w:val="left"/>
        <w:rPr>
          <w:sz w:val="24"/>
        </w:rPr>
      </w:pPr>
      <w:r>
        <w:rPr>
          <w:sz w:val="24"/>
        </w:rPr>
        <w:t>Диссоциация</w:t>
      </w:r>
      <w:r>
        <w:rPr>
          <w:spacing w:val="-7"/>
          <w:sz w:val="24"/>
        </w:rPr>
        <w:t xml:space="preserve"> </w:t>
      </w:r>
      <w:r>
        <w:rPr>
          <w:sz w:val="24"/>
        </w:rPr>
        <w:t>слабых</w:t>
      </w:r>
      <w:r>
        <w:rPr>
          <w:spacing w:val="-2"/>
          <w:sz w:val="24"/>
        </w:rPr>
        <w:t xml:space="preserve"> </w:t>
      </w:r>
      <w:r>
        <w:rPr>
          <w:sz w:val="24"/>
        </w:rPr>
        <w:t>электролитов</w:t>
      </w:r>
      <w:r>
        <w:rPr>
          <w:spacing w:val="-7"/>
          <w:sz w:val="24"/>
        </w:rPr>
        <w:t xml:space="preserve"> </w:t>
      </w:r>
      <w:r>
        <w:rPr>
          <w:sz w:val="24"/>
        </w:rPr>
        <w:t>на</w:t>
      </w:r>
      <w:r>
        <w:rPr>
          <w:spacing w:val="-5"/>
          <w:sz w:val="24"/>
        </w:rPr>
        <w:t xml:space="preserve"> </w:t>
      </w:r>
      <w:r>
        <w:rPr>
          <w:sz w:val="24"/>
        </w:rPr>
        <w:t>примере</w:t>
      </w:r>
      <w:r>
        <w:rPr>
          <w:spacing w:val="-2"/>
          <w:sz w:val="24"/>
        </w:rPr>
        <w:t xml:space="preserve"> </w:t>
      </w:r>
      <w:r>
        <w:rPr>
          <w:sz w:val="24"/>
        </w:rPr>
        <w:t>уксусной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кислоты.</w:t>
      </w:r>
    </w:p>
    <w:p>
      <w:pPr>
        <w:pStyle w:val="ListParagraph"/>
        <w:numPr>
          <w:ilvl w:val="0"/>
          <w:numId w:val="8"/>
        </w:numPr>
        <w:tabs>
          <w:tab w:val="clear" w:pos="720"/>
          <w:tab w:val="left" w:pos="1070" w:leader="none"/>
        </w:tabs>
        <w:spacing w:lineRule="auto" w:line="240" w:before="0" w:after="0"/>
        <w:ind w:left="1070" w:right="0" w:hanging="360"/>
        <w:jc w:val="left"/>
        <w:rPr>
          <w:sz w:val="24"/>
        </w:rPr>
      </w:pPr>
      <w:r>
        <w:rPr>
          <w:sz w:val="24"/>
        </w:rPr>
        <w:t>Изменение</w:t>
      </w:r>
      <w:r>
        <w:rPr>
          <w:spacing w:val="-7"/>
          <w:sz w:val="24"/>
        </w:rPr>
        <w:t xml:space="preserve"> </w:t>
      </w:r>
      <w:r>
        <w:rPr>
          <w:sz w:val="24"/>
        </w:rPr>
        <w:t>окраски</w:t>
      </w:r>
      <w:r>
        <w:rPr>
          <w:spacing w:val="-6"/>
          <w:sz w:val="24"/>
        </w:rPr>
        <w:t xml:space="preserve"> </w:t>
      </w:r>
      <w:r>
        <w:rPr>
          <w:sz w:val="24"/>
        </w:rPr>
        <w:t>индикаторов</w:t>
      </w:r>
      <w:r>
        <w:rPr>
          <w:spacing w:val="-5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кислотной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среде.</w:t>
      </w:r>
    </w:p>
    <w:p>
      <w:pPr>
        <w:pStyle w:val="ListParagraph"/>
        <w:numPr>
          <w:ilvl w:val="0"/>
          <w:numId w:val="8"/>
        </w:numPr>
        <w:tabs>
          <w:tab w:val="clear" w:pos="720"/>
          <w:tab w:val="left" w:pos="1007" w:leader="none"/>
        </w:tabs>
        <w:spacing w:lineRule="auto" w:line="240" w:before="0" w:after="0"/>
        <w:ind w:left="1007" w:right="0" w:hanging="297"/>
        <w:jc w:val="left"/>
        <w:rPr>
          <w:sz w:val="24"/>
        </w:rPr>
      </w:pPr>
      <w:r>
        <w:rPr>
          <w:sz w:val="24"/>
        </w:rPr>
        <w:t>Реакция</w:t>
      </w:r>
      <w:r>
        <w:rPr>
          <w:spacing w:val="-7"/>
          <w:sz w:val="24"/>
        </w:rPr>
        <w:t xml:space="preserve"> </w:t>
      </w:r>
      <w:r>
        <w:rPr>
          <w:sz w:val="24"/>
        </w:rPr>
        <w:t>нейтрализации</w:t>
      </w:r>
      <w:r>
        <w:rPr>
          <w:spacing w:val="-4"/>
          <w:sz w:val="24"/>
        </w:rPr>
        <w:t xml:space="preserve"> </w:t>
      </w:r>
      <w:r>
        <w:rPr>
          <w:sz w:val="24"/>
        </w:rPr>
        <w:t>раствора</w:t>
      </w:r>
      <w:r>
        <w:rPr>
          <w:spacing w:val="-6"/>
          <w:sz w:val="24"/>
        </w:rPr>
        <w:t xml:space="preserve"> </w:t>
      </w:r>
      <w:r>
        <w:rPr>
          <w:sz w:val="24"/>
        </w:rPr>
        <w:t>щёлочи</w:t>
      </w:r>
      <w:r>
        <w:rPr>
          <w:spacing w:val="-5"/>
          <w:sz w:val="24"/>
        </w:rPr>
        <w:t xml:space="preserve"> </w:t>
      </w:r>
      <w:r>
        <w:rPr>
          <w:sz w:val="24"/>
        </w:rPr>
        <w:t>различными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кислотами.</w:t>
      </w:r>
    </w:p>
    <w:p>
      <w:pPr>
        <w:pStyle w:val="ListParagraph"/>
        <w:numPr>
          <w:ilvl w:val="0"/>
          <w:numId w:val="8"/>
        </w:numPr>
        <w:tabs>
          <w:tab w:val="clear" w:pos="720"/>
          <w:tab w:val="left" w:pos="1070" w:leader="none"/>
        </w:tabs>
        <w:spacing w:lineRule="auto" w:line="240" w:before="0" w:after="0"/>
        <w:ind w:left="1070" w:right="0" w:hanging="360"/>
        <w:jc w:val="left"/>
        <w:rPr>
          <w:sz w:val="24"/>
        </w:rPr>
      </w:pPr>
      <w:r>
        <w:rPr>
          <w:sz w:val="24"/>
        </w:rPr>
        <w:t>Получение</w:t>
      </w:r>
      <w:r>
        <w:rPr>
          <w:spacing w:val="-6"/>
          <w:sz w:val="24"/>
        </w:rPr>
        <w:t xml:space="preserve"> </w:t>
      </w:r>
      <w:r>
        <w:rPr>
          <w:sz w:val="24"/>
        </w:rPr>
        <w:t>гидроксида</w:t>
      </w:r>
      <w:r>
        <w:rPr>
          <w:spacing w:val="-3"/>
          <w:sz w:val="24"/>
        </w:rPr>
        <w:t xml:space="preserve"> </w:t>
      </w:r>
      <w:r>
        <w:rPr>
          <w:sz w:val="24"/>
        </w:rPr>
        <w:t>меди(II)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его</w:t>
      </w:r>
      <w:r>
        <w:rPr>
          <w:spacing w:val="-2"/>
          <w:sz w:val="24"/>
        </w:rPr>
        <w:t xml:space="preserve"> </w:t>
      </w:r>
      <w:r>
        <w:rPr>
          <w:sz w:val="24"/>
        </w:rPr>
        <w:t>взаимодействие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различными</w:t>
      </w:r>
      <w:r>
        <w:rPr>
          <w:spacing w:val="-2"/>
          <w:sz w:val="24"/>
        </w:rPr>
        <w:t xml:space="preserve"> кислотами.</w:t>
      </w:r>
    </w:p>
    <w:p>
      <w:pPr>
        <w:pStyle w:val="ListParagraph"/>
        <w:numPr>
          <w:ilvl w:val="0"/>
          <w:numId w:val="8"/>
        </w:numPr>
        <w:tabs>
          <w:tab w:val="clear" w:pos="720"/>
          <w:tab w:val="left" w:pos="1070" w:leader="none"/>
        </w:tabs>
        <w:spacing w:lineRule="auto" w:line="240" w:before="0" w:after="0"/>
        <w:ind w:left="710" w:right="4296" w:hanging="0"/>
        <w:jc w:val="left"/>
        <w:rPr>
          <w:sz w:val="24"/>
        </w:rPr>
      </w:pPr>
      <w:r>
        <w:rPr>
          <w:sz w:val="24"/>
        </w:rPr>
        <w:t>Взаимодействие</w:t>
      </w:r>
      <w:r>
        <w:rPr>
          <w:spacing w:val="-9"/>
          <w:sz w:val="24"/>
        </w:rPr>
        <w:t xml:space="preserve"> </w:t>
      </w:r>
      <w:r>
        <w:rPr>
          <w:sz w:val="24"/>
        </w:rPr>
        <w:t>сильных</w:t>
      </w:r>
      <w:r>
        <w:rPr>
          <w:spacing w:val="-6"/>
          <w:sz w:val="24"/>
        </w:rPr>
        <w:t xml:space="preserve"> </w:t>
      </w:r>
      <w:r>
        <w:rPr>
          <w:sz w:val="24"/>
        </w:rPr>
        <w:t>кислот</w:t>
      </w:r>
      <w:r>
        <w:rPr>
          <w:spacing w:val="-8"/>
          <w:sz w:val="24"/>
        </w:rPr>
        <w:t xml:space="preserve"> </w:t>
      </w:r>
      <w:r>
        <w:rPr>
          <w:sz w:val="24"/>
        </w:rPr>
        <w:t>с</w:t>
      </w:r>
      <w:r>
        <w:rPr>
          <w:spacing w:val="-9"/>
          <w:sz w:val="24"/>
        </w:rPr>
        <w:t xml:space="preserve"> </w:t>
      </w:r>
      <w:r>
        <w:rPr>
          <w:sz w:val="24"/>
        </w:rPr>
        <w:t>оксидом</w:t>
      </w:r>
      <w:r>
        <w:rPr>
          <w:spacing w:val="-8"/>
          <w:sz w:val="24"/>
        </w:rPr>
        <w:t xml:space="preserve"> </w:t>
      </w:r>
      <w:r>
        <w:rPr>
          <w:sz w:val="24"/>
        </w:rPr>
        <w:t>меди(II). 18-20. Взаимодействие кислот с металлами.</w:t>
      </w:r>
    </w:p>
    <w:p>
      <w:pPr>
        <w:pStyle w:val="ListParagraph"/>
        <w:numPr>
          <w:ilvl w:val="0"/>
          <w:numId w:val="6"/>
        </w:numPr>
        <w:tabs>
          <w:tab w:val="clear" w:pos="720"/>
          <w:tab w:val="left" w:pos="1070" w:leader="none"/>
        </w:tabs>
        <w:spacing w:lineRule="auto" w:line="240" w:before="0" w:after="0"/>
        <w:ind w:left="1070" w:right="0" w:hanging="360"/>
        <w:jc w:val="left"/>
        <w:rPr>
          <w:sz w:val="24"/>
        </w:rPr>
      </w:pPr>
      <w:r>
        <w:rPr>
          <w:sz w:val="24"/>
        </w:rPr>
        <w:t>Качественная</w:t>
      </w:r>
      <w:r>
        <w:rPr>
          <w:spacing w:val="-3"/>
          <w:sz w:val="24"/>
        </w:rPr>
        <w:t xml:space="preserve"> </w:t>
      </w:r>
      <w:r>
        <w:rPr>
          <w:sz w:val="24"/>
        </w:rPr>
        <w:t>реакция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карбонат-</w:t>
      </w:r>
      <w:r>
        <w:rPr>
          <w:spacing w:val="-4"/>
          <w:sz w:val="24"/>
        </w:rPr>
        <w:t>ион.</w:t>
      </w:r>
    </w:p>
    <w:p>
      <w:pPr>
        <w:pStyle w:val="ListParagraph"/>
        <w:numPr>
          <w:ilvl w:val="0"/>
          <w:numId w:val="6"/>
        </w:numPr>
        <w:tabs>
          <w:tab w:val="clear" w:pos="720"/>
          <w:tab w:val="left" w:pos="1070" w:leader="none"/>
        </w:tabs>
        <w:spacing w:lineRule="auto" w:line="240" w:before="0" w:after="0"/>
        <w:ind w:left="1070" w:right="0" w:hanging="360"/>
        <w:jc w:val="left"/>
        <w:rPr>
          <w:sz w:val="24"/>
        </w:rPr>
      </w:pPr>
      <w:r>
        <w:rPr>
          <w:sz w:val="24"/>
        </w:rPr>
        <w:t>Получение</w:t>
      </w:r>
      <w:r>
        <w:rPr>
          <w:spacing w:val="-6"/>
          <w:sz w:val="24"/>
        </w:rPr>
        <w:t xml:space="preserve"> </w:t>
      </w:r>
      <w:r>
        <w:rPr>
          <w:sz w:val="24"/>
        </w:rPr>
        <w:t>студня</w:t>
      </w:r>
      <w:r>
        <w:rPr>
          <w:spacing w:val="-4"/>
          <w:sz w:val="24"/>
        </w:rPr>
        <w:t xml:space="preserve"> </w:t>
      </w:r>
      <w:r>
        <w:rPr>
          <w:sz w:val="24"/>
        </w:rPr>
        <w:t>кремниевой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кислоты.</w:t>
      </w:r>
    </w:p>
    <w:p>
      <w:pPr>
        <w:pStyle w:val="ListParagraph"/>
        <w:numPr>
          <w:ilvl w:val="0"/>
          <w:numId w:val="6"/>
        </w:numPr>
        <w:tabs>
          <w:tab w:val="clear" w:pos="720"/>
          <w:tab w:val="left" w:pos="1070" w:leader="none"/>
        </w:tabs>
        <w:spacing w:lineRule="auto" w:line="240" w:before="0" w:after="0"/>
        <w:ind w:left="1070" w:right="0" w:hanging="360"/>
        <w:jc w:val="left"/>
        <w:rPr>
          <w:sz w:val="24"/>
        </w:rPr>
      </w:pPr>
      <w:r>
        <w:rPr>
          <w:sz w:val="24"/>
        </w:rPr>
        <w:t>Качественная</w:t>
      </w:r>
      <w:r>
        <w:rPr>
          <w:spacing w:val="-3"/>
          <w:sz w:val="24"/>
        </w:rPr>
        <w:t xml:space="preserve"> </w:t>
      </w:r>
      <w:r>
        <w:rPr>
          <w:sz w:val="24"/>
        </w:rPr>
        <w:t>реакция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6"/>
          <w:sz w:val="24"/>
        </w:rPr>
        <w:t xml:space="preserve"> </w:t>
      </w:r>
      <w:r>
        <w:rPr>
          <w:sz w:val="24"/>
        </w:rPr>
        <w:t>хлорид-</w:t>
      </w:r>
      <w:r>
        <w:rPr>
          <w:spacing w:val="-3"/>
          <w:sz w:val="24"/>
        </w:rPr>
        <w:t xml:space="preserve"> </w:t>
      </w:r>
      <w:r>
        <w:rPr>
          <w:sz w:val="24"/>
        </w:rPr>
        <w:t>или</w:t>
      </w:r>
      <w:r>
        <w:rPr>
          <w:spacing w:val="-1"/>
          <w:sz w:val="24"/>
        </w:rPr>
        <w:t xml:space="preserve"> </w:t>
      </w:r>
      <w:r>
        <w:rPr>
          <w:sz w:val="24"/>
        </w:rPr>
        <w:t>сульфат-</w:t>
      </w:r>
      <w:r>
        <w:rPr>
          <w:spacing w:val="-4"/>
          <w:sz w:val="24"/>
        </w:rPr>
        <w:t>ионы</w:t>
      </w:r>
    </w:p>
    <w:p>
      <w:pPr>
        <w:pStyle w:val="ListParagraph"/>
        <w:numPr>
          <w:ilvl w:val="0"/>
          <w:numId w:val="6"/>
        </w:numPr>
        <w:tabs>
          <w:tab w:val="clear" w:pos="720"/>
          <w:tab w:val="left" w:pos="1070" w:leader="none"/>
        </w:tabs>
        <w:spacing w:lineRule="auto" w:line="240" w:before="0" w:after="0"/>
        <w:ind w:left="1070" w:right="0" w:hanging="360"/>
        <w:jc w:val="left"/>
        <w:rPr>
          <w:sz w:val="24"/>
        </w:rPr>
      </w:pPr>
      <w:r>
        <w:rPr>
          <w:sz w:val="24"/>
        </w:rPr>
        <w:t>Изменение</w:t>
      </w:r>
      <w:r>
        <w:rPr>
          <w:spacing w:val="-5"/>
          <w:sz w:val="24"/>
        </w:rPr>
        <w:t xml:space="preserve"> </w:t>
      </w:r>
      <w:r>
        <w:rPr>
          <w:sz w:val="24"/>
        </w:rPr>
        <w:t>окраски</w:t>
      </w:r>
      <w:r>
        <w:rPr>
          <w:spacing w:val="-6"/>
          <w:sz w:val="24"/>
        </w:rPr>
        <w:t xml:space="preserve"> </w:t>
      </w:r>
      <w:r>
        <w:rPr>
          <w:sz w:val="24"/>
        </w:rPr>
        <w:t>индикаторов</w:t>
      </w:r>
      <w:r>
        <w:rPr>
          <w:spacing w:val="-5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щелочной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среде.</w:t>
      </w:r>
    </w:p>
    <w:p>
      <w:pPr>
        <w:pStyle w:val="ListParagraph"/>
        <w:numPr>
          <w:ilvl w:val="0"/>
          <w:numId w:val="6"/>
        </w:numPr>
        <w:tabs>
          <w:tab w:val="clear" w:pos="720"/>
          <w:tab w:val="left" w:pos="1070" w:leader="none"/>
        </w:tabs>
        <w:spacing w:lineRule="auto" w:line="240" w:before="0" w:after="0"/>
        <w:ind w:left="1070" w:right="0" w:hanging="360"/>
        <w:jc w:val="left"/>
        <w:rPr>
          <w:sz w:val="24"/>
        </w:rPr>
      </w:pPr>
      <w:r>
        <w:rPr>
          <w:sz w:val="24"/>
        </w:rPr>
        <w:t>Взаимодействие</w:t>
      </w:r>
      <w:r>
        <w:rPr>
          <w:spacing w:val="-5"/>
          <w:sz w:val="24"/>
        </w:rPr>
        <w:t xml:space="preserve"> </w:t>
      </w:r>
      <w:r>
        <w:rPr>
          <w:sz w:val="24"/>
        </w:rPr>
        <w:t>щелочей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углекислым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газом.</w:t>
      </w:r>
    </w:p>
    <w:p>
      <w:pPr>
        <w:pStyle w:val="ListParagraph"/>
        <w:numPr>
          <w:ilvl w:val="0"/>
          <w:numId w:val="6"/>
        </w:numPr>
        <w:tabs>
          <w:tab w:val="clear" w:pos="720"/>
          <w:tab w:val="left" w:pos="1070" w:leader="none"/>
        </w:tabs>
        <w:spacing w:lineRule="auto" w:line="240" w:before="1" w:after="0"/>
        <w:ind w:left="1070" w:right="0" w:hanging="360"/>
        <w:jc w:val="left"/>
        <w:rPr>
          <w:sz w:val="24"/>
        </w:rPr>
      </w:pPr>
      <w:r>
        <w:rPr>
          <w:sz w:val="24"/>
        </w:rPr>
        <w:t>Качественная</w:t>
      </w:r>
      <w:r>
        <w:rPr>
          <w:spacing w:val="-3"/>
          <w:sz w:val="24"/>
        </w:rPr>
        <w:t xml:space="preserve"> </w:t>
      </w:r>
      <w:r>
        <w:rPr>
          <w:sz w:val="24"/>
        </w:rPr>
        <w:t>реакция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катион</w:t>
      </w:r>
      <w:r>
        <w:rPr>
          <w:spacing w:val="-2"/>
          <w:sz w:val="24"/>
        </w:rPr>
        <w:t xml:space="preserve"> аммония.</w:t>
      </w:r>
    </w:p>
    <w:p>
      <w:pPr>
        <w:pStyle w:val="ListParagraph"/>
        <w:numPr>
          <w:ilvl w:val="0"/>
          <w:numId w:val="6"/>
        </w:numPr>
        <w:tabs>
          <w:tab w:val="clear" w:pos="720"/>
          <w:tab w:val="left" w:pos="1070" w:leader="none"/>
        </w:tabs>
        <w:spacing w:lineRule="auto" w:line="240" w:before="0" w:after="0"/>
        <w:ind w:left="1070" w:right="0" w:hanging="360"/>
        <w:jc w:val="left"/>
        <w:rPr>
          <w:sz w:val="24"/>
        </w:rPr>
      </w:pPr>
      <w:r>
        <w:rPr>
          <w:sz w:val="24"/>
        </w:rPr>
        <w:t>Получение</w:t>
      </w:r>
      <w:r>
        <w:rPr>
          <w:spacing w:val="-3"/>
          <w:sz w:val="24"/>
        </w:rPr>
        <w:t xml:space="preserve"> </w:t>
      </w:r>
      <w:r>
        <w:rPr>
          <w:sz w:val="24"/>
        </w:rPr>
        <w:t>гидроксида</w:t>
      </w:r>
      <w:r>
        <w:rPr>
          <w:spacing w:val="-3"/>
          <w:sz w:val="24"/>
        </w:rPr>
        <w:t xml:space="preserve"> </w:t>
      </w:r>
      <w:r>
        <w:rPr>
          <w:sz w:val="24"/>
        </w:rPr>
        <w:t>меди(II)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его</w:t>
      </w:r>
      <w:r>
        <w:rPr>
          <w:spacing w:val="-2"/>
          <w:sz w:val="24"/>
        </w:rPr>
        <w:t xml:space="preserve"> разложение.</w:t>
      </w:r>
    </w:p>
    <w:p>
      <w:pPr>
        <w:pStyle w:val="ListParagraph"/>
        <w:numPr>
          <w:ilvl w:val="0"/>
          <w:numId w:val="6"/>
        </w:numPr>
        <w:tabs>
          <w:tab w:val="clear" w:pos="720"/>
          <w:tab w:val="left" w:pos="1070" w:leader="none"/>
        </w:tabs>
        <w:spacing w:lineRule="auto" w:line="240" w:before="0" w:after="0"/>
        <w:ind w:left="1070" w:right="0" w:hanging="360"/>
        <w:jc w:val="left"/>
        <w:rPr>
          <w:sz w:val="24"/>
        </w:rPr>
      </w:pPr>
      <w:r>
        <w:rPr>
          <w:sz w:val="24"/>
        </w:rPr>
        <w:t>Взаимодействие</w:t>
      </w:r>
      <w:r>
        <w:rPr>
          <w:spacing w:val="-6"/>
          <w:sz w:val="24"/>
        </w:rPr>
        <w:t xml:space="preserve"> </w:t>
      </w:r>
      <w:r>
        <w:rPr>
          <w:sz w:val="24"/>
        </w:rPr>
        <w:t>карбонатов</w:t>
      </w:r>
      <w:r>
        <w:rPr>
          <w:spacing w:val="-5"/>
          <w:sz w:val="24"/>
        </w:rPr>
        <w:t xml:space="preserve"> </w:t>
      </w:r>
      <w:r>
        <w:rPr>
          <w:sz w:val="24"/>
        </w:rPr>
        <w:t>с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кислотами.</w:t>
      </w:r>
    </w:p>
    <w:p>
      <w:pPr>
        <w:pStyle w:val="ListParagraph"/>
        <w:numPr>
          <w:ilvl w:val="0"/>
          <w:numId w:val="6"/>
        </w:numPr>
        <w:tabs>
          <w:tab w:val="clear" w:pos="720"/>
          <w:tab w:val="left" w:pos="1070" w:leader="none"/>
        </w:tabs>
        <w:spacing w:lineRule="auto" w:line="240" w:before="0" w:after="0"/>
        <w:ind w:left="1070" w:right="0" w:hanging="360"/>
        <w:jc w:val="left"/>
        <w:rPr>
          <w:sz w:val="24"/>
        </w:rPr>
      </w:pPr>
      <w:r>
        <w:rPr>
          <w:sz w:val="24"/>
        </w:rPr>
        <w:t>Получение</w:t>
      </w:r>
      <w:r>
        <w:rPr>
          <w:spacing w:val="-3"/>
          <w:sz w:val="24"/>
        </w:rPr>
        <w:t xml:space="preserve"> </w:t>
      </w:r>
      <w:r>
        <w:rPr>
          <w:sz w:val="24"/>
        </w:rPr>
        <w:t>гидроксида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железа(III).</w:t>
      </w:r>
    </w:p>
    <w:p>
      <w:pPr>
        <w:pStyle w:val="ListParagraph"/>
        <w:numPr>
          <w:ilvl w:val="0"/>
          <w:numId w:val="6"/>
        </w:numPr>
        <w:tabs>
          <w:tab w:val="clear" w:pos="720"/>
          <w:tab w:val="left" w:pos="1070" w:leader="none"/>
        </w:tabs>
        <w:spacing w:lineRule="auto" w:line="240" w:before="0" w:after="0"/>
        <w:ind w:left="1070" w:right="0" w:hanging="360"/>
        <w:jc w:val="left"/>
        <w:rPr>
          <w:sz w:val="24"/>
        </w:rPr>
      </w:pPr>
      <w:r>
        <w:rPr>
          <w:sz w:val="24"/>
        </w:rPr>
        <w:t>Взаимодействие</w:t>
      </w:r>
      <w:r>
        <w:rPr>
          <w:spacing w:val="-5"/>
          <w:sz w:val="24"/>
        </w:rPr>
        <w:t xml:space="preserve"> </w:t>
      </w:r>
      <w:r>
        <w:rPr>
          <w:sz w:val="24"/>
        </w:rPr>
        <w:t>железа</w:t>
      </w:r>
      <w:r>
        <w:rPr>
          <w:spacing w:val="55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раствором</w:t>
      </w:r>
      <w:r>
        <w:rPr>
          <w:spacing w:val="-3"/>
          <w:sz w:val="24"/>
        </w:rPr>
        <w:t xml:space="preserve"> </w:t>
      </w:r>
      <w:r>
        <w:rPr>
          <w:sz w:val="24"/>
        </w:rPr>
        <w:t>сульфата</w:t>
      </w:r>
      <w:r>
        <w:rPr>
          <w:spacing w:val="-2"/>
          <w:sz w:val="24"/>
        </w:rPr>
        <w:t xml:space="preserve"> меди(II)</w:t>
      </w:r>
    </w:p>
    <w:p>
      <w:pPr>
        <w:pStyle w:val="2"/>
        <w:rPr>
          <w:sz w:val="24"/>
        </w:rPr>
      </w:pPr>
      <w:r>
        <w:rPr/>
        <w:t>Практические</w:t>
      </w:r>
      <w:r>
        <w:rPr>
          <w:spacing w:val="-6"/>
        </w:rPr>
        <w:t xml:space="preserve"> </w:t>
      </w:r>
      <w:r>
        <w:rPr>
          <w:spacing w:val="-2"/>
        </w:rPr>
        <w:t>работы</w:t>
      </w:r>
    </w:p>
    <w:p>
      <w:pPr>
        <w:pStyle w:val="ListParagraph"/>
        <w:numPr>
          <w:ilvl w:val="0"/>
          <w:numId w:val="5"/>
        </w:numPr>
        <w:tabs>
          <w:tab w:val="clear" w:pos="720"/>
          <w:tab w:val="left" w:pos="950" w:leader="none"/>
        </w:tabs>
        <w:spacing w:lineRule="auto" w:line="240" w:before="0" w:after="0"/>
        <w:ind w:left="710" w:right="1508" w:hanging="0"/>
        <w:jc w:val="left"/>
        <w:rPr>
          <w:sz w:val="24"/>
        </w:rPr>
      </w:pPr>
      <w:r>
        <w:rPr>
          <w:sz w:val="24"/>
        </w:rPr>
        <w:t>Свойства</w:t>
      </w:r>
      <w:r>
        <w:rPr>
          <w:spacing w:val="-5"/>
          <w:sz w:val="24"/>
        </w:rPr>
        <w:t xml:space="preserve"> </w:t>
      </w:r>
      <w:r>
        <w:rPr>
          <w:sz w:val="24"/>
        </w:rPr>
        <w:t>кислот,</w:t>
      </w:r>
      <w:r>
        <w:rPr>
          <w:spacing w:val="-4"/>
          <w:sz w:val="24"/>
        </w:rPr>
        <w:t xml:space="preserve"> </w:t>
      </w:r>
      <w:r>
        <w:rPr>
          <w:sz w:val="24"/>
        </w:rPr>
        <w:t>оснований,</w:t>
      </w:r>
      <w:r>
        <w:rPr>
          <w:spacing w:val="-4"/>
          <w:sz w:val="24"/>
        </w:rPr>
        <w:t xml:space="preserve"> </w:t>
      </w:r>
      <w:r>
        <w:rPr>
          <w:sz w:val="24"/>
        </w:rPr>
        <w:t>оксидов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солей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40"/>
          <w:sz w:val="24"/>
        </w:rPr>
        <w:t xml:space="preserve"> </w:t>
      </w:r>
      <w:r>
        <w:rPr>
          <w:sz w:val="24"/>
        </w:rPr>
        <w:t>свете</w:t>
      </w:r>
      <w:r>
        <w:rPr>
          <w:spacing w:val="-4"/>
          <w:sz w:val="24"/>
        </w:rPr>
        <w:t xml:space="preserve"> </w:t>
      </w:r>
      <w:r>
        <w:rPr>
          <w:sz w:val="24"/>
        </w:rPr>
        <w:t>теории</w:t>
      </w:r>
      <w:r>
        <w:rPr>
          <w:spacing w:val="-3"/>
          <w:sz w:val="24"/>
        </w:rPr>
        <w:t xml:space="preserve"> </w:t>
      </w:r>
      <w:r>
        <w:rPr>
          <w:sz w:val="24"/>
        </w:rPr>
        <w:t>электролитической диссоциации и окислительно-восстановительных</w:t>
      </w:r>
      <w:r>
        <w:rPr>
          <w:spacing w:val="40"/>
          <w:sz w:val="24"/>
        </w:rPr>
        <w:t xml:space="preserve"> </w:t>
      </w:r>
      <w:r>
        <w:rPr>
          <w:sz w:val="24"/>
        </w:rPr>
        <w:t>реакций</w:t>
      </w:r>
    </w:p>
    <w:p>
      <w:pPr>
        <w:pStyle w:val="2"/>
        <w:spacing w:before="2" w:after="0"/>
        <w:ind w:left="3283" w:right="0" w:hanging="360"/>
        <w:rPr>
          <w:sz w:val="24"/>
        </w:rPr>
      </w:pPr>
      <w:r>
        <w:rPr/>
        <w:t>Неметаллы</w:t>
      </w:r>
      <w:r>
        <w:rPr>
          <w:spacing w:val="-3"/>
        </w:rPr>
        <w:t xml:space="preserve"> </w:t>
      </w:r>
      <w:r>
        <w:rPr/>
        <w:t>и</w:t>
      </w:r>
      <w:r>
        <w:rPr>
          <w:spacing w:val="-2"/>
        </w:rPr>
        <w:t xml:space="preserve"> </w:t>
      </w:r>
      <w:r>
        <w:rPr/>
        <w:t>их</w:t>
      </w:r>
      <w:r>
        <w:rPr>
          <w:spacing w:val="-1"/>
        </w:rPr>
        <w:t xml:space="preserve"> </w:t>
      </w:r>
      <w:r>
        <w:rPr/>
        <w:t>соединения</w:t>
      </w:r>
      <w:r>
        <w:rPr>
          <w:spacing w:val="-1"/>
        </w:rPr>
        <w:t xml:space="preserve"> </w:t>
      </w:r>
      <w:r>
        <w:rPr/>
        <w:t>(27</w:t>
      </w:r>
      <w:r>
        <w:rPr>
          <w:spacing w:val="-1"/>
        </w:rPr>
        <w:t xml:space="preserve"> </w:t>
      </w:r>
      <w:r>
        <w:rPr>
          <w:spacing w:val="-2"/>
        </w:rPr>
        <w:t>часов)</w:t>
      </w:r>
    </w:p>
    <w:p>
      <w:pPr>
        <w:pStyle w:val="Style12"/>
        <w:ind w:left="710" w:right="705" w:firstLine="707"/>
        <w:jc w:val="both"/>
        <w:rPr>
          <w:sz w:val="24"/>
        </w:rPr>
      </w:pPr>
      <w:r>
        <w:rPr/>
        <w:t>Строение атомов неметаллов и их положение в Периодической системе. Ряд электроотрицательности. Кристаллические решётки неметаллов ―</w:t>
      </w:r>
      <w:r>
        <w:rPr>
          <w:spacing w:val="-3"/>
        </w:rPr>
        <w:t xml:space="preserve"> </w:t>
      </w:r>
      <w:r>
        <w:rPr/>
        <w:t>простых веществ. Аллотропия и её причины. Физические свойства неметаллов. Общие химические свойства неметаллов: окислительные и восстановительные.</w:t>
      </w:r>
    </w:p>
    <w:p>
      <w:pPr>
        <w:pStyle w:val="Style12"/>
        <w:ind w:left="710" w:right="710" w:firstLine="707"/>
        <w:jc w:val="both"/>
        <w:rPr>
          <w:sz w:val="24"/>
        </w:rPr>
      </w:pPr>
      <w:r>
        <w:rPr/>
        <w:t>Галогены, строение их атомов и молекул. Физические и химические свойства галогенов. Закономерности изменения свойств галогенов в зависимости от их положения</w:t>
      </w:r>
      <w:r>
        <w:rPr>
          <w:spacing w:val="80"/>
        </w:rPr>
        <w:t xml:space="preserve"> </w:t>
      </w:r>
      <w:r>
        <w:rPr/>
        <w:t>в Периодической системе. Нахождение галогенов в природе и их получение. Значение и применение галогенов.</w:t>
      </w:r>
    </w:p>
    <w:p>
      <w:pPr>
        <w:pStyle w:val="Style12"/>
        <w:ind w:left="710" w:right="701" w:firstLine="707"/>
        <w:jc w:val="both"/>
        <w:rPr>
          <w:sz w:val="24"/>
        </w:rPr>
      </w:pPr>
      <w:r>
        <w:rPr/>
        <w:t>Галогеноводороды и соответствующие им кислоты: плавиковая, соляная, бромоводородная, иодоводородная. Галогениды. Качественные реакции на галогенид- ионы. Применение соединений галогенов и их биологическая роль.</w:t>
      </w:r>
    </w:p>
    <w:p>
      <w:pPr>
        <w:pStyle w:val="Style12"/>
        <w:ind w:left="710" w:right="706" w:firstLine="707"/>
        <w:jc w:val="both"/>
        <w:rPr>
          <w:sz w:val="24"/>
        </w:rPr>
      </w:pPr>
      <w:r>
        <w:rPr/>
        <w:t xml:space="preserve">Общая характеристика элементов VIА–группы. Сера в природе и её получение. Аллотропные модификации серы и их свойства. Химические свойства серы и её </w:t>
      </w:r>
      <w:r>
        <w:rPr>
          <w:spacing w:val="-2"/>
        </w:rPr>
        <w:t>применение.</w:t>
      </w:r>
    </w:p>
    <w:p>
      <w:pPr>
        <w:pStyle w:val="Style12"/>
        <w:ind w:left="710" w:right="713" w:firstLine="707"/>
        <w:jc w:val="both"/>
        <w:rPr>
          <w:sz w:val="24"/>
        </w:rPr>
      </w:pPr>
      <w:r>
        <w:rPr/>
        <w:t>Сероводород: строение молекулы, физические и химические свойства, получение и значение. Сероводородная кислота. Сульфиды и их значение. Люминофоры.</w:t>
      </w:r>
    </w:p>
    <w:p>
      <w:pPr>
        <w:pStyle w:val="Style12"/>
        <w:ind w:left="1418" w:right="0" w:hanging="0"/>
        <w:jc w:val="both"/>
        <w:rPr>
          <w:sz w:val="24"/>
        </w:rPr>
      </w:pPr>
      <w:r>
        <w:rPr/>
        <w:t>Оксид</w:t>
      </w:r>
      <w:r>
        <w:rPr>
          <w:spacing w:val="24"/>
        </w:rPr>
        <w:t xml:space="preserve"> </w:t>
      </w:r>
      <w:r>
        <w:rPr/>
        <w:t>серы(IV),</w:t>
      </w:r>
      <w:r>
        <w:rPr>
          <w:spacing w:val="24"/>
        </w:rPr>
        <w:t xml:space="preserve"> </w:t>
      </w:r>
      <w:r>
        <w:rPr/>
        <w:t>сернистая</w:t>
      </w:r>
      <w:r>
        <w:rPr>
          <w:spacing w:val="25"/>
        </w:rPr>
        <w:t xml:space="preserve"> </w:t>
      </w:r>
      <w:r>
        <w:rPr/>
        <w:t>кислота,</w:t>
      </w:r>
      <w:r>
        <w:rPr>
          <w:spacing w:val="25"/>
        </w:rPr>
        <w:t xml:space="preserve"> </w:t>
      </w:r>
      <w:r>
        <w:rPr/>
        <w:t>сульфиты.</w:t>
      </w:r>
      <w:r>
        <w:rPr>
          <w:spacing w:val="25"/>
        </w:rPr>
        <w:t xml:space="preserve"> </w:t>
      </w:r>
      <w:r>
        <w:rPr/>
        <w:t>Качественная</w:t>
      </w:r>
      <w:r>
        <w:rPr>
          <w:spacing w:val="25"/>
        </w:rPr>
        <w:t xml:space="preserve"> </w:t>
      </w:r>
      <w:r>
        <w:rPr/>
        <w:t>реакция</w:t>
      </w:r>
      <w:r>
        <w:rPr>
          <w:spacing w:val="25"/>
        </w:rPr>
        <w:t xml:space="preserve"> </w:t>
      </w:r>
      <w:r>
        <w:rPr/>
        <w:t>на</w:t>
      </w:r>
      <w:r>
        <w:rPr>
          <w:spacing w:val="25"/>
        </w:rPr>
        <w:t xml:space="preserve"> </w:t>
      </w:r>
      <w:r>
        <w:rPr>
          <w:spacing w:val="-2"/>
        </w:rPr>
        <w:t>сульфит-</w:t>
      </w:r>
    </w:p>
    <w:p>
      <w:pPr>
        <w:pStyle w:val="Style12"/>
        <w:spacing w:lineRule="exact" w:line="275"/>
        <w:ind w:left="710" w:right="0" w:hanging="0"/>
        <w:rPr>
          <w:sz w:val="24"/>
        </w:rPr>
      </w:pPr>
      <w:r>
        <w:rPr>
          <w:spacing w:val="-4"/>
        </w:rPr>
        <w:t>ион.</w:t>
      </w:r>
    </w:p>
    <w:p>
      <w:pPr>
        <w:pStyle w:val="Style12"/>
        <w:ind w:left="1418" w:right="0" w:hanging="0"/>
        <w:rPr>
          <w:sz w:val="24"/>
        </w:rPr>
      </w:pPr>
      <w:r>
        <w:rPr/>
        <w:t>Оксид</w:t>
      </w:r>
      <w:r>
        <w:rPr>
          <w:spacing w:val="24"/>
        </w:rPr>
        <w:t xml:space="preserve">  </w:t>
      </w:r>
      <w:r>
        <w:rPr/>
        <w:t>серы(VI),</w:t>
      </w:r>
      <w:r>
        <w:rPr>
          <w:spacing w:val="26"/>
        </w:rPr>
        <w:t xml:space="preserve">  </w:t>
      </w:r>
      <w:r>
        <w:rPr/>
        <w:t>серная</w:t>
      </w:r>
      <w:r>
        <w:rPr>
          <w:spacing w:val="26"/>
        </w:rPr>
        <w:t xml:space="preserve">  </w:t>
      </w:r>
      <w:r>
        <w:rPr/>
        <w:t>кислота,</w:t>
      </w:r>
      <w:r>
        <w:rPr>
          <w:spacing w:val="27"/>
        </w:rPr>
        <w:t xml:space="preserve">  </w:t>
      </w:r>
      <w:r>
        <w:rPr/>
        <w:t>сульфаты.</w:t>
      </w:r>
      <w:r>
        <w:rPr>
          <w:spacing w:val="26"/>
        </w:rPr>
        <w:t xml:space="preserve">  </w:t>
      </w:r>
      <w:r>
        <w:rPr/>
        <w:t>Кристаллогидраты.</w:t>
      </w:r>
      <w:r>
        <w:rPr>
          <w:spacing w:val="79"/>
          <w:w w:val="150"/>
        </w:rPr>
        <w:t xml:space="preserve"> </w:t>
      </w:r>
      <w:r>
        <w:rPr>
          <w:spacing w:val="-2"/>
        </w:rPr>
        <w:t>Качественная</w:t>
      </w:r>
    </w:p>
    <w:p>
      <w:pPr>
        <w:pStyle w:val="Style12"/>
        <w:ind w:left="710" w:right="0" w:hanging="0"/>
        <w:jc w:val="both"/>
        <w:rPr>
          <w:sz w:val="24"/>
        </w:rPr>
      </w:pPr>
      <w:r>
        <w:rPr/>
        <w:t>реакция</w:t>
      </w:r>
      <w:r>
        <w:rPr>
          <w:spacing w:val="-4"/>
        </w:rPr>
        <w:t xml:space="preserve"> </w:t>
      </w:r>
      <w:r>
        <w:rPr/>
        <w:t>на</w:t>
      </w:r>
      <w:r>
        <w:rPr>
          <w:spacing w:val="-4"/>
        </w:rPr>
        <w:t xml:space="preserve"> </w:t>
      </w:r>
      <w:r>
        <w:rPr/>
        <w:t>сульфат-</w:t>
      </w:r>
      <w:r>
        <w:rPr>
          <w:spacing w:val="-4"/>
        </w:rPr>
        <w:t>ион.</w:t>
      </w:r>
    </w:p>
    <w:p>
      <w:pPr>
        <w:pStyle w:val="Style12"/>
        <w:ind w:left="710" w:right="703" w:firstLine="707"/>
        <w:jc w:val="both"/>
        <w:rPr>
          <w:sz w:val="24"/>
        </w:rPr>
      </w:pPr>
      <w:r>
        <w:rPr/>
        <w:t xml:space="preserve">Серная кислота – сильный электролит. Свойства разбавленной серной кислоты, как типичной кислоты: взаимодействие с металлами, основными и амфотерными оксидами, основаниями и амфотерными гидроксидами, солями. Качественная реакция на сульфат- </w:t>
      </w:r>
      <w:r>
        <w:rPr>
          <w:spacing w:val="-4"/>
        </w:rPr>
        <w:t>ион.</w:t>
      </w:r>
    </w:p>
    <w:p>
      <w:pPr>
        <w:pStyle w:val="Style12"/>
        <w:ind w:left="710" w:right="710" w:firstLine="707"/>
        <w:jc w:val="both"/>
        <w:rPr>
          <w:sz w:val="24"/>
        </w:rPr>
      </w:pPr>
      <w:r>
        <w:rPr/>
        <w:t>Общая характеристика элементов VA-группы. Азот, строение атома и молекулы. Физические и химические свойства и применение азота. Азот в природе и его биологическая роль.</w:t>
      </w:r>
    </w:p>
    <w:p>
      <w:pPr>
        <w:pStyle w:val="Style12"/>
        <w:pageBreakBefore w:val="false"/>
        <w:spacing w:before="61" w:after="0"/>
        <w:ind w:left="710" w:right="708" w:firstLine="707"/>
        <w:jc w:val="both"/>
        <w:rPr>
          <w:sz w:val="24"/>
        </w:rPr>
      </w:pPr>
      <w:r>
        <w:rPr/>
        <w:t>Аммиак,</w:t>
      </w:r>
      <w:r>
        <w:rPr>
          <w:spacing w:val="-1"/>
        </w:rPr>
        <w:t xml:space="preserve"> </w:t>
      </w:r>
      <w:r>
        <w:rPr/>
        <w:t>строение</w:t>
      </w:r>
      <w:r>
        <w:rPr>
          <w:spacing w:val="-2"/>
        </w:rPr>
        <w:t xml:space="preserve"> </w:t>
      </w:r>
      <w:r>
        <w:rPr/>
        <w:t>молекулы</w:t>
      </w:r>
      <w:r>
        <w:rPr>
          <w:spacing w:val="-1"/>
        </w:rPr>
        <w:t xml:space="preserve"> </w:t>
      </w:r>
      <w:r>
        <w:rPr/>
        <w:t>и физические</w:t>
      </w:r>
      <w:r>
        <w:rPr>
          <w:spacing w:val="-2"/>
        </w:rPr>
        <w:t xml:space="preserve"> </w:t>
      </w:r>
      <w:r>
        <w:rPr/>
        <w:t>свойства.</w:t>
      </w:r>
      <w:r>
        <w:rPr>
          <w:spacing w:val="-1"/>
        </w:rPr>
        <w:t xml:space="preserve"> </w:t>
      </w:r>
      <w:r>
        <w:rPr/>
        <w:t>Аммиачная</w:t>
      </w:r>
      <w:r>
        <w:rPr>
          <w:spacing w:val="-1"/>
        </w:rPr>
        <w:t xml:space="preserve"> </w:t>
      </w:r>
      <w:r>
        <w:rPr/>
        <w:t>вода, нашатырный спирт, гидрат аммиака. Донорно-акцепторный механизм образования катиона аммония. Восстановительные свойства аммиака. Соли аммония и их применение. Качественная реакция на катион аммония.</w:t>
      </w:r>
    </w:p>
    <w:p>
      <w:pPr>
        <w:pStyle w:val="Style12"/>
        <w:spacing w:before="1" w:after="0"/>
        <w:ind w:left="1418" w:right="0" w:hanging="0"/>
        <w:jc w:val="both"/>
        <w:rPr>
          <w:sz w:val="24"/>
        </w:rPr>
      </w:pPr>
      <w:r>
        <w:rPr/>
        <w:t>Оксиды</w:t>
      </w:r>
      <w:r>
        <w:rPr>
          <w:spacing w:val="68"/>
        </w:rPr>
        <w:t xml:space="preserve"> </w:t>
      </w:r>
      <w:r>
        <w:rPr/>
        <w:t>азота:</w:t>
      </w:r>
      <w:r>
        <w:rPr>
          <w:spacing w:val="71"/>
        </w:rPr>
        <w:t xml:space="preserve"> </w:t>
      </w:r>
      <w:r>
        <w:rPr/>
        <w:t>несолеобразующие</w:t>
      </w:r>
      <w:r>
        <w:rPr>
          <w:spacing w:val="71"/>
        </w:rPr>
        <w:t xml:space="preserve"> </w:t>
      </w:r>
      <w:r>
        <w:rPr/>
        <w:t>и</w:t>
      </w:r>
      <w:r>
        <w:rPr>
          <w:spacing w:val="72"/>
        </w:rPr>
        <w:t xml:space="preserve"> </w:t>
      </w:r>
      <w:r>
        <w:rPr/>
        <w:t>кислотные.</w:t>
      </w:r>
      <w:r>
        <w:rPr>
          <w:spacing w:val="71"/>
        </w:rPr>
        <w:t xml:space="preserve"> </w:t>
      </w:r>
      <w:r>
        <w:rPr/>
        <w:t>Азотистая</w:t>
      </w:r>
      <w:r>
        <w:rPr>
          <w:spacing w:val="71"/>
        </w:rPr>
        <w:t xml:space="preserve"> </w:t>
      </w:r>
      <w:r>
        <w:rPr/>
        <w:t>кислота</w:t>
      </w:r>
      <w:r>
        <w:rPr>
          <w:spacing w:val="70"/>
        </w:rPr>
        <w:t xml:space="preserve"> </w:t>
      </w:r>
      <w:r>
        <w:rPr/>
        <w:t>и</w:t>
      </w:r>
      <w:r>
        <w:rPr>
          <w:spacing w:val="73"/>
        </w:rPr>
        <w:t xml:space="preserve"> </w:t>
      </w:r>
      <w:r>
        <w:rPr>
          <w:spacing w:val="-2"/>
        </w:rPr>
        <w:t>нитриты.</w:t>
      </w:r>
    </w:p>
    <w:p>
      <w:pPr>
        <w:pStyle w:val="Style12"/>
        <w:ind w:left="710" w:right="0" w:hanging="0"/>
        <w:jc w:val="both"/>
        <w:rPr>
          <w:sz w:val="24"/>
        </w:rPr>
      </w:pPr>
      <w:r>
        <w:rPr/>
        <w:t>Азотная</w:t>
      </w:r>
      <w:r>
        <w:rPr>
          <w:spacing w:val="-5"/>
        </w:rPr>
        <w:t xml:space="preserve"> </w:t>
      </w:r>
      <w:r>
        <w:rPr/>
        <w:t>кислота,</w:t>
      </w:r>
      <w:r>
        <w:rPr>
          <w:spacing w:val="-2"/>
        </w:rPr>
        <w:t xml:space="preserve"> </w:t>
      </w:r>
      <w:r>
        <w:rPr/>
        <w:t>её</w:t>
      </w:r>
      <w:r>
        <w:rPr>
          <w:spacing w:val="-3"/>
        </w:rPr>
        <w:t xml:space="preserve"> </w:t>
      </w:r>
      <w:r>
        <w:rPr/>
        <w:t>получение</w:t>
      </w:r>
      <w:r>
        <w:rPr>
          <w:spacing w:val="-3"/>
        </w:rPr>
        <w:t xml:space="preserve"> </w:t>
      </w:r>
      <w:r>
        <w:rPr/>
        <w:t>и</w:t>
      </w:r>
      <w:r>
        <w:rPr>
          <w:spacing w:val="-2"/>
        </w:rPr>
        <w:t xml:space="preserve"> </w:t>
      </w:r>
      <w:r>
        <w:rPr/>
        <w:t>свойства.</w:t>
      </w:r>
      <w:r>
        <w:rPr>
          <w:spacing w:val="-2"/>
        </w:rPr>
        <w:t xml:space="preserve"> Нитраты.</w:t>
      </w:r>
    </w:p>
    <w:p>
      <w:pPr>
        <w:pStyle w:val="Style12"/>
        <w:ind w:left="710" w:right="714" w:firstLine="707"/>
        <w:jc w:val="both"/>
        <w:rPr>
          <w:sz w:val="24"/>
        </w:rPr>
      </w:pPr>
      <w:r>
        <w:rPr/>
        <w:t>Фосфор, строение атома и аллотропия. Фосфиды. Фосфин. Оксид фосфора(V) и ортофосфорная кислота. Фосфаты. Фосфорные удобрения. Инсектициды.</w:t>
      </w:r>
    </w:p>
    <w:p>
      <w:pPr>
        <w:pStyle w:val="Style12"/>
        <w:ind w:left="710" w:right="707" w:firstLine="707"/>
        <w:jc w:val="both"/>
        <w:rPr>
          <w:sz w:val="24"/>
        </w:rPr>
      </w:pPr>
      <w:r>
        <w:rPr/>
        <w:t>Общая характеристика элементов IV А-группы: особенности строения атомов, простых веществ и соединений в зависимости от положения элементов в Периодической системе.</w:t>
      </w:r>
      <w:r>
        <w:rPr>
          <w:spacing w:val="40"/>
        </w:rPr>
        <w:t xml:space="preserve"> </w:t>
      </w:r>
      <w:r>
        <w:rPr/>
        <w:t>Углерод. Аллотропные модификации: алмаз, графит. Аморфный углерод и его сорта: сажа, активированный уголь. Адсорбция. Химические свойства углерода. Коксохимическое производство и его продукция. Карбиды.</w:t>
      </w:r>
    </w:p>
    <w:p>
      <w:pPr>
        <w:pStyle w:val="Style12"/>
        <w:ind w:left="710" w:right="711" w:firstLine="707"/>
        <w:jc w:val="both"/>
        <w:rPr>
          <w:sz w:val="24"/>
        </w:rPr>
      </w:pPr>
      <w:r>
        <w:rPr/>
        <w:t>Оксид углерода(II): строение молекулы, получение</w:t>
      </w:r>
      <w:r>
        <w:rPr>
          <w:spacing w:val="40"/>
        </w:rPr>
        <w:t xml:space="preserve"> </w:t>
      </w:r>
      <w:r>
        <w:rPr/>
        <w:t>и его свойства. Оксид углерода(IV): строение молекулы, получение</w:t>
      </w:r>
      <w:r>
        <w:rPr>
          <w:spacing w:val="40"/>
        </w:rPr>
        <w:t xml:space="preserve"> </w:t>
      </w:r>
      <w:r>
        <w:rPr/>
        <w:t>и его свойства. Угольная кислота. Соли угольной кислоты: карбонаты и гидрокарбонаты. Техническая и пищевая сода.</w:t>
      </w:r>
    </w:p>
    <w:p>
      <w:pPr>
        <w:pStyle w:val="Style12"/>
        <w:ind w:left="710" w:right="709" w:firstLine="707"/>
        <w:jc w:val="both"/>
        <w:rPr>
          <w:sz w:val="24"/>
        </w:rPr>
      </w:pPr>
      <w:r>
        <w:rPr/>
        <w:t>Неорганические и органические вещества. Углеводороды. Химическое строение органических веществ, как порядок соединения атомов в молекуле по валентности.</w:t>
      </w:r>
    </w:p>
    <w:p>
      <w:pPr>
        <w:pStyle w:val="Style12"/>
        <w:spacing w:before="1" w:after="0"/>
        <w:ind w:left="710" w:right="704" w:firstLine="767"/>
        <w:jc w:val="both"/>
        <w:rPr>
          <w:sz w:val="24"/>
        </w:rPr>
      </w:pPr>
      <w:r>
        <w:rPr/>
        <w:t>Метан, этан, как предельные углеводороды. Этилен и ацетилен, как непредельные (ненасыщенные) углеводороды. Горение углеводородов. Качественные реакции на непредельные соединения.</w:t>
      </w:r>
    </w:p>
    <w:p>
      <w:pPr>
        <w:pStyle w:val="Style12"/>
        <w:ind w:left="710" w:right="712" w:firstLine="707"/>
        <w:jc w:val="both"/>
        <w:rPr>
          <w:sz w:val="24"/>
        </w:rPr>
      </w:pPr>
      <w:r>
        <w:rPr/>
        <w:t>Этиловый спирт, его получение, применение и физиологическое действие. Трёхатомный спирт глицерин. Качественная реакция на многоатомные спирты. Уксусная</w:t>
      </w:r>
      <w:r>
        <w:rPr>
          <w:spacing w:val="40"/>
        </w:rPr>
        <w:t xml:space="preserve"> </w:t>
      </w:r>
      <w:r>
        <w:rPr/>
        <w:t>– представитель класса карбоновых кислот.</w:t>
      </w:r>
    </w:p>
    <w:p>
      <w:pPr>
        <w:pStyle w:val="Style12"/>
        <w:ind w:left="1418" w:right="0" w:hanging="0"/>
        <w:jc w:val="both"/>
        <w:rPr>
          <w:sz w:val="24"/>
        </w:rPr>
      </w:pPr>
      <w:r>
        <w:rPr/>
        <w:t>Кремний,</w:t>
      </w:r>
      <w:r>
        <w:rPr>
          <w:spacing w:val="21"/>
        </w:rPr>
        <w:t xml:space="preserve"> </w:t>
      </w:r>
      <w:r>
        <w:rPr/>
        <w:t>строение</w:t>
      </w:r>
      <w:r>
        <w:rPr>
          <w:spacing w:val="23"/>
        </w:rPr>
        <w:t xml:space="preserve"> </w:t>
      </w:r>
      <w:r>
        <w:rPr/>
        <w:t>его</w:t>
      </w:r>
      <w:r>
        <w:rPr>
          <w:spacing w:val="23"/>
        </w:rPr>
        <w:t xml:space="preserve"> </w:t>
      </w:r>
      <w:r>
        <w:rPr/>
        <w:t>атома</w:t>
      </w:r>
      <w:r>
        <w:rPr>
          <w:spacing w:val="23"/>
        </w:rPr>
        <w:t xml:space="preserve"> </w:t>
      </w:r>
      <w:r>
        <w:rPr/>
        <w:t>и</w:t>
      </w:r>
      <w:r>
        <w:rPr>
          <w:spacing w:val="25"/>
        </w:rPr>
        <w:t xml:space="preserve"> </w:t>
      </w:r>
      <w:r>
        <w:rPr/>
        <w:t>свойства.</w:t>
      </w:r>
      <w:r>
        <w:rPr>
          <w:spacing w:val="23"/>
        </w:rPr>
        <w:t xml:space="preserve"> </w:t>
      </w:r>
      <w:r>
        <w:rPr/>
        <w:t>Кремний</w:t>
      </w:r>
      <w:r>
        <w:rPr>
          <w:spacing w:val="22"/>
        </w:rPr>
        <w:t xml:space="preserve"> </w:t>
      </w:r>
      <w:r>
        <w:rPr/>
        <w:t>в</w:t>
      </w:r>
      <w:r>
        <w:rPr>
          <w:spacing w:val="23"/>
        </w:rPr>
        <w:t xml:space="preserve"> </w:t>
      </w:r>
      <w:r>
        <w:rPr/>
        <w:t>природе.</w:t>
      </w:r>
      <w:r>
        <w:rPr>
          <w:spacing w:val="23"/>
        </w:rPr>
        <w:t xml:space="preserve"> </w:t>
      </w:r>
      <w:r>
        <w:rPr/>
        <w:t>Силициды</w:t>
      </w:r>
      <w:r>
        <w:rPr>
          <w:spacing w:val="21"/>
        </w:rPr>
        <w:t xml:space="preserve"> </w:t>
      </w:r>
      <w:r>
        <w:rPr/>
        <w:t>и</w:t>
      </w:r>
      <w:r>
        <w:rPr>
          <w:spacing w:val="25"/>
        </w:rPr>
        <w:t xml:space="preserve"> </w:t>
      </w:r>
      <w:r>
        <w:rPr>
          <w:spacing w:val="-2"/>
        </w:rPr>
        <w:t>силан.</w:t>
      </w:r>
    </w:p>
    <w:p>
      <w:pPr>
        <w:pStyle w:val="Style12"/>
        <w:ind w:left="710" w:right="0" w:hanging="0"/>
        <w:jc w:val="both"/>
        <w:rPr>
          <w:sz w:val="24"/>
        </w:rPr>
      </w:pPr>
      <w:r>
        <w:rPr/>
        <w:t>Оксид</w:t>
      </w:r>
      <w:r>
        <w:rPr>
          <w:spacing w:val="-5"/>
        </w:rPr>
        <w:t xml:space="preserve"> </w:t>
      </w:r>
      <w:r>
        <w:rPr/>
        <w:t>кремния(IV).</w:t>
      </w:r>
      <w:r>
        <w:rPr>
          <w:spacing w:val="-2"/>
        </w:rPr>
        <w:t xml:space="preserve"> </w:t>
      </w:r>
      <w:r>
        <w:rPr/>
        <w:t>Кремниевая</w:t>
      </w:r>
      <w:r>
        <w:rPr>
          <w:spacing w:val="-3"/>
        </w:rPr>
        <w:t xml:space="preserve"> </w:t>
      </w:r>
      <w:r>
        <w:rPr/>
        <w:t>кислота</w:t>
      </w:r>
      <w:r>
        <w:rPr>
          <w:spacing w:val="-3"/>
        </w:rPr>
        <w:t xml:space="preserve"> </w:t>
      </w:r>
      <w:r>
        <w:rPr/>
        <w:t>и</w:t>
      </w:r>
      <w:r>
        <w:rPr>
          <w:spacing w:val="-2"/>
        </w:rPr>
        <w:t xml:space="preserve"> </w:t>
      </w:r>
      <w:r>
        <w:rPr/>
        <w:t>её</w:t>
      </w:r>
      <w:r>
        <w:rPr>
          <w:spacing w:val="-3"/>
        </w:rPr>
        <w:t xml:space="preserve"> </w:t>
      </w:r>
      <w:r>
        <w:rPr>
          <w:spacing w:val="-2"/>
        </w:rPr>
        <w:t>соли.</w:t>
      </w:r>
    </w:p>
    <w:p>
      <w:pPr>
        <w:pStyle w:val="Style12"/>
        <w:ind w:left="710" w:right="712" w:firstLine="707"/>
        <w:jc w:val="both"/>
        <w:rPr>
          <w:sz w:val="24"/>
        </w:rPr>
      </w:pPr>
      <w:r>
        <w:rPr/>
        <w:t>Производство стекла и цемента. Продукция силикатной промышленности: оптическое волокно, керамика, фарфор, фаянс. Оптическое волокно.</w:t>
      </w:r>
    </w:p>
    <w:p>
      <w:pPr>
        <w:pStyle w:val="Style12"/>
        <w:ind w:left="710" w:right="709" w:firstLine="707"/>
        <w:jc w:val="both"/>
        <w:rPr>
          <w:sz w:val="24"/>
        </w:rPr>
      </w:pPr>
      <w:r>
        <w:rPr/>
        <w:t>Неметаллы в природе. Фракционная перегонка жидкого воздуха как способ получения кислорода, азота, аргона. Получение фосфора, кремния, хлора, иода. Электролиз растворов.</w:t>
      </w:r>
    </w:p>
    <w:p>
      <w:pPr>
        <w:pStyle w:val="Style12"/>
        <w:ind w:left="710" w:right="711" w:firstLine="707"/>
        <w:jc w:val="both"/>
        <w:rPr>
          <w:sz w:val="24"/>
        </w:rPr>
      </w:pPr>
      <w:r>
        <w:rPr/>
        <w:t>Получение серной кислоты: сырьё, химизм, технологическая схема, метод кипящего слоя, принципы теплообмена, противотока и циркуляции. Олеум. Производство аммиака: сырьё, химизм, технологическая схема.</w:t>
      </w:r>
    </w:p>
    <w:p>
      <w:pPr>
        <w:pStyle w:val="2"/>
        <w:spacing w:lineRule="exact" w:line="275"/>
        <w:ind w:left="1418" w:right="0" w:hanging="360"/>
        <w:rPr>
          <w:sz w:val="24"/>
        </w:rPr>
      </w:pPr>
      <w:r>
        <w:rPr>
          <w:spacing w:val="-2"/>
        </w:rPr>
        <w:t>Демонстрации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429" w:leader="none"/>
        </w:tabs>
        <w:spacing w:lineRule="exact" w:line="292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Коллекция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неметаллов.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Модели</w:t>
      </w:r>
      <w:r>
        <w:rPr>
          <w:spacing w:val="-7"/>
          <w:sz w:val="24"/>
        </w:rPr>
        <w:t xml:space="preserve"> </w:t>
      </w:r>
      <w:r>
        <w:rPr>
          <w:sz w:val="24"/>
        </w:rPr>
        <w:t>кристаллических</w:t>
      </w:r>
      <w:r>
        <w:rPr>
          <w:spacing w:val="-2"/>
          <w:sz w:val="24"/>
        </w:rPr>
        <w:t xml:space="preserve"> </w:t>
      </w:r>
      <w:r>
        <w:rPr>
          <w:sz w:val="24"/>
        </w:rPr>
        <w:t>решёток</w:t>
      </w:r>
      <w:r>
        <w:rPr>
          <w:spacing w:val="-5"/>
          <w:sz w:val="24"/>
        </w:rPr>
        <w:t xml:space="preserve"> </w:t>
      </w:r>
      <w:r>
        <w:rPr>
          <w:sz w:val="24"/>
        </w:rPr>
        <w:t>неметаллов:</w:t>
      </w:r>
      <w:r>
        <w:rPr>
          <w:spacing w:val="-4"/>
          <w:sz w:val="24"/>
        </w:rPr>
        <w:t xml:space="preserve"> </w:t>
      </w:r>
      <w:r>
        <w:rPr>
          <w:sz w:val="24"/>
        </w:rPr>
        <w:t>атомные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молекулярные.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Озонатор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принципы</w:t>
      </w:r>
      <w:r>
        <w:rPr>
          <w:spacing w:val="-2"/>
          <w:sz w:val="24"/>
        </w:rPr>
        <w:t xml:space="preserve"> </w:t>
      </w:r>
      <w:r>
        <w:rPr>
          <w:sz w:val="24"/>
        </w:rPr>
        <w:t>его</w:t>
      </w:r>
      <w:r>
        <w:rPr>
          <w:spacing w:val="-2"/>
          <w:sz w:val="24"/>
        </w:rPr>
        <w:t xml:space="preserve"> работы.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429" w:leader="none"/>
        </w:tabs>
        <w:spacing w:lineRule="exact" w:line="293" w:before="1" w:after="0"/>
        <w:ind w:left="1429" w:right="0" w:hanging="360"/>
        <w:jc w:val="left"/>
        <w:rPr>
          <w:sz w:val="24"/>
        </w:rPr>
      </w:pPr>
      <w:r>
        <w:rPr>
          <w:sz w:val="24"/>
        </w:rPr>
        <w:t>Горение</w:t>
      </w:r>
      <w:r>
        <w:rPr>
          <w:spacing w:val="-6"/>
          <w:sz w:val="24"/>
        </w:rPr>
        <w:t xml:space="preserve"> </w:t>
      </w:r>
      <w:r>
        <w:rPr>
          <w:sz w:val="24"/>
        </w:rPr>
        <w:t>неметаллов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простых веществ:</w:t>
      </w:r>
      <w:r>
        <w:rPr>
          <w:spacing w:val="-3"/>
          <w:sz w:val="24"/>
        </w:rPr>
        <w:t xml:space="preserve"> </w:t>
      </w:r>
      <w:r>
        <w:rPr>
          <w:sz w:val="24"/>
        </w:rPr>
        <w:t>серы,</w:t>
      </w:r>
      <w:r>
        <w:rPr>
          <w:spacing w:val="-2"/>
          <w:sz w:val="24"/>
        </w:rPr>
        <w:t xml:space="preserve"> </w:t>
      </w:r>
      <w:r>
        <w:rPr>
          <w:sz w:val="24"/>
        </w:rPr>
        <w:t>фосфора,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древесного </w:t>
      </w:r>
      <w:r>
        <w:rPr>
          <w:spacing w:val="-2"/>
          <w:sz w:val="24"/>
        </w:rPr>
        <w:t>угля.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Образцы</w:t>
      </w:r>
      <w:r>
        <w:rPr>
          <w:spacing w:val="-4"/>
          <w:sz w:val="24"/>
        </w:rPr>
        <w:t xml:space="preserve"> </w:t>
      </w:r>
      <w:r>
        <w:rPr>
          <w:sz w:val="24"/>
        </w:rPr>
        <w:t>галогенов</w:t>
      </w:r>
      <w:r>
        <w:rPr>
          <w:spacing w:val="-2"/>
          <w:sz w:val="24"/>
        </w:rPr>
        <w:t xml:space="preserve"> </w:t>
      </w:r>
      <w:r>
        <w:rPr>
          <w:sz w:val="24"/>
        </w:rPr>
        <w:t>-</w:t>
      </w:r>
      <w:r>
        <w:rPr>
          <w:spacing w:val="-3"/>
          <w:sz w:val="24"/>
        </w:rPr>
        <w:t xml:space="preserve"> </w:t>
      </w:r>
      <w:r>
        <w:rPr>
          <w:sz w:val="24"/>
        </w:rPr>
        <w:t>простых</w:t>
      </w:r>
      <w:r>
        <w:rPr>
          <w:spacing w:val="1"/>
          <w:sz w:val="24"/>
        </w:rPr>
        <w:t xml:space="preserve"> </w:t>
      </w:r>
      <w:r>
        <w:rPr>
          <w:spacing w:val="-2"/>
          <w:sz w:val="24"/>
        </w:rPr>
        <w:t>веществ.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Взаимодействие</w:t>
      </w:r>
      <w:r>
        <w:rPr>
          <w:spacing w:val="-6"/>
          <w:sz w:val="24"/>
        </w:rPr>
        <w:t xml:space="preserve"> </w:t>
      </w:r>
      <w:r>
        <w:rPr>
          <w:sz w:val="24"/>
        </w:rPr>
        <w:t>галогенов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металлами.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Вытеснение</w:t>
      </w:r>
      <w:r>
        <w:rPr>
          <w:spacing w:val="-3"/>
          <w:sz w:val="24"/>
        </w:rPr>
        <w:t xml:space="preserve"> </w:t>
      </w:r>
      <w:r>
        <w:rPr>
          <w:sz w:val="24"/>
        </w:rPr>
        <w:t>хлора</w:t>
      </w:r>
      <w:r>
        <w:rPr>
          <w:spacing w:val="-3"/>
          <w:sz w:val="24"/>
        </w:rPr>
        <w:t xml:space="preserve"> </w:t>
      </w:r>
      <w:r>
        <w:rPr>
          <w:sz w:val="24"/>
        </w:rPr>
        <w:t>бромом</w:t>
      </w:r>
      <w:r>
        <w:rPr>
          <w:spacing w:val="-3"/>
          <w:sz w:val="24"/>
        </w:rPr>
        <w:t xml:space="preserve"> </w:t>
      </w:r>
      <w:r>
        <w:rPr>
          <w:sz w:val="24"/>
        </w:rPr>
        <w:t>или</w:t>
      </w:r>
      <w:r>
        <w:rPr>
          <w:spacing w:val="-1"/>
          <w:sz w:val="24"/>
        </w:rPr>
        <w:t xml:space="preserve"> </w:t>
      </w:r>
      <w:r>
        <w:rPr>
          <w:sz w:val="24"/>
        </w:rPr>
        <w:t>иода</w:t>
      </w:r>
      <w:r>
        <w:rPr>
          <w:spacing w:val="-3"/>
          <w:sz w:val="24"/>
        </w:rPr>
        <w:t xml:space="preserve"> </w:t>
      </w:r>
      <w:r>
        <w:rPr>
          <w:sz w:val="24"/>
        </w:rPr>
        <w:t>из</w:t>
      </w:r>
      <w:r>
        <w:rPr>
          <w:spacing w:val="-1"/>
          <w:sz w:val="24"/>
        </w:rPr>
        <w:t xml:space="preserve"> </w:t>
      </w:r>
      <w:r>
        <w:rPr>
          <w:sz w:val="24"/>
        </w:rPr>
        <w:t>растворов</w:t>
      </w:r>
      <w:r>
        <w:rPr>
          <w:spacing w:val="-3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pacing w:val="-2"/>
          <w:sz w:val="24"/>
        </w:rPr>
        <w:t>солей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Коллекция</w:t>
      </w:r>
      <w:r>
        <w:rPr>
          <w:spacing w:val="-8"/>
          <w:sz w:val="24"/>
        </w:rPr>
        <w:t xml:space="preserve"> </w:t>
      </w:r>
      <w:r>
        <w:rPr>
          <w:sz w:val="24"/>
        </w:rPr>
        <w:t>природных</w:t>
      </w:r>
      <w:r>
        <w:rPr>
          <w:spacing w:val="-6"/>
          <w:sz w:val="24"/>
        </w:rPr>
        <w:t xml:space="preserve"> </w:t>
      </w:r>
      <w:r>
        <w:rPr>
          <w:sz w:val="24"/>
        </w:rPr>
        <w:t>соединений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хлора.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Взаимодействие</w:t>
      </w:r>
      <w:r>
        <w:rPr>
          <w:spacing w:val="-4"/>
          <w:sz w:val="24"/>
        </w:rPr>
        <w:t xml:space="preserve"> </w:t>
      </w:r>
      <w:r>
        <w:rPr>
          <w:sz w:val="24"/>
        </w:rPr>
        <w:t>серы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с </w:t>
      </w:r>
      <w:r>
        <w:rPr>
          <w:spacing w:val="-2"/>
          <w:sz w:val="24"/>
        </w:rPr>
        <w:t>металлами.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429" w:leader="none"/>
        </w:tabs>
        <w:spacing w:lineRule="exact" w:line="293" w:before="2" w:after="0"/>
        <w:ind w:left="1429" w:right="0" w:hanging="360"/>
        <w:jc w:val="left"/>
        <w:rPr>
          <w:sz w:val="24"/>
        </w:rPr>
      </w:pPr>
      <w:r>
        <w:rPr>
          <w:sz w:val="24"/>
        </w:rPr>
        <w:t>Горение</w:t>
      </w:r>
      <w:r>
        <w:rPr>
          <w:spacing w:val="-3"/>
          <w:sz w:val="24"/>
        </w:rPr>
        <w:t xml:space="preserve"> </w:t>
      </w:r>
      <w:r>
        <w:rPr>
          <w:sz w:val="24"/>
        </w:rPr>
        <w:t>серы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кислороде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Коллекция</w:t>
      </w:r>
      <w:r>
        <w:rPr>
          <w:spacing w:val="-8"/>
          <w:sz w:val="24"/>
        </w:rPr>
        <w:t xml:space="preserve"> </w:t>
      </w:r>
      <w:r>
        <w:rPr>
          <w:sz w:val="24"/>
        </w:rPr>
        <w:t>сульфидных</w:t>
      </w:r>
      <w:r>
        <w:rPr>
          <w:spacing w:val="-7"/>
          <w:sz w:val="24"/>
        </w:rPr>
        <w:t xml:space="preserve"> </w:t>
      </w:r>
      <w:r>
        <w:rPr>
          <w:spacing w:val="-4"/>
          <w:sz w:val="24"/>
        </w:rPr>
        <w:t>руд.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Качественная</w:t>
      </w:r>
      <w:r>
        <w:rPr>
          <w:spacing w:val="-6"/>
          <w:sz w:val="24"/>
        </w:rPr>
        <w:t xml:space="preserve"> </w:t>
      </w:r>
      <w:r>
        <w:rPr>
          <w:sz w:val="24"/>
        </w:rPr>
        <w:t>реакция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сульфид-</w:t>
      </w:r>
      <w:r>
        <w:rPr>
          <w:spacing w:val="-5"/>
          <w:sz w:val="24"/>
        </w:rPr>
        <w:t>ион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Обесцвечивание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окрашенных</w:t>
      </w:r>
      <w:r>
        <w:rPr>
          <w:spacing w:val="-4"/>
          <w:sz w:val="24"/>
        </w:rPr>
        <w:t xml:space="preserve"> </w:t>
      </w:r>
      <w:r>
        <w:rPr>
          <w:sz w:val="24"/>
        </w:rPr>
        <w:t>тканей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цветов</w:t>
      </w:r>
      <w:r>
        <w:rPr>
          <w:spacing w:val="-6"/>
          <w:sz w:val="24"/>
        </w:rPr>
        <w:t xml:space="preserve"> </w:t>
      </w:r>
      <w:r>
        <w:rPr>
          <w:sz w:val="24"/>
        </w:rPr>
        <w:t>сернистым</w:t>
      </w:r>
      <w:r>
        <w:rPr>
          <w:spacing w:val="-2"/>
          <w:sz w:val="24"/>
        </w:rPr>
        <w:t xml:space="preserve"> газом.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Взаимодействие</w:t>
      </w:r>
      <w:r>
        <w:rPr>
          <w:spacing w:val="-6"/>
          <w:sz w:val="24"/>
        </w:rPr>
        <w:t xml:space="preserve"> </w:t>
      </w:r>
      <w:r>
        <w:rPr>
          <w:sz w:val="24"/>
        </w:rPr>
        <w:t>концентрированной</w:t>
      </w:r>
      <w:r>
        <w:rPr>
          <w:spacing w:val="-6"/>
          <w:sz w:val="24"/>
        </w:rPr>
        <w:t xml:space="preserve"> </w:t>
      </w:r>
      <w:r>
        <w:rPr>
          <w:sz w:val="24"/>
        </w:rPr>
        <w:t>серной</w:t>
      </w:r>
      <w:r>
        <w:rPr>
          <w:spacing w:val="-6"/>
          <w:sz w:val="24"/>
        </w:rPr>
        <w:t xml:space="preserve"> </w:t>
      </w:r>
      <w:r>
        <w:rPr>
          <w:sz w:val="24"/>
        </w:rPr>
        <w:t>кислоты</w:t>
      </w:r>
      <w:r>
        <w:rPr>
          <w:spacing w:val="-6"/>
          <w:sz w:val="24"/>
        </w:rPr>
        <w:t xml:space="preserve"> </w:t>
      </w:r>
      <w:r>
        <w:rPr>
          <w:sz w:val="24"/>
        </w:rPr>
        <w:t>с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медью.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489" w:leader="none"/>
        </w:tabs>
        <w:spacing w:lineRule="exact" w:line="293" w:before="0" w:after="0"/>
        <w:ind w:left="1489" w:right="0" w:hanging="420"/>
        <w:jc w:val="left"/>
        <w:rPr>
          <w:sz w:val="24"/>
        </w:rPr>
      </w:pPr>
      <w:r>
        <w:rPr>
          <w:sz w:val="24"/>
        </w:rPr>
        <w:t>Обугливание</w:t>
      </w:r>
      <w:r>
        <w:rPr>
          <w:spacing w:val="-8"/>
          <w:sz w:val="24"/>
        </w:rPr>
        <w:t xml:space="preserve"> </w:t>
      </w:r>
      <w:r>
        <w:rPr>
          <w:sz w:val="24"/>
        </w:rPr>
        <w:t>органических</w:t>
      </w:r>
      <w:r>
        <w:rPr>
          <w:spacing w:val="-2"/>
          <w:sz w:val="24"/>
        </w:rPr>
        <w:t xml:space="preserve"> </w:t>
      </w:r>
      <w:r>
        <w:rPr>
          <w:sz w:val="24"/>
        </w:rPr>
        <w:t>веществ</w:t>
      </w:r>
      <w:r>
        <w:rPr>
          <w:spacing w:val="-6"/>
          <w:sz w:val="24"/>
        </w:rPr>
        <w:t xml:space="preserve"> </w:t>
      </w:r>
      <w:r>
        <w:rPr>
          <w:sz w:val="24"/>
        </w:rPr>
        <w:t>концентрированной</w:t>
      </w:r>
      <w:r>
        <w:rPr>
          <w:spacing w:val="-4"/>
          <w:sz w:val="24"/>
        </w:rPr>
        <w:t xml:space="preserve"> </w:t>
      </w:r>
      <w:r>
        <w:rPr>
          <w:sz w:val="24"/>
        </w:rPr>
        <w:t>серной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кислотой.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429" w:leader="none"/>
        </w:tabs>
        <w:spacing w:lineRule="exact" w:line="293" w:before="1" w:after="0"/>
        <w:ind w:left="1429" w:right="0" w:hanging="360"/>
        <w:jc w:val="left"/>
        <w:rPr>
          <w:sz w:val="24"/>
        </w:rPr>
      </w:pPr>
      <w:r>
        <w:rPr>
          <w:sz w:val="24"/>
        </w:rPr>
        <w:t>Диаграмма</w:t>
      </w:r>
      <w:r>
        <w:rPr>
          <w:spacing w:val="-2"/>
          <w:sz w:val="24"/>
        </w:rPr>
        <w:t xml:space="preserve"> </w:t>
      </w:r>
      <w:r>
        <w:rPr>
          <w:sz w:val="24"/>
        </w:rPr>
        <w:t>«Состав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воздуха».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Видеофрагменты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слайды</w:t>
      </w:r>
      <w:r>
        <w:rPr>
          <w:spacing w:val="-1"/>
          <w:sz w:val="24"/>
        </w:rPr>
        <w:t xml:space="preserve"> </w:t>
      </w:r>
      <w:r>
        <w:rPr>
          <w:sz w:val="24"/>
        </w:rPr>
        <w:t>«Птичьи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базары».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Получение,</w:t>
      </w:r>
      <w:r>
        <w:rPr>
          <w:spacing w:val="-4"/>
          <w:sz w:val="24"/>
        </w:rPr>
        <w:t xml:space="preserve"> </w:t>
      </w:r>
      <w:r>
        <w:rPr>
          <w:sz w:val="24"/>
        </w:rPr>
        <w:t>собирание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распознавание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аммиака.</w:t>
      </w:r>
    </w:p>
    <w:p>
      <w:pPr>
        <w:pStyle w:val="ListParagraph"/>
        <w:pageBreakBefore w:val="false"/>
        <w:numPr>
          <w:ilvl w:val="0"/>
          <w:numId w:val="4"/>
        </w:numPr>
        <w:tabs>
          <w:tab w:val="clear" w:pos="720"/>
          <w:tab w:val="left" w:pos="1429" w:leader="none"/>
        </w:tabs>
        <w:spacing w:lineRule="auto" w:line="240" w:before="83" w:after="0"/>
        <w:ind w:left="1429" w:right="0" w:hanging="360"/>
        <w:jc w:val="left"/>
        <w:rPr>
          <w:sz w:val="24"/>
        </w:rPr>
      </w:pPr>
      <w:r>
        <w:rPr>
          <w:sz w:val="24"/>
        </w:rPr>
        <w:t>Разложение</w:t>
      </w:r>
      <w:r>
        <w:rPr>
          <w:spacing w:val="-3"/>
          <w:sz w:val="24"/>
        </w:rPr>
        <w:t xml:space="preserve"> </w:t>
      </w:r>
      <w:r>
        <w:rPr>
          <w:sz w:val="24"/>
        </w:rPr>
        <w:t>бихромата</w:t>
      </w:r>
      <w:r>
        <w:rPr>
          <w:spacing w:val="-2"/>
          <w:sz w:val="24"/>
        </w:rPr>
        <w:t xml:space="preserve"> аммония.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429" w:leader="none"/>
        </w:tabs>
        <w:spacing w:lineRule="exact" w:line="293" w:before="1" w:after="0"/>
        <w:ind w:left="1429" w:right="0" w:hanging="360"/>
        <w:jc w:val="left"/>
        <w:rPr>
          <w:sz w:val="24"/>
        </w:rPr>
      </w:pPr>
      <w:r>
        <w:rPr>
          <w:sz w:val="24"/>
        </w:rPr>
        <w:t>Взаимодействие</w:t>
      </w:r>
      <w:r>
        <w:rPr>
          <w:spacing w:val="-8"/>
          <w:sz w:val="24"/>
        </w:rPr>
        <w:t xml:space="preserve"> </w:t>
      </w:r>
      <w:r>
        <w:rPr>
          <w:sz w:val="24"/>
        </w:rPr>
        <w:t>концентрированной</w:t>
      </w:r>
      <w:r>
        <w:rPr>
          <w:spacing w:val="-5"/>
          <w:sz w:val="24"/>
        </w:rPr>
        <w:t xml:space="preserve"> </w:t>
      </w:r>
      <w:r>
        <w:rPr>
          <w:sz w:val="24"/>
        </w:rPr>
        <w:t>азотной</w:t>
      </w:r>
      <w:r>
        <w:rPr>
          <w:spacing w:val="-6"/>
          <w:sz w:val="24"/>
        </w:rPr>
        <w:t xml:space="preserve"> </w:t>
      </w:r>
      <w:r>
        <w:rPr>
          <w:sz w:val="24"/>
        </w:rPr>
        <w:t>кислоты</w:t>
      </w:r>
      <w:r>
        <w:rPr>
          <w:spacing w:val="-5"/>
          <w:sz w:val="24"/>
        </w:rPr>
        <w:t xml:space="preserve"> </w:t>
      </w:r>
      <w:r>
        <w:rPr>
          <w:sz w:val="24"/>
        </w:rPr>
        <w:t>с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медью.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489" w:leader="none"/>
        </w:tabs>
        <w:spacing w:lineRule="exact" w:line="293" w:before="0" w:after="0"/>
        <w:ind w:left="1489" w:right="0" w:hanging="420"/>
        <w:jc w:val="left"/>
        <w:rPr>
          <w:sz w:val="24"/>
        </w:rPr>
      </w:pPr>
      <w:r>
        <w:rPr>
          <w:sz w:val="24"/>
        </w:rPr>
        <w:t>Горение</w:t>
      </w:r>
      <w:r>
        <w:rPr>
          <w:spacing w:val="-5"/>
          <w:sz w:val="24"/>
        </w:rPr>
        <w:t xml:space="preserve"> </w:t>
      </w:r>
      <w:r>
        <w:rPr>
          <w:sz w:val="24"/>
        </w:rPr>
        <w:t>чёрного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пороха.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Разложение</w:t>
      </w:r>
      <w:r>
        <w:rPr>
          <w:spacing w:val="-6"/>
          <w:sz w:val="24"/>
        </w:rPr>
        <w:t xml:space="preserve"> </w:t>
      </w:r>
      <w:r>
        <w:rPr>
          <w:sz w:val="24"/>
        </w:rPr>
        <w:t>нитрата</w:t>
      </w:r>
      <w:r>
        <w:rPr>
          <w:spacing w:val="-2"/>
          <w:sz w:val="24"/>
        </w:rPr>
        <w:t xml:space="preserve"> </w:t>
      </w:r>
      <w:r>
        <w:rPr>
          <w:sz w:val="24"/>
        </w:rPr>
        <w:t>калия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горение</w:t>
      </w:r>
      <w:r>
        <w:rPr>
          <w:spacing w:val="-4"/>
          <w:sz w:val="24"/>
        </w:rPr>
        <w:t xml:space="preserve"> </w:t>
      </w:r>
      <w:r>
        <w:rPr>
          <w:sz w:val="24"/>
        </w:rPr>
        <w:t>древесного</w:t>
      </w:r>
      <w:r>
        <w:rPr>
          <w:spacing w:val="-1"/>
          <w:sz w:val="24"/>
        </w:rPr>
        <w:t xml:space="preserve"> </w:t>
      </w:r>
      <w:r>
        <w:rPr>
          <w:sz w:val="24"/>
        </w:rPr>
        <w:t>уголька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pacing w:val="-5"/>
          <w:sz w:val="24"/>
        </w:rPr>
        <w:t>нём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Образцы</w:t>
      </w:r>
      <w:r>
        <w:rPr>
          <w:spacing w:val="-5"/>
          <w:sz w:val="24"/>
        </w:rPr>
        <w:t xml:space="preserve"> </w:t>
      </w:r>
      <w:r>
        <w:rPr>
          <w:sz w:val="24"/>
        </w:rPr>
        <w:t>природных</w:t>
      </w:r>
      <w:r>
        <w:rPr>
          <w:spacing w:val="-3"/>
          <w:sz w:val="24"/>
        </w:rPr>
        <w:t xml:space="preserve"> </w:t>
      </w:r>
      <w:r>
        <w:rPr>
          <w:sz w:val="24"/>
        </w:rPr>
        <w:t>соединений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фосфора.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Горение</w:t>
      </w:r>
      <w:r>
        <w:rPr>
          <w:spacing w:val="-5"/>
          <w:sz w:val="24"/>
        </w:rPr>
        <w:t xml:space="preserve"> </w:t>
      </w:r>
      <w:r>
        <w:rPr>
          <w:sz w:val="24"/>
        </w:rPr>
        <w:t>фосфора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воздухе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кислороде.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Получение</w:t>
      </w:r>
      <w:r>
        <w:rPr>
          <w:spacing w:val="-3"/>
          <w:sz w:val="24"/>
        </w:rPr>
        <w:t xml:space="preserve"> </w:t>
      </w:r>
      <w:r>
        <w:rPr>
          <w:sz w:val="24"/>
        </w:rPr>
        <w:t>белого</w:t>
      </w:r>
      <w:r>
        <w:rPr>
          <w:spacing w:val="-1"/>
          <w:sz w:val="24"/>
        </w:rPr>
        <w:t xml:space="preserve"> </w:t>
      </w:r>
      <w:r>
        <w:rPr>
          <w:sz w:val="24"/>
        </w:rPr>
        <w:t>фосфора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испытание</w:t>
      </w:r>
      <w:r>
        <w:rPr>
          <w:spacing w:val="-3"/>
          <w:sz w:val="24"/>
        </w:rPr>
        <w:t xml:space="preserve"> </w:t>
      </w:r>
      <w:r>
        <w:rPr>
          <w:sz w:val="24"/>
        </w:rPr>
        <w:t>его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свойств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429" w:leader="none"/>
        </w:tabs>
        <w:spacing w:lineRule="exact" w:line="293" w:before="2" w:after="0"/>
        <w:ind w:left="1429" w:right="0" w:hanging="360"/>
        <w:jc w:val="left"/>
        <w:rPr>
          <w:sz w:val="24"/>
        </w:rPr>
      </w:pPr>
      <w:r>
        <w:rPr>
          <w:sz w:val="24"/>
        </w:rPr>
        <w:t>Коллекция</w:t>
      </w:r>
      <w:r>
        <w:rPr>
          <w:spacing w:val="-8"/>
          <w:sz w:val="24"/>
        </w:rPr>
        <w:t xml:space="preserve"> </w:t>
      </w:r>
      <w:r>
        <w:rPr>
          <w:b/>
          <w:sz w:val="24"/>
        </w:rPr>
        <w:t>«</w:t>
      </w:r>
      <w:r>
        <w:rPr>
          <w:sz w:val="24"/>
        </w:rPr>
        <w:t>Образцы</w:t>
      </w:r>
      <w:r>
        <w:rPr>
          <w:spacing w:val="-5"/>
          <w:sz w:val="24"/>
        </w:rPr>
        <w:t xml:space="preserve"> </w:t>
      </w:r>
      <w:r>
        <w:rPr>
          <w:sz w:val="24"/>
        </w:rPr>
        <w:t>природных</w:t>
      </w:r>
      <w:r>
        <w:rPr>
          <w:spacing w:val="-3"/>
          <w:sz w:val="24"/>
        </w:rPr>
        <w:t xml:space="preserve"> </w:t>
      </w:r>
      <w:r>
        <w:rPr>
          <w:sz w:val="24"/>
        </w:rPr>
        <w:t>соединений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углерода»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430" w:leader="none"/>
          <w:tab w:val="left" w:pos="1489" w:leader="none"/>
        </w:tabs>
        <w:spacing w:lineRule="auto" w:line="235" w:before="1" w:after="0"/>
        <w:ind w:left="1430" w:right="709" w:hanging="360"/>
        <w:jc w:val="left"/>
        <w:rPr>
          <w:sz w:val="24"/>
        </w:rPr>
      </w:pPr>
      <w:r>
        <w:rPr>
          <w:sz w:val="24"/>
        </w:rPr>
        <w:t>Портрет</w:t>
      </w:r>
      <w:r>
        <w:rPr>
          <w:spacing w:val="80"/>
          <w:sz w:val="24"/>
        </w:rPr>
        <w:t xml:space="preserve"> </w:t>
      </w:r>
      <w:r>
        <w:rPr>
          <w:sz w:val="24"/>
        </w:rPr>
        <w:t>Н.</w:t>
      </w:r>
      <w:r>
        <w:rPr>
          <w:spacing w:val="40"/>
          <w:sz w:val="24"/>
        </w:rPr>
        <w:t xml:space="preserve"> </w:t>
      </w:r>
      <w:r>
        <w:rPr>
          <w:sz w:val="24"/>
        </w:rPr>
        <w:t>Д.</w:t>
      </w:r>
      <w:r>
        <w:rPr>
          <w:spacing w:val="40"/>
          <w:sz w:val="24"/>
        </w:rPr>
        <w:t xml:space="preserve"> </w:t>
      </w:r>
      <w:r>
        <w:rPr>
          <w:sz w:val="24"/>
        </w:rPr>
        <w:t>Зелинского.</w:t>
      </w:r>
      <w:r>
        <w:rPr>
          <w:spacing w:val="40"/>
          <w:sz w:val="24"/>
        </w:rPr>
        <w:t xml:space="preserve"> </w:t>
      </w:r>
      <w:r>
        <w:rPr>
          <w:sz w:val="24"/>
        </w:rPr>
        <w:t>Поглощение</w:t>
      </w:r>
      <w:r>
        <w:rPr>
          <w:spacing w:val="40"/>
          <w:sz w:val="24"/>
        </w:rPr>
        <w:t xml:space="preserve"> </w:t>
      </w:r>
      <w:r>
        <w:rPr>
          <w:sz w:val="24"/>
        </w:rPr>
        <w:t>активированным</w:t>
      </w:r>
      <w:r>
        <w:rPr>
          <w:spacing w:val="40"/>
          <w:sz w:val="24"/>
        </w:rPr>
        <w:t xml:space="preserve"> </w:t>
      </w:r>
      <w:r>
        <w:rPr>
          <w:sz w:val="24"/>
        </w:rPr>
        <w:t>углём</w:t>
      </w:r>
      <w:r>
        <w:rPr>
          <w:spacing w:val="40"/>
          <w:sz w:val="24"/>
        </w:rPr>
        <w:t xml:space="preserve"> </w:t>
      </w:r>
      <w:r>
        <w:rPr>
          <w:sz w:val="24"/>
        </w:rPr>
        <w:t>растворённых</w:t>
      </w:r>
      <w:r>
        <w:rPr>
          <w:spacing w:val="80"/>
          <w:sz w:val="24"/>
        </w:rPr>
        <w:t xml:space="preserve"> </w:t>
      </w:r>
      <w:r>
        <w:rPr>
          <w:sz w:val="24"/>
        </w:rPr>
        <w:t>веществ или газов.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429" w:leader="none"/>
        </w:tabs>
        <w:spacing w:lineRule="exact" w:line="293" w:before="2" w:after="0"/>
        <w:ind w:left="1429" w:right="0" w:hanging="360"/>
        <w:jc w:val="left"/>
        <w:rPr>
          <w:sz w:val="24"/>
        </w:rPr>
      </w:pPr>
      <w:r>
        <w:rPr>
          <w:sz w:val="24"/>
        </w:rPr>
        <w:t>Устройство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противогаза.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Модели</w:t>
      </w:r>
      <w:r>
        <w:rPr>
          <w:spacing w:val="-3"/>
          <w:sz w:val="24"/>
        </w:rPr>
        <w:t xml:space="preserve"> </w:t>
      </w:r>
      <w:r>
        <w:rPr>
          <w:sz w:val="24"/>
        </w:rPr>
        <w:t>молекул</w:t>
      </w:r>
      <w:r>
        <w:rPr>
          <w:spacing w:val="-2"/>
          <w:sz w:val="24"/>
        </w:rPr>
        <w:t xml:space="preserve"> </w:t>
      </w:r>
      <w:r>
        <w:rPr>
          <w:sz w:val="24"/>
        </w:rPr>
        <w:t>метана,</w:t>
      </w:r>
      <w:r>
        <w:rPr>
          <w:spacing w:val="-3"/>
          <w:sz w:val="24"/>
        </w:rPr>
        <w:t xml:space="preserve"> </w:t>
      </w:r>
      <w:r>
        <w:rPr>
          <w:sz w:val="24"/>
        </w:rPr>
        <w:t>этана,</w:t>
      </w:r>
      <w:r>
        <w:rPr>
          <w:spacing w:val="-2"/>
          <w:sz w:val="24"/>
        </w:rPr>
        <w:t xml:space="preserve"> </w:t>
      </w:r>
      <w:r>
        <w:rPr>
          <w:sz w:val="24"/>
        </w:rPr>
        <w:t>этилена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ацетилена.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489" w:leader="none"/>
        </w:tabs>
        <w:spacing w:lineRule="exact" w:line="293" w:before="0" w:after="0"/>
        <w:ind w:left="1489" w:right="0" w:hanging="420"/>
        <w:jc w:val="left"/>
        <w:rPr>
          <w:sz w:val="24"/>
        </w:rPr>
      </w:pPr>
      <w:r>
        <w:rPr>
          <w:sz w:val="24"/>
        </w:rPr>
        <w:t>Взаимодействие</w:t>
      </w:r>
      <w:r>
        <w:rPr>
          <w:spacing w:val="-7"/>
          <w:sz w:val="24"/>
        </w:rPr>
        <w:t xml:space="preserve"> </w:t>
      </w:r>
      <w:r>
        <w:rPr>
          <w:sz w:val="24"/>
        </w:rPr>
        <w:t>этилена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бромной</w:t>
      </w:r>
      <w:r>
        <w:rPr>
          <w:spacing w:val="-2"/>
          <w:sz w:val="24"/>
        </w:rPr>
        <w:t xml:space="preserve"> </w:t>
      </w:r>
      <w:r>
        <w:rPr>
          <w:sz w:val="24"/>
        </w:rPr>
        <w:t>водой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раствором</w:t>
      </w:r>
      <w:r>
        <w:rPr>
          <w:spacing w:val="-3"/>
          <w:sz w:val="24"/>
        </w:rPr>
        <w:t xml:space="preserve"> </w:t>
      </w:r>
      <w:r>
        <w:rPr>
          <w:sz w:val="24"/>
        </w:rPr>
        <w:t>перманганата</w:t>
      </w:r>
      <w:r>
        <w:rPr>
          <w:spacing w:val="-2"/>
          <w:sz w:val="24"/>
        </w:rPr>
        <w:t xml:space="preserve"> калия.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Общие</w:t>
      </w:r>
      <w:r>
        <w:rPr>
          <w:spacing w:val="-7"/>
          <w:sz w:val="24"/>
        </w:rPr>
        <w:t xml:space="preserve"> </w:t>
      </w:r>
      <w:r>
        <w:rPr>
          <w:sz w:val="24"/>
        </w:rPr>
        <w:t>химические</w:t>
      </w:r>
      <w:r>
        <w:rPr>
          <w:spacing w:val="-4"/>
          <w:sz w:val="24"/>
        </w:rPr>
        <w:t xml:space="preserve"> </w:t>
      </w:r>
      <w:r>
        <w:rPr>
          <w:sz w:val="24"/>
        </w:rPr>
        <w:t>свойства</w:t>
      </w:r>
      <w:r>
        <w:rPr>
          <w:spacing w:val="-5"/>
          <w:sz w:val="24"/>
        </w:rPr>
        <w:t xml:space="preserve"> </w:t>
      </w:r>
      <w:r>
        <w:rPr>
          <w:sz w:val="24"/>
        </w:rPr>
        <w:t>кислот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5"/>
          <w:sz w:val="24"/>
        </w:rPr>
        <w:t xml:space="preserve"> </w:t>
      </w:r>
      <w:r>
        <w:rPr>
          <w:sz w:val="24"/>
        </w:rPr>
        <w:t>примере</w:t>
      </w:r>
      <w:r>
        <w:rPr>
          <w:spacing w:val="-2"/>
          <w:sz w:val="24"/>
        </w:rPr>
        <w:t xml:space="preserve"> </w:t>
      </w:r>
      <w:r>
        <w:rPr>
          <w:sz w:val="24"/>
        </w:rPr>
        <w:t>уксусной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кислоты.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429" w:leader="none"/>
        </w:tabs>
        <w:spacing w:lineRule="exact" w:line="293" w:before="2" w:after="0"/>
        <w:ind w:left="1429" w:right="0" w:hanging="360"/>
        <w:jc w:val="left"/>
        <w:rPr>
          <w:sz w:val="24"/>
        </w:rPr>
      </w:pPr>
      <w:r>
        <w:rPr>
          <w:sz w:val="24"/>
        </w:rPr>
        <w:t>Качественная</w:t>
      </w:r>
      <w:r>
        <w:rPr>
          <w:spacing w:val="-3"/>
          <w:sz w:val="24"/>
        </w:rPr>
        <w:t xml:space="preserve"> </w:t>
      </w:r>
      <w:r>
        <w:rPr>
          <w:sz w:val="24"/>
        </w:rPr>
        <w:t>реакция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многоатомные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спирты.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Коллекция</w:t>
      </w:r>
      <w:r>
        <w:rPr>
          <w:spacing w:val="-5"/>
          <w:sz w:val="24"/>
        </w:rPr>
        <w:t xml:space="preserve"> </w:t>
      </w:r>
      <w:r>
        <w:rPr>
          <w:sz w:val="24"/>
        </w:rPr>
        <w:t>«Образцы</w:t>
      </w:r>
      <w:r>
        <w:rPr>
          <w:spacing w:val="-6"/>
          <w:sz w:val="24"/>
        </w:rPr>
        <w:t xml:space="preserve"> </w:t>
      </w:r>
      <w:r>
        <w:rPr>
          <w:sz w:val="24"/>
        </w:rPr>
        <w:t>природных</w:t>
      </w:r>
      <w:r>
        <w:rPr>
          <w:spacing w:val="-4"/>
          <w:sz w:val="24"/>
        </w:rPr>
        <w:t xml:space="preserve"> </w:t>
      </w:r>
      <w:r>
        <w:rPr>
          <w:sz w:val="24"/>
        </w:rPr>
        <w:t>соединений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кремния».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489" w:leader="none"/>
        </w:tabs>
        <w:spacing w:lineRule="exact" w:line="293" w:before="0" w:after="0"/>
        <w:ind w:left="1489" w:right="0" w:hanging="420"/>
        <w:jc w:val="left"/>
        <w:rPr>
          <w:sz w:val="24"/>
        </w:rPr>
      </w:pPr>
      <w:r>
        <w:rPr>
          <w:sz w:val="24"/>
        </w:rPr>
        <w:t>Коллекция</w:t>
      </w:r>
      <w:r>
        <w:rPr>
          <w:spacing w:val="-3"/>
          <w:sz w:val="24"/>
        </w:rPr>
        <w:t xml:space="preserve"> </w:t>
      </w:r>
      <w:r>
        <w:rPr>
          <w:sz w:val="24"/>
        </w:rPr>
        <w:t>стекла,</w:t>
      </w:r>
      <w:r>
        <w:rPr>
          <w:spacing w:val="-6"/>
          <w:sz w:val="24"/>
        </w:rPr>
        <w:t xml:space="preserve"> </w:t>
      </w:r>
      <w:r>
        <w:rPr>
          <w:sz w:val="24"/>
        </w:rPr>
        <w:t>керамики,</w:t>
      </w:r>
      <w:r>
        <w:rPr>
          <w:spacing w:val="-3"/>
          <w:sz w:val="24"/>
        </w:rPr>
        <w:t xml:space="preserve"> </w:t>
      </w:r>
      <w:r>
        <w:rPr>
          <w:sz w:val="24"/>
        </w:rPr>
        <w:t>цемента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изделий</w:t>
      </w:r>
      <w:r>
        <w:rPr>
          <w:spacing w:val="-3"/>
          <w:sz w:val="24"/>
        </w:rPr>
        <w:t xml:space="preserve"> </w:t>
      </w:r>
      <w:r>
        <w:rPr>
          <w:sz w:val="24"/>
        </w:rPr>
        <w:t>из</w:t>
      </w:r>
      <w:r>
        <w:rPr>
          <w:spacing w:val="-2"/>
          <w:sz w:val="24"/>
        </w:rPr>
        <w:t xml:space="preserve"> </w:t>
      </w:r>
      <w:r>
        <w:rPr>
          <w:spacing w:val="-4"/>
          <w:sz w:val="24"/>
        </w:rPr>
        <w:t>них.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Коллекция</w:t>
      </w:r>
      <w:r>
        <w:rPr>
          <w:spacing w:val="-11"/>
          <w:sz w:val="24"/>
        </w:rPr>
        <w:t xml:space="preserve"> </w:t>
      </w:r>
      <w:r>
        <w:rPr>
          <w:sz w:val="24"/>
        </w:rPr>
        <w:t>продукции</w:t>
      </w:r>
      <w:r>
        <w:rPr>
          <w:spacing w:val="-7"/>
          <w:sz w:val="24"/>
        </w:rPr>
        <w:t xml:space="preserve"> </w:t>
      </w:r>
      <w:r>
        <w:rPr>
          <w:sz w:val="24"/>
        </w:rPr>
        <w:t>силикатной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промышленности.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Видеофрагменты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слайды</w:t>
      </w:r>
      <w:r>
        <w:rPr>
          <w:spacing w:val="1"/>
          <w:sz w:val="24"/>
        </w:rPr>
        <w:t xml:space="preserve"> </w:t>
      </w:r>
      <w:r>
        <w:rPr>
          <w:sz w:val="24"/>
        </w:rPr>
        <w:t>«Производство</w:t>
      </w:r>
      <w:r>
        <w:rPr>
          <w:spacing w:val="-3"/>
          <w:sz w:val="24"/>
        </w:rPr>
        <w:t xml:space="preserve"> </w:t>
      </w:r>
      <w:r>
        <w:rPr>
          <w:sz w:val="24"/>
        </w:rPr>
        <w:t>стекла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цемента».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Коллекция</w:t>
      </w:r>
      <w:r>
        <w:rPr>
          <w:spacing w:val="-5"/>
          <w:sz w:val="24"/>
        </w:rPr>
        <w:t xml:space="preserve"> </w:t>
      </w:r>
      <w:r>
        <w:rPr>
          <w:sz w:val="24"/>
        </w:rPr>
        <w:t>«Природные</w:t>
      </w:r>
      <w:r>
        <w:rPr>
          <w:spacing w:val="-8"/>
          <w:sz w:val="24"/>
        </w:rPr>
        <w:t xml:space="preserve"> </w:t>
      </w:r>
      <w:r>
        <w:rPr>
          <w:sz w:val="24"/>
        </w:rPr>
        <w:t>соединения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неметаллов».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489" w:leader="none"/>
        </w:tabs>
        <w:spacing w:lineRule="exact" w:line="293" w:before="1" w:after="0"/>
        <w:ind w:left="1489" w:right="0" w:hanging="420"/>
        <w:jc w:val="left"/>
        <w:rPr>
          <w:sz w:val="24"/>
        </w:rPr>
      </w:pPr>
      <w:r>
        <w:rPr>
          <w:sz w:val="24"/>
        </w:rPr>
        <w:t>Видеофрагменты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слайды</w:t>
      </w:r>
      <w:r>
        <w:rPr>
          <w:spacing w:val="-1"/>
          <w:sz w:val="24"/>
        </w:rPr>
        <w:t xml:space="preserve"> </w:t>
      </w:r>
      <w:r>
        <w:rPr>
          <w:sz w:val="24"/>
        </w:rPr>
        <w:t>«Фракционная</w:t>
      </w:r>
      <w:r>
        <w:rPr>
          <w:spacing w:val="-4"/>
          <w:sz w:val="24"/>
        </w:rPr>
        <w:t xml:space="preserve"> </w:t>
      </w:r>
      <w:r>
        <w:rPr>
          <w:sz w:val="24"/>
        </w:rPr>
        <w:t>перегонка</w:t>
      </w:r>
      <w:r>
        <w:rPr>
          <w:spacing w:val="-5"/>
          <w:sz w:val="24"/>
        </w:rPr>
        <w:t xml:space="preserve"> </w:t>
      </w:r>
      <w:r>
        <w:rPr>
          <w:sz w:val="24"/>
        </w:rPr>
        <w:t>жидкого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воздуха»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430" w:leader="none"/>
          <w:tab w:val="left" w:pos="1489" w:leader="none"/>
          <w:tab w:val="left" w:pos="3469" w:leader="none"/>
          <w:tab w:val="left" w:pos="3812" w:leader="none"/>
          <w:tab w:val="left" w:pos="4771" w:leader="none"/>
          <w:tab w:val="left" w:pos="6222" w:leader="none"/>
          <w:tab w:val="left" w:pos="7436" w:leader="none"/>
          <w:tab w:val="left" w:pos="8708" w:leader="none"/>
          <w:tab w:val="left" w:pos="9048" w:leader="none"/>
        </w:tabs>
        <w:spacing w:lineRule="auto" w:line="235" w:before="2" w:after="0"/>
        <w:ind w:left="1430" w:right="711" w:hanging="360"/>
        <w:jc w:val="left"/>
        <w:rPr>
          <w:sz w:val="24"/>
        </w:rPr>
      </w:pPr>
      <w:r>
        <w:rPr>
          <w:spacing w:val="-2"/>
          <w:sz w:val="24"/>
        </w:rPr>
        <w:t>Видеофрагменты</w:t>
      </w:r>
      <w:r>
        <w:rPr>
          <w:sz w:val="24"/>
        </w:rPr>
        <w:tab/>
      </w:r>
      <w:r>
        <w:rPr>
          <w:spacing w:val="-10"/>
          <w:sz w:val="24"/>
        </w:rPr>
        <w:t>и</w:t>
      </w:r>
      <w:r>
        <w:rPr>
          <w:sz w:val="24"/>
        </w:rPr>
        <w:tab/>
      </w:r>
      <w:r>
        <w:rPr>
          <w:spacing w:val="-2"/>
          <w:sz w:val="24"/>
        </w:rPr>
        <w:t>слайды</w:t>
      </w:r>
      <w:r>
        <w:rPr>
          <w:sz w:val="24"/>
        </w:rPr>
        <w:tab/>
      </w:r>
      <w:r>
        <w:rPr>
          <w:spacing w:val="-2"/>
          <w:sz w:val="24"/>
        </w:rPr>
        <w:t>«Получение</w:t>
      </w:r>
      <w:r>
        <w:rPr>
          <w:sz w:val="24"/>
        </w:rPr>
        <w:tab/>
      </w:r>
      <w:r>
        <w:rPr>
          <w:spacing w:val="-2"/>
          <w:sz w:val="24"/>
        </w:rPr>
        <w:t>водорода,</w:t>
      </w:r>
      <w:r>
        <w:rPr>
          <w:sz w:val="24"/>
        </w:rPr>
        <w:tab/>
      </w:r>
      <w:r>
        <w:rPr>
          <w:spacing w:val="-2"/>
          <w:sz w:val="24"/>
        </w:rPr>
        <w:t>кислорода</w:t>
      </w:r>
      <w:r>
        <w:rPr>
          <w:sz w:val="24"/>
        </w:rPr>
        <w:tab/>
      </w:r>
      <w:r>
        <w:rPr>
          <w:spacing w:val="-10"/>
          <w:sz w:val="24"/>
        </w:rPr>
        <w:t>и</w:t>
      </w:r>
      <w:r>
        <w:rPr>
          <w:sz w:val="24"/>
        </w:rPr>
        <w:tab/>
      </w:r>
      <w:r>
        <w:rPr>
          <w:spacing w:val="-2"/>
          <w:sz w:val="24"/>
        </w:rPr>
        <w:t xml:space="preserve">галогенов </w:t>
      </w:r>
      <w:r>
        <w:rPr>
          <w:sz w:val="24"/>
        </w:rPr>
        <w:t>электролитическим способом».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429" w:leader="none"/>
        </w:tabs>
        <w:spacing w:lineRule="exact" w:line="293" w:before="2" w:after="0"/>
        <w:ind w:left="1429" w:right="0" w:hanging="360"/>
        <w:jc w:val="left"/>
        <w:rPr>
          <w:sz w:val="24"/>
        </w:rPr>
      </w:pPr>
      <w:r>
        <w:rPr>
          <w:sz w:val="24"/>
        </w:rPr>
        <w:t>Модели</w:t>
      </w:r>
      <w:r>
        <w:rPr>
          <w:spacing w:val="-4"/>
          <w:sz w:val="24"/>
        </w:rPr>
        <w:t xml:space="preserve"> </w:t>
      </w:r>
      <w:r>
        <w:rPr>
          <w:sz w:val="24"/>
        </w:rPr>
        <w:t>аппаратов</w:t>
      </w:r>
      <w:r>
        <w:rPr>
          <w:spacing w:val="-5"/>
          <w:sz w:val="24"/>
        </w:rPr>
        <w:t xml:space="preserve"> </w:t>
      </w:r>
      <w:r>
        <w:rPr>
          <w:sz w:val="24"/>
        </w:rPr>
        <w:t>для</w:t>
      </w:r>
      <w:r>
        <w:rPr>
          <w:spacing w:val="-3"/>
          <w:sz w:val="24"/>
        </w:rPr>
        <w:t xml:space="preserve"> </w:t>
      </w:r>
      <w:r>
        <w:rPr>
          <w:sz w:val="24"/>
        </w:rPr>
        <w:t>производства</w:t>
      </w:r>
      <w:r>
        <w:rPr>
          <w:spacing w:val="-5"/>
          <w:sz w:val="24"/>
        </w:rPr>
        <w:t xml:space="preserve"> </w:t>
      </w:r>
      <w:r>
        <w:rPr>
          <w:sz w:val="24"/>
        </w:rPr>
        <w:t>серной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кислоты.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489" w:leader="none"/>
        </w:tabs>
        <w:spacing w:lineRule="exact" w:line="293" w:before="0" w:after="0"/>
        <w:ind w:left="1489" w:right="0" w:hanging="420"/>
        <w:jc w:val="left"/>
        <w:rPr>
          <w:sz w:val="24"/>
        </w:rPr>
      </w:pPr>
      <w:r>
        <w:rPr>
          <w:sz w:val="24"/>
        </w:rPr>
        <w:t>Модель</w:t>
      </w:r>
      <w:r>
        <w:rPr>
          <w:spacing w:val="-5"/>
          <w:sz w:val="24"/>
        </w:rPr>
        <w:t xml:space="preserve"> </w:t>
      </w:r>
      <w:r>
        <w:rPr>
          <w:sz w:val="24"/>
        </w:rPr>
        <w:t>кипящего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слоя.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Модель</w:t>
      </w:r>
      <w:r>
        <w:rPr>
          <w:spacing w:val="-6"/>
          <w:sz w:val="24"/>
        </w:rPr>
        <w:t xml:space="preserve"> </w:t>
      </w:r>
      <w:r>
        <w:rPr>
          <w:sz w:val="24"/>
        </w:rPr>
        <w:t>колонны</w:t>
      </w:r>
      <w:r>
        <w:rPr>
          <w:spacing w:val="-4"/>
          <w:sz w:val="24"/>
        </w:rPr>
        <w:t xml:space="preserve"> </w:t>
      </w:r>
      <w:r>
        <w:rPr>
          <w:sz w:val="24"/>
        </w:rPr>
        <w:t>синтеза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аммиака.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Видеофрагменты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слайды</w:t>
      </w:r>
      <w:r>
        <w:rPr>
          <w:spacing w:val="-1"/>
          <w:sz w:val="24"/>
        </w:rPr>
        <w:t xml:space="preserve"> </w:t>
      </w:r>
      <w:r>
        <w:rPr>
          <w:sz w:val="24"/>
        </w:rPr>
        <w:t>«Производство</w:t>
      </w:r>
      <w:r>
        <w:rPr>
          <w:spacing w:val="-4"/>
          <w:sz w:val="24"/>
        </w:rPr>
        <w:t xml:space="preserve"> </w:t>
      </w:r>
      <w:r>
        <w:rPr>
          <w:sz w:val="24"/>
        </w:rPr>
        <w:t>серной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кислоты».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429" w:leader="none"/>
        </w:tabs>
        <w:spacing w:lineRule="exact" w:line="293" w:before="1" w:after="0"/>
        <w:ind w:left="1429" w:right="0" w:hanging="360"/>
        <w:jc w:val="left"/>
        <w:rPr>
          <w:sz w:val="24"/>
        </w:rPr>
      </w:pPr>
      <w:r>
        <w:rPr>
          <w:sz w:val="24"/>
        </w:rPr>
        <w:t>Видеофрагменты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слайды</w:t>
      </w:r>
      <w:r>
        <w:rPr>
          <w:spacing w:val="-1"/>
          <w:sz w:val="24"/>
        </w:rPr>
        <w:t xml:space="preserve"> </w:t>
      </w:r>
      <w:r>
        <w:rPr>
          <w:sz w:val="24"/>
        </w:rPr>
        <w:t>«Производство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аммиака».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Коллекция</w:t>
      </w:r>
      <w:r>
        <w:rPr>
          <w:spacing w:val="-5"/>
          <w:sz w:val="24"/>
        </w:rPr>
        <w:t xml:space="preserve"> </w:t>
      </w:r>
      <w:r>
        <w:rPr>
          <w:sz w:val="24"/>
        </w:rPr>
        <w:t>«Сырьё</w:t>
      </w:r>
      <w:r>
        <w:rPr>
          <w:spacing w:val="-5"/>
          <w:sz w:val="24"/>
        </w:rPr>
        <w:t xml:space="preserve"> </w:t>
      </w:r>
      <w:r>
        <w:rPr>
          <w:sz w:val="24"/>
        </w:rPr>
        <w:t>для</w:t>
      </w:r>
      <w:r>
        <w:rPr>
          <w:spacing w:val="-2"/>
          <w:sz w:val="24"/>
        </w:rPr>
        <w:t xml:space="preserve"> </w:t>
      </w:r>
      <w:r>
        <w:rPr>
          <w:sz w:val="24"/>
        </w:rPr>
        <w:t>получения</w:t>
      </w:r>
      <w:r>
        <w:rPr>
          <w:spacing w:val="-5"/>
          <w:sz w:val="24"/>
        </w:rPr>
        <w:t xml:space="preserve"> </w:t>
      </w:r>
      <w:r>
        <w:rPr>
          <w:sz w:val="24"/>
        </w:rPr>
        <w:t>серной</w:t>
      </w:r>
      <w:r>
        <w:rPr>
          <w:spacing w:val="1"/>
          <w:sz w:val="24"/>
        </w:rPr>
        <w:t xml:space="preserve"> </w:t>
      </w:r>
      <w:r>
        <w:rPr>
          <w:spacing w:val="-2"/>
          <w:sz w:val="24"/>
        </w:rPr>
        <w:t>кислоты».</w:t>
      </w:r>
    </w:p>
    <w:p>
      <w:pPr>
        <w:pStyle w:val="2"/>
        <w:spacing w:before="2" w:after="0"/>
        <w:rPr>
          <w:sz w:val="24"/>
        </w:rPr>
      </w:pPr>
      <w:r>
        <w:rPr/>
        <w:t>Лабораторные</w:t>
      </w:r>
      <w:r>
        <w:rPr>
          <w:spacing w:val="-8"/>
        </w:rPr>
        <w:t xml:space="preserve"> </w:t>
      </w:r>
      <w:r>
        <w:rPr>
          <w:spacing w:val="-4"/>
        </w:rPr>
        <w:t>опыты</w:t>
      </w:r>
    </w:p>
    <w:p>
      <w:pPr>
        <w:pStyle w:val="ListParagraph"/>
        <w:numPr>
          <w:ilvl w:val="0"/>
          <w:numId w:val="6"/>
        </w:numPr>
        <w:tabs>
          <w:tab w:val="clear" w:pos="720"/>
          <w:tab w:val="left" w:pos="1070" w:leader="none"/>
        </w:tabs>
        <w:spacing w:lineRule="exact" w:line="274" w:before="0" w:after="0"/>
        <w:ind w:left="1070" w:right="0" w:hanging="360"/>
        <w:jc w:val="left"/>
        <w:rPr>
          <w:sz w:val="24"/>
        </w:rPr>
      </w:pPr>
      <w:r>
        <w:rPr>
          <w:sz w:val="24"/>
        </w:rPr>
        <w:t>Распознавание</w:t>
      </w:r>
      <w:r>
        <w:rPr>
          <w:spacing w:val="-7"/>
          <w:sz w:val="24"/>
        </w:rPr>
        <w:t xml:space="preserve"> </w:t>
      </w:r>
      <w:r>
        <w:rPr>
          <w:sz w:val="24"/>
        </w:rPr>
        <w:t>галогенид-</w:t>
      </w:r>
      <w:r>
        <w:rPr>
          <w:spacing w:val="-2"/>
          <w:sz w:val="24"/>
        </w:rPr>
        <w:t>ионов.</w:t>
      </w:r>
    </w:p>
    <w:p>
      <w:pPr>
        <w:pStyle w:val="ListParagraph"/>
        <w:numPr>
          <w:ilvl w:val="0"/>
          <w:numId w:val="6"/>
        </w:numPr>
        <w:tabs>
          <w:tab w:val="clear" w:pos="720"/>
          <w:tab w:val="left" w:pos="1070" w:leader="none"/>
        </w:tabs>
        <w:spacing w:lineRule="auto" w:line="240" w:before="0" w:after="0"/>
        <w:ind w:left="1070" w:right="0" w:hanging="360"/>
        <w:jc w:val="left"/>
        <w:rPr>
          <w:sz w:val="24"/>
        </w:rPr>
      </w:pPr>
      <w:r>
        <w:rPr>
          <w:sz w:val="24"/>
        </w:rPr>
        <w:t>Качественные</w:t>
      </w:r>
      <w:r>
        <w:rPr>
          <w:spacing w:val="-8"/>
          <w:sz w:val="24"/>
        </w:rPr>
        <w:t xml:space="preserve"> </w:t>
      </w:r>
      <w:r>
        <w:rPr>
          <w:sz w:val="24"/>
        </w:rPr>
        <w:t>реакции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сульфат-</w:t>
      </w:r>
      <w:r>
        <w:rPr>
          <w:spacing w:val="-2"/>
          <w:sz w:val="24"/>
        </w:rPr>
        <w:t>ионы.</w:t>
      </w:r>
    </w:p>
    <w:p>
      <w:pPr>
        <w:pStyle w:val="ListParagraph"/>
        <w:numPr>
          <w:ilvl w:val="0"/>
          <w:numId w:val="6"/>
        </w:numPr>
        <w:tabs>
          <w:tab w:val="clear" w:pos="720"/>
          <w:tab w:val="left" w:pos="1070" w:leader="none"/>
        </w:tabs>
        <w:spacing w:lineRule="auto" w:line="240" w:before="0" w:after="0"/>
        <w:ind w:left="1070" w:right="0" w:hanging="360"/>
        <w:jc w:val="left"/>
        <w:rPr>
          <w:sz w:val="24"/>
        </w:rPr>
      </w:pPr>
      <w:r>
        <w:rPr>
          <w:sz w:val="24"/>
        </w:rPr>
        <w:t>Качественная</w:t>
      </w:r>
      <w:r>
        <w:rPr>
          <w:spacing w:val="-3"/>
          <w:sz w:val="24"/>
        </w:rPr>
        <w:t xml:space="preserve"> </w:t>
      </w:r>
      <w:r>
        <w:rPr>
          <w:sz w:val="24"/>
        </w:rPr>
        <w:t>реакция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катион</w:t>
      </w:r>
      <w:r>
        <w:rPr>
          <w:spacing w:val="-2"/>
          <w:sz w:val="24"/>
        </w:rPr>
        <w:t xml:space="preserve"> аммония.</w:t>
      </w:r>
    </w:p>
    <w:p>
      <w:pPr>
        <w:pStyle w:val="ListParagraph"/>
        <w:numPr>
          <w:ilvl w:val="0"/>
          <w:numId w:val="6"/>
        </w:numPr>
        <w:tabs>
          <w:tab w:val="clear" w:pos="720"/>
          <w:tab w:val="left" w:pos="1070" w:leader="none"/>
        </w:tabs>
        <w:spacing w:lineRule="auto" w:line="240" w:before="0" w:after="0"/>
        <w:ind w:left="1070" w:right="0" w:hanging="360"/>
        <w:jc w:val="left"/>
        <w:rPr>
          <w:sz w:val="24"/>
        </w:rPr>
      </w:pPr>
      <w:r>
        <w:rPr>
          <w:sz w:val="24"/>
        </w:rPr>
        <w:t>Химические</w:t>
      </w:r>
      <w:r>
        <w:rPr>
          <w:spacing w:val="-5"/>
          <w:sz w:val="24"/>
        </w:rPr>
        <w:t xml:space="preserve"> </w:t>
      </w:r>
      <w:r>
        <w:rPr>
          <w:sz w:val="24"/>
        </w:rPr>
        <w:t>свойства</w:t>
      </w:r>
      <w:r>
        <w:rPr>
          <w:spacing w:val="-4"/>
          <w:sz w:val="24"/>
        </w:rPr>
        <w:t xml:space="preserve"> </w:t>
      </w:r>
      <w:r>
        <w:rPr>
          <w:sz w:val="24"/>
        </w:rPr>
        <w:t>азотной</w:t>
      </w:r>
      <w:r>
        <w:rPr>
          <w:spacing w:val="-3"/>
          <w:sz w:val="24"/>
        </w:rPr>
        <w:t xml:space="preserve"> </w:t>
      </w:r>
      <w:r>
        <w:rPr>
          <w:sz w:val="24"/>
        </w:rPr>
        <w:t>кислоты,</w:t>
      </w:r>
      <w:r>
        <w:rPr>
          <w:spacing w:val="-3"/>
          <w:sz w:val="24"/>
        </w:rPr>
        <w:t xml:space="preserve"> </w:t>
      </w:r>
      <w:r>
        <w:rPr>
          <w:sz w:val="24"/>
        </w:rPr>
        <w:t>как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электролита.</w:t>
      </w:r>
    </w:p>
    <w:p>
      <w:pPr>
        <w:pStyle w:val="ListParagraph"/>
        <w:numPr>
          <w:ilvl w:val="0"/>
          <w:numId w:val="6"/>
        </w:numPr>
        <w:tabs>
          <w:tab w:val="clear" w:pos="720"/>
          <w:tab w:val="left" w:pos="1070" w:leader="none"/>
        </w:tabs>
        <w:spacing w:lineRule="auto" w:line="240" w:before="0" w:after="0"/>
        <w:ind w:left="1070" w:right="0" w:hanging="360"/>
        <w:jc w:val="left"/>
        <w:rPr>
          <w:sz w:val="24"/>
        </w:rPr>
      </w:pPr>
      <w:r>
        <w:rPr>
          <w:sz w:val="24"/>
        </w:rPr>
        <w:t>Качественные</w:t>
      </w:r>
      <w:r>
        <w:rPr>
          <w:spacing w:val="-4"/>
          <w:sz w:val="24"/>
        </w:rPr>
        <w:t xml:space="preserve"> </w:t>
      </w:r>
      <w:r>
        <w:rPr>
          <w:sz w:val="24"/>
        </w:rPr>
        <w:t>реакции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фосфат-</w:t>
      </w:r>
      <w:r>
        <w:rPr>
          <w:spacing w:val="-4"/>
          <w:sz w:val="24"/>
        </w:rPr>
        <w:t>ион.</w:t>
      </w:r>
    </w:p>
    <w:p>
      <w:pPr>
        <w:pStyle w:val="ListParagraph"/>
        <w:numPr>
          <w:ilvl w:val="0"/>
          <w:numId w:val="6"/>
        </w:numPr>
        <w:tabs>
          <w:tab w:val="clear" w:pos="720"/>
          <w:tab w:val="left" w:pos="1070" w:leader="none"/>
        </w:tabs>
        <w:spacing w:lineRule="auto" w:line="240" w:before="0" w:after="0"/>
        <w:ind w:left="1070" w:right="0" w:hanging="360"/>
        <w:jc w:val="left"/>
        <w:rPr>
          <w:sz w:val="24"/>
        </w:rPr>
      </w:pPr>
      <w:r>
        <w:rPr>
          <w:sz w:val="24"/>
        </w:rPr>
        <w:t>Получение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свойства</w:t>
      </w:r>
      <w:r>
        <w:rPr>
          <w:spacing w:val="-1"/>
          <w:sz w:val="24"/>
        </w:rPr>
        <w:t xml:space="preserve"> </w:t>
      </w:r>
      <w:r>
        <w:rPr>
          <w:sz w:val="24"/>
        </w:rPr>
        <w:t>угольной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кислоты.</w:t>
      </w:r>
    </w:p>
    <w:p>
      <w:pPr>
        <w:pStyle w:val="ListParagraph"/>
        <w:numPr>
          <w:ilvl w:val="0"/>
          <w:numId w:val="6"/>
        </w:numPr>
        <w:tabs>
          <w:tab w:val="clear" w:pos="720"/>
          <w:tab w:val="left" w:pos="1070" w:leader="none"/>
        </w:tabs>
        <w:spacing w:lineRule="auto" w:line="240" w:before="0" w:after="0"/>
        <w:ind w:left="1070" w:right="0" w:hanging="360"/>
        <w:jc w:val="left"/>
        <w:rPr>
          <w:sz w:val="24"/>
        </w:rPr>
      </w:pPr>
      <w:r>
        <w:rPr>
          <w:sz w:val="24"/>
        </w:rPr>
        <w:t>Качественная</w:t>
      </w:r>
      <w:r>
        <w:rPr>
          <w:spacing w:val="-3"/>
          <w:sz w:val="24"/>
        </w:rPr>
        <w:t xml:space="preserve"> </w:t>
      </w:r>
      <w:r>
        <w:rPr>
          <w:sz w:val="24"/>
        </w:rPr>
        <w:t>реакция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карбонат-</w:t>
      </w:r>
      <w:r>
        <w:rPr>
          <w:spacing w:val="-4"/>
          <w:sz w:val="24"/>
        </w:rPr>
        <w:t>ион.</w:t>
      </w:r>
    </w:p>
    <w:p>
      <w:pPr>
        <w:pStyle w:val="ListParagraph"/>
        <w:numPr>
          <w:ilvl w:val="0"/>
          <w:numId w:val="6"/>
        </w:numPr>
        <w:tabs>
          <w:tab w:val="clear" w:pos="720"/>
          <w:tab w:val="left" w:pos="1070" w:leader="none"/>
        </w:tabs>
        <w:spacing w:lineRule="auto" w:line="240" w:before="0" w:after="0"/>
        <w:ind w:left="1070" w:right="0" w:hanging="360"/>
        <w:jc w:val="left"/>
        <w:rPr>
          <w:sz w:val="24"/>
        </w:rPr>
      </w:pPr>
      <w:r>
        <w:rPr>
          <w:sz w:val="24"/>
        </w:rPr>
        <w:t>Пропускание</w:t>
      </w:r>
      <w:r>
        <w:rPr>
          <w:spacing w:val="-3"/>
          <w:sz w:val="24"/>
        </w:rPr>
        <w:t xml:space="preserve"> </w:t>
      </w:r>
      <w:r>
        <w:rPr>
          <w:sz w:val="24"/>
        </w:rPr>
        <w:t>углекислого</w:t>
      </w:r>
      <w:r>
        <w:rPr>
          <w:spacing w:val="-4"/>
          <w:sz w:val="24"/>
        </w:rPr>
        <w:t xml:space="preserve"> </w:t>
      </w:r>
      <w:r>
        <w:rPr>
          <w:sz w:val="24"/>
        </w:rPr>
        <w:t>газа</w:t>
      </w:r>
      <w:r>
        <w:rPr>
          <w:spacing w:val="-4"/>
          <w:sz w:val="24"/>
        </w:rPr>
        <w:t xml:space="preserve"> </w:t>
      </w:r>
      <w:r>
        <w:rPr>
          <w:sz w:val="24"/>
        </w:rPr>
        <w:t>через</w:t>
      </w:r>
      <w:r>
        <w:rPr>
          <w:spacing w:val="-4"/>
          <w:sz w:val="24"/>
        </w:rPr>
        <w:t xml:space="preserve"> </w:t>
      </w:r>
      <w:r>
        <w:rPr>
          <w:sz w:val="24"/>
        </w:rPr>
        <w:t>раствор</w:t>
      </w:r>
      <w:r>
        <w:rPr>
          <w:spacing w:val="-3"/>
          <w:sz w:val="24"/>
        </w:rPr>
        <w:t xml:space="preserve"> </w:t>
      </w:r>
      <w:r>
        <w:rPr>
          <w:sz w:val="24"/>
        </w:rPr>
        <w:t>силиката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натрия.</w:t>
      </w:r>
    </w:p>
    <w:p>
      <w:pPr>
        <w:pStyle w:val="2"/>
        <w:rPr>
          <w:sz w:val="24"/>
        </w:rPr>
      </w:pPr>
      <w:r>
        <w:rPr/>
        <w:t>Практические</w:t>
      </w:r>
      <w:r>
        <w:rPr>
          <w:spacing w:val="-6"/>
        </w:rPr>
        <w:t xml:space="preserve"> </w:t>
      </w:r>
      <w:r>
        <w:rPr>
          <w:spacing w:val="-2"/>
        </w:rPr>
        <w:t>работы</w:t>
      </w:r>
    </w:p>
    <w:p>
      <w:pPr>
        <w:pStyle w:val="ListParagraph"/>
        <w:numPr>
          <w:ilvl w:val="0"/>
          <w:numId w:val="5"/>
        </w:numPr>
        <w:tabs>
          <w:tab w:val="clear" w:pos="720"/>
          <w:tab w:val="left" w:pos="950" w:leader="none"/>
        </w:tabs>
        <w:spacing w:lineRule="exact" w:line="274" w:before="0" w:after="0"/>
        <w:ind w:left="950" w:right="0" w:hanging="240"/>
        <w:jc w:val="left"/>
        <w:rPr>
          <w:sz w:val="24"/>
        </w:rPr>
      </w:pPr>
      <w:r>
        <w:rPr>
          <w:sz w:val="24"/>
        </w:rPr>
        <w:t>Изучение</w:t>
      </w:r>
      <w:r>
        <w:rPr>
          <w:spacing w:val="-5"/>
          <w:sz w:val="24"/>
        </w:rPr>
        <w:t xml:space="preserve"> </w:t>
      </w:r>
      <w:r>
        <w:rPr>
          <w:sz w:val="24"/>
        </w:rPr>
        <w:t>свойств</w:t>
      </w:r>
      <w:r>
        <w:rPr>
          <w:spacing w:val="-2"/>
          <w:sz w:val="24"/>
        </w:rPr>
        <w:t xml:space="preserve"> </w:t>
      </w:r>
      <w:r>
        <w:rPr>
          <w:sz w:val="24"/>
        </w:rPr>
        <w:t>соляной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кислоты.</w:t>
      </w:r>
    </w:p>
    <w:p>
      <w:pPr>
        <w:pStyle w:val="ListParagraph"/>
        <w:numPr>
          <w:ilvl w:val="0"/>
          <w:numId w:val="5"/>
        </w:numPr>
        <w:tabs>
          <w:tab w:val="clear" w:pos="720"/>
          <w:tab w:val="left" w:pos="950" w:leader="none"/>
        </w:tabs>
        <w:spacing w:lineRule="auto" w:line="240" w:before="0" w:after="0"/>
        <w:ind w:left="950" w:right="0" w:hanging="240"/>
        <w:jc w:val="left"/>
        <w:rPr>
          <w:sz w:val="24"/>
        </w:rPr>
      </w:pPr>
      <w:r>
        <w:rPr>
          <w:sz w:val="24"/>
        </w:rPr>
        <w:t>Изучение</w:t>
      </w:r>
      <w:r>
        <w:rPr>
          <w:spacing w:val="-5"/>
          <w:sz w:val="24"/>
        </w:rPr>
        <w:t xml:space="preserve"> </w:t>
      </w:r>
      <w:r>
        <w:rPr>
          <w:sz w:val="24"/>
        </w:rPr>
        <w:t>свойств</w:t>
      </w:r>
      <w:r>
        <w:rPr>
          <w:spacing w:val="-3"/>
          <w:sz w:val="24"/>
        </w:rPr>
        <w:t xml:space="preserve"> </w:t>
      </w:r>
      <w:r>
        <w:rPr>
          <w:sz w:val="24"/>
        </w:rPr>
        <w:t>серной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кислоты.</w:t>
      </w:r>
    </w:p>
    <w:p>
      <w:pPr>
        <w:pStyle w:val="ListParagraph"/>
        <w:numPr>
          <w:ilvl w:val="0"/>
          <w:numId w:val="5"/>
        </w:numPr>
        <w:tabs>
          <w:tab w:val="clear" w:pos="720"/>
          <w:tab w:val="left" w:pos="950" w:leader="none"/>
        </w:tabs>
        <w:spacing w:lineRule="auto" w:line="240" w:before="0" w:after="0"/>
        <w:ind w:left="950" w:right="0" w:hanging="240"/>
        <w:jc w:val="left"/>
        <w:rPr>
          <w:sz w:val="24"/>
        </w:rPr>
      </w:pPr>
      <w:r>
        <w:rPr>
          <w:sz w:val="24"/>
        </w:rPr>
        <w:t>Получение</w:t>
      </w:r>
      <w:r>
        <w:rPr>
          <w:spacing w:val="-5"/>
          <w:sz w:val="24"/>
        </w:rPr>
        <w:t xml:space="preserve"> </w:t>
      </w:r>
      <w:r>
        <w:rPr>
          <w:sz w:val="24"/>
        </w:rPr>
        <w:t>аммиака</w:t>
      </w:r>
      <w:r>
        <w:rPr>
          <w:spacing w:val="-2"/>
          <w:sz w:val="24"/>
        </w:rPr>
        <w:t xml:space="preserve"> </w:t>
      </w:r>
      <w:r>
        <w:rPr>
          <w:sz w:val="24"/>
        </w:rPr>
        <w:t>и изучение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его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свойств.</w:t>
      </w:r>
    </w:p>
    <w:p>
      <w:pPr>
        <w:pStyle w:val="ListParagraph"/>
        <w:numPr>
          <w:ilvl w:val="0"/>
          <w:numId w:val="5"/>
        </w:numPr>
        <w:tabs>
          <w:tab w:val="clear" w:pos="720"/>
          <w:tab w:val="left" w:pos="950" w:leader="none"/>
        </w:tabs>
        <w:spacing w:lineRule="auto" w:line="240" w:before="0" w:after="0"/>
        <w:ind w:left="950" w:right="0" w:hanging="240"/>
        <w:jc w:val="left"/>
        <w:rPr>
          <w:sz w:val="24"/>
        </w:rPr>
      </w:pPr>
      <w:r>
        <w:rPr>
          <w:sz w:val="24"/>
        </w:rPr>
        <w:t>Получение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углекислого</w:t>
      </w:r>
      <w:r>
        <w:rPr>
          <w:spacing w:val="-3"/>
          <w:sz w:val="24"/>
        </w:rPr>
        <w:t xml:space="preserve"> </w:t>
      </w:r>
      <w:r>
        <w:rPr>
          <w:sz w:val="24"/>
        </w:rPr>
        <w:t>газа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изучение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его</w:t>
      </w:r>
      <w:r>
        <w:rPr>
          <w:spacing w:val="-2"/>
          <w:sz w:val="24"/>
        </w:rPr>
        <w:t xml:space="preserve"> свойств.</w:t>
      </w:r>
    </w:p>
    <w:p>
      <w:pPr>
        <w:pStyle w:val="2"/>
        <w:ind w:left="3398" w:right="0" w:hanging="360"/>
        <w:rPr>
          <w:sz w:val="24"/>
        </w:rPr>
      </w:pPr>
      <w:r>
        <w:rPr/>
        <w:t>Металлы</w:t>
      </w:r>
      <w:r>
        <w:rPr>
          <w:spacing w:val="-3"/>
        </w:rPr>
        <w:t xml:space="preserve"> </w:t>
      </w:r>
      <w:r>
        <w:rPr/>
        <w:t>и</w:t>
      </w:r>
      <w:r>
        <w:rPr>
          <w:spacing w:val="-1"/>
        </w:rPr>
        <w:t xml:space="preserve"> </w:t>
      </w:r>
      <w:r>
        <w:rPr/>
        <w:t>их</w:t>
      </w:r>
      <w:r>
        <w:rPr>
          <w:spacing w:val="-2"/>
        </w:rPr>
        <w:t xml:space="preserve"> </w:t>
      </w:r>
      <w:r>
        <w:rPr/>
        <w:t>соединения (17</w:t>
      </w:r>
      <w:r>
        <w:rPr>
          <w:spacing w:val="-1"/>
        </w:rPr>
        <w:t xml:space="preserve"> </w:t>
      </w:r>
      <w:r>
        <w:rPr>
          <w:spacing w:val="-2"/>
        </w:rPr>
        <w:t>часов)</w:t>
      </w:r>
    </w:p>
    <w:p>
      <w:pPr>
        <w:pStyle w:val="Style12"/>
        <w:ind w:left="710" w:right="705" w:hanging="0"/>
        <w:jc w:val="both"/>
        <w:rPr>
          <w:sz w:val="24"/>
        </w:rPr>
      </w:pPr>
      <w:r>
        <w:rPr/>
        <w:t>Положение металлов в Периодической системе химических элементов Д. И. Менделеева, строение их атомов и кристаллов. Металлическая связь и металлическая кристаллическая решётка. Физические свойства металлов: электро- и теплопроводность, отражающая способность, пластичность. Сплавы чёрные и цветные.</w:t>
      </w:r>
    </w:p>
    <w:p>
      <w:pPr>
        <w:pStyle w:val="Style12"/>
        <w:ind w:left="710" w:right="708" w:hanging="0"/>
        <w:jc w:val="both"/>
        <w:rPr>
          <w:sz w:val="24"/>
        </w:rPr>
      </w:pPr>
      <w:r>
        <w:rPr/>
        <w:t>Металлы как восстановители. Электрохимический ряд напряжений. Взаимодействие металлов с неметаллами, оксидами, кислотами, солями. Алюминотермия.</w:t>
      </w:r>
    </w:p>
    <w:p>
      <w:pPr>
        <w:pStyle w:val="Style12"/>
        <w:ind w:left="710" w:right="703" w:hanging="0"/>
        <w:jc w:val="both"/>
        <w:rPr>
          <w:sz w:val="24"/>
        </w:rPr>
      </w:pPr>
      <w:r>
        <w:rPr/>
        <w:t>Строение атомов и простых веществ щелочных металлов. Зависимость физических и химических</w:t>
      </w:r>
      <w:r>
        <w:rPr>
          <w:spacing w:val="-1"/>
        </w:rPr>
        <w:t xml:space="preserve"> </w:t>
      </w:r>
      <w:r>
        <w:rPr/>
        <w:t>свойств</w:t>
      </w:r>
      <w:r>
        <w:rPr>
          <w:spacing w:val="-1"/>
        </w:rPr>
        <w:t xml:space="preserve"> </w:t>
      </w:r>
      <w:r>
        <w:rPr/>
        <w:t>щелочных металлов</w:t>
      </w:r>
      <w:r>
        <w:rPr>
          <w:spacing w:val="-2"/>
        </w:rPr>
        <w:t xml:space="preserve"> </w:t>
      </w:r>
      <w:r>
        <w:rPr/>
        <w:t>от</w:t>
      </w:r>
      <w:r>
        <w:rPr>
          <w:spacing w:val="-3"/>
        </w:rPr>
        <w:t xml:space="preserve"> </w:t>
      </w:r>
      <w:r>
        <w:rPr/>
        <w:t>зарядов</w:t>
      </w:r>
      <w:r>
        <w:rPr>
          <w:spacing w:val="-1"/>
        </w:rPr>
        <w:t xml:space="preserve"> </w:t>
      </w:r>
      <w:r>
        <w:rPr/>
        <w:t>ядер</w:t>
      </w:r>
      <w:r>
        <w:rPr>
          <w:spacing w:val="-1"/>
        </w:rPr>
        <w:t xml:space="preserve"> </w:t>
      </w:r>
      <w:r>
        <w:rPr/>
        <w:t>их</w:t>
      </w:r>
      <w:r>
        <w:rPr>
          <w:spacing w:val="-1"/>
        </w:rPr>
        <w:t xml:space="preserve"> </w:t>
      </w:r>
      <w:r>
        <w:rPr/>
        <w:t>атомов.</w:t>
      </w:r>
      <w:r>
        <w:rPr>
          <w:spacing w:val="4"/>
        </w:rPr>
        <w:t xml:space="preserve"> </w:t>
      </w:r>
      <w:r>
        <w:rPr/>
        <w:t>Оксиды</w:t>
      </w:r>
      <w:r>
        <w:rPr>
          <w:spacing w:val="-2"/>
        </w:rPr>
        <w:t xml:space="preserve"> </w:t>
      </w:r>
      <w:r>
        <w:rPr/>
        <w:t>и</w:t>
      </w:r>
      <w:r>
        <w:rPr>
          <w:spacing w:val="-2"/>
        </w:rPr>
        <w:t xml:space="preserve"> гидроксиды</w:t>
      </w:r>
    </w:p>
    <w:p>
      <w:pPr>
        <w:pStyle w:val="Style12"/>
        <w:pageBreakBefore w:val="false"/>
        <w:spacing w:before="61" w:after="0"/>
        <w:ind w:left="710" w:right="709" w:hanging="0"/>
        <w:jc w:val="both"/>
        <w:rPr>
          <w:sz w:val="24"/>
        </w:rPr>
      </w:pPr>
      <w:r>
        <w:rPr/>
        <w:t>щелочных металлов, их получение, свойства, применение. Важнейшие соли щелочных металлов, их значение в живой и неживой природе и в жизни человека.</w:t>
      </w:r>
    </w:p>
    <w:p>
      <w:pPr>
        <w:pStyle w:val="Style12"/>
        <w:ind w:left="710" w:right="708" w:hanging="0"/>
        <w:jc w:val="both"/>
        <w:rPr>
          <w:sz w:val="24"/>
        </w:rPr>
      </w:pPr>
      <w:r>
        <w:rPr/>
        <w:t>Строение атомов и простых веществ щелочноземельных металлов. Зависимость физических и химических свойств щелочноземельных металлов от зарядов ядер их</w:t>
      </w:r>
      <w:r>
        <w:rPr>
          <w:spacing w:val="40"/>
        </w:rPr>
        <w:t xml:space="preserve"> </w:t>
      </w:r>
      <w:r>
        <w:rPr/>
        <w:t>атомов. Оксиды и гидроксиды щелочноземельных металлов, их получение, свойства и применение. Важнейшие соли щёлочно-земельных металлов, их значение в природе и жизни человека. Карбонаты и гидрокарбонаты кальция.</w:t>
      </w:r>
    </w:p>
    <w:p>
      <w:pPr>
        <w:pStyle w:val="Style12"/>
        <w:spacing w:before="1" w:after="0"/>
        <w:ind w:left="710" w:right="705" w:hanging="0"/>
        <w:jc w:val="both"/>
        <w:rPr>
          <w:sz w:val="24"/>
        </w:rPr>
      </w:pPr>
      <w:r>
        <w:rPr/>
        <w:t>Жёсткость воды: временная и постоянная. Способы устранения временной жёсткости. Способы устранения постоянной жёсткости.</w:t>
      </w:r>
      <w:r>
        <w:rPr>
          <w:spacing w:val="40"/>
        </w:rPr>
        <w:t xml:space="preserve"> </w:t>
      </w:r>
      <w:r>
        <w:rPr/>
        <w:t>Иониты.</w:t>
      </w:r>
    </w:p>
    <w:p>
      <w:pPr>
        <w:pStyle w:val="Style12"/>
        <w:ind w:left="710" w:right="712" w:hanging="0"/>
        <w:jc w:val="both"/>
        <w:rPr>
          <w:sz w:val="24"/>
        </w:rPr>
      </w:pPr>
      <w:r>
        <w:rPr/>
        <w:t>Соединения алюминия</w:t>
      </w:r>
      <w:r>
        <w:rPr>
          <w:spacing w:val="-1"/>
        </w:rPr>
        <w:t xml:space="preserve"> </w:t>
      </w:r>
      <w:r>
        <w:rPr/>
        <w:t xml:space="preserve">в природе. Химические свойства алюминия. Особенности оксида и гидроксида алюминия как амфотерных соединений. Важнейшие соли алюминия (хлорид, </w:t>
      </w:r>
      <w:r>
        <w:rPr>
          <w:spacing w:val="-2"/>
        </w:rPr>
        <w:t>сульфат).</w:t>
      </w:r>
    </w:p>
    <w:p>
      <w:pPr>
        <w:pStyle w:val="Style12"/>
        <w:ind w:left="710" w:right="712" w:hanging="0"/>
        <w:jc w:val="both"/>
        <w:rPr>
          <w:sz w:val="24"/>
        </w:rPr>
      </w:pPr>
      <w:r>
        <w:rPr/>
        <w:t>Особенности строения</w:t>
      </w:r>
      <w:r>
        <w:rPr>
          <w:spacing w:val="-2"/>
        </w:rPr>
        <w:t xml:space="preserve"> </w:t>
      </w:r>
      <w:r>
        <w:rPr/>
        <w:t>атома</w:t>
      </w:r>
      <w:r>
        <w:rPr>
          <w:spacing w:val="-1"/>
        </w:rPr>
        <w:t xml:space="preserve"> </w:t>
      </w:r>
      <w:r>
        <w:rPr/>
        <w:t>железа. Железо в природе. Важнейшие</w:t>
      </w:r>
      <w:r>
        <w:rPr>
          <w:spacing w:val="-1"/>
        </w:rPr>
        <w:t xml:space="preserve"> </w:t>
      </w:r>
      <w:r>
        <w:rPr/>
        <w:t>руды железа. Оксиды и гидроксиды железа(II) и железа(III). Соли железа(II) и железа(III). Обнаружение ионов катионов железа в растворе. Значение соединений железа.</w:t>
      </w:r>
    </w:p>
    <w:p>
      <w:pPr>
        <w:pStyle w:val="Style12"/>
        <w:ind w:left="710" w:right="0" w:hanging="0"/>
        <w:jc w:val="both"/>
        <w:rPr>
          <w:sz w:val="24"/>
        </w:rPr>
      </w:pPr>
      <w:r>
        <w:rPr/>
        <w:t>Коррозия</w:t>
      </w:r>
      <w:r>
        <w:rPr>
          <w:spacing w:val="-9"/>
        </w:rPr>
        <w:t xml:space="preserve"> </w:t>
      </w:r>
      <w:r>
        <w:rPr/>
        <w:t>химическая</w:t>
      </w:r>
      <w:r>
        <w:rPr>
          <w:spacing w:val="-1"/>
        </w:rPr>
        <w:t xml:space="preserve"> </w:t>
      </w:r>
      <w:r>
        <w:rPr/>
        <w:t>и</w:t>
      </w:r>
      <w:r>
        <w:rPr>
          <w:spacing w:val="-4"/>
        </w:rPr>
        <w:t xml:space="preserve"> </w:t>
      </w:r>
      <w:r>
        <w:rPr/>
        <w:t>электрохимическая.</w:t>
      </w:r>
      <w:r>
        <w:rPr>
          <w:spacing w:val="-3"/>
        </w:rPr>
        <w:t xml:space="preserve"> </w:t>
      </w:r>
      <w:r>
        <w:rPr/>
        <w:t>Защита</w:t>
      </w:r>
      <w:r>
        <w:rPr>
          <w:spacing w:val="-4"/>
        </w:rPr>
        <w:t xml:space="preserve"> </w:t>
      </w:r>
      <w:r>
        <w:rPr/>
        <w:t>металлов</w:t>
      </w:r>
      <w:r>
        <w:rPr>
          <w:spacing w:val="-4"/>
        </w:rPr>
        <w:t xml:space="preserve"> </w:t>
      </w:r>
      <w:r>
        <w:rPr/>
        <w:t>от</w:t>
      </w:r>
      <w:r>
        <w:rPr>
          <w:spacing w:val="-3"/>
        </w:rPr>
        <w:t xml:space="preserve"> </w:t>
      </w:r>
      <w:r>
        <w:rPr>
          <w:spacing w:val="-2"/>
        </w:rPr>
        <w:t>коррозии.</w:t>
      </w:r>
    </w:p>
    <w:p>
      <w:pPr>
        <w:pStyle w:val="Style12"/>
        <w:ind w:left="710" w:right="711" w:hanging="0"/>
        <w:jc w:val="both"/>
        <w:rPr>
          <w:sz w:val="24"/>
        </w:rPr>
      </w:pPr>
      <w:r>
        <w:rPr/>
        <w:t>Металлы в природе: в свободном виде и в виде соединений. Понятие о металлургии. Чёрная</w:t>
      </w:r>
      <w:r>
        <w:rPr>
          <w:spacing w:val="-2"/>
        </w:rPr>
        <w:t xml:space="preserve"> </w:t>
      </w:r>
      <w:r>
        <w:rPr/>
        <w:t>и</w:t>
      </w:r>
      <w:r>
        <w:rPr>
          <w:spacing w:val="-1"/>
        </w:rPr>
        <w:t xml:space="preserve"> </w:t>
      </w:r>
      <w:r>
        <w:rPr/>
        <w:t>цветная</w:t>
      </w:r>
      <w:r>
        <w:rPr>
          <w:spacing w:val="-2"/>
        </w:rPr>
        <w:t xml:space="preserve"> </w:t>
      </w:r>
      <w:r>
        <w:rPr/>
        <w:t>металлургия.</w:t>
      </w:r>
      <w:r>
        <w:rPr>
          <w:spacing w:val="-2"/>
        </w:rPr>
        <w:t xml:space="preserve"> </w:t>
      </w:r>
      <w:r>
        <w:rPr/>
        <w:t>Пирометаллургия,</w:t>
      </w:r>
      <w:r>
        <w:rPr>
          <w:spacing w:val="-2"/>
        </w:rPr>
        <w:t xml:space="preserve"> </w:t>
      </w:r>
      <w:r>
        <w:rPr/>
        <w:t>гидрометаллургия, электрометаллургия. Доменный процесс. Переработка чугуна в сталь. Электролиз расплавов.</w:t>
      </w:r>
    </w:p>
    <w:p>
      <w:pPr>
        <w:pStyle w:val="2"/>
        <w:spacing w:lineRule="exact" w:line="275"/>
        <w:rPr>
          <w:sz w:val="24"/>
        </w:rPr>
      </w:pPr>
      <w:r>
        <w:rPr>
          <w:spacing w:val="-2"/>
        </w:rPr>
        <w:t>Демонстрации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1429" w:leader="none"/>
        </w:tabs>
        <w:spacing w:lineRule="exact" w:line="292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Взаимодействие</w:t>
      </w:r>
      <w:r>
        <w:rPr>
          <w:spacing w:val="-4"/>
          <w:sz w:val="24"/>
        </w:rPr>
        <w:t xml:space="preserve"> </w:t>
      </w:r>
      <w:r>
        <w:rPr>
          <w:sz w:val="24"/>
        </w:rPr>
        <w:t>натрия,</w:t>
      </w:r>
      <w:r>
        <w:rPr>
          <w:spacing w:val="-2"/>
          <w:sz w:val="24"/>
        </w:rPr>
        <w:t xml:space="preserve"> </w:t>
      </w:r>
      <w:r>
        <w:rPr>
          <w:sz w:val="24"/>
        </w:rPr>
        <w:t>лития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кальция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водой.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Горение</w:t>
      </w:r>
      <w:r>
        <w:rPr>
          <w:spacing w:val="-5"/>
          <w:sz w:val="24"/>
        </w:rPr>
        <w:t xml:space="preserve"> </w:t>
      </w:r>
      <w:r>
        <w:rPr>
          <w:sz w:val="24"/>
        </w:rPr>
        <w:t>натрия,</w:t>
      </w:r>
      <w:r>
        <w:rPr>
          <w:spacing w:val="-3"/>
          <w:sz w:val="24"/>
        </w:rPr>
        <w:t xml:space="preserve"> </w:t>
      </w:r>
      <w:r>
        <w:rPr>
          <w:sz w:val="24"/>
        </w:rPr>
        <w:t>магния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железа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кислороде.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1429" w:leader="none"/>
        </w:tabs>
        <w:spacing w:lineRule="exact" w:line="293" w:before="2" w:after="0"/>
        <w:ind w:left="1429" w:right="0" w:hanging="360"/>
        <w:jc w:val="left"/>
        <w:rPr>
          <w:sz w:val="24"/>
        </w:rPr>
      </w:pPr>
      <w:r>
        <w:rPr>
          <w:sz w:val="24"/>
        </w:rPr>
        <w:t>Вспышка</w:t>
      </w:r>
      <w:r>
        <w:rPr>
          <w:spacing w:val="-3"/>
          <w:sz w:val="24"/>
        </w:rPr>
        <w:t xml:space="preserve"> </w:t>
      </w:r>
      <w:r>
        <w:rPr>
          <w:sz w:val="24"/>
        </w:rPr>
        <w:t>термитной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смеси.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Взаимодействие</w:t>
      </w:r>
      <w:r>
        <w:rPr>
          <w:spacing w:val="-4"/>
          <w:sz w:val="24"/>
        </w:rPr>
        <w:t xml:space="preserve"> </w:t>
      </w:r>
      <w:r>
        <w:rPr>
          <w:sz w:val="24"/>
        </w:rPr>
        <w:t>смеси</w:t>
      </w:r>
      <w:r>
        <w:rPr>
          <w:spacing w:val="-2"/>
          <w:sz w:val="24"/>
        </w:rPr>
        <w:t xml:space="preserve"> </w:t>
      </w:r>
      <w:r>
        <w:rPr>
          <w:sz w:val="24"/>
        </w:rPr>
        <w:t>порошков</w:t>
      </w:r>
      <w:r>
        <w:rPr>
          <w:spacing w:val="-3"/>
          <w:sz w:val="24"/>
        </w:rPr>
        <w:t xml:space="preserve"> </w:t>
      </w:r>
      <w:r>
        <w:rPr>
          <w:sz w:val="24"/>
        </w:rPr>
        <w:t>серы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железа,</w:t>
      </w:r>
      <w:r>
        <w:rPr>
          <w:spacing w:val="-2"/>
          <w:sz w:val="24"/>
        </w:rPr>
        <w:t xml:space="preserve"> </w:t>
      </w:r>
      <w:r>
        <w:rPr>
          <w:sz w:val="24"/>
        </w:rPr>
        <w:t>цинка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серы.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1489" w:leader="none"/>
        </w:tabs>
        <w:spacing w:lineRule="exact" w:line="293" w:before="0" w:after="0"/>
        <w:ind w:left="1489" w:right="0" w:hanging="420"/>
        <w:jc w:val="left"/>
        <w:rPr>
          <w:sz w:val="24"/>
        </w:rPr>
      </w:pPr>
      <w:r>
        <w:rPr>
          <w:sz w:val="24"/>
        </w:rPr>
        <w:t>Взаимодействие</w:t>
      </w:r>
      <w:r>
        <w:rPr>
          <w:spacing w:val="-4"/>
          <w:sz w:val="24"/>
        </w:rPr>
        <w:t xml:space="preserve"> </w:t>
      </w:r>
      <w:r>
        <w:rPr>
          <w:sz w:val="24"/>
        </w:rPr>
        <w:t>алюминия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кислотами,</w:t>
      </w:r>
      <w:r>
        <w:rPr>
          <w:spacing w:val="-3"/>
          <w:sz w:val="24"/>
        </w:rPr>
        <w:t xml:space="preserve"> </w:t>
      </w:r>
      <w:r>
        <w:rPr>
          <w:sz w:val="24"/>
        </w:rPr>
        <w:t>щелочами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водой.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1489" w:leader="none"/>
        </w:tabs>
        <w:spacing w:lineRule="exact" w:line="293" w:before="0" w:after="0"/>
        <w:ind w:left="1489" w:right="0" w:hanging="420"/>
        <w:jc w:val="left"/>
        <w:rPr>
          <w:sz w:val="24"/>
        </w:rPr>
      </w:pPr>
      <w:r>
        <w:rPr>
          <w:sz w:val="24"/>
        </w:rPr>
        <w:t>Взаимодействие</w:t>
      </w:r>
      <w:r>
        <w:rPr>
          <w:spacing w:val="-3"/>
          <w:sz w:val="24"/>
        </w:rPr>
        <w:t xml:space="preserve"> </w:t>
      </w:r>
      <w:r>
        <w:rPr>
          <w:sz w:val="24"/>
        </w:rPr>
        <w:t>железа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меди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хлором.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1430" w:leader="none"/>
        </w:tabs>
        <w:spacing w:lineRule="auto" w:line="235" w:before="1" w:after="0"/>
        <w:ind w:left="1430" w:right="715" w:hanging="360"/>
        <w:jc w:val="left"/>
        <w:rPr>
          <w:sz w:val="24"/>
        </w:rPr>
      </w:pPr>
      <w:r>
        <w:rPr>
          <w:sz w:val="24"/>
        </w:rPr>
        <w:t>Взаимодействие</w:t>
      </w:r>
      <w:r>
        <w:rPr>
          <w:spacing w:val="29"/>
          <w:sz w:val="24"/>
        </w:rPr>
        <w:t xml:space="preserve"> </w:t>
      </w:r>
      <w:r>
        <w:rPr>
          <w:sz w:val="24"/>
        </w:rPr>
        <w:t>меди</w:t>
      </w:r>
      <w:r>
        <w:rPr>
          <w:spacing w:val="30"/>
          <w:sz w:val="24"/>
        </w:rPr>
        <w:t xml:space="preserve"> </w:t>
      </w:r>
      <w:r>
        <w:rPr>
          <w:sz w:val="24"/>
        </w:rPr>
        <w:t>с</w:t>
      </w:r>
      <w:r>
        <w:rPr>
          <w:spacing w:val="29"/>
          <w:sz w:val="24"/>
        </w:rPr>
        <w:t xml:space="preserve"> </w:t>
      </w:r>
      <w:r>
        <w:rPr>
          <w:sz w:val="24"/>
        </w:rPr>
        <w:t>концентрированной</w:t>
      </w:r>
      <w:r>
        <w:rPr>
          <w:spacing w:val="30"/>
          <w:sz w:val="24"/>
        </w:rPr>
        <w:t xml:space="preserve"> </w:t>
      </w:r>
      <w:r>
        <w:rPr>
          <w:sz w:val="24"/>
        </w:rPr>
        <w:t>серной</w:t>
      </w:r>
      <w:r>
        <w:rPr>
          <w:spacing w:val="30"/>
          <w:sz w:val="24"/>
        </w:rPr>
        <w:t xml:space="preserve"> </w:t>
      </w:r>
      <w:r>
        <w:rPr>
          <w:sz w:val="24"/>
        </w:rPr>
        <w:t>кислотой</w:t>
      </w:r>
      <w:r>
        <w:rPr>
          <w:spacing w:val="29"/>
          <w:sz w:val="24"/>
        </w:rPr>
        <w:t xml:space="preserve"> </w:t>
      </w:r>
      <w:r>
        <w:rPr>
          <w:sz w:val="24"/>
        </w:rPr>
        <w:t>и</w:t>
      </w:r>
      <w:r>
        <w:rPr>
          <w:spacing w:val="30"/>
          <w:sz w:val="24"/>
        </w:rPr>
        <w:t xml:space="preserve"> </w:t>
      </w:r>
      <w:r>
        <w:rPr>
          <w:sz w:val="24"/>
        </w:rPr>
        <w:t>азотной</w:t>
      </w:r>
      <w:r>
        <w:rPr>
          <w:spacing w:val="29"/>
          <w:sz w:val="24"/>
        </w:rPr>
        <w:t xml:space="preserve"> </w:t>
      </w:r>
      <w:r>
        <w:rPr>
          <w:sz w:val="24"/>
        </w:rPr>
        <w:t>кислотой (разбавленной и концентрированной).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1429" w:leader="none"/>
        </w:tabs>
        <w:spacing w:lineRule="auto" w:line="240" w:before="3" w:after="0"/>
        <w:ind w:left="1429" w:right="0" w:hanging="360"/>
        <w:jc w:val="left"/>
        <w:rPr>
          <w:sz w:val="24"/>
        </w:rPr>
      </w:pPr>
      <w:r>
        <w:rPr>
          <w:sz w:val="24"/>
        </w:rPr>
        <w:t>Окраска</w:t>
      </w:r>
      <w:r>
        <w:rPr>
          <w:spacing w:val="-5"/>
          <w:sz w:val="24"/>
        </w:rPr>
        <w:t xml:space="preserve"> </w:t>
      </w:r>
      <w:r>
        <w:rPr>
          <w:sz w:val="24"/>
        </w:rPr>
        <w:t>пламени</w:t>
      </w:r>
      <w:r>
        <w:rPr>
          <w:spacing w:val="-3"/>
          <w:sz w:val="24"/>
        </w:rPr>
        <w:t xml:space="preserve"> </w:t>
      </w:r>
      <w:r>
        <w:rPr>
          <w:sz w:val="24"/>
        </w:rPr>
        <w:t>соединениями</w:t>
      </w:r>
      <w:r>
        <w:rPr>
          <w:spacing w:val="-3"/>
          <w:sz w:val="24"/>
        </w:rPr>
        <w:t xml:space="preserve"> </w:t>
      </w:r>
      <w:r>
        <w:rPr>
          <w:sz w:val="24"/>
        </w:rPr>
        <w:t>щелочных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металлов.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1429" w:leader="none"/>
        </w:tabs>
        <w:spacing w:lineRule="exact" w:line="294" w:before="1" w:after="0"/>
        <w:ind w:left="1429" w:right="0" w:hanging="360"/>
        <w:jc w:val="left"/>
        <w:rPr>
          <w:sz w:val="24"/>
        </w:rPr>
      </w:pPr>
      <w:r>
        <w:rPr>
          <w:sz w:val="24"/>
        </w:rPr>
        <w:t>Окраска</w:t>
      </w:r>
      <w:r>
        <w:rPr>
          <w:spacing w:val="-6"/>
          <w:sz w:val="24"/>
        </w:rPr>
        <w:t xml:space="preserve"> </w:t>
      </w:r>
      <w:r>
        <w:rPr>
          <w:sz w:val="24"/>
        </w:rPr>
        <w:t>пламени</w:t>
      </w:r>
      <w:r>
        <w:rPr>
          <w:spacing w:val="-5"/>
          <w:sz w:val="24"/>
        </w:rPr>
        <w:t xml:space="preserve"> </w:t>
      </w:r>
      <w:r>
        <w:rPr>
          <w:sz w:val="24"/>
        </w:rPr>
        <w:t>соединениями</w:t>
      </w:r>
      <w:r>
        <w:rPr>
          <w:spacing w:val="-5"/>
          <w:sz w:val="24"/>
        </w:rPr>
        <w:t xml:space="preserve"> </w:t>
      </w:r>
      <w:r>
        <w:rPr>
          <w:sz w:val="24"/>
        </w:rPr>
        <w:t>щёлочноземельных</w:t>
      </w:r>
      <w:r>
        <w:rPr>
          <w:spacing w:val="-4"/>
          <w:sz w:val="24"/>
        </w:rPr>
        <w:t xml:space="preserve"> </w:t>
      </w:r>
      <w:r>
        <w:rPr>
          <w:sz w:val="24"/>
        </w:rPr>
        <w:t>металлов</w:t>
      </w:r>
      <w:r>
        <w:rPr>
          <w:spacing w:val="-5"/>
          <w:sz w:val="24"/>
        </w:rPr>
        <w:t xml:space="preserve"> </w:t>
      </w:r>
      <w:r>
        <w:rPr>
          <w:spacing w:val="-10"/>
          <w:sz w:val="24"/>
        </w:rPr>
        <w:t>.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Гашение</w:t>
      </w:r>
      <w:r>
        <w:rPr>
          <w:spacing w:val="-4"/>
          <w:sz w:val="24"/>
        </w:rPr>
        <w:t xml:space="preserve"> </w:t>
      </w:r>
      <w:r>
        <w:rPr>
          <w:sz w:val="24"/>
        </w:rPr>
        <w:t>извести</w:t>
      </w:r>
      <w:r>
        <w:rPr>
          <w:spacing w:val="-2"/>
          <w:sz w:val="24"/>
        </w:rPr>
        <w:t xml:space="preserve"> водой.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Получение</w:t>
      </w:r>
      <w:r>
        <w:rPr>
          <w:spacing w:val="-7"/>
          <w:sz w:val="24"/>
        </w:rPr>
        <w:t xml:space="preserve"> </w:t>
      </w:r>
      <w:r>
        <w:rPr>
          <w:sz w:val="24"/>
        </w:rPr>
        <w:t>жёсткой</w:t>
      </w:r>
      <w:r>
        <w:rPr>
          <w:spacing w:val="-4"/>
          <w:sz w:val="24"/>
        </w:rPr>
        <w:t xml:space="preserve"> </w:t>
      </w:r>
      <w:r>
        <w:rPr>
          <w:sz w:val="24"/>
        </w:rPr>
        <w:t>воды</w:t>
      </w:r>
      <w:r>
        <w:rPr>
          <w:spacing w:val="-3"/>
          <w:sz w:val="24"/>
        </w:rPr>
        <w:t xml:space="preserve"> </w:t>
      </w:r>
      <w:r>
        <w:rPr>
          <w:sz w:val="24"/>
        </w:rPr>
        <w:t>взаимодействием</w:t>
      </w:r>
      <w:r>
        <w:rPr>
          <w:spacing w:val="-3"/>
          <w:sz w:val="24"/>
        </w:rPr>
        <w:t xml:space="preserve"> </w:t>
      </w:r>
      <w:r>
        <w:rPr>
          <w:sz w:val="24"/>
        </w:rPr>
        <w:t>углекислого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5"/>
          <w:sz w:val="24"/>
        </w:rPr>
        <w:t xml:space="preserve"> </w:t>
      </w:r>
      <w:r>
        <w:rPr>
          <w:sz w:val="24"/>
        </w:rPr>
        <w:t>известковой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водой.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Устранение</w:t>
      </w:r>
      <w:r>
        <w:rPr>
          <w:spacing w:val="-5"/>
          <w:sz w:val="24"/>
        </w:rPr>
        <w:t xml:space="preserve"> </w:t>
      </w:r>
      <w:r>
        <w:rPr>
          <w:sz w:val="24"/>
        </w:rPr>
        <w:t>временной</w:t>
      </w:r>
      <w:r>
        <w:rPr>
          <w:spacing w:val="-6"/>
          <w:sz w:val="24"/>
        </w:rPr>
        <w:t xml:space="preserve"> </w:t>
      </w:r>
      <w:r>
        <w:rPr>
          <w:sz w:val="24"/>
        </w:rPr>
        <w:t>жёсткости</w:t>
      </w:r>
      <w:r>
        <w:rPr>
          <w:spacing w:val="-2"/>
          <w:sz w:val="24"/>
        </w:rPr>
        <w:t xml:space="preserve"> </w:t>
      </w:r>
      <w:r>
        <w:rPr>
          <w:sz w:val="24"/>
        </w:rPr>
        <w:t>кипячением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добавкой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соды.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1489" w:leader="none"/>
        </w:tabs>
        <w:spacing w:lineRule="exact" w:line="293" w:before="0" w:after="0"/>
        <w:ind w:left="1489" w:right="0" w:hanging="420"/>
        <w:jc w:val="left"/>
        <w:rPr>
          <w:sz w:val="24"/>
        </w:rPr>
      </w:pPr>
      <w:r>
        <w:rPr>
          <w:sz w:val="24"/>
        </w:rPr>
        <w:t>Устранение</w:t>
      </w:r>
      <w:r>
        <w:rPr>
          <w:spacing w:val="-5"/>
          <w:sz w:val="24"/>
        </w:rPr>
        <w:t xml:space="preserve"> </w:t>
      </w:r>
      <w:r>
        <w:rPr>
          <w:sz w:val="24"/>
        </w:rPr>
        <w:t>постоянной</w:t>
      </w:r>
      <w:r>
        <w:rPr>
          <w:spacing w:val="-4"/>
          <w:sz w:val="24"/>
        </w:rPr>
        <w:t xml:space="preserve"> </w:t>
      </w:r>
      <w:r>
        <w:rPr>
          <w:sz w:val="24"/>
        </w:rPr>
        <w:t>жёсткости</w:t>
      </w:r>
      <w:r>
        <w:rPr>
          <w:spacing w:val="-3"/>
          <w:sz w:val="24"/>
        </w:rPr>
        <w:t xml:space="preserve"> </w:t>
      </w:r>
      <w:r>
        <w:rPr>
          <w:sz w:val="24"/>
        </w:rPr>
        <w:t>добавкой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соды.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Иониты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принцип</w:t>
      </w:r>
      <w:r>
        <w:rPr>
          <w:spacing w:val="-5"/>
          <w:sz w:val="24"/>
        </w:rPr>
        <w:t xml:space="preserve"> </w:t>
      </w:r>
      <w:r>
        <w:rPr>
          <w:sz w:val="24"/>
        </w:rPr>
        <w:t>их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действия </w:t>
      </w:r>
      <w:r>
        <w:rPr>
          <w:spacing w:val="-2"/>
          <w:sz w:val="24"/>
        </w:rPr>
        <w:t>(видеофрагмент).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1429" w:leader="none"/>
        </w:tabs>
        <w:spacing w:lineRule="exact" w:line="293" w:before="1" w:after="0"/>
        <w:ind w:left="1429" w:right="0" w:hanging="360"/>
        <w:jc w:val="left"/>
        <w:rPr>
          <w:sz w:val="24"/>
        </w:rPr>
      </w:pPr>
      <w:r>
        <w:rPr>
          <w:sz w:val="24"/>
        </w:rPr>
        <w:t>Коллекция</w:t>
      </w:r>
      <w:r>
        <w:rPr>
          <w:spacing w:val="-8"/>
          <w:sz w:val="24"/>
        </w:rPr>
        <w:t xml:space="preserve"> </w:t>
      </w:r>
      <w:r>
        <w:rPr>
          <w:sz w:val="24"/>
        </w:rPr>
        <w:t>природных</w:t>
      </w:r>
      <w:r>
        <w:rPr>
          <w:spacing w:val="-6"/>
          <w:sz w:val="24"/>
        </w:rPr>
        <w:t xml:space="preserve"> </w:t>
      </w:r>
      <w:r>
        <w:rPr>
          <w:sz w:val="24"/>
        </w:rPr>
        <w:t>соединений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алюминия.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Видеофрагменты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слайды</w:t>
      </w:r>
      <w:r>
        <w:rPr>
          <w:spacing w:val="2"/>
          <w:sz w:val="24"/>
        </w:rPr>
        <w:t xml:space="preserve"> </w:t>
      </w:r>
      <w:r>
        <w:rPr>
          <w:sz w:val="24"/>
        </w:rPr>
        <w:t>«Оксид</w:t>
      </w:r>
      <w:r>
        <w:rPr>
          <w:spacing w:val="-3"/>
          <w:sz w:val="24"/>
        </w:rPr>
        <w:t xml:space="preserve"> </w:t>
      </w:r>
      <w:r>
        <w:rPr>
          <w:sz w:val="24"/>
        </w:rPr>
        <w:t>алюминия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его</w:t>
      </w:r>
      <w:r>
        <w:rPr>
          <w:spacing w:val="-2"/>
          <w:sz w:val="24"/>
        </w:rPr>
        <w:t xml:space="preserve"> модификации».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Получение</w:t>
      </w:r>
      <w:r>
        <w:rPr>
          <w:spacing w:val="-7"/>
          <w:sz w:val="24"/>
        </w:rPr>
        <w:t xml:space="preserve"> </w:t>
      </w:r>
      <w:r>
        <w:rPr>
          <w:sz w:val="24"/>
        </w:rPr>
        <w:t>амфотерного</w:t>
      </w:r>
      <w:r>
        <w:rPr>
          <w:spacing w:val="-3"/>
          <w:sz w:val="24"/>
        </w:rPr>
        <w:t xml:space="preserve"> </w:t>
      </w:r>
      <w:r>
        <w:rPr>
          <w:sz w:val="24"/>
        </w:rPr>
        <w:t>гидроксида</w:t>
      </w:r>
      <w:r>
        <w:rPr>
          <w:spacing w:val="-4"/>
          <w:sz w:val="24"/>
        </w:rPr>
        <w:t xml:space="preserve"> </w:t>
      </w:r>
      <w:r>
        <w:rPr>
          <w:sz w:val="24"/>
        </w:rPr>
        <w:t>алюминия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исследование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его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свойств.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Коллекция</w:t>
      </w:r>
      <w:r>
        <w:rPr>
          <w:spacing w:val="-6"/>
          <w:sz w:val="24"/>
        </w:rPr>
        <w:t xml:space="preserve"> </w:t>
      </w:r>
      <w:r>
        <w:rPr>
          <w:sz w:val="24"/>
        </w:rPr>
        <w:t>«Химические</w:t>
      </w:r>
      <w:r>
        <w:rPr>
          <w:spacing w:val="-9"/>
          <w:sz w:val="24"/>
        </w:rPr>
        <w:t xml:space="preserve"> </w:t>
      </w:r>
      <w:r>
        <w:rPr>
          <w:sz w:val="24"/>
        </w:rPr>
        <w:t>источники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тока».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1430" w:leader="none"/>
        </w:tabs>
        <w:spacing w:lineRule="auto" w:line="235" w:before="2" w:after="0"/>
        <w:ind w:left="1430" w:right="710" w:hanging="360"/>
        <w:jc w:val="left"/>
        <w:rPr>
          <w:sz w:val="24"/>
        </w:rPr>
      </w:pPr>
      <w:r>
        <w:rPr>
          <w:sz w:val="24"/>
        </w:rPr>
        <w:t>Результаты длительного эксперимента по изучению коррозии стальных изделий в зависимости от условий процессов.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1429" w:leader="none"/>
        </w:tabs>
        <w:spacing w:lineRule="auto" w:line="240" w:before="2" w:after="0"/>
        <w:ind w:left="1429" w:right="0" w:hanging="360"/>
        <w:jc w:val="left"/>
        <w:rPr>
          <w:sz w:val="24"/>
        </w:rPr>
      </w:pPr>
      <w:r>
        <w:rPr>
          <w:sz w:val="24"/>
        </w:rPr>
        <w:t>Восстановление</w:t>
      </w:r>
      <w:r>
        <w:rPr>
          <w:spacing w:val="-5"/>
          <w:sz w:val="24"/>
        </w:rPr>
        <w:t xml:space="preserve"> </w:t>
      </w:r>
      <w:r>
        <w:rPr>
          <w:sz w:val="24"/>
        </w:rPr>
        <w:t>меди</w:t>
      </w:r>
      <w:r>
        <w:rPr>
          <w:spacing w:val="-3"/>
          <w:sz w:val="24"/>
        </w:rPr>
        <w:t xml:space="preserve"> </w:t>
      </w:r>
      <w:r>
        <w:rPr>
          <w:sz w:val="24"/>
        </w:rPr>
        <w:t>из</w:t>
      </w:r>
      <w:r>
        <w:rPr>
          <w:spacing w:val="-3"/>
          <w:sz w:val="24"/>
        </w:rPr>
        <w:t xml:space="preserve"> </w:t>
      </w:r>
      <w:r>
        <w:rPr>
          <w:sz w:val="24"/>
        </w:rPr>
        <w:t>оксида</w:t>
      </w:r>
      <w:r>
        <w:rPr>
          <w:spacing w:val="-5"/>
          <w:sz w:val="24"/>
        </w:rPr>
        <w:t xml:space="preserve"> </w:t>
      </w:r>
      <w:r>
        <w:rPr>
          <w:sz w:val="24"/>
        </w:rPr>
        <w:t>меди(II)</w:t>
      </w:r>
      <w:r>
        <w:rPr>
          <w:spacing w:val="-2"/>
          <w:sz w:val="24"/>
        </w:rPr>
        <w:t xml:space="preserve"> водородом.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1489" w:leader="none"/>
        </w:tabs>
        <w:spacing w:lineRule="exact" w:line="294" w:before="1" w:after="0"/>
        <w:ind w:left="1489" w:right="0" w:hanging="420"/>
        <w:jc w:val="left"/>
        <w:rPr>
          <w:sz w:val="24"/>
        </w:rPr>
      </w:pPr>
      <w:r>
        <w:rPr>
          <w:sz w:val="24"/>
        </w:rPr>
        <w:t>Видеофрагменты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слайды «Производство</w:t>
      </w:r>
      <w:r>
        <w:rPr>
          <w:spacing w:val="-3"/>
          <w:sz w:val="24"/>
        </w:rPr>
        <w:t xml:space="preserve"> </w:t>
      </w:r>
      <w:r>
        <w:rPr>
          <w:sz w:val="24"/>
        </w:rPr>
        <w:t>чугуна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стали».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Видеофрагменты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слайды</w:t>
      </w:r>
      <w:r>
        <w:rPr>
          <w:spacing w:val="1"/>
          <w:sz w:val="24"/>
        </w:rPr>
        <w:t xml:space="preserve"> </w:t>
      </w:r>
      <w:r>
        <w:rPr>
          <w:sz w:val="24"/>
        </w:rPr>
        <w:t>«Изделия</w:t>
      </w:r>
      <w:r>
        <w:rPr>
          <w:spacing w:val="-3"/>
          <w:sz w:val="24"/>
        </w:rPr>
        <w:t xml:space="preserve"> </w:t>
      </w:r>
      <w:r>
        <w:rPr>
          <w:sz w:val="24"/>
        </w:rPr>
        <w:t>из</w:t>
      </w:r>
      <w:r>
        <w:rPr>
          <w:spacing w:val="-3"/>
          <w:sz w:val="24"/>
        </w:rPr>
        <w:t xml:space="preserve"> </w:t>
      </w:r>
      <w:r>
        <w:rPr>
          <w:sz w:val="24"/>
        </w:rPr>
        <w:t>чугуна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стали».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Видеофрагменты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слайды</w:t>
      </w:r>
      <w:r>
        <w:rPr>
          <w:spacing w:val="-1"/>
          <w:sz w:val="24"/>
        </w:rPr>
        <w:t xml:space="preserve"> </w:t>
      </w:r>
      <w:r>
        <w:rPr>
          <w:sz w:val="24"/>
        </w:rPr>
        <w:t>«Производство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алюминия».</w:t>
      </w:r>
    </w:p>
    <w:p>
      <w:pPr>
        <w:pStyle w:val="2"/>
        <w:spacing w:before="2" w:after="0"/>
        <w:rPr>
          <w:sz w:val="24"/>
        </w:rPr>
      </w:pPr>
      <w:r>
        <w:rPr/>
        <w:t>Лабораторные</w:t>
      </w:r>
      <w:r>
        <w:rPr>
          <w:spacing w:val="-8"/>
        </w:rPr>
        <w:t xml:space="preserve"> </w:t>
      </w:r>
      <w:r>
        <w:rPr>
          <w:spacing w:val="-4"/>
        </w:rPr>
        <w:t>опыты</w:t>
      </w:r>
    </w:p>
    <w:p>
      <w:pPr>
        <w:pStyle w:val="ListParagraph"/>
        <w:numPr>
          <w:ilvl w:val="0"/>
          <w:numId w:val="6"/>
        </w:numPr>
        <w:tabs>
          <w:tab w:val="clear" w:pos="720"/>
          <w:tab w:val="left" w:pos="1070" w:leader="none"/>
        </w:tabs>
        <w:spacing w:lineRule="exact" w:line="274" w:before="0" w:after="0"/>
        <w:ind w:left="1070" w:right="0" w:hanging="360"/>
        <w:jc w:val="left"/>
        <w:rPr>
          <w:sz w:val="24"/>
        </w:rPr>
      </w:pPr>
      <w:r>
        <w:rPr>
          <w:sz w:val="24"/>
        </w:rPr>
        <w:t>Взаимодействие</w:t>
      </w:r>
      <w:r>
        <w:rPr>
          <w:spacing w:val="-5"/>
          <w:sz w:val="24"/>
        </w:rPr>
        <w:t xml:space="preserve"> </w:t>
      </w:r>
      <w:r>
        <w:rPr>
          <w:sz w:val="24"/>
        </w:rPr>
        <w:t>железа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раствором</w:t>
      </w:r>
      <w:r>
        <w:rPr>
          <w:spacing w:val="-3"/>
          <w:sz w:val="24"/>
        </w:rPr>
        <w:t xml:space="preserve"> </w:t>
      </w:r>
      <w:r>
        <w:rPr>
          <w:sz w:val="24"/>
        </w:rPr>
        <w:t>сульфата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меди(II).</w:t>
      </w:r>
    </w:p>
    <w:p>
      <w:pPr>
        <w:pStyle w:val="ListParagraph"/>
        <w:numPr>
          <w:ilvl w:val="0"/>
          <w:numId w:val="6"/>
        </w:numPr>
        <w:tabs>
          <w:tab w:val="clear" w:pos="720"/>
          <w:tab w:val="left" w:pos="1070" w:leader="none"/>
        </w:tabs>
        <w:spacing w:lineRule="auto" w:line="240" w:before="0" w:after="0"/>
        <w:ind w:left="1070" w:right="0" w:hanging="360"/>
        <w:jc w:val="left"/>
        <w:rPr>
          <w:sz w:val="24"/>
        </w:rPr>
      </w:pPr>
      <w:r>
        <w:rPr>
          <w:sz w:val="24"/>
        </w:rPr>
        <w:t>Получение</w:t>
      </w:r>
      <w:r>
        <w:rPr>
          <w:spacing w:val="-3"/>
          <w:sz w:val="24"/>
        </w:rPr>
        <w:t xml:space="preserve"> </w:t>
      </w:r>
      <w:r>
        <w:rPr>
          <w:sz w:val="24"/>
        </w:rPr>
        <w:t>известковой</w:t>
      </w:r>
      <w:r>
        <w:rPr>
          <w:spacing w:val="-1"/>
          <w:sz w:val="24"/>
        </w:rPr>
        <w:t xml:space="preserve"> </w:t>
      </w:r>
      <w:r>
        <w:rPr>
          <w:sz w:val="24"/>
        </w:rPr>
        <w:t>воды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опыты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pacing w:val="-4"/>
          <w:sz w:val="24"/>
        </w:rPr>
        <w:t>ней.</w:t>
      </w:r>
    </w:p>
    <w:p>
      <w:pPr>
        <w:pStyle w:val="ListParagraph"/>
        <w:numPr>
          <w:ilvl w:val="0"/>
          <w:numId w:val="6"/>
        </w:numPr>
        <w:tabs>
          <w:tab w:val="clear" w:pos="720"/>
          <w:tab w:val="left" w:pos="1070" w:leader="none"/>
        </w:tabs>
        <w:spacing w:lineRule="auto" w:line="240" w:before="0" w:after="0"/>
        <w:ind w:left="710" w:right="5373" w:hanging="0"/>
        <w:jc w:val="both"/>
        <w:rPr>
          <w:b/>
          <w:b/>
          <w:sz w:val="24"/>
        </w:rPr>
      </w:pPr>
      <w:r>
        <w:rPr>
          <w:sz w:val="24"/>
        </w:rPr>
        <w:t>Получение гидроксидов железа(II) и (III). 42.Качественные</w:t>
      </w:r>
      <w:r>
        <w:rPr>
          <w:spacing w:val="-10"/>
          <w:sz w:val="24"/>
        </w:rPr>
        <w:t xml:space="preserve"> </w:t>
      </w:r>
      <w:r>
        <w:rPr>
          <w:sz w:val="24"/>
        </w:rPr>
        <w:t>реакции</w:t>
      </w:r>
      <w:r>
        <w:rPr>
          <w:spacing w:val="-8"/>
          <w:sz w:val="24"/>
        </w:rPr>
        <w:t xml:space="preserve"> </w:t>
      </w:r>
      <w:r>
        <w:rPr>
          <w:sz w:val="24"/>
        </w:rPr>
        <w:t>на</w:t>
      </w:r>
      <w:r>
        <w:rPr>
          <w:spacing w:val="-9"/>
          <w:sz w:val="24"/>
        </w:rPr>
        <w:t xml:space="preserve"> </w:t>
      </w:r>
      <w:r>
        <w:rPr>
          <w:sz w:val="24"/>
        </w:rPr>
        <w:t>катионы</w:t>
      </w:r>
      <w:r>
        <w:rPr>
          <w:spacing w:val="-8"/>
          <w:sz w:val="24"/>
        </w:rPr>
        <w:t xml:space="preserve"> </w:t>
      </w:r>
      <w:r>
        <w:rPr>
          <w:sz w:val="24"/>
        </w:rPr>
        <w:t xml:space="preserve">железа. </w:t>
      </w:r>
      <w:r>
        <w:rPr>
          <w:b/>
          <w:sz w:val="24"/>
        </w:rPr>
        <w:t>Практические работы</w:t>
      </w:r>
    </w:p>
    <w:p>
      <w:pPr>
        <w:pStyle w:val="ListParagraph"/>
        <w:numPr>
          <w:ilvl w:val="0"/>
          <w:numId w:val="5"/>
        </w:numPr>
        <w:tabs>
          <w:tab w:val="clear" w:pos="720"/>
          <w:tab w:val="left" w:pos="950" w:leader="none"/>
        </w:tabs>
        <w:spacing w:lineRule="exact" w:line="268" w:before="0" w:after="0"/>
        <w:ind w:left="950" w:right="0" w:hanging="240"/>
        <w:jc w:val="both"/>
        <w:rPr>
          <w:sz w:val="24"/>
        </w:rPr>
      </w:pPr>
      <w:r>
        <w:rPr>
          <w:sz w:val="24"/>
        </w:rPr>
        <w:t>Получение</w:t>
      </w:r>
      <w:r>
        <w:rPr>
          <w:spacing w:val="-3"/>
          <w:sz w:val="24"/>
        </w:rPr>
        <w:t xml:space="preserve"> </w:t>
      </w:r>
      <w:r>
        <w:rPr>
          <w:sz w:val="24"/>
        </w:rPr>
        <w:t>жесткой</w:t>
      </w:r>
      <w:r>
        <w:rPr>
          <w:spacing w:val="-2"/>
          <w:sz w:val="24"/>
        </w:rPr>
        <w:t xml:space="preserve"> </w:t>
      </w:r>
      <w:r>
        <w:rPr>
          <w:sz w:val="24"/>
        </w:rPr>
        <w:t>воды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способы</w:t>
      </w:r>
      <w:r>
        <w:rPr>
          <w:spacing w:val="-2"/>
          <w:sz w:val="24"/>
        </w:rPr>
        <w:t xml:space="preserve"> </w:t>
      </w:r>
      <w:r>
        <w:rPr>
          <w:sz w:val="24"/>
        </w:rPr>
        <w:t>её</w:t>
      </w:r>
      <w:r>
        <w:rPr>
          <w:spacing w:val="2"/>
          <w:sz w:val="24"/>
        </w:rPr>
        <w:t xml:space="preserve"> </w:t>
      </w:r>
      <w:r>
        <w:rPr>
          <w:spacing w:val="-2"/>
          <w:sz w:val="24"/>
        </w:rPr>
        <w:t>устранения.</w:t>
      </w:r>
    </w:p>
    <w:p>
      <w:pPr>
        <w:pStyle w:val="ListParagraph"/>
        <w:pageBreakBefore w:val="false"/>
        <w:numPr>
          <w:ilvl w:val="0"/>
          <w:numId w:val="5"/>
        </w:numPr>
        <w:tabs>
          <w:tab w:val="clear" w:pos="720"/>
          <w:tab w:val="left" w:pos="950" w:leader="none"/>
        </w:tabs>
        <w:spacing w:lineRule="auto" w:line="240" w:before="61" w:after="0"/>
        <w:ind w:left="950" w:right="0" w:hanging="240"/>
        <w:jc w:val="both"/>
        <w:rPr>
          <w:sz w:val="24"/>
        </w:rPr>
      </w:pPr>
      <w:r>
        <w:rPr>
          <w:sz w:val="24"/>
        </w:rPr>
        <w:t>Решение</w:t>
      </w:r>
      <w:r>
        <w:rPr>
          <w:spacing w:val="-7"/>
          <w:sz w:val="24"/>
        </w:rPr>
        <w:t xml:space="preserve"> </w:t>
      </w:r>
      <w:r>
        <w:rPr>
          <w:sz w:val="24"/>
        </w:rPr>
        <w:t>экспериментальных</w:t>
      </w:r>
      <w:r>
        <w:rPr>
          <w:spacing w:val="-1"/>
          <w:sz w:val="24"/>
        </w:rPr>
        <w:t xml:space="preserve"> </w:t>
      </w:r>
      <w:r>
        <w:rPr>
          <w:sz w:val="24"/>
        </w:rPr>
        <w:t>задач</w:t>
      </w:r>
      <w:r>
        <w:rPr>
          <w:spacing w:val="-5"/>
          <w:sz w:val="24"/>
        </w:rPr>
        <w:t xml:space="preserve"> </w:t>
      </w:r>
      <w:r>
        <w:rPr>
          <w:sz w:val="24"/>
        </w:rPr>
        <w:t>по</w:t>
      </w:r>
      <w:r>
        <w:rPr>
          <w:spacing w:val="-3"/>
          <w:sz w:val="24"/>
        </w:rPr>
        <w:t xml:space="preserve"> </w:t>
      </w:r>
      <w:r>
        <w:rPr>
          <w:sz w:val="24"/>
        </w:rPr>
        <w:t>теме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«Металлы».</w:t>
      </w:r>
    </w:p>
    <w:p>
      <w:pPr>
        <w:pStyle w:val="2"/>
        <w:ind w:left="3401" w:right="0" w:hanging="360"/>
        <w:jc w:val="both"/>
        <w:rPr>
          <w:sz w:val="24"/>
        </w:rPr>
      </w:pPr>
      <w:r>
        <w:rPr/>
        <w:t>Химия</w:t>
      </w:r>
      <w:r>
        <w:rPr>
          <w:spacing w:val="-5"/>
        </w:rPr>
        <w:t xml:space="preserve"> </w:t>
      </w:r>
      <w:r>
        <w:rPr/>
        <w:t>и</w:t>
      </w:r>
      <w:r>
        <w:rPr>
          <w:spacing w:val="-3"/>
        </w:rPr>
        <w:t xml:space="preserve"> </w:t>
      </w:r>
      <w:r>
        <w:rPr/>
        <w:t>окружающая</w:t>
      </w:r>
      <w:r>
        <w:rPr>
          <w:spacing w:val="-2"/>
        </w:rPr>
        <w:t xml:space="preserve"> </w:t>
      </w:r>
      <w:r>
        <w:rPr/>
        <w:t>среда</w:t>
      </w:r>
      <w:r>
        <w:rPr>
          <w:spacing w:val="-2"/>
        </w:rPr>
        <w:t xml:space="preserve"> </w:t>
      </w:r>
      <w:r>
        <w:rPr/>
        <w:t>(2</w:t>
      </w:r>
      <w:r>
        <w:rPr>
          <w:spacing w:val="-2"/>
        </w:rPr>
        <w:t xml:space="preserve"> </w:t>
      </w:r>
      <w:r>
        <w:rPr>
          <w:spacing w:val="-4"/>
        </w:rPr>
        <w:t>часа)</w:t>
      </w:r>
    </w:p>
    <w:p>
      <w:pPr>
        <w:pStyle w:val="Style12"/>
        <w:ind w:left="710" w:right="712" w:hanging="0"/>
        <w:jc w:val="both"/>
        <w:rPr>
          <w:sz w:val="24"/>
        </w:rPr>
      </w:pPr>
      <w:r>
        <w:rPr/>
        <w:t>Строение Земли: ядро, мантия, земная кора, их химический состав. Литосфера и её химический состав. Минералы. Руды. Осадочные породы. Полезные ископаемые. Химический состав гидросферы. Химический состав атмосферы.</w:t>
      </w:r>
    </w:p>
    <w:p>
      <w:pPr>
        <w:pStyle w:val="Style12"/>
        <w:ind w:left="710" w:right="705" w:hanging="0"/>
        <w:jc w:val="both"/>
        <w:rPr>
          <w:sz w:val="24"/>
        </w:rPr>
      </w:pPr>
      <w:r>
        <w:rPr/>
        <w:t>Источники химического загрязнения окружающей среды. Глобальные экологические проблемы человечества: парниковый эффект, кислотные дожди, озоновые дыры. Международное сотрудничество в области охраны окружающей среды от химического загрязнения. «Зелёная химия».</w:t>
      </w:r>
    </w:p>
    <w:p>
      <w:pPr>
        <w:pStyle w:val="2"/>
        <w:spacing w:lineRule="exact" w:line="275" w:before="3" w:after="0"/>
        <w:rPr>
          <w:sz w:val="24"/>
        </w:rPr>
      </w:pPr>
      <w:r>
        <w:rPr>
          <w:spacing w:val="-2"/>
        </w:rPr>
        <w:t>Демонстрации</w:t>
      </w:r>
    </w:p>
    <w:p>
      <w:pPr>
        <w:pStyle w:val="ListParagraph"/>
        <w:numPr>
          <w:ilvl w:val="1"/>
          <w:numId w:val="5"/>
        </w:numPr>
        <w:tabs>
          <w:tab w:val="clear" w:pos="720"/>
          <w:tab w:val="left" w:pos="1429" w:leader="none"/>
        </w:tabs>
        <w:spacing w:lineRule="exact" w:line="292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Видеофрагменты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слайды «Строение</w:t>
      </w:r>
      <w:r>
        <w:rPr>
          <w:spacing w:val="-4"/>
          <w:sz w:val="24"/>
        </w:rPr>
        <w:t xml:space="preserve"> </w:t>
      </w:r>
      <w:r>
        <w:rPr>
          <w:sz w:val="24"/>
        </w:rPr>
        <w:t>Земли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её</w:t>
      </w:r>
      <w:r>
        <w:rPr>
          <w:spacing w:val="-4"/>
          <w:sz w:val="24"/>
        </w:rPr>
        <w:t xml:space="preserve"> </w:t>
      </w:r>
      <w:r>
        <w:rPr>
          <w:sz w:val="24"/>
        </w:rPr>
        <w:t>химический</w:t>
      </w:r>
      <w:r>
        <w:rPr>
          <w:spacing w:val="-2"/>
          <w:sz w:val="24"/>
        </w:rPr>
        <w:t xml:space="preserve"> состав».</w:t>
      </w:r>
    </w:p>
    <w:p>
      <w:pPr>
        <w:pStyle w:val="ListParagraph"/>
        <w:numPr>
          <w:ilvl w:val="1"/>
          <w:numId w:val="5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Коллекция</w:t>
      </w:r>
      <w:r>
        <w:rPr>
          <w:spacing w:val="-4"/>
          <w:sz w:val="24"/>
        </w:rPr>
        <w:t xml:space="preserve"> </w:t>
      </w:r>
      <w:r>
        <w:rPr>
          <w:sz w:val="24"/>
        </w:rPr>
        <w:t>минералов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горных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пород.</w:t>
      </w:r>
    </w:p>
    <w:p>
      <w:pPr>
        <w:pStyle w:val="ListParagraph"/>
        <w:numPr>
          <w:ilvl w:val="1"/>
          <w:numId w:val="5"/>
        </w:numPr>
        <w:tabs>
          <w:tab w:val="clear" w:pos="720"/>
          <w:tab w:val="left" w:pos="1489" w:leader="none"/>
        </w:tabs>
        <w:spacing w:lineRule="exact" w:line="293" w:before="1" w:after="0"/>
        <w:ind w:left="1489" w:right="0" w:hanging="420"/>
        <w:jc w:val="left"/>
        <w:rPr>
          <w:sz w:val="24"/>
        </w:rPr>
      </w:pPr>
      <w:r>
        <w:rPr>
          <w:sz w:val="24"/>
        </w:rPr>
        <w:t>Коллекция</w:t>
      </w:r>
      <w:r>
        <w:rPr>
          <w:spacing w:val="-5"/>
          <w:sz w:val="24"/>
        </w:rPr>
        <w:t xml:space="preserve"> </w:t>
      </w:r>
      <w:r>
        <w:rPr>
          <w:sz w:val="24"/>
        </w:rPr>
        <w:t>«Руды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металлов».</w:t>
      </w:r>
    </w:p>
    <w:p>
      <w:pPr>
        <w:pStyle w:val="ListParagraph"/>
        <w:numPr>
          <w:ilvl w:val="1"/>
          <w:numId w:val="5"/>
        </w:numPr>
        <w:tabs>
          <w:tab w:val="clear" w:pos="720"/>
          <w:tab w:val="left" w:pos="1429" w:leader="none"/>
        </w:tabs>
        <w:spacing w:lineRule="exact" w:line="293" w:before="0" w:after="0"/>
        <w:ind w:left="1429" w:right="0" w:hanging="360"/>
        <w:jc w:val="left"/>
        <w:rPr>
          <w:sz w:val="24"/>
        </w:rPr>
      </w:pPr>
      <w:r>
        <w:rPr>
          <w:sz w:val="24"/>
        </w:rPr>
        <w:t>Видеофрагменты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слайды «Глобальные</w:t>
      </w:r>
      <w:r>
        <w:rPr>
          <w:spacing w:val="-5"/>
          <w:sz w:val="24"/>
        </w:rPr>
        <w:t xml:space="preserve"> </w:t>
      </w:r>
      <w:r>
        <w:rPr>
          <w:sz w:val="24"/>
        </w:rPr>
        <w:t>экологические</w:t>
      </w:r>
      <w:r>
        <w:rPr>
          <w:spacing w:val="-5"/>
          <w:sz w:val="24"/>
        </w:rPr>
        <w:t xml:space="preserve"> </w:t>
      </w:r>
      <w:r>
        <w:rPr>
          <w:sz w:val="24"/>
        </w:rPr>
        <w:t>проблемы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человечества».</w:t>
      </w:r>
    </w:p>
    <w:p>
      <w:pPr>
        <w:pStyle w:val="2"/>
        <w:spacing w:before="2" w:after="0"/>
        <w:rPr>
          <w:sz w:val="24"/>
        </w:rPr>
      </w:pPr>
      <w:r>
        <w:rPr/>
        <w:t>Лабораторные</w:t>
      </w:r>
      <w:r>
        <w:rPr>
          <w:spacing w:val="-8"/>
        </w:rPr>
        <w:t xml:space="preserve"> </w:t>
      </w:r>
      <w:r>
        <w:rPr>
          <w:spacing w:val="-4"/>
        </w:rPr>
        <w:t>опыты</w:t>
      </w:r>
    </w:p>
    <w:p>
      <w:pPr>
        <w:pStyle w:val="Style12"/>
        <w:spacing w:lineRule="exact" w:line="274"/>
        <w:ind w:left="710" w:right="0" w:hanging="0"/>
        <w:rPr>
          <w:sz w:val="24"/>
        </w:rPr>
      </w:pPr>
      <w:r>
        <w:rPr/>
        <w:t>43.</w:t>
      </w:r>
      <w:r>
        <w:rPr>
          <w:spacing w:val="-3"/>
        </w:rPr>
        <w:t xml:space="preserve"> </w:t>
      </w:r>
      <w:r>
        <w:rPr/>
        <w:t>Изучение</w:t>
      </w:r>
      <w:r>
        <w:rPr>
          <w:spacing w:val="-3"/>
        </w:rPr>
        <w:t xml:space="preserve"> </w:t>
      </w:r>
      <w:r>
        <w:rPr>
          <w:spacing w:val="-2"/>
        </w:rPr>
        <w:t>гранита.</w:t>
      </w:r>
    </w:p>
    <w:p>
      <w:pPr>
        <w:pStyle w:val="2"/>
        <w:spacing w:lineRule="auto" w:line="240"/>
        <w:ind w:left="3372" w:right="0" w:hanging="2375"/>
        <w:rPr>
          <w:sz w:val="24"/>
        </w:rPr>
      </w:pPr>
      <w:r>
        <w:rPr/>
        <w:t>Обобщение</w:t>
      </w:r>
      <w:r>
        <w:rPr>
          <w:spacing w:val="-5"/>
        </w:rPr>
        <w:t xml:space="preserve"> </w:t>
      </w:r>
      <w:r>
        <w:rPr/>
        <w:t>знаний</w:t>
      </w:r>
      <w:r>
        <w:rPr>
          <w:spacing w:val="-4"/>
        </w:rPr>
        <w:t xml:space="preserve"> </w:t>
      </w:r>
      <w:r>
        <w:rPr/>
        <w:t>по</w:t>
      </w:r>
      <w:r>
        <w:rPr>
          <w:spacing w:val="-7"/>
        </w:rPr>
        <w:t xml:space="preserve"> </w:t>
      </w:r>
      <w:r>
        <w:rPr/>
        <w:t>химии</w:t>
      </w:r>
      <w:r>
        <w:rPr>
          <w:spacing w:val="-4"/>
        </w:rPr>
        <w:t xml:space="preserve"> </w:t>
      </w:r>
      <w:r>
        <w:rPr/>
        <w:t>за</w:t>
      </w:r>
      <w:r>
        <w:rPr>
          <w:spacing w:val="-4"/>
        </w:rPr>
        <w:t xml:space="preserve"> </w:t>
      </w:r>
      <w:r>
        <w:rPr/>
        <w:t>курс</w:t>
      </w:r>
      <w:r>
        <w:rPr>
          <w:spacing w:val="-5"/>
        </w:rPr>
        <w:t xml:space="preserve"> </w:t>
      </w:r>
      <w:r>
        <w:rPr/>
        <w:t>основной</w:t>
      </w:r>
      <w:r>
        <w:rPr>
          <w:spacing w:val="-2"/>
        </w:rPr>
        <w:t xml:space="preserve"> </w:t>
      </w:r>
      <w:r>
        <w:rPr/>
        <w:t>школы.</w:t>
      </w:r>
      <w:r>
        <w:rPr>
          <w:spacing w:val="-4"/>
        </w:rPr>
        <w:t xml:space="preserve"> </w:t>
      </w:r>
      <w:r>
        <w:rPr/>
        <w:t>Подготовка</w:t>
      </w:r>
      <w:r>
        <w:rPr>
          <w:spacing w:val="-4"/>
        </w:rPr>
        <w:t xml:space="preserve"> </w:t>
      </w:r>
      <w:r>
        <w:rPr/>
        <w:t>к</w:t>
      </w:r>
      <w:r>
        <w:rPr>
          <w:spacing w:val="-4"/>
        </w:rPr>
        <w:t xml:space="preserve"> </w:t>
      </w:r>
      <w:r>
        <w:rPr/>
        <w:t>Основному государственному экзамену (7 часов)</w:t>
      </w:r>
    </w:p>
    <w:p>
      <w:pPr>
        <w:pStyle w:val="Style12"/>
        <w:ind w:left="710" w:right="709" w:hanging="0"/>
        <w:jc w:val="both"/>
        <w:rPr>
          <w:sz w:val="24"/>
        </w:rPr>
      </w:pPr>
      <w:r>
        <w:rPr/>
        <w:t>Строение атома в соответствии с положением химического элемента в Периодической системе. Строение вещества: химическая связь и кристаллические решётки. Зависимость свойств образованных элементами простых веществ (металлов, неметаллов, благородных газов) от положения элементов в Периодической системе. Типология неорганических веществ, деление их на классы и группы. Представители.</w:t>
      </w:r>
    </w:p>
    <w:p>
      <w:pPr>
        <w:pStyle w:val="Style12"/>
        <w:ind w:left="710" w:right="706" w:firstLine="60"/>
        <w:jc w:val="both"/>
        <w:rPr>
          <w:sz w:val="24"/>
        </w:rPr>
      </w:pPr>
      <w:r>
        <w:rPr/>
        <w:t>Признаки и условия протекания химических реакций. Типология химических реакций по различным</w:t>
      </w:r>
      <w:r>
        <w:rPr>
          <w:spacing w:val="80"/>
          <w:w w:val="150"/>
        </w:rPr>
        <w:t xml:space="preserve"> </w:t>
      </w:r>
      <w:r>
        <w:rPr/>
        <w:t>основаниям.</w:t>
      </w:r>
      <w:r>
        <w:rPr>
          <w:spacing w:val="80"/>
          <w:w w:val="150"/>
        </w:rPr>
        <w:t xml:space="preserve"> </w:t>
      </w:r>
      <w:r>
        <w:rPr/>
        <w:t>Реакции</w:t>
      </w:r>
      <w:r>
        <w:rPr>
          <w:spacing w:val="80"/>
          <w:w w:val="150"/>
        </w:rPr>
        <w:t xml:space="preserve"> </w:t>
      </w:r>
      <w:r>
        <w:rPr/>
        <w:t>ионного</w:t>
      </w:r>
      <w:r>
        <w:rPr>
          <w:spacing w:val="80"/>
          <w:w w:val="150"/>
        </w:rPr>
        <w:t xml:space="preserve"> </w:t>
      </w:r>
      <w:r>
        <w:rPr/>
        <w:t>обмена.</w:t>
      </w:r>
      <w:r>
        <w:rPr>
          <w:spacing w:val="80"/>
          <w:w w:val="150"/>
        </w:rPr>
        <w:t xml:space="preserve"> </w:t>
      </w:r>
      <w:r>
        <w:rPr/>
        <w:t>Окислительно-</w:t>
      </w:r>
      <w:r>
        <w:rPr>
          <w:spacing w:val="80"/>
        </w:rPr>
        <w:t xml:space="preserve"> </w:t>
      </w:r>
      <w:r>
        <w:rPr/>
        <w:t>восстановительные реакции.</w:t>
      </w:r>
    </w:p>
    <w:p>
      <w:pPr>
        <w:pStyle w:val="Style12"/>
        <w:ind w:left="710" w:right="711" w:firstLine="240"/>
        <w:jc w:val="both"/>
        <w:rPr>
          <w:sz w:val="24"/>
        </w:rPr>
      </w:pPr>
      <w:r>
        <w:rPr/>
        <w:t>Химические свойства простых веществ. Характерные химические свойства солеобразующих</w:t>
      </w:r>
      <w:r>
        <w:rPr>
          <w:spacing w:val="40"/>
        </w:rPr>
        <w:t xml:space="preserve"> </w:t>
      </w:r>
      <w:r>
        <w:rPr/>
        <w:t>оксидов,</w:t>
      </w:r>
      <w:r>
        <w:rPr>
          <w:spacing w:val="40"/>
        </w:rPr>
        <w:t xml:space="preserve"> </w:t>
      </w:r>
      <w:r>
        <w:rPr/>
        <w:t>гидроксидов</w:t>
      </w:r>
      <w:r>
        <w:rPr>
          <w:spacing w:val="40"/>
        </w:rPr>
        <w:t xml:space="preserve"> </w:t>
      </w:r>
      <w:r>
        <w:rPr/>
        <w:t>(оснований,</w:t>
      </w:r>
      <w:r>
        <w:rPr>
          <w:spacing w:val="40"/>
        </w:rPr>
        <w:t xml:space="preserve"> </w:t>
      </w:r>
      <w:r>
        <w:rPr/>
        <w:t>кислот</w:t>
      </w:r>
      <w:r>
        <w:rPr>
          <w:spacing w:val="40"/>
        </w:rPr>
        <w:t xml:space="preserve"> </w:t>
      </w:r>
      <w:r>
        <w:rPr/>
        <w:t>и</w:t>
      </w:r>
      <w:r>
        <w:rPr>
          <w:spacing w:val="40"/>
        </w:rPr>
        <w:t xml:space="preserve"> </w:t>
      </w:r>
      <w:r>
        <w:rPr/>
        <w:t>амфотерных</w:t>
      </w:r>
      <w:r>
        <w:rPr>
          <w:spacing w:val="80"/>
        </w:rPr>
        <w:t xml:space="preserve"> </w:t>
      </w:r>
      <w:r>
        <w:rPr/>
        <w:t>гидроксидов), солей.</w:t>
      </w:r>
    </w:p>
    <w:p>
      <w:pPr>
        <w:pStyle w:val="Style12"/>
        <w:spacing w:before="46" w:after="0"/>
        <w:ind w:left="0" w:right="0" w:hanging="0"/>
        <w:rPr>
          <w:sz w:val="24"/>
        </w:rPr>
      </w:pPr>
      <w:r>
        <w:rPr>
          <w:sz w:val="24"/>
        </w:rPr>
      </w:r>
    </w:p>
    <w:p>
      <w:pPr>
        <w:pStyle w:val="2"/>
        <w:numPr>
          <w:ilvl w:val="0"/>
          <w:numId w:val="25"/>
        </w:numPr>
        <w:tabs>
          <w:tab w:val="clear" w:pos="720"/>
          <w:tab w:val="left" w:pos="3607" w:leader="none"/>
        </w:tabs>
        <w:spacing w:lineRule="exact" w:line="274" w:before="1" w:after="0"/>
        <w:ind w:left="3607" w:right="0" w:hanging="708"/>
        <w:jc w:val="left"/>
        <w:rPr>
          <w:sz w:val="24"/>
        </w:rPr>
      </w:pPr>
      <w:r>
        <w:rPr/>
        <w:t>ТЕМАТИЧЕСКОЕ</w:t>
      </w:r>
      <w:r>
        <w:rPr>
          <w:spacing w:val="-3"/>
        </w:rPr>
        <w:t xml:space="preserve"> </w:t>
      </w:r>
      <w:r>
        <w:rPr>
          <w:spacing w:val="-2"/>
        </w:rPr>
        <w:t>ПЛАНИРОВАНИЕ</w:t>
      </w:r>
    </w:p>
    <w:p>
      <w:pPr>
        <w:pStyle w:val="Style12"/>
        <w:ind w:left="710" w:right="600" w:hanging="0"/>
        <w:rPr>
          <w:sz w:val="24"/>
        </w:rPr>
      </w:pPr>
      <w:r>
        <w:rPr/>
        <w:t>Тематическое</w:t>
      </w:r>
      <w:r>
        <w:rPr>
          <w:spacing w:val="-5"/>
        </w:rPr>
        <w:t xml:space="preserve"> </w:t>
      </w:r>
      <w:r>
        <w:rPr/>
        <w:t>планирование</w:t>
      </w:r>
      <w:r>
        <w:rPr>
          <w:spacing w:val="-5"/>
        </w:rPr>
        <w:t xml:space="preserve"> </w:t>
      </w:r>
      <w:r>
        <w:rPr/>
        <w:t>реализует</w:t>
      </w:r>
      <w:r>
        <w:rPr>
          <w:spacing w:val="-4"/>
        </w:rPr>
        <w:t xml:space="preserve"> </w:t>
      </w:r>
      <w:r>
        <w:rPr/>
        <w:t>один из</w:t>
      </w:r>
      <w:r>
        <w:rPr>
          <w:spacing w:val="-6"/>
        </w:rPr>
        <w:t xml:space="preserve"> </w:t>
      </w:r>
      <w:r>
        <w:rPr/>
        <w:t>возможных</w:t>
      </w:r>
      <w:r>
        <w:rPr>
          <w:spacing w:val="-5"/>
        </w:rPr>
        <w:t xml:space="preserve"> </w:t>
      </w:r>
      <w:r>
        <w:rPr/>
        <w:t>подходов</w:t>
      </w:r>
      <w:r>
        <w:rPr>
          <w:spacing w:val="-5"/>
        </w:rPr>
        <w:t xml:space="preserve"> </w:t>
      </w:r>
      <w:r>
        <w:rPr/>
        <w:t>к</w:t>
      </w:r>
      <w:r>
        <w:rPr>
          <w:spacing w:val="-6"/>
        </w:rPr>
        <w:t xml:space="preserve"> </w:t>
      </w:r>
      <w:r>
        <w:rPr/>
        <w:t>распределению изучаемого материала по годам, времени изучения отдельных тем курса.</w:t>
      </w:r>
    </w:p>
    <w:p>
      <w:pPr>
        <w:pStyle w:val="Style12"/>
        <w:ind w:left="710" w:right="0" w:hanging="0"/>
        <w:rPr>
          <w:sz w:val="24"/>
        </w:rPr>
      </w:pPr>
      <w:r>
        <w:rPr/>
        <w:t>В</w:t>
      </w:r>
      <w:r>
        <w:rPr>
          <w:spacing w:val="-4"/>
        </w:rPr>
        <w:t xml:space="preserve"> </w:t>
      </w:r>
      <w:r>
        <w:rPr/>
        <w:t>данном</w:t>
      </w:r>
      <w:r>
        <w:rPr>
          <w:spacing w:val="-3"/>
        </w:rPr>
        <w:t xml:space="preserve"> </w:t>
      </w:r>
      <w:r>
        <w:rPr/>
        <w:t>планировании</w:t>
      </w:r>
      <w:r>
        <w:rPr>
          <w:spacing w:val="-2"/>
        </w:rPr>
        <w:t xml:space="preserve"> </w:t>
      </w:r>
      <w:r>
        <w:rPr/>
        <w:t>разделы</w:t>
      </w:r>
      <w:r>
        <w:rPr>
          <w:spacing w:val="-2"/>
        </w:rPr>
        <w:t xml:space="preserve"> </w:t>
      </w:r>
      <w:r>
        <w:rPr/>
        <w:t>основного</w:t>
      </w:r>
      <w:r>
        <w:rPr>
          <w:spacing w:val="-2"/>
        </w:rPr>
        <w:t xml:space="preserve"> </w:t>
      </w:r>
      <w:r>
        <w:rPr/>
        <w:t>содержания</w:t>
      </w:r>
      <w:r>
        <w:rPr>
          <w:spacing w:val="-2"/>
        </w:rPr>
        <w:t xml:space="preserve"> </w:t>
      </w:r>
      <w:r>
        <w:rPr/>
        <w:t>по</w:t>
      </w:r>
      <w:r>
        <w:rPr>
          <w:spacing w:val="-5"/>
        </w:rPr>
        <w:t xml:space="preserve"> </w:t>
      </w:r>
      <w:r>
        <w:rPr/>
        <w:t>химии</w:t>
      </w:r>
      <w:r>
        <w:rPr>
          <w:spacing w:val="-2"/>
        </w:rPr>
        <w:t xml:space="preserve"> </w:t>
      </w:r>
      <w:r>
        <w:rPr/>
        <w:t>разбиты</w:t>
      </w:r>
      <w:r>
        <w:rPr>
          <w:spacing w:val="-2"/>
        </w:rPr>
        <w:t xml:space="preserve"> </w:t>
      </w:r>
      <w:r>
        <w:rPr/>
        <w:t>на</w:t>
      </w:r>
      <w:r>
        <w:rPr>
          <w:spacing w:val="-2"/>
        </w:rPr>
        <w:t xml:space="preserve"> </w:t>
      </w:r>
      <w:r>
        <w:rPr>
          <w:spacing w:val="-4"/>
        </w:rPr>
        <w:t>темы</w:t>
      </w:r>
    </w:p>
    <w:p>
      <w:pPr>
        <w:pStyle w:val="Style12"/>
        <w:ind w:left="710" w:right="600" w:hanging="0"/>
        <w:rPr>
          <w:sz w:val="24"/>
        </w:rPr>
      </w:pPr>
      <w:r>
        <w:rPr/>
        <w:t>в</w:t>
      </w:r>
      <w:r>
        <w:rPr>
          <w:spacing w:val="-4"/>
        </w:rPr>
        <w:t xml:space="preserve"> </w:t>
      </w:r>
      <w:r>
        <w:rPr/>
        <w:t>хронологии</w:t>
      </w:r>
      <w:r>
        <w:rPr>
          <w:spacing w:val="-5"/>
        </w:rPr>
        <w:t xml:space="preserve"> </w:t>
      </w:r>
      <w:r>
        <w:rPr/>
        <w:t>их</w:t>
      </w:r>
      <w:r>
        <w:rPr>
          <w:spacing w:val="-1"/>
        </w:rPr>
        <w:t xml:space="preserve"> </w:t>
      </w:r>
      <w:r>
        <w:rPr/>
        <w:t>изучения</w:t>
      </w:r>
      <w:r>
        <w:rPr>
          <w:spacing w:val="-3"/>
        </w:rPr>
        <w:t xml:space="preserve"> </w:t>
      </w:r>
      <w:r>
        <w:rPr/>
        <w:t>по</w:t>
      </w:r>
      <w:r>
        <w:rPr>
          <w:spacing w:val="-1"/>
        </w:rPr>
        <w:t xml:space="preserve"> </w:t>
      </w:r>
      <w:r>
        <w:rPr/>
        <w:t>учебникам.</w:t>
      </w:r>
      <w:r>
        <w:rPr>
          <w:spacing w:val="-3"/>
        </w:rPr>
        <w:t xml:space="preserve"> </w:t>
      </w:r>
      <w:r>
        <w:rPr/>
        <w:t>Особенностью</w:t>
      </w:r>
      <w:r>
        <w:rPr>
          <w:spacing w:val="-3"/>
        </w:rPr>
        <w:t xml:space="preserve"> </w:t>
      </w:r>
      <w:r>
        <w:rPr/>
        <w:t>этого</w:t>
      </w:r>
      <w:r>
        <w:rPr>
          <w:spacing w:val="-3"/>
        </w:rPr>
        <w:t xml:space="preserve"> </w:t>
      </w:r>
      <w:r>
        <w:rPr/>
        <w:t>планирования</w:t>
      </w:r>
      <w:r>
        <w:rPr>
          <w:spacing w:val="-3"/>
        </w:rPr>
        <w:t xml:space="preserve"> </w:t>
      </w:r>
      <w:r>
        <w:rPr/>
        <w:t>является</w:t>
      </w:r>
      <w:r>
        <w:rPr>
          <w:spacing w:val="-3"/>
        </w:rPr>
        <w:t xml:space="preserve"> </w:t>
      </w:r>
      <w:r>
        <w:rPr/>
        <w:t>то, что</w:t>
      </w:r>
      <w:r>
        <w:rPr>
          <w:spacing w:val="-4"/>
        </w:rPr>
        <w:t xml:space="preserve"> </w:t>
      </w:r>
      <w:r>
        <w:rPr/>
        <w:t>в</w:t>
      </w:r>
      <w:r>
        <w:rPr>
          <w:spacing w:val="-5"/>
        </w:rPr>
        <w:t xml:space="preserve"> </w:t>
      </w:r>
      <w:r>
        <w:rPr/>
        <w:t>нем</w:t>
      </w:r>
      <w:r>
        <w:rPr>
          <w:spacing w:val="-5"/>
        </w:rPr>
        <w:t xml:space="preserve"> </w:t>
      </w:r>
      <w:r>
        <w:rPr/>
        <w:t>содержится</w:t>
      </w:r>
      <w:r>
        <w:rPr>
          <w:spacing w:val="-4"/>
        </w:rPr>
        <w:t xml:space="preserve"> </w:t>
      </w:r>
      <w:r>
        <w:rPr/>
        <w:t>описание</w:t>
      </w:r>
      <w:r>
        <w:rPr>
          <w:spacing w:val="-5"/>
        </w:rPr>
        <w:t xml:space="preserve"> </w:t>
      </w:r>
      <w:r>
        <w:rPr/>
        <w:t>возможных</w:t>
      </w:r>
      <w:r>
        <w:rPr>
          <w:spacing w:val="-2"/>
        </w:rPr>
        <w:t xml:space="preserve"> </w:t>
      </w:r>
      <w:r>
        <w:rPr/>
        <w:t>видов</w:t>
      </w:r>
      <w:r>
        <w:rPr>
          <w:spacing w:val="-5"/>
        </w:rPr>
        <w:t xml:space="preserve"> </w:t>
      </w:r>
      <w:r>
        <w:rPr/>
        <w:t>деятельности</w:t>
      </w:r>
      <w:r>
        <w:rPr>
          <w:spacing w:val="-3"/>
        </w:rPr>
        <w:t xml:space="preserve"> </w:t>
      </w:r>
      <w:r>
        <w:rPr/>
        <w:t>обучающихся</w:t>
      </w:r>
      <w:r>
        <w:rPr>
          <w:spacing w:val="-4"/>
        </w:rPr>
        <w:t xml:space="preserve"> </w:t>
      </w:r>
      <w:r>
        <w:rPr/>
        <w:t>в</w:t>
      </w:r>
      <w:r>
        <w:rPr>
          <w:spacing w:val="-5"/>
        </w:rPr>
        <w:t xml:space="preserve"> </w:t>
      </w:r>
      <w:r>
        <w:rPr/>
        <w:t>процессе усвоения соответствующего содержания, направлен¬ных на достижение поставленных целей обучения.</w:t>
      </w:r>
    </w:p>
    <w:p>
      <w:pPr>
        <w:pStyle w:val="Style12"/>
        <w:ind w:left="710" w:right="815" w:hanging="0"/>
        <w:rPr>
          <w:sz w:val="24"/>
        </w:rPr>
      </w:pPr>
      <w:r>
        <w:rPr/>
        <w:t>Программа 8—9 классов рассчитана как на 2 часа (136 ч за два года обучения) в неделю. В</w:t>
      </w:r>
      <w:r>
        <w:rPr>
          <w:spacing w:val="-7"/>
        </w:rPr>
        <w:t xml:space="preserve"> </w:t>
      </w:r>
      <w:r>
        <w:rPr/>
        <w:t>тематическом</w:t>
      </w:r>
      <w:r>
        <w:rPr>
          <w:spacing w:val="-6"/>
        </w:rPr>
        <w:t xml:space="preserve"> </w:t>
      </w:r>
      <w:r>
        <w:rPr/>
        <w:t>планировании</w:t>
      </w:r>
      <w:r>
        <w:rPr>
          <w:spacing w:val="-5"/>
        </w:rPr>
        <w:t xml:space="preserve"> </w:t>
      </w:r>
      <w:r>
        <w:rPr/>
        <w:t>предусмотрено</w:t>
      </w:r>
      <w:r>
        <w:rPr>
          <w:spacing w:val="-5"/>
        </w:rPr>
        <w:t xml:space="preserve"> </w:t>
      </w:r>
      <w:r>
        <w:rPr/>
        <w:t>резервное</w:t>
      </w:r>
      <w:r>
        <w:rPr>
          <w:spacing w:val="-6"/>
        </w:rPr>
        <w:t xml:space="preserve"> </w:t>
      </w:r>
      <w:r>
        <w:rPr/>
        <w:t>время,</w:t>
      </w:r>
      <w:r>
        <w:rPr>
          <w:spacing w:val="-5"/>
        </w:rPr>
        <w:t xml:space="preserve"> </w:t>
      </w:r>
      <w:r>
        <w:rPr/>
        <w:t>необходимость</w:t>
      </w:r>
      <w:r>
        <w:rPr>
          <w:spacing w:val="-4"/>
        </w:rPr>
        <w:t xml:space="preserve"> </w:t>
      </w:r>
      <w:r>
        <w:rPr/>
        <w:t>которого обусловлена тем, что реальная продолжительность учебного года всегда оказывается меньше нормативной.</w:t>
      </w:r>
    </w:p>
    <w:p>
      <w:pPr>
        <w:pStyle w:val="Normal"/>
        <w:pageBreakBefore w:val="false"/>
        <w:spacing w:lineRule="exact" w:line="322" w:before="71" w:after="0"/>
        <w:ind w:left="215" w:right="75" w:hanging="0"/>
        <w:jc w:val="center"/>
        <w:rPr>
          <w:b/>
          <w:b/>
          <w:sz w:val="28"/>
        </w:rPr>
      </w:pPr>
      <w:r>
        <w:rPr>
          <w:b/>
          <w:sz w:val="28"/>
        </w:rPr>
      </w:r>
    </w:p>
    <w:p>
      <w:pPr>
        <w:pStyle w:val="Normal"/>
        <w:spacing w:lineRule="exact" w:line="322" w:before="71" w:after="0"/>
        <w:ind w:left="215" w:right="75" w:hanging="0"/>
        <w:jc w:val="center"/>
        <w:rPr>
          <w:b/>
          <w:b/>
          <w:sz w:val="28"/>
        </w:rPr>
      </w:pPr>
      <w:r>
        <w:rPr>
          <w:b/>
          <w:sz w:val="28"/>
        </w:rPr>
      </w:r>
    </w:p>
    <w:p>
      <w:pPr>
        <w:pStyle w:val="Normal"/>
        <w:spacing w:lineRule="exact" w:line="322" w:before="71" w:after="0"/>
        <w:ind w:left="215" w:right="75" w:hanging="0"/>
        <w:jc w:val="center"/>
        <w:rPr>
          <w:b/>
          <w:b/>
          <w:sz w:val="28"/>
        </w:rPr>
      </w:pPr>
      <w:r>
        <w:rPr>
          <w:b/>
          <w:sz w:val="28"/>
        </w:rPr>
      </w:r>
    </w:p>
    <w:p>
      <w:pPr>
        <w:pStyle w:val="Normal"/>
        <w:spacing w:lineRule="exact" w:line="322" w:before="71" w:after="0"/>
        <w:ind w:left="215" w:right="75" w:hanging="0"/>
        <w:jc w:val="center"/>
        <w:rPr>
          <w:b/>
          <w:b/>
          <w:sz w:val="28"/>
        </w:rPr>
      </w:pPr>
      <w:r>
        <w:rPr>
          <w:b/>
          <w:sz w:val="28"/>
        </w:rPr>
      </w:r>
    </w:p>
    <w:p>
      <w:pPr>
        <w:pStyle w:val="Normal"/>
        <w:spacing w:lineRule="exact" w:line="322" w:before="71" w:after="0"/>
        <w:ind w:left="215" w:right="75" w:hanging="0"/>
        <w:jc w:val="center"/>
        <w:rPr>
          <w:b/>
          <w:b/>
          <w:sz w:val="28"/>
        </w:rPr>
      </w:pPr>
      <w:r>
        <w:rPr>
          <w:b/>
          <w:sz w:val="28"/>
        </w:rPr>
      </w:r>
    </w:p>
    <w:p>
      <w:pPr>
        <w:pStyle w:val="Normal"/>
        <w:spacing w:lineRule="exact" w:line="322" w:before="71" w:after="0"/>
        <w:ind w:left="215" w:right="75" w:hanging="0"/>
        <w:jc w:val="center"/>
        <w:rPr>
          <w:b/>
          <w:b/>
          <w:sz w:val="28"/>
        </w:rPr>
      </w:pPr>
      <w:r>
        <w:rPr>
          <w:b/>
          <w:sz w:val="28"/>
        </w:rPr>
      </w:r>
    </w:p>
    <w:p>
      <w:pPr>
        <w:pStyle w:val="Normal"/>
        <w:spacing w:lineRule="exact" w:line="322" w:before="71" w:after="0"/>
        <w:ind w:left="215" w:right="75" w:hanging="0"/>
        <w:jc w:val="center"/>
        <w:rPr>
          <w:b/>
          <w:b/>
          <w:sz w:val="28"/>
        </w:rPr>
      </w:pPr>
      <w:r>
        <w:rPr>
          <w:b/>
          <w:sz w:val="28"/>
        </w:rPr>
      </w:r>
    </w:p>
    <w:p>
      <w:pPr>
        <w:pStyle w:val="Normal"/>
        <w:spacing w:lineRule="exact" w:line="322" w:before="71" w:after="0"/>
        <w:ind w:left="215" w:right="75" w:hanging="0"/>
        <w:jc w:val="center"/>
        <w:rPr>
          <w:b/>
          <w:b/>
          <w:sz w:val="28"/>
        </w:rPr>
      </w:pPr>
      <w:r>
        <w:rPr>
          <w:b/>
          <w:sz w:val="28"/>
        </w:rPr>
      </w:r>
    </w:p>
    <w:p>
      <w:pPr>
        <w:pStyle w:val="Normal"/>
        <w:spacing w:lineRule="exact" w:line="322" w:before="71" w:after="0"/>
        <w:ind w:left="215" w:right="75" w:hanging="0"/>
        <w:jc w:val="center"/>
        <w:rPr>
          <w:b/>
          <w:b/>
          <w:sz w:val="28"/>
        </w:rPr>
      </w:pPr>
      <w:r>
        <w:rPr>
          <w:b/>
          <w:sz w:val="28"/>
        </w:rPr>
      </w:r>
    </w:p>
    <w:p>
      <w:pPr>
        <w:pStyle w:val="Normal"/>
        <w:spacing w:lineRule="exact" w:line="322" w:before="71" w:after="0"/>
        <w:ind w:left="215" w:right="75" w:hanging="0"/>
        <w:jc w:val="center"/>
        <w:rPr>
          <w:b/>
          <w:b/>
          <w:sz w:val="28"/>
        </w:rPr>
      </w:pPr>
      <w:r>
        <w:rPr>
          <w:b/>
          <w:sz w:val="28"/>
        </w:rPr>
      </w:r>
    </w:p>
    <w:p>
      <w:pPr>
        <w:pStyle w:val="Normal"/>
        <w:spacing w:lineRule="exact" w:line="322" w:before="71" w:after="0"/>
        <w:ind w:left="215" w:right="75" w:hanging="0"/>
        <w:jc w:val="center"/>
        <w:rPr>
          <w:b/>
          <w:b/>
          <w:sz w:val="28"/>
        </w:rPr>
      </w:pPr>
      <w:r>
        <w:rPr>
          <w:b/>
          <w:sz w:val="28"/>
        </w:rPr>
      </w:r>
    </w:p>
    <w:p>
      <w:pPr>
        <w:pStyle w:val="Normal"/>
        <w:spacing w:lineRule="exact" w:line="322" w:before="71" w:after="0"/>
        <w:ind w:left="215" w:right="75" w:hanging="0"/>
        <w:jc w:val="center"/>
        <w:rPr>
          <w:b/>
          <w:b/>
          <w:sz w:val="28"/>
        </w:rPr>
      </w:pPr>
      <w:r>
        <w:rPr>
          <w:b/>
          <w:sz w:val="28"/>
        </w:rPr>
      </w:r>
    </w:p>
    <w:p>
      <w:pPr>
        <w:pStyle w:val="Normal"/>
        <w:spacing w:lineRule="exact" w:line="322" w:before="71" w:after="0"/>
        <w:ind w:left="215" w:right="75" w:hanging="0"/>
        <w:jc w:val="center"/>
        <w:rPr>
          <w:b/>
          <w:b/>
          <w:sz w:val="28"/>
        </w:rPr>
      </w:pPr>
      <w:r>
        <w:rPr>
          <w:b/>
          <w:sz w:val="28"/>
        </w:rPr>
      </w:r>
    </w:p>
    <w:p>
      <w:pPr>
        <w:pStyle w:val="Normal"/>
        <w:spacing w:lineRule="exact" w:line="322" w:before="71" w:after="0"/>
        <w:ind w:left="215" w:right="75" w:hanging="0"/>
        <w:jc w:val="center"/>
        <w:rPr>
          <w:b/>
          <w:b/>
          <w:sz w:val="28"/>
        </w:rPr>
      </w:pPr>
      <w:r>
        <w:rPr>
          <w:b/>
          <w:sz w:val="28"/>
        </w:rPr>
      </w:r>
    </w:p>
    <w:p>
      <w:pPr>
        <w:pStyle w:val="Normal"/>
        <w:spacing w:lineRule="exact" w:line="322" w:before="71" w:after="0"/>
        <w:ind w:left="215" w:right="75" w:hanging="0"/>
        <w:jc w:val="center"/>
        <w:rPr>
          <w:b/>
          <w:b/>
          <w:sz w:val="28"/>
        </w:rPr>
      </w:pPr>
      <w:r>
        <w:rPr>
          <w:b/>
          <w:sz w:val="28"/>
        </w:rPr>
      </w:r>
    </w:p>
    <w:p>
      <w:pPr>
        <w:pStyle w:val="Normal"/>
        <w:spacing w:lineRule="exact" w:line="322" w:before="71" w:after="0"/>
        <w:ind w:left="215" w:right="75" w:hanging="0"/>
        <w:jc w:val="center"/>
        <w:rPr>
          <w:b/>
          <w:b/>
          <w:sz w:val="28"/>
        </w:rPr>
      </w:pPr>
      <w:r>
        <w:rPr>
          <w:b/>
          <w:sz w:val="28"/>
        </w:rPr>
      </w:r>
    </w:p>
    <w:p>
      <w:pPr>
        <w:pStyle w:val="Normal"/>
        <w:spacing w:lineRule="exact" w:line="322" w:before="71" w:after="0"/>
        <w:ind w:left="215" w:right="75" w:hanging="0"/>
        <w:jc w:val="center"/>
        <w:rPr>
          <w:b/>
          <w:b/>
          <w:sz w:val="28"/>
        </w:rPr>
      </w:pPr>
      <w:r>
        <w:rPr>
          <w:b/>
          <w:sz w:val="28"/>
        </w:rPr>
      </w:r>
    </w:p>
    <w:p>
      <w:pPr>
        <w:pStyle w:val="Normal"/>
        <w:spacing w:lineRule="exact" w:line="322" w:before="71" w:after="0"/>
        <w:ind w:left="215" w:right="75" w:hanging="0"/>
        <w:jc w:val="center"/>
        <w:rPr>
          <w:b/>
          <w:b/>
          <w:sz w:val="28"/>
        </w:rPr>
      </w:pPr>
      <w:r>
        <w:rPr>
          <w:b/>
          <w:sz w:val="28"/>
        </w:rPr>
      </w:r>
    </w:p>
    <w:p>
      <w:pPr>
        <w:pStyle w:val="Normal"/>
        <w:spacing w:lineRule="exact" w:line="322" w:before="71" w:after="0"/>
        <w:ind w:left="215" w:right="75" w:hanging="0"/>
        <w:jc w:val="center"/>
        <w:rPr>
          <w:b/>
          <w:b/>
          <w:sz w:val="28"/>
        </w:rPr>
      </w:pPr>
      <w:r>
        <w:rPr>
          <w:b/>
          <w:sz w:val="28"/>
        </w:rPr>
      </w:r>
    </w:p>
    <w:p>
      <w:pPr>
        <w:pStyle w:val="Normal"/>
        <w:spacing w:lineRule="exact" w:line="322" w:before="71" w:after="0"/>
        <w:ind w:left="215" w:right="75" w:hanging="0"/>
        <w:jc w:val="center"/>
        <w:rPr>
          <w:b/>
          <w:b/>
          <w:sz w:val="28"/>
        </w:rPr>
      </w:pPr>
      <w:r>
        <w:rPr>
          <w:b/>
          <w:sz w:val="28"/>
        </w:rPr>
      </w:r>
    </w:p>
    <w:p>
      <w:pPr>
        <w:pStyle w:val="Normal"/>
        <w:spacing w:lineRule="exact" w:line="322" w:before="71" w:after="0"/>
        <w:ind w:left="215" w:right="75" w:hanging="0"/>
        <w:jc w:val="center"/>
        <w:rPr>
          <w:b/>
          <w:b/>
          <w:sz w:val="28"/>
        </w:rPr>
      </w:pPr>
      <w:r>
        <w:rPr>
          <w:b/>
          <w:sz w:val="28"/>
        </w:rPr>
      </w:r>
    </w:p>
    <w:p>
      <w:pPr>
        <w:pStyle w:val="Normal"/>
        <w:spacing w:lineRule="exact" w:line="322" w:before="71" w:after="0"/>
        <w:ind w:left="215" w:right="75" w:hanging="0"/>
        <w:jc w:val="center"/>
        <w:rPr>
          <w:b/>
          <w:b/>
          <w:sz w:val="28"/>
        </w:rPr>
      </w:pPr>
      <w:r>
        <w:rPr>
          <w:b/>
          <w:sz w:val="28"/>
        </w:rPr>
      </w:r>
    </w:p>
    <w:p>
      <w:pPr>
        <w:pStyle w:val="Normal"/>
        <w:spacing w:lineRule="exact" w:line="322" w:before="71" w:after="0"/>
        <w:ind w:left="215" w:right="75" w:hanging="0"/>
        <w:jc w:val="center"/>
        <w:rPr>
          <w:b/>
          <w:b/>
          <w:sz w:val="28"/>
        </w:rPr>
      </w:pPr>
      <w:r>
        <w:rPr>
          <w:b/>
          <w:sz w:val="28"/>
        </w:rPr>
      </w:r>
    </w:p>
    <w:p>
      <w:pPr>
        <w:pStyle w:val="Normal"/>
        <w:spacing w:lineRule="exact" w:line="322" w:before="71" w:after="0"/>
        <w:ind w:left="215" w:right="75" w:hanging="0"/>
        <w:jc w:val="center"/>
        <w:rPr>
          <w:b/>
          <w:b/>
          <w:sz w:val="28"/>
        </w:rPr>
      </w:pPr>
      <w:r>
        <w:rPr>
          <w:b/>
          <w:sz w:val="28"/>
        </w:rPr>
      </w:r>
    </w:p>
    <w:p>
      <w:pPr>
        <w:pStyle w:val="Normal"/>
        <w:spacing w:lineRule="exact" w:line="322" w:before="71" w:after="0"/>
        <w:ind w:left="215" w:right="75" w:hanging="0"/>
        <w:jc w:val="center"/>
        <w:rPr>
          <w:b/>
          <w:b/>
          <w:sz w:val="28"/>
        </w:rPr>
      </w:pPr>
      <w:r>
        <w:rPr>
          <w:b/>
          <w:sz w:val="28"/>
        </w:rPr>
        <w:t>Тематическое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планирование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курса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8</w:t>
      </w:r>
      <w:r>
        <w:rPr>
          <w:b/>
          <w:spacing w:val="-8"/>
          <w:sz w:val="28"/>
        </w:rPr>
        <w:t xml:space="preserve"> </w:t>
      </w:r>
      <w:r>
        <w:rPr>
          <w:b/>
          <w:spacing w:val="-2"/>
          <w:sz w:val="28"/>
        </w:rPr>
        <w:t>класса</w:t>
      </w:r>
    </w:p>
    <w:p>
      <w:pPr>
        <w:pStyle w:val="Normal"/>
        <w:spacing w:before="0" w:after="2"/>
        <w:ind w:left="219" w:right="4" w:hanging="0"/>
        <w:jc w:val="center"/>
        <w:rPr>
          <w:b/>
          <w:b/>
          <w:sz w:val="28"/>
        </w:rPr>
      </w:pPr>
      <w:r>
        <w:rPr>
          <w:b/>
          <w:sz w:val="28"/>
        </w:rPr>
        <w:t>(2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ч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неделю,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всего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68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ч,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из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них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4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ч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―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резервное</w:t>
      </w:r>
      <w:r>
        <w:rPr>
          <w:b/>
          <w:spacing w:val="-1"/>
          <w:sz w:val="28"/>
        </w:rPr>
        <w:t xml:space="preserve"> </w:t>
      </w:r>
      <w:r>
        <w:rPr>
          <w:b/>
          <w:spacing w:val="-2"/>
          <w:sz w:val="28"/>
        </w:rPr>
        <w:t>время)</w:t>
      </w:r>
    </w:p>
    <w:tbl>
      <w:tblPr>
        <w:tblW w:w="11075" w:type="dxa"/>
        <w:jc w:val="left"/>
        <w:tblInd w:w="-424" w:type="dxa"/>
        <w:tblCellMar>
          <w:top w:w="0" w:type="dxa"/>
          <w:left w:w="5" w:type="dxa"/>
          <w:bottom w:w="0" w:type="dxa"/>
          <w:right w:w="5" w:type="dxa"/>
        </w:tblCellMar>
        <w:tblLook w:val="01e0"/>
      </w:tblPr>
      <w:tblGrid>
        <w:gridCol w:w="675"/>
        <w:gridCol w:w="1988"/>
        <w:gridCol w:w="6636"/>
        <w:gridCol w:w="226"/>
        <w:gridCol w:w="1549"/>
      </w:tblGrid>
      <w:tr>
        <w:trPr>
          <w:trHeight w:val="827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b/>
                <w:b/>
                <w:sz w:val="18"/>
              </w:rPr>
            </w:pPr>
            <w:r>
              <w:rPr/>
              <w:t>Номера уроков</w:t>
            </w:r>
          </w:p>
        </w:tc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b/>
                <w:b/>
                <w:sz w:val="24"/>
              </w:rPr>
            </w:pPr>
            <w:r>
              <w:rPr>
                <w:b/>
                <w:sz w:val="24"/>
              </w:rPr>
              <w:t>Тема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урока</w:t>
            </w:r>
          </w:p>
        </w:tc>
        <w:tc>
          <w:tcPr>
            <w:tcW w:w="68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b/>
                <w:b/>
                <w:sz w:val="24"/>
              </w:rPr>
            </w:pPr>
            <w:r>
              <w:rPr>
                <w:b/>
                <w:sz w:val="24"/>
              </w:rPr>
              <w:t>Основное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содержание </w:t>
            </w:r>
            <w:r>
              <w:rPr>
                <w:b/>
                <w:spacing w:val="-2"/>
                <w:sz w:val="24"/>
              </w:rPr>
              <w:t>урока</w:t>
            </w:r>
          </w:p>
        </w:tc>
        <w:tc>
          <w:tcPr>
            <w:tcW w:w="1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73"/>
              <w:ind w:left="347" w:right="0" w:hanging="104"/>
              <w:rPr>
                <w:b/>
                <w:b/>
                <w:sz w:val="24"/>
              </w:rPr>
            </w:pPr>
            <w:r>
              <w:rPr>
                <w:b/>
                <w:sz w:val="24"/>
              </w:rPr>
            </w:r>
          </w:p>
        </w:tc>
      </w:tr>
      <w:tr>
        <w:trPr>
          <w:trHeight w:val="321" w:hRule="atLeast"/>
        </w:trPr>
        <w:tc>
          <w:tcPr>
            <w:tcW w:w="1107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b/>
                <w:b/>
                <w:sz w:val="24"/>
              </w:rPr>
            </w:pPr>
            <w:r>
              <w:rPr>
                <w:b/>
                <w:sz w:val="24"/>
              </w:rPr>
              <w:t xml:space="preserve">8 </w:t>
            </w:r>
            <w:r>
              <w:rPr>
                <w:b/>
                <w:spacing w:val="-2"/>
                <w:sz w:val="24"/>
              </w:rPr>
              <w:t>класс</w:t>
            </w:r>
          </w:p>
        </w:tc>
      </w:tr>
      <w:tr>
        <w:trPr>
          <w:trHeight w:val="275" w:hRule="atLeast"/>
        </w:trPr>
        <w:tc>
          <w:tcPr>
            <w:tcW w:w="1107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b/>
                <w:b/>
                <w:sz w:val="24"/>
              </w:rPr>
            </w:pPr>
            <w:r>
              <w:rPr>
                <w:b/>
                <w:sz w:val="24"/>
              </w:rPr>
              <w:t>Начальные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понятия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законы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химии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(20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ч)</w:t>
            </w:r>
          </w:p>
        </w:tc>
      </w:tr>
      <w:tr>
        <w:trPr>
          <w:trHeight w:val="1679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sz w:val="20"/>
              </w:rPr>
            </w:pPr>
            <w:r>
              <w:rPr/>
              <w:t>1</w:t>
            </w:r>
          </w:p>
        </w:tc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/>
            </w:pPr>
            <w:r>
              <w:rPr/>
              <w:t>Предмет химии. Роль химии в жизни человека</w:t>
            </w:r>
          </w:p>
        </w:tc>
        <w:tc>
          <w:tcPr>
            <w:tcW w:w="68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sz w:val="20"/>
              </w:rPr>
            </w:pPr>
            <w:r>
              <w:rPr>
                <w:sz w:val="20"/>
              </w:rPr>
              <w:t xml:space="preserve">Тела и вещества. Свойства веществ. Эталонные физические свойства </w:t>
            </w:r>
            <w:r>
              <w:rPr>
                <w:spacing w:val="-2"/>
                <w:sz w:val="20"/>
              </w:rPr>
              <w:t>веществ.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Материалы</w:t>
            </w:r>
            <w:r>
              <w:rPr>
                <w:sz w:val="20"/>
              </w:rPr>
              <w:tab/>
            </w:r>
            <w:r>
              <w:rPr>
                <w:spacing w:val="-10"/>
                <w:sz w:val="20"/>
              </w:rPr>
              <w:t>и</w:t>
            </w:r>
            <w:r>
              <w:rPr>
                <w:sz w:val="20"/>
              </w:rPr>
              <w:t xml:space="preserve"> материаловедение. Роль химии в жизни современного общества. Отношение общества к химии: хемофилия и </w:t>
            </w:r>
            <w:r>
              <w:rPr>
                <w:spacing w:val="-2"/>
                <w:sz w:val="20"/>
              </w:rPr>
              <w:t>хемофобия.</w:t>
            </w:r>
          </w:p>
          <w:p>
            <w:pPr>
              <w:pStyle w:val="Normal"/>
              <w:rPr>
                <w:sz w:val="20"/>
              </w:rPr>
            </w:pPr>
            <w:r>
              <w:rPr>
                <w:b/>
                <w:sz w:val="20"/>
              </w:rPr>
              <w:t>Демонстрации.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Коллекция материалов и изделий из них.</w:t>
            </w:r>
          </w:p>
          <w:p>
            <w:pPr>
              <w:pStyle w:val="Normal"/>
              <w:rPr>
                <w:sz w:val="20"/>
              </w:rPr>
            </w:pPr>
            <w:r>
              <w:rPr>
                <w:b/>
                <w:spacing w:val="-2"/>
                <w:sz w:val="20"/>
              </w:rPr>
              <w:t>Лабораторные</w:t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2"/>
                <w:sz w:val="20"/>
              </w:rPr>
              <w:t>опыты.</w:t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1.</w:t>
            </w:r>
          </w:p>
          <w:p>
            <w:pPr>
              <w:pStyle w:val="Normal"/>
              <w:rPr>
                <w:sz w:val="20"/>
              </w:rPr>
            </w:pPr>
            <w:r>
              <w:rPr>
                <w:spacing w:val="-2"/>
                <w:sz w:val="20"/>
              </w:rPr>
              <w:t>Ознакомление</w:t>
            </w:r>
            <w:r>
              <w:rPr>
                <w:sz w:val="20"/>
              </w:rPr>
              <w:tab/>
            </w:r>
            <w:r>
              <w:rPr>
                <w:spacing w:val="-10"/>
                <w:sz w:val="20"/>
              </w:rPr>
              <w:t>с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 xml:space="preserve">коллекцией </w:t>
            </w:r>
            <w:r>
              <w:rPr>
                <w:sz w:val="20"/>
              </w:rPr>
              <w:t>лабораторной посуды</w:t>
            </w:r>
          </w:p>
        </w:tc>
        <w:tc>
          <w:tcPr>
            <w:tcW w:w="1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02" w:firstLine="302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1700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sz w:val="20"/>
              </w:rPr>
            </w:pPr>
            <w:r>
              <w:rPr/>
              <w:t>2</w:t>
            </w:r>
          </w:p>
        </w:tc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/>
            </w:pPr>
            <w:r>
              <w:rPr>
                <w:sz w:val="20"/>
              </w:rPr>
              <w:t>Методы</w:t>
            </w:r>
            <w:r>
              <w:rPr>
                <w:spacing w:val="70"/>
                <w:sz w:val="20"/>
              </w:rPr>
              <w:t xml:space="preserve"> </w:t>
            </w:r>
            <w:r>
              <w:rPr>
                <w:sz w:val="20"/>
              </w:rPr>
              <w:t xml:space="preserve">изучения </w:t>
            </w:r>
            <w:r>
              <w:rPr>
                <w:spacing w:val="-2"/>
                <w:sz w:val="20"/>
              </w:rPr>
              <w:t>химии</w:t>
            </w:r>
          </w:p>
        </w:tc>
        <w:tc>
          <w:tcPr>
            <w:tcW w:w="68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sz w:val="20"/>
              </w:rPr>
            </w:pPr>
            <w:r>
              <w:rPr>
                <w:sz w:val="20"/>
              </w:rPr>
              <w:t xml:space="preserve">Методы изучения химии. Наблюдение. Эксперимент Моделирование. Модели материальные и знаковые или </w:t>
            </w:r>
            <w:r>
              <w:rPr>
                <w:spacing w:val="-2"/>
                <w:sz w:val="20"/>
              </w:rPr>
              <w:t>символьные.</w:t>
            </w:r>
          </w:p>
          <w:p>
            <w:pPr>
              <w:pStyle w:val="Normal"/>
              <w:rPr>
                <w:sz w:val="20"/>
              </w:rPr>
            </w:pPr>
            <w:r>
              <w:rPr>
                <w:b/>
                <w:sz w:val="20"/>
              </w:rPr>
              <w:t xml:space="preserve">Демонстрации. </w:t>
            </w:r>
            <w:r>
              <w:rPr>
                <w:sz w:val="20"/>
              </w:rPr>
              <w:t xml:space="preserve">Модели, используемые на уроках физики, биологии и </w:t>
            </w:r>
            <w:r>
              <w:rPr>
                <w:spacing w:val="-2"/>
                <w:sz w:val="20"/>
              </w:rPr>
              <w:t>географии.</w:t>
            </w:r>
            <w:r>
              <w:rPr>
                <w:sz w:val="20"/>
              </w:rPr>
              <w:tab/>
              <w:t>Объёмные и шаростержневые</w:t>
            </w:r>
            <w:r>
              <w:rPr>
                <w:spacing w:val="62"/>
                <w:sz w:val="20"/>
              </w:rPr>
              <w:t xml:space="preserve">  </w:t>
            </w:r>
            <w:r>
              <w:rPr>
                <w:sz w:val="20"/>
              </w:rPr>
              <w:t>модели</w:t>
            </w:r>
            <w:r>
              <w:rPr>
                <w:spacing w:val="62"/>
                <w:sz w:val="20"/>
              </w:rPr>
              <w:t xml:space="preserve">  </w:t>
            </w:r>
            <w:r>
              <w:rPr>
                <w:spacing w:val="-2"/>
                <w:sz w:val="20"/>
              </w:rPr>
              <w:t>некоторых</w:t>
            </w:r>
          </w:p>
          <w:p>
            <w:pPr>
              <w:pStyle w:val="Normal"/>
              <w:rPr>
                <w:sz w:val="20"/>
              </w:rPr>
            </w:pPr>
            <w:r>
              <w:rPr/>
              <w:t>химических веществ. Модели кристаллических решёток</w:t>
            </w:r>
          </w:p>
        </w:tc>
        <w:tc>
          <w:tcPr>
            <w:tcW w:w="1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2104" w:leader="none"/>
                <w:tab w:val="left" w:pos="3366" w:leader="none"/>
              </w:tabs>
              <w:ind w:left="107" w:right="103" w:hanging="360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2162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sz w:val="20"/>
              </w:rPr>
            </w:pPr>
            <w:r>
              <w:rPr/>
              <w:t>3</w:t>
            </w:r>
          </w:p>
        </w:tc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/>
            </w:pPr>
            <w:r>
              <w:rPr>
                <w:spacing w:val="-2"/>
                <w:sz w:val="20"/>
              </w:rPr>
              <w:t xml:space="preserve">Агрегатные </w:t>
            </w:r>
            <w:r>
              <w:rPr>
                <w:sz w:val="20"/>
              </w:rPr>
              <w:t>состояния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веществ</w:t>
            </w:r>
          </w:p>
        </w:tc>
        <w:tc>
          <w:tcPr>
            <w:tcW w:w="68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sz w:val="20"/>
              </w:rPr>
            </w:pPr>
            <w:r>
              <w:rPr>
                <w:sz w:val="20"/>
              </w:rPr>
              <w:t xml:space="preserve">Газы. Жидкости. Твёрдые вещества. </w:t>
            </w:r>
            <w:r>
              <w:rPr>
                <w:spacing w:val="-2"/>
                <w:sz w:val="20"/>
              </w:rPr>
              <w:t>Взаимные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переходы</w:t>
            </w:r>
            <w:r>
              <w:rPr>
                <w:sz w:val="20"/>
              </w:rPr>
              <w:tab/>
              <w:tab/>
            </w:r>
            <w:r>
              <w:rPr>
                <w:spacing w:val="-4"/>
                <w:sz w:val="20"/>
              </w:rPr>
              <w:t xml:space="preserve">между </w:t>
            </w:r>
            <w:r>
              <w:rPr>
                <w:sz w:val="20"/>
              </w:rPr>
              <w:t xml:space="preserve">агрегатными состояниями вещества: возгонка (сублимация) и десублимация, </w:t>
            </w:r>
            <w:r>
              <w:rPr>
                <w:spacing w:val="-2"/>
                <w:sz w:val="20"/>
              </w:rPr>
              <w:t>конденсация</w:t>
            </w:r>
            <w:r>
              <w:rPr>
                <w:sz w:val="20"/>
              </w:rPr>
              <w:tab/>
              <w:tab/>
            </w:r>
            <w:r>
              <w:rPr>
                <w:spacing w:val="-10"/>
                <w:sz w:val="20"/>
              </w:rPr>
              <w:t>и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 xml:space="preserve">испарение, </w:t>
            </w:r>
            <w:r>
              <w:rPr>
                <w:sz w:val="20"/>
              </w:rPr>
              <w:t>кристаллизация и плавление.</w:t>
            </w:r>
          </w:p>
          <w:p>
            <w:pPr>
              <w:pStyle w:val="Normal"/>
              <w:rPr>
                <w:sz w:val="20"/>
              </w:rPr>
            </w:pPr>
            <w:r>
              <w:rPr>
                <w:b/>
                <w:sz w:val="20"/>
              </w:rPr>
              <w:t>Демонстрации.</w:t>
            </w:r>
            <w:r>
              <w:rPr>
                <w:b/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Собирание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прибора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для получения газа и проверка его на герметичность. Возгонка сухого льда, иода или нафталина. Агрегатные состояния воды.</w:t>
            </w:r>
          </w:p>
          <w:p>
            <w:pPr>
              <w:pStyle w:val="Normal"/>
              <w:rPr>
                <w:sz w:val="20"/>
              </w:rPr>
            </w:pPr>
            <w:r>
              <w:rPr>
                <w:b/>
                <w:sz w:val="20"/>
              </w:rPr>
              <w:t xml:space="preserve">Лабораторные опыты. </w:t>
            </w:r>
            <w:r>
              <w:rPr>
                <w:sz w:val="20"/>
              </w:rPr>
              <w:t xml:space="preserve">2. Проверка прибора для получения газов на </w:t>
            </w:r>
            <w:r>
              <w:rPr>
                <w:spacing w:val="-2"/>
                <w:sz w:val="20"/>
              </w:rPr>
              <w:t>герметичность</w:t>
            </w:r>
          </w:p>
        </w:tc>
        <w:tc>
          <w:tcPr>
            <w:tcW w:w="1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314" w:leader="none"/>
                <w:tab w:val="left" w:pos="1895" w:leader="none"/>
                <w:tab w:val="left" w:pos="3142" w:leader="none"/>
              </w:tabs>
              <w:ind w:left="107" w:right="104" w:hanging="360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1188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sz w:val="20"/>
              </w:rPr>
            </w:pPr>
            <w:r>
              <w:rPr/>
              <w:t>4</w:t>
            </w:r>
          </w:p>
        </w:tc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Практическая </w:t>
            </w:r>
            <w:r>
              <w:rPr>
                <w:sz w:val="20"/>
              </w:rPr>
              <w:t>работа 1</w:t>
            </w:r>
          </w:p>
        </w:tc>
        <w:tc>
          <w:tcPr>
            <w:tcW w:w="68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sz w:val="20"/>
              </w:rPr>
            </w:pPr>
            <w:r>
              <w:rPr>
                <w:sz w:val="20"/>
              </w:rPr>
              <w:t>Знакомство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 xml:space="preserve">лабораторным </w:t>
            </w:r>
            <w:r>
              <w:rPr>
                <w:spacing w:val="-2"/>
                <w:sz w:val="20"/>
              </w:rPr>
              <w:t>оборудованием.</w:t>
            </w:r>
          </w:p>
          <w:p>
            <w:pPr>
              <w:pStyle w:val="Normal"/>
              <w:rPr>
                <w:sz w:val="20"/>
              </w:rPr>
            </w:pPr>
            <w:r>
              <w:rPr>
                <w:sz w:val="20"/>
              </w:rPr>
              <w:t>Правила техники безопасности при работе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кабинете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химии.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Некоторые виды работ.</w:t>
            </w:r>
          </w:p>
          <w:p>
            <w:pPr>
              <w:pStyle w:val="Normal"/>
              <w:rPr>
                <w:sz w:val="20"/>
              </w:rPr>
            </w:pPr>
            <w:r>
              <w:rPr>
                <w:spacing w:val="-2"/>
                <w:sz w:val="20"/>
              </w:rPr>
              <w:t>Обнаружение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продуктов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горения</w:t>
            </w:r>
          </w:p>
          <w:p>
            <w:pPr>
              <w:pStyle w:val="Normal"/>
              <w:rPr>
                <w:sz w:val="20"/>
              </w:rPr>
            </w:pPr>
            <w:r>
              <w:rPr>
                <w:sz w:val="20"/>
              </w:rPr>
              <w:t>парафина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влияние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воздуха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 xml:space="preserve">горение </w:t>
            </w:r>
            <w:r>
              <w:rPr>
                <w:spacing w:val="-2"/>
                <w:sz w:val="20"/>
              </w:rPr>
              <w:t>свечи</w:t>
            </w:r>
          </w:p>
        </w:tc>
        <w:tc>
          <w:tcPr>
            <w:tcW w:w="1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05" w:hanging="36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1025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6" w:right="0" w:hanging="360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306" w:right="293" w:firstLine="153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Домашний </w:t>
            </w:r>
            <w:r>
              <w:rPr>
                <w:sz w:val="20"/>
              </w:rPr>
              <w:t>эксперимент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  <w:tc>
          <w:tcPr>
            <w:tcW w:w="68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rPr>
                <w:sz w:val="20"/>
              </w:rPr>
            </w:pPr>
            <w:r>
              <w:rPr>
                <w:sz w:val="20"/>
              </w:rPr>
              <w:t>Наблюдение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горящей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свечой</w:t>
            </w: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Физические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явления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при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горении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свечи. Строение пламени свечи</w:t>
            </w:r>
          </w:p>
          <w:p>
            <w:pPr>
              <w:pStyle w:val="TableParagraph"/>
              <w:spacing w:lineRule="exact" w:line="228"/>
              <w:rPr>
                <w:sz w:val="20"/>
              </w:rPr>
            </w:pPr>
            <w:r>
              <w:rPr>
                <w:sz w:val="20"/>
              </w:rPr>
              <w:t>Влияние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воздуха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горение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свечи</w:t>
            </w:r>
          </w:p>
        </w:tc>
        <w:tc>
          <w:tcPr>
            <w:tcW w:w="1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917" w:hanging="36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983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6" w:right="0" w:hanging="360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5</w:t>
            </w:r>
          </w:p>
        </w:tc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17" w:hanging="360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Физические </w:t>
            </w:r>
            <w:r>
              <w:rPr>
                <w:sz w:val="20"/>
              </w:rPr>
              <w:t>явления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химии</w:t>
            </w:r>
          </w:p>
        </w:tc>
        <w:tc>
          <w:tcPr>
            <w:tcW w:w="68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01" w:hanging="360"/>
              <w:jc w:val="both"/>
              <w:rPr>
                <w:sz w:val="20"/>
              </w:rPr>
            </w:pPr>
            <w:r>
              <w:rPr>
                <w:sz w:val="20"/>
              </w:rPr>
              <w:t>Физические явления. Чистые вещества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и смеси. Гомогенные и гетерогенные смеси. Смеси газообразные, жидкие и твёрдые.</w:t>
            </w:r>
            <w:r>
              <w:rPr>
                <w:spacing w:val="62"/>
                <w:sz w:val="20"/>
              </w:rPr>
              <w:t xml:space="preserve"> </w:t>
            </w:r>
            <w:r>
              <w:rPr>
                <w:sz w:val="20"/>
              </w:rPr>
              <w:t>Способы</w:t>
            </w:r>
            <w:r>
              <w:rPr>
                <w:spacing w:val="59"/>
                <w:sz w:val="20"/>
              </w:rPr>
              <w:t xml:space="preserve"> </w:t>
            </w:r>
            <w:r>
              <w:rPr>
                <w:sz w:val="20"/>
              </w:rPr>
              <w:t>разделения</w:t>
            </w:r>
            <w:r>
              <w:rPr>
                <w:spacing w:val="5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смесей:</w:t>
            </w:r>
          </w:p>
        </w:tc>
        <w:tc>
          <w:tcPr>
            <w:tcW w:w="1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317" w:leader="none"/>
                <w:tab w:val="left" w:pos="2600" w:leader="none"/>
                <w:tab w:val="left" w:pos="2996" w:leader="none"/>
              </w:tabs>
              <w:ind w:left="107" w:right="102" w:hanging="360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4200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0"/>
              <w:rPr>
                <w:sz w:val="18"/>
              </w:rPr>
            </w:pPr>
            <w:r>
              <w:rPr>
                <w:sz w:val="18"/>
              </w:rPr>
            </w:r>
          </w:p>
        </w:tc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0"/>
              <w:rPr>
                <w:sz w:val="18"/>
              </w:rPr>
            </w:pPr>
            <w:r>
              <w:rPr>
                <w:sz w:val="18"/>
              </w:rPr>
            </w:r>
          </w:p>
        </w:tc>
        <w:tc>
          <w:tcPr>
            <w:tcW w:w="6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2"/>
              <w:rPr>
                <w:sz w:val="20"/>
              </w:rPr>
            </w:pPr>
            <w:r>
              <w:rPr>
                <w:spacing w:val="-2"/>
                <w:sz w:val="20"/>
              </w:rPr>
              <w:t>перегонка,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или</w:t>
            </w:r>
            <w:r>
              <w:rPr>
                <w:sz w:val="20"/>
              </w:rPr>
              <w:tab/>
              <w:tab/>
            </w:r>
            <w:r>
              <w:rPr>
                <w:spacing w:val="-2"/>
                <w:sz w:val="20"/>
              </w:rPr>
              <w:t>дистилляция, отстаивание,</w:t>
            </w:r>
            <w:r>
              <w:rPr>
                <w:sz w:val="20"/>
              </w:rPr>
              <w:tab/>
              <w:tab/>
            </w:r>
            <w:r>
              <w:rPr>
                <w:spacing w:val="-2"/>
                <w:sz w:val="20"/>
              </w:rPr>
              <w:t xml:space="preserve">фильтрование, </w:t>
            </w:r>
            <w:r>
              <w:rPr>
                <w:sz w:val="20"/>
              </w:rPr>
              <w:t>кристаллизация или выпаривание. Хроматография. Применение этих способов в лабораторной практике, на производстве и в быту.</w:t>
            </w:r>
          </w:p>
          <w:p>
            <w:pPr>
              <w:pStyle w:val="Style12"/>
              <w:rPr/>
            </w:pPr>
            <w:r>
              <w:rPr>
                <w:b/>
                <w:spacing w:val="-2"/>
                <w:sz w:val="20"/>
              </w:rPr>
              <w:t>Демонстрации.</w:t>
            </w:r>
            <w:r>
              <w:rPr>
                <w:b/>
                <w:sz w:val="20"/>
              </w:rPr>
              <w:tab/>
              <w:tab/>
            </w:r>
            <w:r>
              <w:rPr>
                <w:spacing w:val="-2"/>
                <w:sz w:val="20"/>
              </w:rPr>
              <w:t>Разделение</w:t>
            </w:r>
            <w:r>
              <w:rPr>
                <w:sz w:val="20"/>
              </w:rPr>
              <w:tab/>
              <w:tab/>
              <w:tab/>
            </w:r>
            <w:r>
              <w:rPr>
                <w:spacing w:val="-4"/>
                <w:sz w:val="20"/>
              </w:rPr>
              <w:t xml:space="preserve">двух </w:t>
            </w:r>
            <w:r>
              <w:rPr>
                <w:spacing w:val="-2"/>
                <w:sz w:val="20"/>
              </w:rPr>
              <w:t>несмешивающихся</w:t>
            </w:r>
            <w:r>
              <w:rPr>
                <w:sz w:val="20"/>
              </w:rPr>
              <w:tab/>
              <w:tab/>
              <w:tab/>
            </w:r>
            <w:r>
              <w:rPr>
                <w:spacing w:val="-33"/>
                <w:sz w:val="20"/>
              </w:rPr>
              <w:t xml:space="preserve"> </w:t>
            </w:r>
            <w:r>
              <w:rPr>
                <w:sz w:val="20"/>
              </w:rPr>
              <w:t>жидкостей</w:t>
              <w:tab/>
              <w:tab/>
              <w:tab/>
              <w:tab/>
            </w:r>
            <w:r>
              <w:rPr>
                <w:spacing w:val="-10"/>
                <w:sz w:val="20"/>
              </w:rPr>
              <w:t>с</w:t>
            </w:r>
            <w:r>
              <w:rPr>
                <w:spacing w:val="-2"/>
                <w:sz w:val="20"/>
              </w:rPr>
              <w:t xml:space="preserve"> помощь делительной</w:t>
            </w:r>
            <w:r>
              <w:rPr>
                <w:sz w:val="20"/>
              </w:rPr>
              <w:tab/>
              <w:tab/>
              <w:tab/>
            </w:r>
            <w:r>
              <w:rPr>
                <w:spacing w:val="-2"/>
                <w:sz w:val="20"/>
              </w:rPr>
              <w:t xml:space="preserve">воронки. </w:t>
            </w:r>
            <w:r>
              <w:rPr>
                <w:sz w:val="20"/>
              </w:rPr>
              <w:t>Дистиллятор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его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работа.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 xml:space="preserve">Установка </w:t>
            </w:r>
            <w:r>
              <w:rPr>
                <w:spacing w:val="-4"/>
                <w:sz w:val="20"/>
              </w:rPr>
              <w:t>для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фильтрования</w:t>
            </w:r>
            <w:r>
              <w:rPr>
                <w:sz w:val="20"/>
              </w:rPr>
              <w:tab/>
              <w:tab/>
              <w:tab/>
            </w:r>
            <w:r>
              <w:rPr>
                <w:spacing w:val="-10"/>
                <w:sz w:val="20"/>
              </w:rPr>
              <w:t>и</w:t>
            </w:r>
            <w:r>
              <w:rPr>
                <w:sz w:val="20"/>
              </w:rPr>
              <w:tab/>
              <w:tab/>
            </w:r>
            <w:r>
              <w:rPr>
                <w:spacing w:val="-6"/>
                <w:sz w:val="20"/>
              </w:rPr>
              <w:t>её</w:t>
            </w:r>
            <w:r>
              <w:rPr>
                <w:sz w:val="20"/>
              </w:rPr>
              <w:tab/>
              <w:tab/>
            </w:r>
            <w:r>
              <w:rPr>
                <w:spacing w:val="-2"/>
                <w:sz w:val="20"/>
              </w:rPr>
              <w:t xml:space="preserve">работа. </w:t>
            </w:r>
            <w:r>
              <w:rPr>
                <w:sz w:val="20"/>
              </w:rPr>
              <w:t>Установка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выпаривания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 xml:space="preserve">работа. </w:t>
            </w:r>
            <w:r>
              <w:rPr>
                <w:spacing w:val="-2"/>
                <w:sz w:val="20"/>
              </w:rPr>
              <w:t>Коллекция</w:t>
            </w:r>
            <w:r>
              <w:rPr>
                <w:sz w:val="20"/>
              </w:rPr>
              <w:tab/>
            </w:r>
            <w:r>
              <w:rPr>
                <w:spacing w:val="-22"/>
                <w:sz w:val="20"/>
              </w:rPr>
              <w:t xml:space="preserve"> </w:t>
            </w:r>
            <w:r>
              <w:rPr>
                <w:sz w:val="20"/>
              </w:rPr>
              <w:t>бытовых</w:t>
              <w:tab/>
              <w:tab/>
              <w:tab/>
            </w:r>
            <w:r>
              <w:rPr>
                <w:spacing w:val="-2"/>
                <w:sz w:val="20"/>
              </w:rPr>
              <w:t>приборов</w:t>
            </w:r>
            <w:r>
              <w:rPr>
                <w:sz w:val="20"/>
              </w:rPr>
              <w:tab/>
              <w:tab/>
            </w:r>
            <w:r>
              <w:rPr>
                <w:spacing w:val="-4"/>
                <w:sz w:val="20"/>
              </w:rPr>
              <w:t xml:space="preserve">для </w:t>
            </w:r>
            <w:r>
              <w:rPr>
                <w:spacing w:val="-2"/>
                <w:sz w:val="20"/>
              </w:rPr>
              <w:t>фильтрования</w:t>
            </w:r>
            <w:r>
              <w:rPr>
                <w:sz w:val="20"/>
              </w:rPr>
              <w:tab/>
              <w:tab/>
            </w:r>
            <w:r>
              <w:rPr>
                <w:spacing w:val="-2"/>
                <w:sz w:val="20"/>
              </w:rPr>
              <w:t>воздуха.</w:t>
            </w:r>
            <w:r>
              <w:rPr>
                <w:sz w:val="20"/>
              </w:rPr>
              <w:tab/>
              <w:tab/>
            </w:r>
            <w:r>
              <w:rPr>
                <w:spacing w:val="-2"/>
                <w:sz w:val="20"/>
              </w:rPr>
              <w:t>Разделение красящего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вещества</w:t>
            </w:r>
            <w:r>
              <w:rPr>
                <w:sz w:val="20"/>
              </w:rPr>
              <w:tab/>
              <w:tab/>
              <w:tab/>
            </w:r>
            <w:r>
              <w:rPr>
                <w:spacing w:val="-4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фломастера</w:t>
            </w:r>
            <w:r>
              <w:rPr>
                <w:sz w:val="20"/>
              </w:rPr>
              <w:tab/>
              <w:tab/>
              <w:tab/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pacing w:val="-8"/>
                <w:sz w:val="20"/>
              </w:rPr>
              <w:t xml:space="preserve">с </w:t>
            </w:r>
            <w:r>
              <w:rPr>
                <w:sz w:val="20"/>
              </w:rPr>
              <w:t xml:space="preserve">помощью бумажной хроматографии </w:t>
            </w:r>
            <w:r>
              <w:rPr>
                <w:b/>
                <w:spacing w:val="-2"/>
                <w:sz w:val="20"/>
              </w:rPr>
              <w:t>Лабораторные</w:t>
            </w:r>
            <w:r>
              <w:rPr>
                <w:b/>
                <w:sz w:val="20"/>
              </w:rPr>
              <w:tab/>
              <w:tab/>
              <w:tab/>
            </w:r>
            <w:r>
              <w:rPr>
                <w:b/>
                <w:spacing w:val="-2"/>
                <w:sz w:val="20"/>
              </w:rPr>
              <w:t>опыты.</w:t>
            </w:r>
            <w:r>
              <w:rPr>
                <w:sz w:val="20"/>
              </w:rPr>
              <w:tab/>
              <w:tab/>
              <w:tab/>
              <w:tab/>
              <w:tab/>
            </w:r>
            <w:r>
              <w:rPr>
                <w:spacing w:val="-5"/>
                <w:sz w:val="20"/>
              </w:rPr>
              <w:t>3.</w:t>
            </w:r>
          </w:p>
          <w:p>
            <w:pPr>
              <w:pStyle w:val="Style12"/>
              <w:rPr/>
            </w:pPr>
            <w:r>
              <w:rPr>
                <w:spacing w:val="-2"/>
                <w:sz w:val="20"/>
              </w:rPr>
              <w:t>Ознакомление</w:t>
            </w:r>
            <w:r>
              <w:rPr>
                <w:sz w:val="20"/>
              </w:rPr>
              <w:tab/>
            </w:r>
            <w:r>
              <w:rPr>
                <w:spacing w:val="-10"/>
                <w:sz w:val="20"/>
              </w:rPr>
              <w:t>с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 xml:space="preserve">минералами, </w:t>
            </w:r>
            <w:r>
              <w:rPr>
                <w:sz w:val="20"/>
              </w:rPr>
              <w:t>образующими гранит.</w:t>
            </w:r>
          </w:p>
          <w:p>
            <w:pPr>
              <w:pStyle w:val="Style12"/>
              <w:rPr/>
            </w:pPr>
            <w:r>
              <w:rPr>
                <w:sz w:val="20"/>
              </w:rPr>
              <w:t>4.</w:t>
            </w:r>
            <w:r>
              <w:rPr>
                <w:spacing w:val="61"/>
                <w:sz w:val="20"/>
              </w:rPr>
              <w:t xml:space="preserve"> </w:t>
            </w:r>
            <w:r>
              <w:rPr>
                <w:sz w:val="20"/>
              </w:rPr>
              <w:t>Приготовление</w:t>
            </w:r>
            <w:r>
              <w:rPr>
                <w:spacing w:val="64"/>
                <w:sz w:val="20"/>
              </w:rPr>
              <w:t xml:space="preserve"> </w:t>
            </w:r>
            <w:r>
              <w:rPr>
                <w:sz w:val="20"/>
              </w:rPr>
              <w:t>гетерогенной</w:t>
            </w:r>
            <w:r>
              <w:rPr>
                <w:spacing w:val="6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смеси</w:t>
            </w:r>
          </w:p>
          <w:p>
            <w:pPr>
              <w:pStyle w:val="Style12"/>
              <w:rPr/>
            </w:pPr>
            <w:r>
              <w:rPr>
                <w:spacing w:val="-2"/>
                <w:sz w:val="20"/>
              </w:rPr>
              <w:t>порошков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серы</w:t>
            </w:r>
            <w:r>
              <w:rPr>
                <w:sz w:val="20"/>
              </w:rPr>
              <w:tab/>
            </w:r>
            <w:r>
              <w:rPr>
                <w:spacing w:val="-10"/>
                <w:sz w:val="20"/>
              </w:rPr>
              <w:t>и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железа</w:t>
            </w:r>
            <w:r>
              <w:rPr>
                <w:sz w:val="20"/>
              </w:rPr>
              <w:tab/>
            </w:r>
            <w:r>
              <w:rPr>
                <w:spacing w:val="-10"/>
                <w:sz w:val="20"/>
              </w:rPr>
              <w:t>и</w:t>
            </w:r>
            <w:r>
              <w:rPr>
                <w:sz w:val="20"/>
              </w:rPr>
              <w:tab/>
            </w:r>
            <w:r>
              <w:rPr>
                <w:spacing w:val="-6"/>
                <w:sz w:val="20"/>
              </w:rPr>
              <w:t xml:space="preserve">их </w:t>
            </w:r>
            <w:r>
              <w:rPr>
                <w:spacing w:val="-2"/>
                <w:sz w:val="20"/>
              </w:rPr>
              <w:t>разделение</w:t>
            </w:r>
          </w:p>
        </w:tc>
        <w:tc>
          <w:tcPr>
            <w:tcW w:w="17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941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6" w:right="0" w:hanging="0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14" w:hanging="0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Практическая </w:t>
            </w:r>
            <w:r>
              <w:rPr>
                <w:sz w:val="20"/>
              </w:rPr>
              <w:t>работа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2 (аналог работы «Очистка поваренной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соли»)</w:t>
            </w:r>
          </w:p>
        </w:tc>
        <w:tc>
          <w:tcPr>
            <w:tcW w:w="6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rPr>
                <w:sz w:val="20"/>
              </w:rPr>
            </w:pPr>
            <w:r>
              <w:rPr>
                <w:sz w:val="20"/>
              </w:rPr>
              <w:t>Анализ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почвы</w:t>
            </w:r>
          </w:p>
        </w:tc>
        <w:tc>
          <w:tcPr>
            <w:tcW w:w="17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05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1590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257" w:right="0" w:hanging="0"/>
              <w:rPr>
                <w:sz w:val="20"/>
              </w:rPr>
            </w:pPr>
            <w:r>
              <w:rPr>
                <w:spacing w:val="-10"/>
                <w:sz w:val="20"/>
              </w:rPr>
              <w:t>7</w:t>
            </w:r>
          </w:p>
        </w:tc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rPr>
                <w:sz w:val="20"/>
              </w:rPr>
            </w:pPr>
            <w:r>
              <w:rPr>
                <w:spacing w:val="-2"/>
                <w:sz w:val="20"/>
              </w:rPr>
              <w:t>Атомно-</w:t>
            </w:r>
          </w:p>
          <w:p>
            <w:pPr>
              <w:pStyle w:val="TableParagraph"/>
              <w:spacing w:before="1" w:after="0"/>
              <w:rPr>
                <w:sz w:val="20"/>
              </w:rPr>
            </w:pPr>
            <w:r>
              <w:rPr>
                <w:spacing w:val="-2"/>
                <w:sz w:val="20"/>
              </w:rPr>
              <w:t>молекулярное учение.</w:t>
            </w:r>
          </w:p>
          <w:p>
            <w:pPr>
              <w:pStyle w:val="TableParagraph"/>
              <w:ind w:left="107" w:right="677" w:hanging="0"/>
              <w:rPr>
                <w:sz w:val="20"/>
              </w:rPr>
            </w:pPr>
            <w:r>
              <w:rPr>
                <w:spacing w:val="-2"/>
                <w:sz w:val="20"/>
              </w:rPr>
              <w:t>Химические элементы</w:t>
            </w:r>
          </w:p>
        </w:tc>
        <w:tc>
          <w:tcPr>
            <w:tcW w:w="6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549" w:leader="none"/>
                <w:tab w:val="left" w:pos="3462" w:leader="none"/>
              </w:tabs>
              <w:ind w:left="107" w:right="98" w:hanging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Химические элементы. Атомы и молекулы. Простые и сложные вещества. Аллотропия на примере кислорода. Основные положения атомно-молекулярного учения. Ионы. </w:t>
            </w:r>
            <w:r>
              <w:rPr>
                <w:spacing w:val="-2"/>
                <w:sz w:val="20"/>
              </w:rPr>
              <w:t>Вещества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молекулярного</w:t>
            </w:r>
            <w:r>
              <w:rPr>
                <w:sz w:val="20"/>
              </w:rPr>
              <w:tab/>
            </w:r>
            <w:r>
              <w:rPr>
                <w:spacing w:val="-10"/>
                <w:sz w:val="20"/>
              </w:rPr>
              <w:t>и</w:t>
            </w:r>
            <w:r>
              <w:rPr>
                <w:sz w:val="20"/>
              </w:rPr>
              <w:t xml:space="preserve"> немолекулярного строения.</w:t>
            </w:r>
          </w:p>
          <w:p>
            <w:pPr>
              <w:pStyle w:val="TableParagraph"/>
              <w:jc w:val="both"/>
              <w:rPr>
                <w:sz w:val="20"/>
              </w:rPr>
            </w:pPr>
            <w:r>
              <w:rPr>
                <w:b/>
                <w:sz w:val="20"/>
              </w:rPr>
              <w:t>Демонстрации.</w:t>
            </w:r>
            <w:r>
              <w:rPr>
                <w:b/>
                <w:spacing w:val="61"/>
                <w:w w:val="150"/>
                <w:sz w:val="20"/>
              </w:rPr>
              <w:t xml:space="preserve"> </w:t>
            </w:r>
            <w:r>
              <w:rPr>
                <w:sz w:val="20"/>
              </w:rPr>
              <w:t>Модели</w:t>
            </w:r>
            <w:r>
              <w:rPr>
                <w:spacing w:val="59"/>
                <w:w w:val="15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аллотропных</w:t>
            </w:r>
          </w:p>
          <w:p>
            <w:pPr>
              <w:pStyle w:val="TableParagraph"/>
              <w:spacing w:lineRule="exact" w:line="228"/>
              <w:ind w:left="107" w:right="98" w:hanging="0"/>
              <w:jc w:val="both"/>
              <w:rPr>
                <w:sz w:val="20"/>
              </w:rPr>
            </w:pPr>
            <w:r>
              <w:rPr>
                <w:sz w:val="20"/>
              </w:rPr>
              <w:t>модификаций углерода и серы. Получение озона</w:t>
            </w:r>
          </w:p>
        </w:tc>
        <w:tc>
          <w:tcPr>
            <w:tcW w:w="17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2437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307" w:right="0" w:hanging="0"/>
              <w:rPr>
                <w:sz w:val="20"/>
              </w:rPr>
            </w:pPr>
            <w:r>
              <w:rPr>
                <w:spacing w:val="-2"/>
                <w:sz w:val="20"/>
              </w:rPr>
              <w:t>8-</w:t>
            </w:r>
            <w:r>
              <w:rPr>
                <w:spacing w:val="-10"/>
                <w:sz w:val="20"/>
              </w:rPr>
              <w:t>9</w:t>
            </w:r>
          </w:p>
        </w:tc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Знаки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 xml:space="preserve">химических </w:t>
            </w:r>
            <w:r>
              <w:rPr>
                <w:spacing w:val="-2"/>
                <w:sz w:val="20"/>
              </w:rPr>
              <w:t>элементов.</w:t>
            </w:r>
          </w:p>
          <w:p>
            <w:pPr>
              <w:pStyle w:val="TableParagraph"/>
              <w:ind w:left="107" w:right="117" w:hanging="0"/>
              <w:rPr>
                <w:sz w:val="20"/>
              </w:rPr>
            </w:pPr>
            <w:r>
              <w:rPr>
                <w:spacing w:val="-2"/>
                <w:sz w:val="20"/>
              </w:rPr>
              <w:t>Периодическая таблица химических</w:t>
            </w: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элементов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Д.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 xml:space="preserve">И. </w:t>
            </w:r>
            <w:r>
              <w:rPr>
                <w:spacing w:val="-2"/>
                <w:sz w:val="20"/>
              </w:rPr>
              <w:t>Менделеева.</w:t>
            </w:r>
          </w:p>
        </w:tc>
        <w:tc>
          <w:tcPr>
            <w:tcW w:w="6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134" w:leader="none"/>
                <w:tab w:val="left" w:pos="2546" w:leader="none"/>
              </w:tabs>
              <w:ind w:left="107" w:right="97" w:hanging="0"/>
              <w:jc w:val="both"/>
              <w:rPr>
                <w:sz w:val="20"/>
              </w:rPr>
            </w:pPr>
            <w:r>
              <w:rPr>
                <w:spacing w:val="-2"/>
                <w:sz w:val="20"/>
              </w:rPr>
              <w:t>Знаки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(символы)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 xml:space="preserve">химических </w:t>
            </w:r>
            <w:r>
              <w:rPr>
                <w:sz w:val="20"/>
              </w:rPr>
              <w:t>элементов.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Информация,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которую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несут знаки химических элементов. Этимология названий некоторых химических элементов. Периодическая таблица</w:t>
            </w:r>
            <w:r>
              <w:rPr>
                <w:spacing w:val="80"/>
                <w:w w:val="150"/>
                <w:sz w:val="20"/>
              </w:rPr>
              <w:t xml:space="preserve">  </w:t>
            </w:r>
            <w:r>
              <w:rPr>
                <w:sz w:val="20"/>
              </w:rPr>
              <w:t>химических</w:t>
            </w:r>
            <w:r>
              <w:rPr>
                <w:spacing w:val="80"/>
                <w:w w:val="150"/>
                <w:sz w:val="20"/>
              </w:rPr>
              <w:t xml:space="preserve">  </w:t>
            </w:r>
            <w:r>
              <w:rPr>
                <w:sz w:val="20"/>
              </w:rPr>
              <w:t>элементов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Д.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И.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Менделеева: короткопериодный и длиннопериодный варианты. Периоды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и группы. Главная и побочная подгруппы или А- и Б-группы. Относительная атомная масса.</w:t>
            </w:r>
          </w:p>
          <w:p>
            <w:pPr>
              <w:pStyle w:val="TableParagraph"/>
              <w:spacing w:lineRule="atLeast" w:line="230"/>
              <w:ind w:left="107" w:right="97" w:hanging="0"/>
              <w:jc w:val="both"/>
              <w:rPr>
                <w:sz w:val="20"/>
              </w:rPr>
            </w:pPr>
            <w:r>
              <w:rPr>
                <w:b/>
                <w:sz w:val="20"/>
              </w:rPr>
              <w:t>Демонстрации.</w:t>
            </w:r>
            <w:r>
              <w:rPr>
                <w:b/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Портреты Й. Я. Берцелиуса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Д.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И. Менделеева. Короткопериодный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длиннопериодный варианты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Периодической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системы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Д.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 xml:space="preserve">И. </w:t>
            </w:r>
            <w:r>
              <w:rPr>
                <w:spacing w:val="-2"/>
                <w:sz w:val="20"/>
              </w:rPr>
              <w:t>Менделеева</w:t>
            </w:r>
          </w:p>
        </w:tc>
        <w:tc>
          <w:tcPr>
            <w:tcW w:w="17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0"/>
              <w:rPr/>
            </w:pPr>
            <w:r>
              <w:rPr/>
            </w:r>
          </w:p>
        </w:tc>
      </w:tr>
    </w:tbl>
    <w:p>
      <w:pPr>
        <w:pStyle w:val="TableParagraph"/>
        <w:spacing w:before="0" w:after="0"/>
        <w:jc w:val="both"/>
        <w:rPr>
          <w:sz w:val="20"/>
        </w:rPr>
      </w:pPr>
      <w:r>
        <w:rPr>
          <w:sz w:val="20"/>
        </w:rPr>
      </w:r>
    </w:p>
    <w:p>
      <w:pPr>
        <w:sectPr>
          <w:footerReference w:type="default" r:id="rId4"/>
          <w:type w:val="nextPage"/>
          <w:pgSz w:w="11906" w:h="16838"/>
          <w:pgMar w:left="992" w:right="141" w:header="0" w:top="1077" w:footer="916" w:bottom="1100" w:gutter="0"/>
          <w:pgNumType w:fmt="decimal"/>
          <w:formProt w:val="false"/>
          <w:textDirection w:val="lrTb"/>
          <w:docGrid w:type="default" w:linePitch="100" w:charSpace="0"/>
        </w:sectPr>
      </w:pPr>
    </w:p>
    <w:tbl>
      <w:tblPr>
        <w:tblW w:w="11075" w:type="dxa"/>
        <w:jc w:val="left"/>
        <w:tblInd w:w="-424" w:type="dxa"/>
        <w:tblCellMar>
          <w:top w:w="0" w:type="dxa"/>
          <w:left w:w="5" w:type="dxa"/>
          <w:bottom w:w="0" w:type="dxa"/>
          <w:right w:w="5" w:type="dxa"/>
        </w:tblCellMar>
        <w:tblLook w:val="01e0"/>
      </w:tblPr>
      <w:tblGrid>
        <w:gridCol w:w="675"/>
        <w:gridCol w:w="1937"/>
        <w:gridCol w:w="6687"/>
        <w:gridCol w:w="1775"/>
      </w:tblGrid>
      <w:tr>
        <w:trPr>
          <w:trHeight w:val="1075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5" w:right="0" w:hanging="0"/>
              <w:rPr>
                <w:sz w:val="20"/>
              </w:rPr>
            </w:pPr>
            <w:r>
              <w:rPr>
                <w:spacing w:val="-2"/>
                <w:sz w:val="20"/>
              </w:rPr>
              <w:t>10-</w:t>
            </w:r>
            <w:r>
              <w:rPr>
                <w:spacing w:val="-5"/>
                <w:sz w:val="20"/>
              </w:rPr>
              <w:t>11</w:t>
            </w:r>
          </w:p>
        </w:tc>
        <w:tc>
          <w:tcPr>
            <w:tcW w:w="1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677" w:hanging="0"/>
              <w:rPr>
                <w:sz w:val="20"/>
              </w:rPr>
            </w:pPr>
            <w:r>
              <w:rPr>
                <w:spacing w:val="-2"/>
                <w:sz w:val="20"/>
              </w:rPr>
              <w:t>Химические формулы</w:t>
            </w:r>
          </w:p>
        </w:tc>
        <w:tc>
          <w:tcPr>
            <w:tcW w:w="6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810" w:leader="none"/>
                <w:tab w:val="left" w:pos="2278" w:leader="none"/>
                <w:tab w:val="left" w:pos="3096" w:leader="none"/>
              </w:tabs>
              <w:ind w:left="107" w:right="99" w:hanging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Химические формулы. Индексы и </w:t>
            </w:r>
            <w:r>
              <w:rPr>
                <w:spacing w:val="-2"/>
                <w:sz w:val="20"/>
              </w:rPr>
              <w:t>коэффициенты.</w:t>
            </w:r>
            <w:r>
              <w:rPr>
                <w:sz w:val="20"/>
              </w:rPr>
              <w:tab/>
              <w:tab/>
            </w:r>
            <w:r>
              <w:rPr>
                <w:spacing w:val="-2"/>
                <w:sz w:val="20"/>
              </w:rPr>
              <w:t xml:space="preserve">Относительная </w:t>
            </w:r>
            <w:r>
              <w:rPr>
                <w:sz w:val="20"/>
              </w:rPr>
              <w:t xml:space="preserve">молекулярная масса. Массовая доля химического элемента в соединении. </w:t>
            </w:r>
            <w:r>
              <w:rPr>
                <w:spacing w:val="-2"/>
                <w:sz w:val="20"/>
              </w:rPr>
              <w:t>Информация,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которую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 xml:space="preserve">несут </w:t>
            </w:r>
            <w:r>
              <w:rPr>
                <w:sz w:val="20"/>
              </w:rPr>
              <w:t>химические формулы</w:t>
            </w:r>
          </w:p>
        </w:tc>
        <w:tc>
          <w:tcPr>
            <w:tcW w:w="1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1588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4"/>
              <w:ind w:left="187" w:right="0" w:hanging="0"/>
              <w:rPr>
                <w:sz w:val="20"/>
              </w:rPr>
            </w:pPr>
            <w:r>
              <w:rPr>
                <w:spacing w:val="-2"/>
                <w:sz w:val="20"/>
              </w:rPr>
              <w:t>12-</w:t>
            </w:r>
            <w:r>
              <w:rPr>
                <w:spacing w:val="-5"/>
                <w:sz w:val="20"/>
              </w:rPr>
              <w:t>13</w:t>
            </w:r>
          </w:p>
        </w:tc>
        <w:tc>
          <w:tcPr>
            <w:tcW w:w="1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4"/>
              <w:rPr>
                <w:sz w:val="20"/>
              </w:rPr>
            </w:pPr>
            <w:r>
              <w:rPr>
                <w:spacing w:val="-2"/>
                <w:sz w:val="20"/>
              </w:rPr>
              <w:t>Валентность</w:t>
            </w:r>
          </w:p>
        </w:tc>
        <w:tc>
          <w:tcPr>
            <w:tcW w:w="6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97" w:firstLine="100"/>
              <w:jc w:val="both"/>
              <w:rPr>
                <w:sz w:val="20"/>
              </w:rPr>
            </w:pPr>
            <w:r>
              <w:rPr>
                <w:sz w:val="20"/>
              </w:rPr>
              <w:t>Валентность. Структурные формулы. Химические элементы с постоянной и переменной валентностью. Вывод формулы соединения по валентности. Определение валентности химического элемента по формуле вещества. Составление названий соединений, состоящих из двух химических элементов, по валентности. Закон постоянства состава веществ.</w:t>
            </w:r>
          </w:p>
          <w:p>
            <w:pPr>
              <w:pStyle w:val="TableParagraph"/>
              <w:spacing w:lineRule="exact" w:line="230"/>
              <w:ind w:left="107" w:right="532" w:hanging="0"/>
              <w:jc w:val="both"/>
              <w:rPr>
                <w:sz w:val="20"/>
              </w:rPr>
            </w:pPr>
            <w:r>
              <w:rPr>
                <w:b/>
                <w:sz w:val="20"/>
              </w:rPr>
              <w:t xml:space="preserve">Демонстрации. </w:t>
            </w:r>
            <w:r>
              <w:rPr>
                <w:sz w:val="20"/>
              </w:rPr>
              <w:t>Конструирование шаростержневых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моделей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молекул</w:t>
            </w:r>
          </w:p>
        </w:tc>
        <w:tc>
          <w:tcPr>
            <w:tcW w:w="1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05" w:hanging="0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2662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4"/>
              <w:ind w:left="257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14</w:t>
            </w:r>
          </w:p>
        </w:tc>
        <w:tc>
          <w:tcPr>
            <w:tcW w:w="1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rPr>
                <w:sz w:val="20"/>
              </w:rPr>
            </w:pPr>
            <w:r>
              <w:rPr>
                <w:spacing w:val="-2"/>
                <w:sz w:val="20"/>
              </w:rPr>
              <w:t>Химические</w:t>
            </w:r>
          </w:p>
          <w:p>
            <w:pPr>
              <w:pStyle w:val="TableParagraph"/>
              <w:ind w:left="107" w:right="100" w:hanging="0"/>
              <w:rPr>
                <w:sz w:val="20"/>
              </w:rPr>
            </w:pPr>
            <w:r>
              <w:rPr>
                <w:sz w:val="20"/>
              </w:rPr>
              <w:t>реакции.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Признаки и условия их </w:t>
            </w:r>
            <w:r>
              <w:rPr>
                <w:spacing w:val="-2"/>
                <w:sz w:val="20"/>
              </w:rPr>
              <w:t>протекания</w:t>
            </w:r>
          </w:p>
        </w:tc>
        <w:tc>
          <w:tcPr>
            <w:tcW w:w="6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402" w:leader="none"/>
                <w:tab w:val="left" w:pos="1462" w:leader="none"/>
                <w:tab w:val="left" w:pos="2740" w:leader="none"/>
                <w:tab w:val="left" w:pos="3460" w:leader="none"/>
              </w:tabs>
              <w:ind w:left="107" w:right="98" w:hanging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Химические реакции. Реагенты и </w:t>
            </w:r>
            <w:r>
              <w:rPr>
                <w:spacing w:val="-2"/>
                <w:sz w:val="20"/>
              </w:rPr>
              <w:t>продукты</w:t>
            </w:r>
            <w:r>
              <w:rPr>
                <w:sz w:val="20"/>
              </w:rPr>
              <w:tab/>
              <w:tab/>
            </w:r>
            <w:r>
              <w:rPr>
                <w:spacing w:val="-2"/>
                <w:sz w:val="20"/>
              </w:rPr>
              <w:t>реакции.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 xml:space="preserve">Признаки </w:t>
            </w:r>
            <w:r>
              <w:rPr>
                <w:sz w:val="20"/>
              </w:rPr>
              <w:t xml:space="preserve">химических реакций. Условия их протекания и прекращения. Реакции </w:t>
            </w:r>
            <w:r>
              <w:rPr>
                <w:spacing w:val="-2"/>
                <w:sz w:val="20"/>
              </w:rPr>
              <w:t>горения.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Экзотермические</w:t>
            </w:r>
            <w:r>
              <w:rPr>
                <w:sz w:val="20"/>
              </w:rPr>
              <w:tab/>
            </w:r>
            <w:r>
              <w:rPr>
                <w:spacing w:val="-10"/>
                <w:sz w:val="20"/>
              </w:rPr>
              <w:t>и</w:t>
            </w:r>
            <w:r>
              <w:rPr>
                <w:sz w:val="20"/>
              </w:rPr>
              <w:t xml:space="preserve"> эндотермические реакции.</w:t>
            </w:r>
          </w:p>
          <w:p>
            <w:pPr>
              <w:pStyle w:val="TableParagraph"/>
              <w:ind w:left="107" w:right="100" w:hanging="0"/>
              <w:jc w:val="both"/>
              <w:rPr>
                <w:sz w:val="20"/>
              </w:rPr>
            </w:pPr>
            <w:r>
              <w:rPr>
                <w:b/>
                <w:sz w:val="20"/>
              </w:rPr>
              <w:t xml:space="preserve">Демонстрации. </w:t>
            </w:r>
            <w:r>
              <w:rPr>
                <w:sz w:val="20"/>
              </w:rPr>
              <w:t>Аппарат Киппа. Разложение бихромата аммония. Горение серы и магниевой ленты.</w:t>
            </w:r>
          </w:p>
          <w:p>
            <w:pPr>
              <w:pStyle w:val="TableParagraph"/>
              <w:tabs>
                <w:tab w:val="clear" w:pos="720"/>
                <w:tab w:val="left" w:pos="2090" w:leader="none"/>
                <w:tab w:val="left" w:pos="3422" w:leader="none"/>
              </w:tabs>
              <w:spacing w:lineRule="exact" w:line="229"/>
              <w:jc w:val="both"/>
              <w:rPr>
                <w:sz w:val="20"/>
              </w:rPr>
            </w:pPr>
            <w:r>
              <w:rPr>
                <w:b/>
                <w:spacing w:val="-2"/>
                <w:sz w:val="20"/>
              </w:rPr>
              <w:t>Лабораторные</w:t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2"/>
                <w:sz w:val="20"/>
              </w:rPr>
              <w:t>опыты.</w:t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5.</w:t>
            </w:r>
          </w:p>
          <w:p>
            <w:pPr>
              <w:pStyle w:val="TableParagraph"/>
              <w:ind w:left="107" w:right="100" w:hanging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Взаимодействие растворов хлоридов и иодидов калия с раствором нитрата серебра. 6. Получение гидроксида меди(II) и его взаимодействие с серной </w:t>
            </w:r>
            <w:r>
              <w:rPr>
                <w:spacing w:val="-2"/>
                <w:sz w:val="20"/>
              </w:rPr>
              <w:t>кислотой.</w:t>
            </w:r>
          </w:p>
          <w:p>
            <w:pPr>
              <w:pStyle w:val="TableParagraph"/>
              <w:spacing w:lineRule="exact" w:line="230"/>
              <w:ind w:left="107" w:right="98" w:hanging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7. Взаимодействие раствора соды с </w:t>
            </w:r>
            <w:r>
              <w:rPr>
                <w:spacing w:val="-2"/>
                <w:sz w:val="20"/>
              </w:rPr>
              <w:t>кислотой</w:t>
            </w:r>
          </w:p>
        </w:tc>
        <w:tc>
          <w:tcPr>
            <w:tcW w:w="1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2150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5" w:right="0" w:hanging="0"/>
              <w:rPr>
                <w:sz w:val="20"/>
              </w:rPr>
            </w:pPr>
            <w:r>
              <w:rPr>
                <w:spacing w:val="-2"/>
                <w:sz w:val="20"/>
              </w:rPr>
              <w:t>15-</w:t>
            </w:r>
            <w:r>
              <w:rPr>
                <w:spacing w:val="-5"/>
                <w:sz w:val="20"/>
              </w:rPr>
              <w:t>16</w:t>
            </w:r>
          </w:p>
        </w:tc>
        <w:tc>
          <w:tcPr>
            <w:tcW w:w="1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204" w:hanging="0"/>
              <w:rPr>
                <w:sz w:val="20"/>
              </w:rPr>
            </w:pPr>
            <w:r>
              <w:rPr>
                <w:sz w:val="20"/>
              </w:rPr>
              <w:t>Закон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сохранения массы веществ. </w:t>
            </w:r>
            <w:r>
              <w:rPr>
                <w:spacing w:val="-2"/>
                <w:sz w:val="20"/>
              </w:rPr>
              <w:t>Химические уравнения</w:t>
            </w:r>
          </w:p>
        </w:tc>
        <w:tc>
          <w:tcPr>
            <w:tcW w:w="6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838" w:leader="none"/>
                <w:tab w:val="left" w:pos="1135" w:leader="none"/>
                <w:tab w:val="left" w:pos="1761" w:leader="none"/>
                <w:tab w:val="left" w:pos="2030" w:leader="none"/>
                <w:tab w:val="left" w:pos="2824" w:leader="none"/>
                <w:tab w:val="left" w:pos="2878" w:leader="none"/>
                <w:tab w:val="left" w:pos="3384" w:leader="none"/>
              </w:tabs>
              <w:ind w:left="107" w:right="99" w:hanging="0"/>
              <w:rPr>
                <w:sz w:val="20"/>
              </w:rPr>
            </w:pPr>
            <w:r>
              <w:rPr>
                <w:spacing w:val="-2"/>
                <w:sz w:val="20"/>
              </w:rPr>
              <w:t>Закон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сохранения</w:t>
            </w:r>
            <w:r>
              <w:rPr>
                <w:sz w:val="20"/>
              </w:rPr>
              <w:tab/>
            </w:r>
            <w:r>
              <w:rPr>
                <w:spacing w:val="-26"/>
                <w:sz w:val="20"/>
              </w:rPr>
              <w:t xml:space="preserve"> </w:t>
            </w:r>
            <w:r>
              <w:rPr>
                <w:sz w:val="20"/>
              </w:rPr>
              <w:t>массы</w:t>
              <w:tab/>
            </w:r>
            <w:r>
              <w:rPr>
                <w:spacing w:val="-2"/>
                <w:sz w:val="20"/>
              </w:rPr>
              <w:t xml:space="preserve">веществ. </w:t>
            </w:r>
            <w:r>
              <w:rPr>
                <w:sz w:val="20"/>
              </w:rPr>
              <w:t>Химические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уравнения.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Составление химических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уравнений.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 xml:space="preserve">Информация, которую несёт химическое уравнение. </w:t>
            </w:r>
            <w:r>
              <w:rPr>
                <w:b/>
                <w:spacing w:val="-2"/>
                <w:sz w:val="20"/>
              </w:rPr>
              <w:t>Демонстрации.</w:t>
            </w:r>
            <w:r>
              <w:rPr>
                <w:b/>
                <w:sz w:val="20"/>
              </w:rPr>
              <w:tab/>
            </w:r>
            <w:r>
              <w:rPr>
                <w:spacing w:val="-2"/>
                <w:sz w:val="20"/>
              </w:rPr>
              <w:t>Портреты</w:t>
            </w:r>
            <w:r>
              <w:rPr>
                <w:sz w:val="20"/>
              </w:rPr>
              <w:tab/>
              <w:tab/>
            </w:r>
            <w:r>
              <w:rPr>
                <w:spacing w:val="-6"/>
                <w:sz w:val="20"/>
              </w:rPr>
              <w:t>М.</w:t>
            </w:r>
            <w:r>
              <w:rPr>
                <w:sz w:val="20"/>
              </w:rPr>
              <w:tab/>
            </w:r>
            <w:r>
              <w:rPr>
                <w:spacing w:val="-6"/>
                <w:sz w:val="20"/>
              </w:rPr>
              <w:t xml:space="preserve">В. </w:t>
            </w:r>
            <w:r>
              <w:rPr>
                <w:sz w:val="20"/>
              </w:rPr>
              <w:t>Ломоносова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А.</w:t>
            </w:r>
            <w:r>
              <w:rPr>
                <w:spacing w:val="25"/>
                <w:sz w:val="20"/>
              </w:rPr>
              <w:t xml:space="preserve"> </w:t>
            </w:r>
            <w:r>
              <w:rPr>
                <w:sz w:val="20"/>
              </w:rPr>
              <w:t>Л.</w:t>
            </w:r>
            <w:r>
              <w:rPr>
                <w:spacing w:val="25"/>
                <w:sz w:val="20"/>
              </w:rPr>
              <w:t xml:space="preserve"> </w:t>
            </w:r>
            <w:r>
              <w:rPr>
                <w:sz w:val="20"/>
              </w:rPr>
              <w:t>Лавуазье.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 xml:space="preserve">Горение </w:t>
            </w:r>
            <w:r>
              <w:rPr>
                <w:spacing w:val="-2"/>
                <w:sz w:val="20"/>
              </w:rPr>
              <w:t>фосфора.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Опыты,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 xml:space="preserve">иллюстрирующие </w:t>
            </w:r>
            <w:r>
              <w:rPr>
                <w:sz w:val="20"/>
              </w:rPr>
              <w:t>закон сохранения массы веществ.</w:t>
            </w:r>
          </w:p>
          <w:p>
            <w:pPr>
              <w:pStyle w:val="TableParagraph"/>
              <w:tabs>
                <w:tab w:val="clear" w:pos="720"/>
                <w:tab w:val="left" w:pos="1455" w:leader="none"/>
              </w:tabs>
              <w:ind w:left="107" w:right="95" w:hanging="0"/>
              <w:jc w:val="both"/>
              <w:rPr>
                <w:sz w:val="20"/>
              </w:rPr>
            </w:pPr>
            <w:r>
              <w:rPr>
                <w:b/>
                <w:sz w:val="20"/>
              </w:rPr>
              <w:t xml:space="preserve">Лабораторные опыты. </w:t>
            </w:r>
            <w:r>
              <w:rPr>
                <w:sz w:val="20"/>
              </w:rPr>
              <w:t xml:space="preserve">8. Проверка закона сохранения массы веществ на примере взаимодействия щёлочи и </w:t>
            </w:r>
            <w:r>
              <w:rPr>
                <w:spacing w:val="-2"/>
                <w:sz w:val="20"/>
              </w:rPr>
              <w:t>кислоты.</w:t>
            </w:r>
            <w:r>
              <w:rPr>
                <w:sz w:val="20"/>
              </w:rPr>
              <w:tab/>
              <w:t>9. Проверка закона сохранения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массы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веществ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примере</w:t>
            </w:r>
          </w:p>
          <w:p>
            <w:pPr>
              <w:pStyle w:val="TableParagraph"/>
              <w:spacing w:lineRule="exact" w:line="228"/>
              <w:ind w:left="107" w:right="98" w:hanging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взаимодействия щёлочи и соли </w:t>
            </w:r>
            <w:r>
              <w:rPr>
                <w:spacing w:val="-2"/>
                <w:sz w:val="20"/>
              </w:rPr>
              <w:t>железа(III)</w:t>
            </w:r>
          </w:p>
        </w:tc>
        <w:tc>
          <w:tcPr>
            <w:tcW w:w="1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1525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5" w:right="0" w:hanging="0"/>
              <w:rPr>
                <w:sz w:val="20"/>
              </w:rPr>
            </w:pPr>
            <w:r>
              <w:rPr>
                <w:spacing w:val="-2"/>
                <w:sz w:val="20"/>
              </w:rPr>
              <w:t>17-</w:t>
            </w:r>
            <w:r>
              <w:rPr>
                <w:spacing w:val="-5"/>
                <w:sz w:val="20"/>
              </w:rPr>
              <w:t>18</w:t>
            </w:r>
          </w:p>
        </w:tc>
        <w:tc>
          <w:tcPr>
            <w:tcW w:w="1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83" w:hanging="0"/>
              <w:rPr>
                <w:sz w:val="20"/>
              </w:rPr>
            </w:pPr>
            <w:r>
              <w:rPr>
                <w:sz w:val="20"/>
              </w:rPr>
              <w:t>Типы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химических </w:t>
            </w:r>
            <w:r>
              <w:rPr>
                <w:spacing w:val="-2"/>
                <w:sz w:val="20"/>
              </w:rPr>
              <w:t>реакций</w:t>
            </w:r>
          </w:p>
        </w:tc>
        <w:tc>
          <w:tcPr>
            <w:tcW w:w="6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98" w:hanging="0"/>
              <w:jc w:val="both"/>
              <w:rPr>
                <w:sz w:val="20"/>
              </w:rPr>
            </w:pPr>
            <w:r>
              <w:rPr>
                <w:sz w:val="20"/>
              </w:rPr>
              <w:t>Классификация химических реакций по составу и числу реагентов и продуктов. Типы химических реакций. Реакции соединения, разложения, замещения и обмена. Катализаторы и катализ.</w:t>
            </w:r>
          </w:p>
          <w:p>
            <w:pPr>
              <w:pStyle w:val="TableParagraph"/>
              <w:spacing w:lineRule="atLeast" w:line="230"/>
              <w:ind w:left="107" w:right="96" w:hanging="0"/>
              <w:jc w:val="both"/>
              <w:rPr>
                <w:sz w:val="20"/>
              </w:rPr>
            </w:pPr>
            <w:r>
              <w:rPr>
                <w:b/>
                <w:sz w:val="20"/>
              </w:rPr>
              <w:t xml:space="preserve">Демонстрации. </w:t>
            </w:r>
            <w:r>
              <w:rPr>
                <w:sz w:val="20"/>
              </w:rPr>
              <w:t>Горение фосфора, растворение продукта горения в воде и исследование полученного раствора лакмусом.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Взаимодействие соляной кислоты с цинком. Получение гидроксида</w:t>
            </w:r>
            <w:r>
              <w:rPr>
                <w:spacing w:val="49"/>
                <w:sz w:val="20"/>
              </w:rPr>
              <w:t xml:space="preserve"> </w:t>
            </w:r>
            <w:r>
              <w:rPr>
                <w:sz w:val="20"/>
              </w:rPr>
              <w:t>меди(II)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49"/>
                <w:sz w:val="20"/>
              </w:rPr>
              <w:t xml:space="preserve"> </w:t>
            </w:r>
            <w:r>
              <w:rPr>
                <w:sz w:val="20"/>
              </w:rPr>
              <w:t>его</w:t>
            </w:r>
            <w:r>
              <w:rPr>
                <w:spacing w:val="5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разложение</w:t>
            </w:r>
          </w:p>
        </w:tc>
        <w:tc>
          <w:tcPr>
            <w:tcW w:w="1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02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</w:tbl>
    <w:p>
      <w:pPr>
        <w:pStyle w:val="TableParagraph"/>
        <w:spacing w:before="0" w:after="0"/>
        <w:jc w:val="both"/>
        <w:rPr>
          <w:sz w:val="20"/>
        </w:rPr>
      </w:pPr>
      <w:r>
        <w:rPr>
          <w:sz w:val="20"/>
        </w:rPr>
      </w:r>
    </w:p>
    <w:p>
      <w:pPr>
        <w:pStyle w:val="TableParagraph"/>
        <w:spacing w:before="0" w:after="0"/>
        <w:jc w:val="both"/>
        <w:rPr>
          <w:sz w:val="20"/>
        </w:rPr>
      </w:pPr>
      <w:r>
        <w:rPr>
          <w:sz w:val="20"/>
        </w:rPr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sectPr>
          <w:type w:val="continuous"/>
          <w:pgSz w:w="11906" w:h="16838"/>
          <w:pgMar w:left="992" w:right="141" w:header="0" w:top="1077" w:footer="916" w:bottom="1100" w:gutter="0"/>
          <w:formProt w:val="false"/>
          <w:textDirection w:val="lrTb"/>
          <w:docGrid w:type="default" w:linePitch="100" w:charSpace="0"/>
        </w:sectPr>
      </w:pPr>
    </w:p>
    <w:tbl>
      <w:tblPr>
        <w:tblW w:w="11075" w:type="dxa"/>
        <w:jc w:val="left"/>
        <w:tblInd w:w="-424" w:type="dxa"/>
        <w:tblCellMar>
          <w:top w:w="0" w:type="dxa"/>
          <w:left w:w="5" w:type="dxa"/>
          <w:bottom w:w="0" w:type="dxa"/>
          <w:right w:w="5" w:type="dxa"/>
        </w:tblCellMar>
        <w:tblLook w:val="01e0"/>
      </w:tblPr>
      <w:tblGrid>
        <w:gridCol w:w="675"/>
        <w:gridCol w:w="1937"/>
        <w:gridCol w:w="6812"/>
        <w:gridCol w:w="1650"/>
      </w:tblGrid>
      <w:tr>
        <w:trPr>
          <w:trHeight w:val="963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0"/>
              <w:rPr>
                <w:sz w:val="18"/>
              </w:rPr>
            </w:pPr>
            <w:r>
              <w:rPr>
                <w:sz w:val="18"/>
              </w:rPr>
            </w:r>
          </w:p>
        </w:tc>
        <w:tc>
          <w:tcPr>
            <w:tcW w:w="1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0"/>
              <w:rPr>
                <w:sz w:val="18"/>
              </w:rPr>
            </w:pPr>
            <w:r>
              <w:rPr>
                <w:sz w:val="18"/>
              </w:rPr>
            </w:r>
          </w:p>
        </w:tc>
        <w:tc>
          <w:tcPr>
            <w:tcW w:w="6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jc w:val="both"/>
              <w:rPr>
                <w:sz w:val="20"/>
              </w:rPr>
            </w:pPr>
            <w:r>
              <w:rPr>
                <w:sz w:val="20"/>
              </w:rPr>
              <w:t>при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нагревании.</w:t>
            </w:r>
          </w:p>
          <w:p>
            <w:pPr>
              <w:pStyle w:val="TableParagraph"/>
              <w:ind w:left="107" w:right="99" w:hanging="0"/>
              <w:jc w:val="both"/>
              <w:rPr>
                <w:sz w:val="20"/>
              </w:rPr>
            </w:pPr>
            <w:r>
              <w:rPr>
                <w:b/>
                <w:sz w:val="20"/>
              </w:rPr>
              <w:t xml:space="preserve">Лабораторные опыты. </w:t>
            </w:r>
            <w:r>
              <w:rPr>
                <w:sz w:val="20"/>
              </w:rPr>
              <w:t xml:space="preserve">10. Разложение пероксида водорода с помощью оксида </w:t>
            </w:r>
            <w:r>
              <w:rPr>
                <w:spacing w:val="-2"/>
                <w:sz w:val="20"/>
              </w:rPr>
              <w:t>марганца(IV).</w:t>
            </w:r>
          </w:p>
          <w:p>
            <w:pPr>
              <w:pStyle w:val="TableParagraph"/>
              <w:spacing w:lineRule="exact" w:line="230"/>
              <w:ind w:left="107" w:right="102" w:hanging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11. Замещение железом меди в медном </w:t>
            </w:r>
            <w:r>
              <w:rPr>
                <w:spacing w:val="-2"/>
                <w:sz w:val="20"/>
              </w:rPr>
              <w:t>купоросе.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0"/>
              <w:rPr>
                <w:sz w:val="18"/>
              </w:rPr>
            </w:pPr>
            <w:r>
              <w:rPr>
                <w:sz w:val="18"/>
              </w:rPr>
            </w:r>
          </w:p>
        </w:tc>
      </w:tr>
      <w:tr>
        <w:trPr>
          <w:trHeight w:val="1149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0" w:right="473" w:hanging="0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19</w:t>
            </w:r>
          </w:p>
        </w:tc>
        <w:tc>
          <w:tcPr>
            <w:tcW w:w="1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240" w:hanging="0"/>
              <w:rPr>
                <w:sz w:val="20"/>
              </w:rPr>
            </w:pPr>
            <w:r>
              <w:rPr>
                <w:sz w:val="20"/>
              </w:rPr>
              <w:t>Повторение и обобщение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темы. Подготовка к </w:t>
            </w:r>
            <w:r>
              <w:rPr>
                <w:spacing w:val="-2"/>
                <w:sz w:val="20"/>
              </w:rPr>
              <w:t>контрольной</w:t>
            </w:r>
          </w:p>
          <w:p>
            <w:pPr>
              <w:pStyle w:val="TableParagraph"/>
              <w:spacing w:lineRule="exact" w:line="216"/>
              <w:rPr>
                <w:sz w:val="20"/>
              </w:rPr>
            </w:pPr>
            <w:r>
              <w:rPr>
                <w:spacing w:val="-2"/>
                <w:sz w:val="20"/>
              </w:rPr>
              <w:t>работе</w:t>
            </w:r>
          </w:p>
        </w:tc>
        <w:tc>
          <w:tcPr>
            <w:tcW w:w="6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643" w:hanging="0"/>
              <w:rPr>
                <w:sz w:val="20"/>
              </w:rPr>
            </w:pPr>
            <w:r>
              <w:rPr>
                <w:sz w:val="20"/>
              </w:rPr>
              <w:t>Тестирование, решение задач и выполнение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упражнений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теме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0"/>
              <w:rPr>
                <w:sz w:val="18"/>
              </w:rPr>
            </w:pPr>
            <w:r>
              <w:rPr>
                <w:sz w:val="18"/>
              </w:rPr>
            </w:r>
          </w:p>
        </w:tc>
      </w:tr>
      <w:tr>
        <w:trPr>
          <w:trHeight w:val="486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0" w:right="473" w:hanging="0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20</w:t>
            </w:r>
          </w:p>
        </w:tc>
        <w:tc>
          <w:tcPr>
            <w:tcW w:w="1039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rPr>
                <w:sz w:val="20"/>
              </w:rPr>
            </w:pPr>
            <w:r>
              <w:rPr>
                <w:sz w:val="20"/>
              </w:rPr>
              <w:t>Контрольная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работа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«Начальные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понятия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законы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химии»</w:t>
            </w:r>
          </w:p>
        </w:tc>
      </w:tr>
      <w:tr>
        <w:trPr>
          <w:trHeight w:val="424" w:hRule="atLeast"/>
        </w:trPr>
        <w:tc>
          <w:tcPr>
            <w:tcW w:w="1107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842" w:right="0" w:hanging="0"/>
              <w:rPr>
                <w:b/>
                <w:b/>
                <w:sz w:val="20"/>
              </w:rPr>
            </w:pPr>
            <w:r>
              <w:rPr>
                <w:b/>
                <w:color w:val="221F1F"/>
                <w:sz w:val="20"/>
              </w:rPr>
              <w:t>Важнейшие</w:t>
            </w:r>
            <w:r>
              <w:rPr>
                <w:b/>
                <w:color w:val="221F1F"/>
                <w:spacing w:val="-10"/>
                <w:sz w:val="20"/>
              </w:rPr>
              <w:t xml:space="preserve"> </w:t>
            </w:r>
            <w:r>
              <w:rPr>
                <w:b/>
                <w:color w:val="221F1F"/>
                <w:sz w:val="20"/>
              </w:rPr>
              <w:t>представители</w:t>
            </w:r>
            <w:r>
              <w:rPr>
                <w:b/>
                <w:color w:val="221F1F"/>
                <w:spacing w:val="-9"/>
                <w:sz w:val="20"/>
              </w:rPr>
              <w:t xml:space="preserve"> </w:t>
            </w:r>
            <w:r>
              <w:rPr>
                <w:b/>
                <w:color w:val="221F1F"/>
                <w:sz w:val="20"/>
              </w:rPr>
              <w:t>неорганических</w:t>
            </w:r>
            <w:r>
              <w:rPr>
                <w:b/>
                <w:color w:val="221F1F"/>
                <w:spacing w:val="-11"/>
                <w:sz w:val="20"/>
              </w:rPr>
              <w:t xml:space="preserve"> </w:t>
            </w:r>
            <w:r>
              <w:rPr>
                <w:b/>
                <w:color w:val="221F1F"/>
                <w:sz w:val="20"/>
              </w:rPr>
              <w:t>веществ.</w:t>
            </w:r>
            <w:r>
              <w:rPr>
                <w:b/>
                <w:color w:val="221F1F"/>
                <w:spacing w:val="-9"/>
                <w:sz w:val="20"/>
              </w:rPr>
              <w:t xml:space="preserve"> </w:t>
            </w:r>
            <w:r>
              <w:rPr>
                <w:b/>
                <w:color w:val="221F1F"/>
                <w:sz w:val="20"/>
              </w:rPr>
              <w:t>Количественные</w:t>
            </w:r>
            <w:r>
              <w:rPr>
                <w:b/>
                <w:color w:val="221F1F"/>
                <w:spacing w:val="-10"/>
                <w:sz w:val="20"/>
              </w:rPr>
              <w:t xml:space="preserve"> </w:t>
            </w:r>
            <w:r>
              <w:rPr>
                <w:b/>
                <w:color w:val="221F1F"/>
                <w:sz w:val="20"/>
              </w:rPr>
              <w:t>отношения</w:t>
            </w:r>
            <w:r>
              <w:rPr>
                <w:b/>
                <w:color w:val="221F1F"/>
                <w:spacing w:val="-9"/>
                <w:sz w:val="20"/>
              </w:rPr>
              <w:t xml:space="preserve"> </w:t>
            </w:r>
            <w:r>
              <w:rPr>
                <w:b/>
                <w:color w:val="221F1F"/>
                <w:sz w:val="20"/>
              </w:rPr>
              <w:t>в</w:t>
            </w:r>
            <w:r>
              <w:rPr>
                <w:b/>
                <w:color w:val="221F1F"/>
                <w:spacing w:val="-9"/>
                <w:sz w:val="20"/>
              </w:rPr>
              <w:t xml:space="preserve"> </w:t>
            </w:r>
            <w:r>
              <w:rPr>
                <w:b/>
                <w:color w:val="221F1F"/>
                <w:sz w:val="20"/>
              </w:rPr>
              <w:t>химии</w:t>
            </w:r>
            <w:r>
              <w:rPr>
                <w:b/>
                <w:color w:val="221F1F"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(17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ч)</w:t>
            </w:r>
          </w:p>
        </w:tc>
      </w:tr>
      <w:tr>
        <w:trPr>
          <w:trHeight w:val="1402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0" w:right="372" w:hanging="0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21</w:t>
            </w:r>
          </w:p>
        </w:tc>
        <w:tc>
          <w:tcPr>
            <w:tcW w:w="1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293" w:hanging="0"/>
              <w:rPr>
                <w:sz w:val="20"/>
              </w:rPr>
            </w:pPr>
            <w:r>
              <w:rPr>
                <w:sz w:val="20"/>
              </w:rPr>
              <w:t>Воздух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 xml:space="preserve">его </w:t>
            </w:r>
            <w:r>
              <w:rPr>
                <w:spacing w:val="-2"/>
                <w:sz w:val="20"/>
              </w:rPr>
              <w:t>состав</w:t>
            </w:r>
          </w:p>
        </w:tc>
        <w:tc>
          <w:tcPr>
            <w:tcW w:w="6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rPr>
                <w:sz w:val="20"/>
              </w:rPr>
            </w:pPr>
            <w:r>
              <w:rPr>
                <w:sz w:val="20"/>
              </w:rPr>
              <w:t>Состав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воздуха.</w:t>
            </w:r>
          </w:p>
          <w:p>
            <w:pPr>
              <w:pStyle w:val="TableParagraph"/>
              <w:spacing w:before="3" w:after="0"/>
              <w:rPr>
                <w:sz w:val="20"/>
              </w:rPr>
            </w:pPr>
            <w:r>
              <w:rPr>
                <w:sz w:val="20"/>
              </w:rPr>
              <w:t>Понятие об объёмной доле (</w:t>
            </w:r>
            <w:r>
              <w:rPr>
                <w:rFonts w:ascii="Symbol" w:hAnsi="Symbol"/>
                <w:sz w:val="20"/>
              </w:rPr>
              <w:t></w:t>
            </w:r>
            <w:r>
              <w:rPr>
                <w:sz w:val="20"/>
              </w:rPr>
              <w:t>) компонента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природной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газовой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смеси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 xml:space="preserve">- </w:t>
            </w:r>
            <w:r>
              <w:rPr>
                <w:spacing w:val="-2"/>
                <w:sz w:val="20"/>
              </w:rPr>
              <w:t>воздуха</w:t>
            </w:r>
          </w:p>
          <w:p>
            <w:pPr>
              <w:pStyle w:val="TableParagraph"/>
              <w:spacing w:lineRule="exact" w:line="227"/>
              <w:rPr>
                <w:sz w:val="20"/>
              </w:rPr>
            </w:pPr>
            <w:r>
              <w:rPr>
                <w:sz w:val="20"/>
              </w:rPr>
              <w:t>Расчет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объёма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компонента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газовой</w:t>
            </w:r>
          </w:p>
          <w:p>
            <w:pPr>
              <w:pStyle w:val="TableParagraph"/>
              <w:spacing w:lineRule="exact" w:line="230"/>
              <w:ind w:left="107" w:right="99" w:hanging="0"/>
              <w:rPr>
                <w:sz w:val="20"/>
              </w:rPr>
            </w:pPr>
            <w:r>
              <w:rPr>
                <w:sz w:val="20"/>
              </w:rPr>
              <w:t>смеси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его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объемной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доле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 xml:space="preserve">наоборот. </w:t>
            </w:r>
            <w:r>
              <w:rPr>
                <w:b/>
                <w:sz w:val="20"/>
              </w:rPr>
              <w:t xml:space="preserve">Демонстрации. </w:t>
            </w:r>
            <w:r>
              <w:rPr>
                <w:sz w:val="20"/>
              </w:rPr>
              <w:t>Определение содержания кислорода в воздухе.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04" w:hanging="0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1863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0" w:right="372" w:hanging="0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22</w:t>
            </w:r>
          </w:p>
        </w:tc>
        <w:tc>
          <w:tcPr>
            <w:tcW w:w="1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rPr>
                <w:sz w:val="20"/>
              </w:rPr>
            </w:pPr>
            <w:r>
              <w:rPr>
                <w:spacing w:val="-2"/>
                <w:sz w:val="20"/>
              </w:rPr>
              <w:t>Кислород</w:t>
            </w:r>
          </w:p>
        </w:tc>
        <w:tc>
          <w:tcPr>
            <w:tcW w:w="6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81" w:firstLine="151"/>
              <w:rPr>
                <w:sz w:val="20"/>
              </w:rPr>
            </w:pPr>
            <w:r>
              <w:rPr>
                <w:sz w:val="20"/>
              </w:rPr>
              <w:t>Кислород. Озон. Получение кислорода.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Собирание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распознавание кислорода. Химические свойства кислорода: взаимодействие с</w:t>
            </w: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металлами,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неметаллами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сложными веществами. Применение кислорода. Круговорот кислорода в природе.</w:t>
            </w:r>
          </w:p>
          <w:p>
            <w:pPr>
              <w:pStyle w:val="TableParagraph"/>
              <w:ind w:left="107" w:right="181" w:firstLine="50"/>
              <w:rPr>
                <w:sz w:val="20"/>
              </w:rPr>
            </w:pPr>
            <w:r>
              <w:rPr>
                <w:b/>
                <w:sz w:val="20"/>
              </w:rPr>
              <w:t>Демонстрации.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Получение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кислорода разложением перманганата калия и пероксида водорода. Собирание методом вытеснения воздуха и воды. Распознавание кислорода. Горение магния,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железа,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угля,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серы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фосфора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</w:p>
          <w:p>
            <w:pPr>
              <w:pStyle w:val="TableParagraph"/>
              <w:spacing w:lineRule="exact" w:line="217"/>
              <w:rPr>
                <w:sz w:val="20"/>
              </w:rPr>
            </w:pPr>
            <w:r>
              <w:rPr>
                <w:spacing w:val="-2"/>
                <w:sz w:val="20"/>
              </w:rPr>
              <w:t>кислороде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02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625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0" w:right="422" w:hanging="0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23</w:t>
            </w:r>
          </w:p>
        </w:tc>
        <w:tc>
          <w:tcPr>
            <w:tcW w:w="1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17" w:hanging="0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Практическая </w:t>
            </w:r>
            <w:r>
              <w:rPr>
                <w:sz w:val="20"/>
              </w:rPr>
              <w:t>работа 3</w:t>
            </w:r>
          </w:p>
        </w:tc>
        <w:tc>
          <w:tcPr>
            <w:tcW w:w="6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Получение,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собирание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 xml:space="preserve">распознавание </w:t>
            </w:r>
            <w:r>
              <w:rPr>
                <w:spacing w:val="-2"/>
                <w:sz w:val="20"/>
              </w:rPr>
              <w:t>кислорода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05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1425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19"/>
              <w:ind w:left="0" w:right="422" w:hanging="0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24</w:t>
            </w:r>
          </w:p>
        </w:tc>
        <w:tc>
          <w:tcPr>
            <w:tcW w:w="1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19"/>
              <w:rPr>
                <w:sz w:val="20"/>
              </w:rPr>
            </w:pPr>
            <w:r>
              <w:rPr>
                <w:spacing w:val="-2"/>
                <w:sz w:val="20"/>
              </w:rPr>
              <w:t>Оксиды</w:t>
            </w:r>
          </w:p>
        </w:tc>
        <w:tc>
          <w:tcPr>
            <w:tcW w:w="6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Оксиды.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Образование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названий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оксидов по их формулам. Составление формул оксидов по их названиям.</w:t>
            </w: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Представители оксидов: вода и углекислый газ, негашёная известь. </w:t>
            </w:r>
            <w:r>
              <w:rPr>
                <w:b/>
                <w:sz w:val="20"/>
              </w:rPr>
              <w:t xml:space="preserve">Демонстрации. </w:t>
            </w:r>
            <w:r>
              <w:rPr>
                <w:sz w:val="20"/>
              </w:rPr>
              <w:t xml:space="preserve">Коллекция оксидов </w:t>
            </w:r>
            <w:r>
              <w:rPr>
                <w:b/>
                <w:sz w:val="20"/>
              </w:rPr>
              <w:t>Лабораторный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опыт</w:t>
            </w:r>
            <w:r>
              <w:rPr>
                <w:sz w:val="20"/>
              </w:rPr>
              <w:t>.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12.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Помутнение известковой воды при пропускании</w:t>
            </w:r>
          </w:p>
          <w:p>
            <w:pPr>
              <w:pStyle w:val="TableParagraph"/>
              <w:spacing w:lineRule="exact" w:line="217"/>
              <w:rPr>
                <w:sz w:val="20"/>
              </w:rPr>
            </w:pPr>
            <w:r>
              <w:rPr>
                <w:sz w:val="20"/>
              </w:rPr>
              <w:t>углекислого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газа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410" w:leader="none"/>
                <w:tab w:val="left" w:pos="2434" w:leader="none"/>
                <w:tab w:val="left" w:pos="3358" w:leader="none"/>
                <w:tab w:val="left" w:pos="3799" w:leader="none"/>
              </w:tabs>
              <w:ind w:left="107" w:right="100" w:hanging="0"/>
              <w:rPr>
                <w:sz w:val="20"/>
              </w:rPr>
            </w:pPr>
            <w:r>
              <w:rPr>
                <w:sz w:val="20"/>
              </w:rPr>
            </w:r>
          </w:p>
        </w:tc>
      </w:tr>
    </w:tbl>
    <w:p>
      <w:pPr>
        <w:pStyle w:val="TableParagraph"/>
        <w:spacing w:before="0" w:after="0"/>
        <w:jc w:val="both"/>
        <w:rPr>
          <w:sz w:val="20"/>
        </w:rPr>
      </w:pPr>
      <w:r>
        <w:rPr>
          <w:sz w:val="20"/>
        </w:rPr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sectPr>
          <w:type w:val="continuous"/>
          <w:pgSz w:w="11906" w:h="16838"/>
          <w:pgMar w:left="992" w:right="141" w:header="0" w:top="1077" w:footer="916" w:bottom="1100" w:gutter="0"/>
          <w:formProt w:val="false"/>
          <w:textDirection w:val="lrTb"/>
          <w:docGrid w:type="default" w:linePitch="100" w:charSpace="0"/>
        </w:sectPr>
      </w:pPr>
    </w:p>
    <w:tbl>
      <w:tblPr>
        <w:tblW w:w="11025" w:type="dxa"/>
        <w:jc w:val="left"/>
        <w:tblInd w:w="-374" w:type="dxa"/>
        <w:tblCellMar>
          <w:top w:w="0" w:type="dxa"/>
          <w:left w:w="5" w:type="dxa"/>
          <w:bottom w:w="0" w:type="dxa"/>
          <w:right w:w="5" w:type="dxa"/>
        </w:tblCellMar>
        <w:tblLook w:val="01e0"/>
      </w:tblPr>
      <w:tblGrid>
        <w:gridCol w:w="672"/>
        <w:gridCol w:w="1878"/>
        <w:gridCol w:w="6799"/>
        <w:gridCol w:w="1675"/>
      </w:tblGrid>
      <w:tr>
        <w:trPr>
          <w:trHeight w:val="1588" w:hRule="atLeast"/>
        </w:trPr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0" w:right="422" w:hanging="0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25</w:t>
            </w:r>
          </w:p>
        </w:tc>
        <w:tc>
          <w:tcPr>
            <w:tcW w:w="1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rPr>
                <w:sz w:val="20"/>
              </w:rPr>
            </w:pPr>
            <w:r>
              <w:rPr>
                <w:spacing w:val="-2"/>
                <w:sz w:val="20"/>
              </w:rPr>
              <w:t>Водород</w:t>
            </w:r>
          </w:p>
        </w:tc>
        <w:tc>
          <w:tcPr>
            <w:tcW w:w="6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Водород в природе. Физические и химические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свойства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водорода,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его получение и применение.</w:t>
            </w:r>
          </w:p>
          <w:p>
            <w:pPr>
              <w:pStyle w:val="TableParagraph"/>
              <w:ind w:left="107" w:right="181" w:hanging="0"/>
              <w:rPr>
                <w:sz w:val="20"/>
              </w:rPr>
            </w:pPr>
            <w:r>
              <w:rPr>
                <w:b/>
                <w:sz w:val="20"/>
              </w:rPr>
              <w:t>Демонстрации.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Получение,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собирание и распознавание водорода. Горение водорода. Взаимодействие водорода с оксидом меди(II).</w:t>
            </w:r>
          </w:p>
          <w:p>
            <w:pPr>
              <w:pStyle w:val="TableParagraph"/>
              <w:spacing w:lineRule="exact" w:line="229"/>
              <w:rPr>
                <w:sz w:val="20"/>
              </w:rPr>
            </w:pPr>
            <w:r>
              <w:rPr>
                <w:b/>
                <w:spacing w:val="-2"/>
                <w:sz w:val="20"/>
              </w:rPr>
              <w:t>Лабораторный</w:t>
            </w:r>
            <w:r>
              <w:rPr>
                <w:b/>
                <w:spacing w:val="11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опыт</w:t>
            </w:r>
            <w:r>
              <w:rPr>
                <w:spacing w:val="-4"/>
                <w:sz w:val="20"/>
              </w:rPr>
              <w:t>.</w:t>
            </w:r>
          </w:p>
          <w:p>
            <w:pPr>
              <w:pStyle w:val="TableParagraph"/>
              <w:ind w:left="107" w:right="99" w:hanging="0"/>
              <w:rPr>
                <w:sz w:val="20"/>
              </w:rPr>
            </w:pPr>
            <w:r>
              <w:rPr>
                <w:sz w:val="20"/>
              </w:rPr>
              <w:t>13. Получение водорода взаимодействием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цинка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соляной </w:t>
            </w:r>
            <w:r>
              <w:rPr>
                <w:spacing w:val="-2"/>
                <w:sz w:val="20"/>
              </w:rPr>
              <w:t>кислоты</w: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02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625" w:hRule="atLeast"/>
        </w:trPr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0" w:right="372" w:hanging="0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26</w:t>
            </w:r>
          </w:p>
        </w:tc>
        <w:tc>
          <w:tcPr>
            <w:tcW w:w="1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17" w:hanging="0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Практическая </w:t>
            </w:r>
            <w:r>
              <w:rPr>
                <w:sz w:val="20"/>
              </w:rPr>
              <w:t>работа 4.</w:t>
            </w:r>
          </w:p>
        </w:tc>
        <w:tc>
          <w:tcPr>
            <w:tcW w:w="6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Получение,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собирание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 xml:space="preserve">распознавание </w:t>
            </w:r>
            <w:r>
              <w:rPr>
                <w:spacing w:val="-2"/>
                <w:sz w:val="20"/>
              </w:rPr>
              <w:t>водорода</w: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05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1588" w:hRule="atLeast"/>
        </w:trPr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5"/>
              <w:ind w:left="0" w:right="422" w:hanging="0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27</w:t>
            </w:r>
          </w:p>
        </w:tc>
        <w:tc>
          <w:tcPr>
            <w:tcW w:w="1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5"/>
              <w:rPr>
                <w:sz w:val="20"/>
              </w:rPr>
            </w:pPr>
            <w:r>
              <w:rPr>
                <w:spacing w:val="-2"/>
                <w:sz w:val="20"/>
              </w:rPr>
              <w:t>Кислоты</w:t>
            </w:r>
          </w:p>
        </w:tc>
        <w:tc>
          <w:tcPr>
            <w:tcW w:w="6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81" w:hanging="0"/>
              <w:rPr>
                <w:sz w:val="20"/>
              </w:rPr>
            </w:pPr>
            <w:r>
              <w:rPr>
                <w:sz w:val="20"/>
              </w:rPr>
              <w:t>Кислоты, их состав и классификация. Индикаторы. Таблица растворимости. Соляная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серная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кислоты,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их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свойства и применение</w:t>
            </w:r>
          </w:p>
          <w:p>
            <w:pPr>
              <w:pStyle w:val="TableParagraph"/>
              <w:ind w:left="107" w:right="643" w:hanging="0"/>
              <w:rPr>
                <w:sz w:val="20"/>
              </w:rPr>
            </w:pPr>
            <w:r>
              <w:rPr>
                <w:b/>
                <w:sz w:val="20"/>
              </w:rPr>
              <w:t xml:space="preserve">Демонстрации. </w:t>
            </w:r>
            <w:r>
              <w:rPr>
                <w:sz w:val="20"/>
              </w:rPr>
              <w:t>Коллекция минеральных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кислот.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Правило разбавления серой кислоты.</w:t>
            </w:r>
          </w:p>
          <w:p>
            <w:pPr>
              <w:pStyle w:val="TableParagraph"/>
              <w:spacing w:lineRule="exact" w:line="228"/>
              <w:rPr>
                <w:b/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Лабораторный</w:t>
            </w:r>
            <w:r>
              <w:rPr>
                <w:b/>
                <w:spacing w:val="11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опыт.</w:t>
            </w:r>
          </w:p>
          <w:p>
            <w:pPr>
              <w:pStyle w:val="TableParagraph"/>
              <w:ind w:left="107" w:right="643" w:hanging="0"/>
              <w:rPr>
                <w:sz w:val="20"/>
              </w:rPr>
            </w:pPr>
            <w:r>
              <w:rPr>
                <w:sz w:val="20"/>
              </w:rPr>
              <w:t>14.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Распознавание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 xml:space="preserve">кислот </w:t>
            </w:r>
            <w:r>
              <w:rPr>
                <w:spacing w:val="-2"/>
                <w:sz w:val="20"/>
              </w:rPr>
              <w:t>индикаторами.</w: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4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1187" w:hRule="atLeast"/>
        </w:trPr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0" w:right="473" w:hanging="0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28</w:t>
            </w:r>
          </w:p>
        </w:tc>
        <w:tc>
          <w:tcPr>
            <w:tcW w:w="1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rPr>
                <w:sz w:val="20"/>
              </w:rPr>
            </w:pPr>
            <w:r>
              <w:rPr>
                <w:spacing w:val="-4"/>
                <w:sz w:val="20"/>
              </w:rPr>
              <w:t>Соли</w:t>
            </w:r>
          </w:p>
        </w:tc>
        <w:tc>
          <w:tcPr>
            <w:tcW w:w="6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643" w:hanging="0"/>
              <w:rPr>
                <w:sz w:val="20"/>
              </w:rPr>
            </w:pPr>
            <w:r>
              <w:rPr>
                <w:sz w:val="20"/>
              </w:rPr>
              <w:t>Соли, их состав и названия. Растворимость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солей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воде.</w:t>
            </w: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Представители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солей: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хлорид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натрия, карбонат натрия, фосфат кальция.</w:t>
            </w:r>
          </w:p>
          <w:p>
            <w:pPr>
              <w:pStyle w:val="TableParagraph"/>
              <w:tabs>
                <w:tab w:val="clear" w:pos="720"/>
                <w:tab w:val="left" w:pos="1081" w:leader="none"/>
                <w:tab w:val="left" w:pos="1797" w:leader="none"/>
                <w:tab w:val="left" w:pos="2620" w:leader="none"/>
                <w:tab w:val="left" w:pos="3034" w:leader="none"/>
              </w:tabs>
              <w:ind w:left="107" w:right="98" w:hanging="0"/>
              <w:rPr>
                <w:sz w:val="20"/>
              </w:rPr>
            </w:pPr>
            <w:r>
              <w:rPr>
                <w:b/>
                <w:spacing w:val="-2"/>
                <w:sz w:val="20"/>
              </w:rPr>
              <w:t>Демонстрации.</w:t>
            </w:r>
            <w:r>
              <w:rPr>
                <w:b/>
                <w:sz w:val="20"/>
              </w:rPr>
              <w:tab/>
            </w:r>
            <w:r>
              <w:rPr>
                <w:spacing w:val="-2"/>
                <w:sz w:val="20"/>
              </w:rPr>
              <w:t>Коллекция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солей. Таблица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растворимости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оснований,</w:t>
            </w:r>
          </w:p>
          <w:p>
            <w:pPr>
              <w:pStyle w:val="TableParagraph"/>
              <w:spacing w:lineRule="exact" w:line="215"/>
              <w:rPr>
                <w:sz w:val="20"/>
              </w:rPr>
            </w:pPr>
            <w:r>
              <w:rPr>
                <w:sz w:val="20"/>
              </w:rPr>
              <w:t>кислот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солей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"/>
                <w:sz w:val="20"/>
              </w:rPr>
              <w:t xml:space="preserve"> воде</w: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938" w:leader="none"/>
                <w:tab w:val="left" w:pos="2615" w:leader="none"/>
                <w:tab w:val="left" w:pos="3178" w:leader="none"/>
              </w:tabs>
              <w:ind w:left="107" w:right="102" w:hanging="0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1988" w:hRule="atLeast"/>
        </w:trPr>
        <w:tc>
          <w:tcPr>
            <w:tcW w:w="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0" w:right="372" w:hanging="0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29</w:t>
            </w:r>
          </w:p>
        </w:tc>
        <w:tc>
          <w:tcPr>
            <w:tcW w:w="1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733" w:hanging="0"/>
              <w:rPr>
                <w:sz w:val="20"/>
              </w:rPr>
            </w:pPr>
            <w:r>
              <w:rPr>
                <w:spacing w:val="-2"/>
                <w:sz w:val="20"/>
              </w:rPr>
              <w:t>Количество вещества</w:t>
            </w:r>
          </w:p>
        </w:tc>
        <w:tc>
          <w:tcPr>
            <w:tcW w:w="6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381" w:leader="none"/>
                <w:tab w:val="left" w:pos="1546" w:leader="none"/>
                <w:tab w:val="left" w:pos="2673" w:leader="none"/>
                <w:tab w:val="left" w:pos="3462" w:leader="none"/>
              </w:tabs>
              <w:ind w:left="107" w:right="98" w:hanging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Постоянная Авогадро. Количество вещества. Моль. Молярная масса. </w:t>
            </w:r>
            <w:r>
              <w:rPr>
                <w:spacing w:val="-2"/>
                <w:sz w:val="20"/>
              </w:rPr>
              <w:t>Кратные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единицы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 xml:space="preserve">измерения </w:t>
            </w:r>
            <w:r>
              <w:rPr>
                <w:sz w:val="20"/>
              </w:rPr>
              <w:t xml:space="preserve">количества вещества — миллимоль и </w:t>
            </w:r>
            <w:r>
              <w:rPr>
                <w:spacing w:val="-2"/>
                <w:sz w:val="20"/>
              </w:rPr>
              <w:t>киломоль,</w:t>
            </w:r>
            <w:r>
              <w:rPr>
                <w:sz w:val="20"/>
              </w:rPr>
              <w:tab/>
              <w:tab/>
            </w:r>
            <w:r>
              <w:rPr>
                <w:spacing w:val="-2"/>
                <w:sz w:val="20"/>
              </w:rPr>
              <w:t>миллимолярная</w:t>
            </w:r>
            <w:r>
              <w:rPr>
                <w:sz w:val="20"/>
              </w:rPr>
              <w:tab/>
            </w:r>
            <w:r>
              <w:rPr>
                <w:spacing w:val="-10"/>
                <w:sz w:val="20"/>
              </w:rPr>
              <w:t>и</w:t>
            </w:r>
            <w:r>
              <w:rPr>
                <w:sz w:val="20"/>
              </w:rPr>
              <w:t xml:space="preserve"> киломолярная массы вещества.</w:t>
            </w:r>
          </w:p>
          <w:p>
            <w:pPr>
              <w:pStyle w:val="TableParagraph"/>
              <w:jc w:val="both"/>
              <w:rPr>
                <w:sz w:val="20"/>
              </w:rPr>
            </w:pPr>
            <w:r>
              <w:rPr>
                <w:sz w:val="20"/>
              </w:rPr>
              <w:t>Расчеты</w:t>
            </w:r>
            <w:r>
              <w:rPr>
                <w:spacing w:val="42"/>
                <w:sz w:val="20"/>
              </w:rPr>
              <w:t xml:space="preserve">  </w:t>
            </w:r>
            <w:r>
              <w:rPr>
                <w:sz w:val="20"/>
              </w:rPr>
              <w:t>с</w:t>
            </w:r>
            <w:r>
              <w:rPr>
                <w:spacing w:val="43"/>
                <w:sz w:val="20"/>
              </w:rPr>
              <w:t xml:space="preserve">  </w:t>
            </w:r>
            <w:r>
              <w:rPr>
                <w:sz w:val="20"/>
              </w:rPr>
              <w:t>использованием</w:t>
            </w:r>
            <w:r>
              <w:rPr>
                <w:spacing w:val="44"/>
                <w:sz w:val="20"/>
              </w:rPr>
              <w:t xml:space="preserve">  </w:t>
            </w:r>
            <w:r>
              <w:rPr>
                <w:spacing w:val="-2"/>
                <w:sz w:val="20"/>
              </w:rPr>
              <w:t>понятий</w:t>
            </w:r>
          </w:p>
          <w:p>
            <w:pPr>
              <w:pStyle w:val="TableParagraph"/>
              <w:ind w:left="107" w:right="101" w:hanging="0"/>
              <w:jc w:val="both"/>
              <w:rPr>
                <w:sz w:val="20"/>
              </w:rPr>
            </w:pPr>
            <w:r>
              <w:rPr>
                <w:sz w:val="20"/>
              </w:rPr>
              <w:t>«количество вещества», «молярная масса», «постоянная Авогадро».</w:t>
            </w:r>
          </w:p>
          <w:p>
            <w:pPr>
              <w:pStyle w:val="TableParagraph"/>
              <w:spacing w:lineRule="auto" w:line="235"/>
              <w:ind w:left="107" w:right="101" w:firstLine="50"/>
              <w:jc w:val="both"/>
              <w:rPr>
                <w:sz w:val="20"/>
              </w:rPr>
            </w:pPr>
            <w:r>
              <w:rPr>
                <w:b/>
                <w:sz w:val="20"/>
              </w:rPr>
              <w:t>Демонстрации</w:t>
            </w:r>
            <w:r>
              <w:rPr>
                <w:sz w:val="20"/>
              </w:rPr>
              <w:t>. Некоторые металлы, неметаллы</w:t>
            </w:r>
            <w:r>
              <w:rPr>
                <w:spacing w:val="6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59"/>
                <w:sz w:val="20"/>
              </w:rPr>
              <w:t xml:space="preserve"> </w:t>
            </w:r>
            <w:r>
              <w:rPr>
                <w:sz w:val="20"/>
              </w:rPr>
              <w:t>соединения</w:t>
            </w:r>
            <w:r>
              <w:rPr>
                <w:spacing w:val="6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количеством</w:t>
            </w:r>
          </w:p>
          <w:p>
            <w:pPr>
              <w:pStyle w:val="TableParagraph"/>
              <w:spacing w:lineRule="exact" w:line="217"/>
              <w:jc w:val="both"/>
              <w:rPr>
                <w:sz w:val="20"/>
              </w:rPr>
            </w:pPr>
            <w:r>
              <w:rPr>
                <w:sz w:val="20"/>
              </w:rPr>
              <w:t>вещества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моль</w: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0" w:firstLine="50"/>
              <w:rPr>
                <w:sz w:val="20"/>
              </w:rPr>
            </w:pPr>
            <w:r>
              <w:rPr>
                <w:sz w:val="20"/>
              </w:rPr>
            </w:r>
          </w:p>
        </w:tc>
      </w:tr>
    </w:tbl>
    <w:p>
      <w:pPr>
        <w:pStyle w:val="TableParagraph"/>
        <w:spacing w:before="0" w:after="0"/>
        <w:rPr>
          <w:sz w:val="20"/>
        </w:rPr>
      </w:pPr>
      <w:r>
        <w:rPr>
          <w:sz w:val="20"/>
        </w:rPr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sectPr>
          <w:type w:val="continuous"/>
          <w:pgSz w:w="11906" w:h="16838"/>
          <w:pgMar w:left="992" w:right="141" w:header="0" w:top="1077" w:footer="916" w:bottom="1100" w:gutter="0"/>
          <w:formProt w:val="false"/>
          <w:textDirection w:val="lrTb"/>
          <w:docGrid w:type="default" w:linePitch="100" w:charSpace="0"/>
        </w:sectPr>
      </w:pPr>
    </w:p>
    <w:tbl>
      <w:tblPr>
        <w:tblW w:w="10963" w:type="dxa"/>
        <w:jc w:val="left"/>
        <w:tblInd w:w="-312" w:type="dxa"/>
        <w:tblCellMar>
          <w:top w:w="0" w:type="dxa"/>
          <w:left w:w="5" w:type="dxa"/>
          <w:bottom w:w="0" w:type="dxa"/>
          <w:right w:w="5" w:type="dxa"/>
        </w:tblCellMar>
        <w:tblLook w:val="01e0"/>
      </w:tblPr>
      <w:tblGrid>
        <w:gridCol w:w="675"/>
        <w:gridCol w:w="1937"/>
        <w:gridCol w:w="6578"/>
        <w:gridCol w:w="1772"/>
      </w:tblGrid>
      <w:tr>
        <w:trPr>
          <w:trHeight w:val="2100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0" w:right="323" w:hanging="0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30</w:t>
            </w:r>
          </w:p>
        </w:tc>
        <w:tc>
          <w:tcPr>
            <w:tcW w:w="1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238" w:hanging="0"/>
              <w:rPr>
                <w:sz w:val="20"/>
              </w:rPr>
            </w:pPr>
            <w:r>
              <w:rPr>
                <w:sz w:val="20"/>
              </w:rPr>
              <w:t>Молярный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объем </w:t>
            </w:r>
            <w:r>
              <w:rPr>
                <w:spacing w:val="-2"/>
                <w:sz w:val="20"/>
              </w:rPr>
              <w:t>газообразных</w:t>
            </w:r>
          </w:p>
          <w:p>
            <w:pPr>
              <w:pStyle w:val="TableParagraph"/>
              <w:spacing w:lineRule="exact" w:line="228"/>
              <w:rPr>
                <w:sz w:val="20"/>
              </w:rPr>
            </w:pPr>
            <w:r>
              <w:rPr>
                <w:spacing w:val="-2"/>
                <w:sz w:val="20"/>
              </w:rPr>
              <w:t>веществ</w:t>
            </w:r>
          </w:p>
        </w:tc>
        <w:tc>
          <w:tcPr>
            <w:tcW w:w="6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99" w:hanging="0"/>
              <w:jc w:val="both"/>
              <w:rPr>
                <w:sz w:val="20"/>
              </w:rPr>
            </w:pPr>
            <w:r>
              <w:rPr>
                <w:sz w:val="20"/>
              </w:rPr>
              <w:t>Закон Авогадро. Молярный объем газообразных веществ. Относительная плотность одного газа по другому.</w:t>
            </w:r>
          </w:p>
          <w:p>
            <w:pPr>
              <w:pStyle w:val="TableParagraph"/>
              <w:ind w:left="107" w:right="99" w:hanging="0"/>
              <w:jc w:val="both"/>
              <w:rPr>
                <w:sz w:val="20"/>
              </w:rPr>
            </w:pPr>
            <w:r>
              <w:rPr>
                <w:sz w:val="20"/>
              </w:rPr>
              <w:t>Кратные единицы измерения — миллимолярный и киломолярный объемы газообразных веществ.</w:t>
            </w:r>
          </w:p>
          <w:p>
            <w:pPr>
              <w:pStyle w:val="TableParagraph"/>
              <w:jc w:val="both"/>
              <w:rPr>
                <w:sz w:val="20"/>
              </w:rPr>
            </w:pPr>
            <w:r>
              <w:rPr>
                <w:sz w:val="20"/>
              </w:rPr>
              <w:t>Расчёты</w:t>
            </w:r>
            <w:r>
              <w:rPr>
                <w:spacing w:val="42"/>
                <w:sz w:val="20"/>
              </w:rPr>
              <w:t xml:space="preserve">  </w:t>
            </w:r>
            <w:r>
              <w:rPr>
                <w:sz w:val="20"/>
              </w:rPr>
              <w:t>с</w:t>
            </w:r>
            <w:r>
              <w:rPr>
                <w:spacing w:val="43"/>
                <w:sz w:val="20"/>
              </w:rPr>
              <w:t xml:space="preserve">  </w:t>
            </w:r>
            <w:r>
              <w:rPr>
                <w:sz w:val="20"/>
              </w:rPr>
              <w:t>использованием</w:t>
            </w:r>
            <w:r>
              <w:rPr>
                <w:spacing w:val="44"/>
                <w:sz w:val="20"/>
              </w:rPr>
              <w:t xml:space="preserve">  </w:t>
            </w:r>
            <w:r>
              <w:rPr>
                <w:spacing w:val="-2"/>
                <w:sz w:val="20"/>
              </w:rPr>
              <w:t>понятий</w:t>
            </w:r>
          </w:p>
          <w:p>
            <w:pPr>
              <w:pStyle w:val="TableParagraph"/>
              <w:ind w:left="107" w:right="101" w:hanging="0"/>
              <w:jc w:val="both"/>
              <w:rPr>
                <w:sz w:val="20"/>
              </w:rPr>
            </w:pPr>
            <w:r>
              <w:rPr>
                <w:sz w:val="20"/>
              </w:rPr>
              <w:t>«количество вещества», «молярная масса»,</w:t>
            </w:r>
            <w:r>
              <w:rPr>
                <w:spacing w:val="72"/>
                <w:sz w:val="20"/>
              </w:rPr>
              <w:t xml:space="preserve">  </w:t>
            </w:r>
            <w:r>
              <w:rPr>
                <w:sz w:val="20"/>
              </w:rPr>
              <w:t>«молярный</w:t>
            </w:r>
            <w:r>
              <w:rPr>
                <w:spacing w:val="71"/>
                <w:sz w:val="20"/>
              </w:rPr>
              <w:t xml:space="preserve">  </w:t>
            </w:r>
            <w:r>
              <w:rPr>
                <w:sz w:val="20"/>
              </w:rPr>
              <w:t>объем</w:t>
            </w:r>
            <w:r>
              <w:rPr>
                <w:spacing w:val="71"/>
                <w:sz w:val="20"/>
              </w:rPr>
              <w:t xml:space="preserve">  </w:t>
            </w:r>
            <w:r>
              <w:rPr>
                <w:spacing w:val="-2"/>
                <w:sz w:val="20"/>
              </w:rPr>
              <w:t>газов»,</w:t>
            </w:r>
          </w:p>
          <w:p>
            <w:pPr>
              <w:pStyle w:val="TableParagraph"/>
              <w:spacing w:lineRule="exact" w:line="228"/>
              <w:jc w:val="both"/>
              <w:rPr>
                <w:sz w:val="20"/>
              </w:rPr>
            </w:pPr>
            <w:r>
              <w:rPr>
                <w:sz w:val="20"/>
              </w:rPr>
              <w:t>«постоянная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Авогадро».</w:t>
            </w:r>
          </w:p>
          <w:p>
            <w:pPr>
              <w:pStyle w:val="TableParagraph"/>
              <w:spacing w:lineRule="atLeast" w:line="230"/>
              <w:ind w:left="107" w:right="99" w:hanging="0"/>
              <w:jc w:val="both"/>
              <w:rPr>
                <w:sz w:val="20"/>
              </w:rPr>
            </w:pPr>
            <w:r>
              <w:rPr>
                <w:b/>
                <w:sz w:val="20"/>
              </w:rPr>
              <w:t>Демонстрации</w:t>
            </w:r>
            <w:r>
              <w:rPr>
                <w:sz w:val="20"/>
              </w:rPr>
              <w:t>. Модель молярного объема газообразных веществ</w:t>
            </w:r>
          </w:p>
        </w:tc>
        <w:tc>
          <w:tcPr>
            <w:tcW w:w="1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963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5" w:right="0" w:hanging="0"/>
              <w:rPr>
                <w:sz w:val="20"/>
              </w:rPr>
            </w:pPr>
            <w:r>
              <w:rPr>
                <w:spacing w:val="-2"/>
                <w:sz w:val="20"/>
              </w:rPr>
              <w:t>31-</w:t>
            </w:r>
            <w:r>
              <w:rPr>
                <w:spacing w:val="-5"/>
                <w:sz w:val="20"/>
              </w:rPr>
              <w:t>32</w:t>
            </w:r>
          </w:p>
        </w:tc>
        <w:tc>
          <w:tcPr>
            <w:tcW w:w="1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 xml:space="preserve">Расчёты по </w:t>
            </w:r>
            <w:r>
              <w:rPr>
                <w:spacing w:val="-2"/>
                <w:sz w:val="20"/>
              </w:rPr>
              <w:t>химическим уравнениям</w:t>
            </w:r>
          </w:p>
        </w:tc>
        <w:tc>
          <w:tcPr>
            <w:tcW w:w="6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rPr>
                <w:sz w:val="20"/>
              </w:rPr>
            </w:pPr>
            <w:r>
              <w:rPr>
                <w:sz w:val="20"/>
              </w:rPr>
              <w:t>Расчеты</w:t>
            </w:r>
            <w:r>
              <w:rPr>
                <w:spacing w:val="42"/>
                <w:sz w:val="20"/>
              </w:rPr>
              <w:t xml:space="preserve">  </w:t>
            </w:r>
            <w:r>
              <w:rPr>
                <w:sz w:val="20"/>
              </w:rPr>
              <w:t>с</w:t>
            </w:r>
            <w:r>
              <w:rPr>
                <w:spacing w:val="43"/>
                <w:sz w:val="20"/>
              </w:rPr>
              <w:t xml:space="preserve">  </w:t>
            </w:r>
            <w:r>
              <w:rPr>
                <w:sz w:val="20"/>
              </w:rPr>
              <w:t>использованием</w:t>
            </w:r>
            <w:r>
              <w:rPr>
                <w:spacing w:val="44"/>
                <w:sz w:val="20"/>
              </w:rPr>
              <w:t xml:space="preserve">  </w:t>
            </w:r>
            <w:r>
              <w:rPr>
                <w:spacing w:val="-2"/>
                <w:sz w:val="20"/>
              </w:rPr>
              <w:t>понятий</w:t>
            </w:r>
          </w:p>
          <w:p>
            <w:pPr>
              <w:pStyle w:val="TableParagraph"/>
              <w:tabs>
                <w:tab w:val="clear" w:pos="720"/>
                <w:tab w:val="left" w:pos="989" w:leader="none"/>
                <w:tab w:val="left" w:pos="1447" w:leader="none"/>
                <w:tab w:val="left" w:pos="2203" w:leader="none"/>
                <w:tab w:val="left" w:pos="2664" w:leader="none"/>
                <w:tab w:val="left" w:pos="2975" w:leader="none"/>
              </w:tabs>
              <w:ind w:left="107" w:right="101" w:hanging="0"/>
              <w:rPr>
                <w:sz w:val="20"/>
              </w:rPr>
            </w:pPr>
            <w:r>
              <w:rPr>
                <w:spacing w:val="-2"/>
                <w:sz w:val="20"/>
              </w:rPr>
              <w:t>«количество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вещества»,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«молярная масса»,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«молярный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объем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газов»,</w:t>
            </w:r>
          </w:p>
          <w:p>
            <w:pPr>
              <w:pStyle w:val="TableParagraph"/>
              <w:spacing w:lineRule="exact" w:line="228"/>
              <w:rPr>
                <w:sz w:val="20"/>
              </w:rPr>
            </w:pPr>
            <w:r>
              <w:rPr>
                <w:sz w:val="20"/>
              </w:rPr>
              <w:t>«число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Авогадро»</w:t>
            </w:r>
          </w:p>
        </w:tc>
        <w:tc>
          <w:tcPr>
            <w:tcW w:w="1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320" w:leader="none"/>
                <w:tab w:val="left" w:pos="2090" w:leader="none"/>
                <w:tab w:val="left" w:pos="2936" w:leader="none"/>
              </w:tabs>
              <w:spacing w:lineRule="atLeast" w:line="230"/>
              <w:ind w:left="107" w:right="106" w:hanging="0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 </w:t>
            </w:r>
          </w:p>
        </w:tc>
      </w:tr>
      <w:tr>
        <w:trPr>
          <w:trHeight w:val="1762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0" w:right="323" w:hanging="0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33</w:t>
            </w:r>
          </w:p>
        </w:tc>
        <w:tc>
          <w:tcPr>
            <w:tcW w:w="1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rPr>
                <w:sz w:val="20"/>
              </w:rPr>
            </w:pPr>
            <w:r>
              <w:rPr>
                <w:sz w:val="20"/>
              </w:rPr>
              <w:t>Вода.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Основания</w:t>
            </w:r>
          </w:p>
        </w:tc>
        <w:tc>
          <w:tcPr>
            <w:tcW w:w="6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99" w:hanging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Гидросфера. Круговорот воды в природе. Физические и химические свойства воды: взаимодействие с </w:t>
            </w:r>
            <w:r>
              <w:rPr>
                <w:spacing w:val="-2"/>
                <w:sz w:val="20"/>
              </w:rPr>
              <w:t>оксидами.</w:t>
            </w:r>
          </w:p>
          <w:p>
            <w:pPr>
              <w:pStyle w:val="TableParagraph"/>
              <w:ind w:left="107" w:right="98" w:hanging="0"/>
              <w:jc w:val="both"/>
              <w:rPr>
                <w:sz w:val="20"/>
              </w:rPr>
            </w:pPr>
            <w:r>
              <w:rPr>
                <w:sz w:val="20"/>
              </w:rPr>
              <w:t>Основания, их состав. Растворимость оснований в воде. Изменение окраски индикаторов в щелочной среде. Представители щелочей: гидроксиды натрия, калия и кальция.</w:t>
            </w:r>
          </w:p>
          <w:p>
            <w:pPr>
              <w:pStyle w:val="TableParagraph"/>
              <w:spacing w:lineRule="exact" w:line="230"/>
              <w:ind w:left="107" w:right="98" w:hanging="0"/>
              <w:jc w:val="both"/>
              <w:rPr>
                <w:sz w:val="20"/>
              </w:rPr>
            </w:pPr>
            <w:r>
              <w:rPr>
                <w:b/>
                <w:sz w:val="20"/>
              </w:rPr>
              <w:t xml:space="preserve">Демонстрации. </w:t>
            </w:r>
            <w:r>
              <w:rPr>
                <w:sz w:val="20"/>
              </w:rPr>
              <w:t xml:space="preserve">Коллекция оснований. </w:t>
            </w:r>
            <w:r>
              <w:rPr>
                <w:b/>
                <w:sz w:val="20"/>
              </w:rPr>
              <w:t xml:space="preserve">Лабораторные опыт. </w:t>
            </w:r>
            <w:r>
              <w:rPr>
                <w:sz w:val="20"/>
              </w:rPr>
              <w:t>15. Изменение окраски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индикаторов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щелочной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среде.</w:t>
            </w:r>
          </w:p>
        </w:tc>
        <w:tc>
          <w:tcPr>
            <w:tcW w:w="1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02" w:firstLine="5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1750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56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34</w:t>
            </w:r>
          </w:p>
        </w:tc>
        <w:tc>
          <w:tcPr>
            <w:tcW w:w="1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rPr>
                <w:sz w:val="20"/>
              </w:rPr>
            </w:pPr>
            <w:r>
              <w:rPr>
                <w:spacing w:val="-2"/>
                <w:sz w:val="20"/>
              </w:rPr>
              <w:t>Растворы.</w:t>
            </w:r>
          </w:p>
          <w:p>
            <w:pPr>
              <w:pStyle w:val="TableParagraph"/>
              <w:tabs>
                <w:tab w:val="clear" w:pos="720"/>
                <w:tab w:val="left" w:pos="1345" w:leader="none"/>
              </w:tabs>
              <w:ind w:left="107" w:right="102" w:hanging="0"/>
              <w:rPr>
                <w:sz w:val="20"/>
              </w:rPr>
            </w:pPr>
            <w:r>
              <w:rPr>
                <w:spacing w:val="-2"/>
                <w:sz w:val="20"/>
              </w:rPr>
              <w:t>Массовая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 xml:space="preserve">доля </w:t>
            </w:r>
            <w:r>
              <w:rPr>
                <w:spacing w:val="-2"/>
                <w:sz w:val="20"/>
              </w:rPr>
              <w:t>растворённого</w:t>
            </w:r>
          </w:p>
          <w:p>
            <w:pPr>
              <w:pStyle w:val="TableParagraph"/>
              <w:spacing w:lineRule="exact" w:line="228"/>
              <w:rPr>
                <w:sz w:val="20"/>
              </w:rPr>
            </w:pPr>
            <w:r>
              <w:rPr>
                <w:spacing w:val="-2"/>
                <w:sz w:val="20"/>
              </w:rPr>
              <w:t>вещества</w:t>
            </w:r>
          </w:p>
        </w:tc>
        <w:tc>
          <w:tcPr>
            <w:tcW w:w="6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99" w:hanging="0"/>
              <w:jc w:val="both"/>
              <w:rPr>
                <w:sz w:val="20"/>
              </w:rPr>
            </w:pPr>
            <w:r>
              <w:rPr>
                <w:sz w:val="20"/>
              </w:rPr>
              <w:t>Растворитель и растворённое вещество. Растворы. Растворение. Гидраты. Массовая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доля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растворённого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 xml:space="preserve">вещества. Расчёты, связанные с использованием понятия «массовая доля растворённого </w:t>
            </w:r>
            <w:r>
              <w:rPr>
                <w:spacing w:val="-2"/>
                <w:sz w:val="20"/>
              </w:rPr>
              <w:t>вещества».</w:t>
            </w:r>
          </w:p>
          <w:p>
            <w:pPr>
              <w:pStyle w:val="TableParagraph"/>
              <w:tabs>
                <w:tab w:val="clear" w:pos="720"/>
                <w:tab w:val="left" w:pos="2133" w:leader="none"/>
                <w:tab w:val="left" w:pos="3323" w:leader="none"/>
              </w:tabs>
              <w:jc w:val="both"/>
              <w:rPr>
                <w:sz w:val="20"/>
              </w:rPr>
            </w:pPr>
            <w:r>
              <w:rPr>
                <w:b/>
                <w:spacing w:val="-2"/>
                <w:sz w:val="20"/>
              </w:rPr>
              <w:t>Лабораторный</w:t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4"/>
                <w:sz w:val="20"/>
              </w:rPr>
              <w:t>опыт.</w:t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16.</w:t>
            </w:r>
          </w:p>
          <w:p>
            <w:pPr>
              <w:pStyle w:val="TableParagraph"/>
              <w:ind w:left="107" w:right="94" w:hanging="0"/>
              <w:jc w:val="both"/>
              <w:rPr>
                <w:sz w:val="20"/>
              </w:rPr>
            </w:pPr>
            <w:r>
              <w:rPr>
                <w:sz w:val="20"/>
              </w:rPr>
              <w:t>Ознакомление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препаратами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домашней или школьной аптечки – растворами пероксида</w:t>
            </w:r>
            <w:r>
              <w:rPr>
                <w:spacing w:val="64"/>
                <w:w w:val="150"/>
                <w:sz w:val="20"/>
              </w:rPr>
              <w:t xml:space="preserve">   </w:t>
            </w:r>
            <w:r>
              <w:rPr>
                <w:sz w:val="20"/>
              </w:rPr>
              <w:t>водорода,</w:t>
            </w:r>
            <w:r>
              <w:rPr>
                <w:spacing w:val="65"/>
                <w:w w:val="150"/>
                <w:sz w:val="20"/>
              </w:rPr>
              <w:t xml:space="preserve">   </w:t>
            </w:r>
            <w:r>
              <w:rPr>
                <w:spacing w:val="-2"/>
                <w:sz w:val="20"/>
              </w:rPr>
              <w:t>спиртовой</w:t>
            </w:r>
          </w:p>
          <w:p>
            <w:pPr>
              <w:pStyle w:val="TableParagraph"/>
              <w:spacing w:lineRule="exact" w:line="216"/>
              <w:jc w:val="both"/>
              <w:rPr>
                <w:sz w:val="20"/>
              </w:rPr>
            </w:pPr>
            <w:r>
              <w:rPr>
                <w:sz w:val="20"/>
              </w:rPr>
              <w:t>настойки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иода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нашатырного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спирта</w:t>
            </w:r>
          </w:p>
        </w:tc>
        <w:tc>
          <w:tcPr>
            <w:tcW w:w="1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181" w:leader="none"/>
                <w:tab w:val="left" w:pos="1783" w:leader="none"/>
                <w:tab w:val="left" w:pos="2766" w:leader="none"/>
                <w:tab w:val="left" w:pos="3068" w:leader="none"/>
              </w:tabs>
              <w:rPr>
                <w:sz w:val="20"/>
              </w:rPr>
            </w:pPr>
            <w:r>
              <w:rPr>
                <w:sz w:val="20"/>
              </w:rPr>
              <w:tab/>
            </w:r>
          </w:p>
        </w:tc>
      </w:tr>
      <w:tr>
        <w:trPr>
          <w:trHeight w:val="450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206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35</w:t>
            </w:r>
          </w:p>
        </w:tc>
        <w:tc>
          <w:tcPr>
            <w:tcW w:w="1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17" w:hanging="0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Практическая </w:t>
            </w:r>
            <w:r>
              <w:rPr>
                <w:sz w:val="20"/>
              </w:rPr>
              <w:t>работа 5</w:t>
            </w:r>
          </w:p>
        </w:tc>
        <w:tc>
          <w:tcPr>
            <w:tcW w:w="6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Приготовление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растворов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солей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их заданной массовой долей</w:t>
            </w:r>
          </w:p>
        </w:tc>
        <w:tc>
          <w:tcPr>
            <w:tcW w:w="1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01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613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56" w:right="0" w:hanging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  <w:tc>
          <w:tcPr>
            <w:tcW w:w="1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492" w:hanging="0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Домашний </w:t>
            </w:r>
            <w:r>
              <w:rPr>
                <w:sz w:val="20"/>
              </w:rPr>
              <w:t>эксперимент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6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2610" w:leader="none"/>
              </w:tabs>
              <w:ind w:left="107" w:right="98" w:hanging="0"/>
              <w:jc w:val="both"/>
              <w:rPr>
                <w:sz w:val="20"/>
              </w:rPr>
            </w:pPr>
            <w:r>
              <w:rPr>
                <w:spacing w:val="-2"/>
                <w:sz w:val="20"/>
              </w:rPr>
              <w:t>Выращивание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 xml:space="preserve">кристаллов </w:t>
            </w:r>
            <w:r>
              <w:rPr>
                <w:sz w:val="20"/>
              </w:rPr>
              <w:t xml:space="preserve">алюмокалиевых квасцов или медного </w:t>
            </w:r>
            <w:r>
              <w:rPr>
                <w:spacing w:val="-2"/>
                <w:sz w:val="20"/>
              </w:rPr>
              <w:t>купороса</w:t>
            </w:r>
          </w:p>
        </w:tc>
        <w:tc>
          <w:tcPr>
            <w:tcW w:w="1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917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</w:tbl>
    <w:p>
      <w:pPr>
        <w:pStyle w:val="TableParagraph"/>
        <w:spacing w:lineRule="exact" w:line="230" w:before="0" w:after="0"/>
        <w:rPr>
          <w:sz w:val="20"/>
        </w:rPr>
      </w:pPr>
      <w:r>
        <w:rPr>
          <w:sz w:val="20"/>
        </w:rPr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sectPr>
          <w:type w:val="continuous"/>
          <w:pgSz w:w="11906" w:h="16838"/>
          <w:pgMar w:left="992" w:right="141" w:header="0" w:top="1077" w:footer="916" w:bottom="1100" w:gutter="0"/>
          <w:formProt w:val="false"/>
          <w:textDirection w:val="lrTb"/>
          <w:docGrid w:type="default" w:linePitch="100" w:charSpace="0"/>
        </w:sectPr>
      </w:pPr>
    </w:p>
    <w:tbl>
      <w:tblPr>
        <w:tblW w:w="11138" w:type="dxa"/>
        <w:jc w:val="left"/>
        <w:tblInd w:w="-487" w:type="dxa"/>
        <w:tblCellMar>
          <w:top w:w="0" w:type="dxa"/>
          <w:left w:w="5" w:type="dxa"/>
          <w:bottom w:w="0" w:type="dxa"/>
          <w:right w:w="5" w:type="dxa"/>
        </w:tblCellMar>
        <w:tblLook w:val="01e0"/>
      </w:tblPr>
      <w:tblGrid>
        <w:gridCol w:w="825"/>
        <w:gridCol w:w="1838"/>
        <w:gridCol w:w="6799"/>
        <w:gridCol w:w="1675"/>
      </w:tblGrid>
      <w:tr>
        <w:trPr>
          <w:trHeight w:val="702" w:hRule="atLeast"/>
        </w:trPr>
        <w:tc>
          <w:tcPr>
            <w:tcW w:w="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206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36</w:t>
            </w:r>
          </w:p>
        </w:tc>
        <w:tc>
          <w:tcPr>
            <w:tcW w:w="1031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Обобщение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систематизация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знаний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теме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«Важнейшие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представители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неорганических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веществ. Количественные отношения в химии»</w:t>
            </w:r>
          </w:p>
        </w:tc>
      </w:tr>
      <w:tr>
        <w:trPr>
          <w:trHeight w:val="542" w:hRule="atLeast"/>
        </w:trPr>
        <w:tc>
          <w:tcPr>
            <w:tcW w:w="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206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37</w:t>
            </w:r>
          </w:p>
        </w:tc>
        <w:tc>
          <w:tcPr>
            <w:tcW w:w="1031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Контрольная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работа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теме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«Важнейшие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представители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неорганических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веществ.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Количественные отношения в химии»</w:t>
            </w:r>
          </w:p>
        </w:tc>
      </w:tr>
      <w:tr>
        <w:trPr>
          <w:trHeight w:val="230" w:hRule="atLeast"/>
        </w:trPr>
        <w:tc>
          <w:tcPr>
            <w:tcW w:w="1113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10"/>
              <w:ind w:left="48" w:right="1" w:hanging="0"/>
              <w:jc w:val="center"/>
              <w:rPr>
                <w:b/>
                <w:b/>
                <w:sz w:val="20"/>
              </w:rPr>
            </w:pPr>
            <w:r>
              <w:rPr>
                <w:b/>
                <w:color w:val="221F1F"/>
                <w:sz w:val="20"/>
              </w:rPr>
              <w:t>Основные</w:t>
            </w:r>
            <w:r>
              <w:rPr>
                <w:b/>
                <w:color w:val="221F1F"/>
                <w:spacing w:val="-10"/>
                <w:sz w:val="20"/>
              </w:rPr>
              <w:t xml:space="preserve"> </w:t>
            </w:r>
            <w:r>
              <w:rPr>
                <w:b/>
                <w:color w:val="221F1F"/>
                <w:sz w:val="20"/>
              </w:rPr>
              <w:t>классы</w:t>
            </w:r>
            <w:r>
              <w:rPr>
                <w:b/>
                <w:color w:val="221F1F"/>
                <w:spacing w:val="-10"/>
                <w:sz w:val="20"/>
              </w:rPr>
              <w:t xml:space="preserve"> </w:t>
            </w:r>
            <w:r>
              <w:rPr>
                <w:b/>
                <w:color w:val="221F1F"/>
                <w:sz w:val="20"/>
              </w:rPr>
              <w:t>неорганических</w:t>
            </w:r>
            <w:r>
              <w:rPr>
                <w:b/>
                <w:color w:val="221F1F"/>
                <w:spacing w:val="-10"/>
                <w:sz w:val="20"/>
              </w:rPr>
              <w:t xml:space="preserve"> </w:t>
            </w:r>
            <w:r>
              <w:rPr>
                <w:b/>
                <w:color w:val="221F1F"/>
                <w:sz w:val="20"/>
              </w:rPr>
              <w:t>соединений</w:t>
            </w:r>
            <w:r>
              <w:rPr>
                <w:b/>
                <w:color w:val="221F1F"/>
                <w:spacing w:val="-9"/>
                <w:sz w:val="20"/>
              </w:rPr>
              <w:t xml:space="preserve"> </w:t>
            </w:r>
            <w:r>
              <w:rPr>
                <w:b/>
                <w:color w:val="221F1F"/>
                <w:sz w:val="20"/>
              </w:rPr>
              <w:t>(10</w:t>
            </w:r>
            <w:r>
              <w:rPr>
                <w:b/>
                <w:color w:val="221F1F"/>
                <w:spacing w:val="-9"/>
                <w:sz w:val="20"/>
              </w:rPr>
              <w:t xml:space="preserve"> </w:t>
            </w:r>
            <w:r>
              <w:rPr>
                <w:b/>
                <w:color w:val="221F1F"/>
                <w:spacing w:val="-5"/>
                <w:sz w:val="20"/>
              </w:rPr>
              <w:t>ч)</w:t>
            </w:r>
          </w:p>
        </w:tc>
      </w:tr>
      <w:tr>
        <w:trPr>
          <w:trHeight w:val="2116" w:hRule="atLeast"/>
        </w:trPr>
        <w:tc>
          <w:tcPr>
            <w:tcW w:w="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206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38</w:t>
            </w:r>
          </w:p>
        </w:tc>
        <w:tc>
          <w:tcPr>
            <w:tcW w:w="1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rPr>
                <w:sz w:val="20"/>
              </w:rPr>
            </w:pPr>
            <w:r>
              <w:rPr>
                <w:spacing w:val="-2"/>
                <w:sz w:val="20"/>
              </w:rPr>
              <w:t>Оксиды:</w:t>
            </w:r>
          </w:p>
          <w:p>
            <w:pPr>
              <w:pStyle w:val="TableParagraph"/>
              <w:tabs>
                <w:tab w:val="clear" w:pos="720"/>
                <w:tab w:val="left" w:pos="1630" w:leader="none"/>
              </w:tabs>
              <w:ind w:left="107" w:right="101" w:hanging="0"/>
              <w:rPr>
                <w:sz w:val="20"/>
              </w:rPr>
            </w:pPr>
            <w:r>
              <w:rPr>
                <w:spacing w:val="-2"/>
                <w:sz w:val="20"/>
              </w:rPr>
              <w:t>классификация</w:t>
            </w:r>
            <w:r>
              <w:rPr>
                <w:sz w:val="20"/>
              </w:rPr>
              <w:tab/>
            </w:r>
            <w:r>
              <w:rPr>
                <w:spacing w:val="-10"/>
                <w:sz w:val="20"/>
              </w:rPr>
              <w:t>и</w:t>
            </w:r>
            <w:r>
              <w:rPr>
                <w:spacing w:val="-2"/>
                <w:sz w:val="20"/>
              </w:rPr>
              <w:t xml:space="preserve"> свойства</w:t>
            </w:r>
          </w:p>
        </w:tc>
        <w:tc>
          <w:tcPr>
            <w:tcW w:w="6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Обобщение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сведений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об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оксидах,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их классификации,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названиях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 xml:space="preserve">и свойствах. Способы получения оксидов </w:t>
            </w:r>
            <w:r>
              <w:rPr>
                <w:b/>
                <w:sz w:val="20"/>
              </w:rPr>
              <w:t>Лабораторные опыты</w:t>
            </w:r>
            <w:r>
              <w:rPr>
                <w:sz w:val="20"/>
              </w:rPr>
              <w:t>.</w:t>
            </w: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17.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Взаимодействие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оксида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кальция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 xml:space="preserve">с </w:t>
            </w:r>
            <w:r>
              <w:rPr>
                <w:spacing w:val="-2"/>
                <w:sz w:val="20"/>
              </w:rPr>
              <w:t>водой.</w:t>
            </w: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18.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Помутнение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известковой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воды</w: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03" w:firstLine="5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1676" w:hRule="atLeast"/>
        </w:trPr>
        <w:tc>
          <w:tcPr>
            <w:tcW w:w="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4"/>
              <w:ind w:left="156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39</w:t>
            </w:r>
          </w:p>
        </w:tc>
        <w:tc>
          <w:tcPr>
            <w:tcW w:w="1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4"/>
              <w:rPr>
                <w:sz w:val="20"/>
              </w:rPr>
            </w:pPr>
            <w:r>
              <w:rPr>
                <w:spacing w:val="-2"/>
                <w:sz w:val="20"/>
              </w:rPr>
              <w:t>Основания:</w:t>
            </w:r>
          </w:p>
          <w:p>
            <w:pPr>
              <w:pStyle w:val="TableParagraph"/>
              <w:tabs>
                <w:tab w:val="clear" w:pos="720"/>
                <w:tab w:val="left" w:pos="1630" w:leader="none"/>
              </w:tabs>
              <w:ind w:left="107" w:right="101" w:hanging="0"/>
              <w:rPr>
                <w:sz w:val="20"/>
              </w:rPr>
            </w:pPr>
            <w:r>
              <w:rPr>
                <w:spacing w:val="-2"/>
                <w:sz w:val="20"/>
              </w:rPr>
              <w:t>классификация</w:t>
            </w:r>
            <w:r>
              <w:rPr>
                <w:sz w:val="20"/>
              </w:rPr>
              <w:tab/>
            </w:r>
            <w:r>
              <w:rPr>
                <w:spacing w:val="-10"/>
                <w:sz w:val="20"/>
              </w:rPr>
              <w:t>и</w:t>
            </w:r>
            <w:r>
              <w:rPr>
                <w:spacing w:val="-2"/>
                <w:sz w:val="20"/>
              </w:rPr>
              <w:t xml:space="preserve"> свойства</w:t>
            </w:r>
          </w:p>
        </w:tc>
        <w:tc>
          <w:tcPr>
            <w:tcW w:w="6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99" w:hanging="0"/>
              <w:jc w:val="both"/>
              <w:rPr>
                <w:sz w:val="20"/>
              </w:rPr>
            </w:pPr>
            <w:r>
              <w:rPr>
                <w:sz w:val="20"/>
              </w:rPr>
              <w:t>Основания,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их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классификация,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 xml:space="preserve">названия и свойства. Взаимодействие с кислотами, кислотными оксидами и солями. Разложение нерастворимых оснований. Способы получения </w:t>
            </w:r>
            <w:r>
              <w:rPr>
                <w:spacing w:val="-2"/>
                <w:sz w:val="20"/>
              </w:rPr>
              <w:t>оснований.</w:t>
            </w:r>
          </w:p>
          <w:p>
            <w:pPr>
              <w:pStyle w:val="TableParagraph"/>
              <w:ind w:left="107" w:right="98" w:hanging="0"/>
              <w:jc w:val="both"/>
              <w:rPr>
                <w:sz w:val="20"/>
              </w:rPr>
            </w:pPr>
            <w:r>
              <w:rPr>
                <w:b/>
                <w:sz w:val="20"/>
              </w:rPr>
              <w:t>Лабораторные опыты</w:t>
            </w:r>
            <w:r>
              <w:rPr>
                <w:sz w:val="20"/>
              </w:rPr>
              <w:t>. 19. Реакция нейтрализации. 20. Получение гидроксида меди(II) и его взаимодействие с кислотой. 21. Разложение</w:t>
            </w:r>
            <w:r>
              <w:rPr>
                <w:spacing w:val="74"/>
                <w:w w:val="150"/>
                <w:sz w:val="20"/>
              </w:rPr>
              <w:t xml:space="preserve"> </w:t>
            </w:r>
            <w:r>
              <w:rPr>
                <w:sz w:val="20"/>
              </w:rPr>
              <w:t>гидроксида</w:t>
            </w:r>
            <w:r>
              <w:rPr>
                <w:spacing w:val="74"/>
                <w:w w:val="150"/>
                <w:sz w:val="20"/>
              </w:rPr>
              <w:t xml:space="preserve"> </w:t>
            </w:r>
            <w:r>
              <w:rPr>
                <w:sz w:val="20"/>
              </w:rPr>
              <w:t>меди(II)</w:t>
            </w:r>
            <w:r>
              <w:rPr>
                <w:spacing w:val="72"/>
                <w:w w:val="150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при</w:t>
            </w:r>
          </w:p>
          <w:p>
            <w:pPr>
              <w:pStyle w:val="TableParagraph"/>
              <w:spacing w:lineRule="exact" w:line="217"/>
              <w:rPr>
                <w:sz w:val="20"/>
              </w:rPr>
            </w:pPr>
            <w:r>
              <w:rPr>
                <w:spacing w:val="-2"/>
                <w:sz w:val="20"/>
              </w:rPr>
              <w:t>нагревании.</w: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04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2203" w:hRule="atLeast"/>
        </w:trPr>
        <w:tc>
          <w:tcPr>
            <w:tcW w:w="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5" w:right="0" w:hanging="0"/>
              <w:rPr>
                <w:sz w:val="20"/>
              </w:rPr>
            </w:pPr>
            <w:r>
              <w:rPr>
                <w:spacing w:val="-2"/>
                <w:sz w:val="20"/>
              </w:rPr>
              <w:t>40-</w:t>
            </w:r>
            <w:r>
              <w:rPr>
                <w:spacing w:val="-5"/>
                <w:sz w:val="20"/>
              </w:rPr>
              <w:t>41</w:t>
            </w:r>
          </w:p>
        </w:tc>
        <w:tc>
          <w:tcPr>
            <w:tcW w:w="1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rPr>
                <w:sz w:val="20"/>
              </w:rPr>
            </w:pPr>
            <w:r>
              <w:rPr>
                <w:spacing w:val="-2"/>
                <w:sz w:val="20"/>
              </w:rPr>
              <w:t>Кислоты:</w:t>
            </w:r>
          </w:p>
          <w:p>
            <w:pPr>
              <w:pStyle w:val="TableParagraph"/>
              <w:tabs>
                <w:tab w:val="clear" w:pos="720"/>
                <w:tab w:val="left" w:pos="1630" w:leader="none"/>
              </w:tabs>
              <w:ind w:left="107" w:right="101" w:hanging="0"/>
              <w:rPr>
                <w:sz w:val="20"/>
              </w:rPr>
            </w:pPr>
            <w:r>
              <w:rPr>
                <w:spacing w:val="-2"/>
                <w:sz w:val="20"/>
              </w:rPr>
              <w:t>классификация</w:t>
            </w:r>
            <w:r>
              <w:rPr>
                <w:sz w:val="20"/>
              </w:rPr>
              <w:tab/>
            </w:r>
            <w:r>
              <w:rPr>
                <w:spacing w:val="-10"/>
                <w:sz w:val="20"/>
              </w:rPr>
              <w:t>и</w:t>
            </w:r>
            <w:r>
              <w:rPr>
                <w:spacing w:val="-2"/>
                <w:sz w:val="20"/>
              </w:rPr>
              <w:t xml:space="preserve"> свойства</w:t>
            </w:r>
          </w:p>
        </w:tc>
        <w:tc>
          <w:tcPr>
            <w:tcW w:w="6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96" w:hanging="0"/>
              <w:jc w:val="both"/>
              <w:rPr>
                <w:sz w:val="20"/>
              </w:rPr>
            </w:pPr>
            <w:r>
              <w:rPr>
                <w:sz w:val="20"/>
              </w:rPr>
              <w:t>Кислоты, их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классификация 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названия. Общие химические свойства кислот. Взаимодействие кислот с металлами. Электрохимический ряд напряжений металлов. Взаимодействие кислот с оксидами металлов. Взаимодействие кислот с основаниями — реакция нейтрализации. Взаимодействие кислот с солями. Получение бескислородных и кислородсодержащих кислот.</w:t>
            </w:r>
          </w:p>
          <w:p>
            <w:pPr>
              <w:pStyle w:val="TableParagraph"/>
              <w:tabs>
                <w:tab w:val="clear" w:pos="720"/>
                <w:tab w:val="left" w:pos="2042" w:leader="none"/>
                <w:tab w:val="left" w:pos="3323" w:leader="none"/>
              </w:tabs>
              <w:spacing w:lineRule="exact" w:line="230"/>
              <w:jc w:val="both"/>
              <w:rPr>
                <w:sz w:val="20"/>
              </w:rPr>
            </w:pPr>
            <w:r>
              <w:rPr>
                <w:b/>
                <w:spacing w:val="-2"/>
                <w:sz w:val="20"/>
              </w:rPr>
              <w:t>Лабораторные</w:t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2"/>
                <w:sz w:val="20"/>
              </w:rPr>
              <w:t>опыты</w:t>
            </w:r>
            <w:r>
              <w:rPr>
                <w:spacing w:val="-2"/>
                <w:sz w:val="20"/>
              </w:rPr>
              <w:t>.</w:t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22.</w:t>
            </w:r>
          </w:p>
          <w:p>
            <w:pPr>
              <w:pStyle w:val="TableParagraph"/>
              <w:jc w:val="both"/>
              <w:rPr>
                <w:sz w:val="20"/>
              </w:rPr>
            </w:pPr>
            <w:r>
              <w:rPr>
                <w:sz w:val="20"/>
              </w:rPr>
              <w:t>Взаимодействие</w:t>
            </w:r>
            <w:r>
              <w:rPr>
                <w:spacing w:val="60"/>
                <w:w w:val="150"/>
                <w:sz w:val="20"/>
              </w:rPr>
              <w:t xml:space="preserve"> </w:t>
            </w:r>
            <w:r>
              <w:rPr>
                <w:sz w:val="20"/>
              </w:rPr>
              <w:t>кислот</w:t>
            </w:r>
            <w:r>
              <w:rPr>
                <w:spacing w:val="59"/>
                <w:w w:val="150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63"/>
                <w:w w:val="15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металлами.</w:t>
            </w:r>
          </w:p>
          <w:p>
            <w:pPr>
              <w:pStyle w:val="TableParagraph"/>
              <w:spacing w:lineRule="exact" w:line="217"/>
              <w:jc w:val="both"/>
              <w:rPr>
                <w:sz w:val="20"/>
              </w:rPr>
            </w:pPr>
            <w:r>
              <w:rPr>
                <w:sz w:val="20"/>
              </w:rPr>
              <w:t>23.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Взаимодействие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кислот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солями</w: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02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1475" w:hRule="atLeast"/>
        </w:trPr>
        <w:tc>
          <w:tcPr>
            <w:tcW w:w="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5" w:right="0" w:hanging="0"/>
              <w:rPr>
                <w:sz w:val="20"/>
              </w:rPr>
            </w:pPr>
            <w:r>
              <w:rPr>
                <w:spacing w:val="-2"/>
                <w:sz w:val="20"/>
              </w:rPr>
              <w:t>42-</w:t>
            </w:r>
            <w:r>
              <w:rPr>
                <w:spacing w:val="-5"/>
                <w:sz w:val="20"/>
              </w:rPr>
              <w:t>43</w:t>
            </w:r>
          </w:p>
        </w:tc>
        <w:tc>
          <w:tcPr>
            <w:tcW w:w="1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rPr>
                <w:sz w:val="20"/>
              </w:rPr>
            </w:pPr>
            <w:r>
              <w:rPr>
                <w:spacing w:val="-2"/>
                <w:sz w:val="20"/>
              </w:rPr>
              <w:t>Соли:</w:t>
            </w:r>
          </w:p>
          <w:p>
            <w:pPr>
              <w:pStyle w:val="TableParagraph"/>
              <w:tabs>
                <w:tab w:val="clear" w:pos="720"/>
                <w:tab w:val="left" w:pos="1630" w:leader="none"/>
              </w:tabs>
              <w:ind w:left="107" w:right="101" w:hanging="0"/>
              <w:rPr>
                <w:sz w:val="20"/>
              </w:rPr>
            </w:pPr>
            <w:r>
              <w:rPr>
                <w:spacing w:val="-2"/>
                <w:sz w:val="20"/>
              </w:rPr>
              <w:t>классификация</w:t>
            </w:r>
            <w:r>
              <w:rPr>
                <w:sz w:val="20"/>
              </w:rPr>
              <w:tab/>
            </w:r>
            <w:r>
              <w:rPr>
                <w:spacing w:val="-10"/>
                <w:sz w:val="20"/>
              </w:rPr>
              <w:t>и</w:t>
            </w:r>
            <w:r>
              <w:rPr>
                <w:spacing w:val="-2"/>
                <w:sz w:val="20"/>
              </w:rPr>
              <w:t xml:space="preserve"> свойства</w:t>
            </w:r>
          </w:p>
        </w:tc>
        <w:tc>
          <w:tcPr>
            <w:tcW w:w="6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812" w:leader="none"/>
                <w:tab w:val="left" w:pos="2824" w:leader="none"/>
              </w:tabs>
              <w:ind w:left="107" w:right="100" w:hanging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Соли, их классификация и свойства. Взаимодействие солей с металлами, </w:t>
            </w:r>
            <w:r>
              <w:rPr>
                <w:spacing w:val="-2"/>
                <w:sz w:val="20"/>
              </w:rPr>
              <w:t>особенности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этих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 xml:space="preserve">реакций. </w:t>
            </w:r>
            <w:r>
              <w:rPr>
                <w:sz w:val="20"/>
              </w:rPr>
              <w:t>Взаимодействие солей с солями.</w:t>
            </w:r>
          </w:p>
          <w:p>
            <w:pPr>
              <w:pStyle w:val="TableParagraph"/>
              <w:tabs>
                <w:tab w:val="clear" w:pos="720"/>
                <w:tab w:val="left" w:pos="2042" w:leader="none"/>
                <w:tab w:val="left" w:pos="3323" w:leader="none"/>
              </w:tabs>
              <w:spacing w:lineRule="exact" w:line="229"/>
              <w:jc w:val="both"/>
              <w:rPr>
                <w:sz w:val="20"/>
              </w:rPr>
            </w:pPr>
            <w:r>
              <w:rPr>
                <w:b/>
                <w:spacing w:val="-2"/>
                <w:sz w:val="20"/>
              </w:rPr>
              <w:t>Лабораторные</w:t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2"/>
                <w:sz w:val="20"/>
              </w:rPr>
              <w:t>опыты</w:t>
            </w:r>
            <w:r>
              <w:rPr>
                <w:spacing w:val="-2"/>
                <w:sz w:val="20"/>
              </w:rPr>
              <w:t>.</w:t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24.</w:t>
            </w:r>
          </w:p>
          <w:p>
            <w:pPr>
              <w:pStyle w:val="TableParagraph"/>
              <w:ind w:left="107" w:right="95" w:hanging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Ознакомление с коллекцией солей. 25. Взаимодействие сульфата меди(II) с железом. 26. Взаимодействие солей с </w:t>
            </w:r>
            <w:r>
              <w:rPr>
                <w:spacing w:val="-2"/>
                <w:sz w:val="20"/>
              </w:rPr>
              <w:t>солями.</w: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07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1363" w:hRule="atLeast"/>
        </w:trPr>
        <w:tc>
          <w:tcPr>
            <w:tcW w:w="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5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44</w:t>
            </w:r>
          </w:p>
        </w:tc>
        <w:tc>
          <w:tcPr>
            <w:tcW w:w="1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182" w:leader="none"/>
              </w:tabs>
              <w:ind w:left="107" w:right="98" w:hanging="0"/>
              <w:rPr>
                <w:sz w:val="20"/>
              </w:rPr>
            </w:pPr>
            <w:r>
              <w:rPr>
                <w:spacing w:val="-2"/>
                <w:sz w:val="20"/>
              </w:rPr>
              <w:t>Генетическая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связь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между классами неорганических</w:t>
            </w:r>
          </w:p>
          <w:p>
            <w:pPr>
              <w:pStyle w:val="TableParagraph"/>
              <w:spacing w:lineRule="exact" w:line="229"/>
              <w:rPr>
                <w:sz w:val="20"/>
              </w:rPr>
            </w:pPr>
            <w:r>
              <w:rPr>
                <w:spacing w:val="-2"/>
                <w:sz w:val="20"/>
              </w:rPr>
              <w:t>веществ</w:t>
            </w:r>
          </w:p>
        </w:tc>
        <w:tc>
          <w:tcPr>
            <w:tcW w:w="6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95" w:hanging="0"/>
              <w:jc w:val="both"/>
              <w:rPr>
                <w:sz w:val="20"/>
              </w:rPr>
            </w:pPr>
            <w:r>
              <w:rPr>
                <w:sz w:val="20"/>
              </w:rPr>
              <w:t>Генетические ряды металла и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неметалла. Генетическая связь между классами неорганических веществ.</w:t>
            </w:r>
          </w:p>
          <w:p>
            <w:pPr>
              <w:pStyle w:val="TableParagraph"/>
              <w:tabs>
                <w:tab w:val="clear" w:pos="720"/>
                <w:tab w:val="left" w:pos="2042" w:leader="none"/>
                <w:tab w:val="left" w:pos="3323" w:leader="none"/>
              </w:tabs>
              <w:spacing w:lineRule="exact" w:line="229"/>
              <w:jc w:val="both"/>
              <w:rPr>
                <w:sz w:val="20"/>
              </w:rPr>
            </w:pPr>
            <w:r>
              <w:rPr>
                <w:b/>
                <w:spacing w:val="-2"/>
                <w:sz w:val="20"/>
              </w:rPr>
              <w:t>Лабораторные</w:t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2"/>
                <w:sz w:val="20"/>
              </w:rPr>
              <w:t>опыты</w:t>
            </w:r>
            <w:r>
              <w:rPr>
                <w:spacing w:val="-2"/>
                <w:sz w:val="20"/>
              </w:rPr>
              <w:t>.</w:t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27.</w:t>
            </w:r>
          </w:p>
          <w:p>
            <w:pPr>
              <w:pStyle w:val="TableParagraph"/>
              <w:ind w:left="107" w:right="97" w:hanging="0"/>
              <w:jc w:val="both"/>
              <w:rPr>
                <w:sz w:val="20"/>
              </w:rPr>
            </w:pPr>
            <w:r>
              <w:rPr>
                <w:sz w:val="20"/>
              </w:rPr>
              <w:t>Генетическая связь на примере соединений меди</w: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864" w:leader="none"/>
                <w:tab w:val="left" w:pos="2761" w:leader="none"/>
              </w:tabs>
              <w:ind w:left="107" w:right="100" w:hanging="0"/>
              <w:rPr>
                <w:sz w:val="20"/>
              </w:rPr>
            </w:pPr>
            <w:r>
              <w:rPr>
                <w:sz w:val="20"/>
              </w:rPr>
            </w:r>
          </w:p>
        </w:tc>
      </w:tr>
    </w:tbl>
    <w:p>
      <w:pPr>
        <w:pStyle w:val="TableParagraph"/>
        <w:spacing w:lineRule="atLeast" w:line="230" w:before="0" w:after="0"/>
        <w:rPr>
          <w:sz w:val="20"/>
        </w:rPr>
      </w:pPr>
      <w:r>
        <w:rPr>
          <w:sz w:val="20"/>
        </w:rPr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sectPr>
          <w:type w:val="continuous"/>
          <w:pgSz w:w="11906" w:h="16838"/>
          <w:pgMar w:left="992" w:right="141" w:header="0" w:top="1077" w:footer="916" w:bottom="1100" w:gutter="0"/>
          <w:formProt w:val="false"/>
          <w:textDirection w:val="lrTb"/>
          <w:docGrid w:type="default" w:linePitch="100" w:charSpace="0"/>
        </w:sectPr>
      </w:pPr>
    </w:p>
    <w:tbl>
      <w:tblPr>
        <w:tblW w:w="11100" w:type="dxa"/>
        <w:jc w:val="left"/>
        <w:tblInd w:w="-449" w:type="dxa"/>
        <w:tblCellMar>
          <w:top w:w="0" w:type="dxa"/>
          <w:left w:w="5" w:type="dxa"/>
          <w:bottom w:w="0" w:type="dxa"/>
          <w:right w:w="5" w:type="dxa"/>
        </w:tblCellMar>
        <w:tblLook w:val="01e0"/>
      </w:tblPr>
      <w:tblGrid>
        <w:gridCol w:w="788"/>
        <w:gridCol w:w="1823"/>
        <w:gridCol w:w="6913"/>
        <w:gridCol w:w="1575"/>
      </w:tblGrid>
      <w:tr>
        <w:trPr>
          <w:trHeight w:val="457" w:hRule="atLeast"/>
        </w:trPr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0"/>
              <w:rPr>
                <w:sz w:val="18"/>
              </w:rPr>
            </w:pPr>
            <w:r>
              <w:rPr>
                <w:sz w:val="18"/>
              </w:rPr>
            </w:r>
          </w:p>
        </w:tc>
        <w:tc>
          <w:tcPr>
            <w:tcW w:w="1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0"/>
              <w:rPr>
                <w:sz w:val="18"/>
              </w:rPr>
            </w:pPr>
            <w:r>
              <w:rPr>
                <w:sz w:val="18"/>
              </w:rPr>
            </w:r>
          </w:p>
        </w:tc>
        <w:tc>
          <w:tcPr>
            <w:tcW w:w="6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0"/>
              <w:rPr>
                <w:sz w:val="18"/>
              </w:rPr>
            </w:pPr>
            <w:r>
              <w:rPr>
                <w:sz w:val="18"/>
              </w:rPr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618" w:hRule="atLeast"/>
        </w:trPr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5"/>
              <w:ind w:left="105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45</w:t>
            </w:r>
          </w:p>
        </w:tc>
        <w:tc>
          <w:tcPr>
            <w:tcW w:w="1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auto" w:line="235"/>
              <w:ind w:left="107" w:right="117" w:hanging="0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Практическая </w:t>
            </w:r>
            <w:r>
              <w:rPr>
                <w:sz w:val="20"/>
              </w:rPr>
              <w:t>работа 6</w:t>
            </w:r>
          </w:p>
        </w:tc>
        <w:tc>
          <w:tcPr>
            <w:tcW w:w="6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5"/>
              <w:rPr>
                <w:sz w:val="20"/>
              </w:rPr>
            </w:pPr>
            <w:r>
              <w:rPr>
                <w:spacing w:val="-2"/>
                <w:sz w:val="20"/>
              </w:rPr>
              <w:t>Решение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экспериментальных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задач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02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294" w:hRule="atLeast"/>
        </w:trPr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5"/>
              <w:ind w:left="105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46</w:t>
            </w:r>
          </w:p>
        </w:tc>
        <w:tc>
          <w:tcPr>
            <w:tcW w:w="1031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5"/>
              <w:rPr>
                <w:sz w:val="20"/>
              </w:rPr>
            </w:pPr>
            <w:r>
              <w:rPr>
                <w:sz w:val="20"/>
              </w:rPr>
              <w:t>Обобщение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систематизация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знаний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теме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«Основные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классы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неорганических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соединений»</w:t>
            </w:r>
          </w:p>
        </w:tc>
      </w:tr>
      <w:tr>
        <w:trPr>
          <w:trHeight w:val="414" w:hRule="atLeast"/>
        </w:trPr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5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47</w:t>
            </w:r>
          </w:p>
        </w:tc>
        <w:tc>
          <w:tcPr>
            <w:tcW w:w="1031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rPr>
                <w:sz w:val="20"/>
              </w:rPr>
            </w:pPr>
            <w:r>
              <w:rPr>
                <w:sz w:val="20"/>
              </w:rPr>
              <w:t>Контрольная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работа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теме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«Основные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классы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неорганических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соединений»</w:t>
            </w:r>
          </w:p>
        </w:tc>
      </w:tr>
      <w:tr>
        <w:trPr>
          <w:trHeight w:val="568" w:hRule="atLeast"/>
        </w:trPr>
        <w:tc>
          <w:tcPr>
            <w:tcW w:w="1109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8"/>
              <w:ind w:left="161" w:right="0" w:hanging="0"/>
              <w:rPr>
                <w:b/>
                <w:b/>
                <w:sz w:val="20"/>
              </w:rPr>
            </w:pPr>
            <w:r>
              <w:rPr>
                <w:b/>
                <w:sz w:val="20"/>
              </w:rPr>
              <w:t>Периодический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закон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Периодическая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система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химических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элементов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Д.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И.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Менделеева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строение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атома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(9</w:t>
            </w:r>
            <w:r>
              <w:rPr>
                <w:b/>
                <w:spacing w:val="-5"/>
                <w:sz w:val="20"/>
              </w:rPr>
              <w:t xml:space="preserve"> ч)</w:t>
            </w:r>
          </w:p>
        </w:tc>
      </w:tr>
      <w:tr>
        <w:trPr>
          <w:trHeight w:val="1363" w:hRule="atLeast"/>
        </w:trPr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24" w:after="0"/>
              <w:ind w:left="105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48</w:t>
            </w:r>
          </w:p>
        </w:tc>
        <w:tc>
          <w:tcPr>
            <w:tcW w:w="1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pacing w:val="-2"/>
                <w:sz w:val="20"/>
              </w:rPr>
              <w:t>Естественные семейства химических элементов.</w:t>
            </w:r>
          </w:p>
          <w:p>
            <w:pPr>
              <w:pStyle w:val="TableParagraph"/>
              <w:rPr>
                <w:sz w:val="20"/>
              </w:rPr>
            </w:pPr>
            <w:r>
              <w:rPr>
                <w:spacing w:val="-2"/>
                <w:sz w:val="20"/>
              </w:rPr>
              <w:t>Амфотерность</w:t>
            </w:r>
          </w:p>
        </w:tc>
        <w:tc>
          <w:tcPr>
            <w:tcW w:w="6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813" w:leader="none"/>
                <w:tab w:val="left" w:pos="3463" w:leader="none"/>
              </w:tabs>
              <w:ind w:left="107" w:right="98" w:hanging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Естественные семейства химических </w:t>
            </w:r>
            <w:r>
              <w:rPr>
                <w:spacing w:val="-2"/>
                <w:sz w:val="20"/>
              </w:rPr>
              <w:t>элементов: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щелочные</w:t>
            </w:r>
            <w:r>
              <w:rPr>
                <w:sz w:val="20"/>
              </w:rPr>
              <w:tab/>
            </w:r>
            <w:r>
              <w:rPr>
                <w:spacing w:val="-10"/>
                <w:sz w:val="20"/>
              </w:rPr>
              <w:t>и</w:t>
            </w:r>
            <w:r>
              <w:rPr>
                <w:sz w:val="20"/>
              </w:rPr>
              <w:t xml:space="preserve"> щелочноземельные металлы, галогены, инертные (благородные) газы. Амфотерность. Амфотерные оксиды и гидроксиды. Комплексные соли.</w:t>
            </w:r>
          </w:p>
          <w:p>
            <w:pPr>
              <w:pStyle w:val="TableParagraph"/>
              <w:tabs>
                <w:tab w:val="clear" w:pos="720"/>
                <w:tab w:val="left" w:pos="1853" w:leader="none"/>
                <w:tab w:val="left" w:pos="3463" w:leader="none"/>
              </w:tabs>
              <w:ind w:left="107" w:right="97" w:firstLine="50"/>
              <w:jc w:val="both"/>
              <w:rPr>
                <w:sz w:val="20"/>
              </w:rPr>
            </w:pPr>
            <w:r>
              <w:rPr>
                <w:b/>
                <w:sz w:val="20"/>
              </w:rPr>
              <w:t xml:space="preserve">Лабораторные опыты. </w:t>
            </w:r>
            <w:r>
              <w:rPr>
                <w:sz w:val="20"/>
              </w:rPr>
              <w:t xml:space="preserve">28. Получение </w:t>
            </w:r>
            <w:r>
              <w:rPr>
                <w:spacing w:val="-2"/>
                <w:sz w:val="20"/>
              </w:rPr>
              <w:t>амфотерного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гидроксида</w:t>
            </w:r>
            <w:r>
              <w:rPr>
                <w:sz w:val="20"/>
              </w:rPr>
              <w:tab/>
            </w:r>
            <w:r>
              <w:rPr>
                <w:spacing w:val="-10"/>
                <w:sz w:val="20"/>
              </w:rPr>
              <w:t>и</w:t>
            </w:r>
            <w:r>
              <w:rPr>
                <w:sz w:val="20"/>
              </w:rPr>
              <w:t xml:space="preserve"> исследование его свойств.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01" w:hanging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 </w:t>
            </w:r>
          </w:p>
        </w:tc>
      </w:tr>
      <w:tr>
        <w:trPr>
          <w:trHeight w:val="1300" w:hRule="atLeast"/>
        </w:trPr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5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49</w:t>
            </w:r>
          </w:p>
        </w:tc>
        <w:tc>
          <w:tcPr>
            <w:tcW w:w="1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rPr>
                <w:sz w:val="20"/>
              </w:rPr>
            </w:pPr>
            <w:r>
              <w:rPr>
                <w:spacing w:val="-2"/>
                <w:sz w:val="20"/>
              </w:rPr>
              <w:t>Открытие</w:t>
            </w:r>
          </w:p>
          <w:p>
            <w:pPr>
              <w:pStyle w:val="TableParagraph"/>
              <w:ind w:left="107" w:right="152" w:hanging="0"/>
              <w:jc w:val="both"/>
              <w:rPr>
                <w:sz w:val="20"/>
              </w:rPr>
            </w:pPr>
            <w:r>
              <w:rPr>
                <w:sz w:val="20"/>
              </w:rPr>
              <w:t>Д.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И.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Менделеевы м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Периодического </w:t>
            </w:r>
            <w:r>
              <w:rPr>
                <w:spacing w:val="-2"/>
                <w:sz w:val="20"/>
              </w:rPr>
              <w:t>закона</w:t>
            </w:r>
          </w:p>
        </w:tc>
        <w:tc>
          <w:tcPr>
            <w:tcW w:w="6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00" w:hanging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Открытие Д. И. Менделеевым Периодического закона и создание им Периодической системы химических </w:t>
            </w:r>
            <w:r>
              <w:rPr>
                <w:spacing w:val="-2"/>
                <w:sz w:val="20"/>
              </w:rPr>
              <w:t>элементов.</w:t>
            </w:r>
          </w:p>
          <w:p>
            <w:pPr>
              <w:pStyle w:val="TableParagraph"/>
              <w:tabs>
                <w:tab w:val="clear" w:pos="720"/>
                <w:tab w:val="left" w:pos="2592" w:leader="none"/>
              </w:tabs>
              <w:ind w:left="107" w:right="97" w:hanging="0"/>
              <w:jc w:val="both"/>
              <w:rPr>
                <w:sz w:val="20"/>
              </w:rPr>
            </w:pPr>
            <w:r>
              <w:rPr>
                <w:b/>
                <w:sz w:val="20"/>
              </w:rPr>
              <w:t xml:space="preserve">Демонстрации. </w:t>
            </w:r>
            <w:r>
              <w:rPr>
                <w:sz w:val="20"/>
              </w:rPr>
              <w:t xml:space="preserve">Различные формы таблиц периодической системы. </w:t>
            </w:r>
            <w:r>
              <w:rPr>
                <w:spacing w:val="-2"/>
                <w:sz w:val="20"/>
              </w:rPr>
              <w:t>Моделирование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построения</w:t>
            </w:r>
          </w:p>
          <w:p>
            <w:pPr>
              <w:pStyle w:val="TableParagraph"/>
              <w:tabs>
                <w:tab w:val="clear" w:pos="720"/>
                <w:tab w:val="left" w:pos="2849" w:leader="none"/>
              </w:tabs>
              <w:ind w:left="107" w:right="98" w:hanging="0"/>
              <w:jc w:val="both"/>
              <w:rPr>
                <w:sz w:val="20"/>
              </w:rPr>
            </w:pPr>
            <w:r>
              <w:rPr>
                <w:spacing w:val="-2"/>
                <w:sz w:val="20"/>
              </w:rPr>
              <w:t>Периодической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 xml:space="preserve">системы </w:t>
            </w:r>
            <w:r>
              <w:rPr>
                <w:sz w:val="20"/>
              </w:rPr>
              <w:t>Д. И. Менделеева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atLeast" w:line="230"/>
              <w:ind w:left="107" w:right="245" w:hanging="0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1813" w:hRule="atLeast"/>
        </w:trPr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4"/>
              <w:ind w:left="105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50</w:t>
            </w:r>
          </w:p>
        </w:tc>
        <w:tc>
          <w:tcPr>
            <w:tcW w:w="1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243" w:hanging="0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Основные </w:t>
            </w:r>
            <w:r>
              <w:rPr>
                <w:sz w:val="20"/>
              </w:rPr>
              <w:t>сведения о строении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атомов.</w:t>
            </w:r>
          </w:p>
        </w:tc>
        <w:tc>
          <w:tcPr>
            <w:tcW w:w="6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340" w:leader="none"/>
                <w:tab w:val="left" w:pos="2533" w:leader="none"/>
              </w:tabs>
              <w:ind w:left="107" w:right="96" w:hanging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Атомы как форма существования химических элементов. Основные сведения о строении атомов. Доказательства сложности строения </w:t>
            </w:r>
            <w:r>
              <w:rPr>
                <w:spacing w:val="-2"/>
                <w:sz w:val="20"/>
              </w:rPr>
              <w:t>атомов.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Опыты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 xml:space="preserve">Резерфорда. </w:t>
            </w:r>
            <w:r>
              <w:rPr>
                <w:sz w:val="20"/>
              </w:rPr>
              <w:t>Планетарная модель строения атома.</w:t>
            </w:r>
          </w:p>
          <w:p>
            <w:pPr>
              <w:pStyle w:val="TableParagraph"/>
              <w:ind w:left="107" w:right="99" w:hanging="0"/>
              <w:jc w:val="both"/>
              <w:rPr>
                <w:sz w:val="20"/>
              </w:rPr>
            </w:pPr>
            <w:r>
              <w:rPr>
                <w:sz w:val="20"/>
              </w:rPr>
              <w:t>Состав атомных ядер: протоны, нейтроны. Относительная атомная масса.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Взаимосвязь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понятий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«протон»,</w:t>
            </w:r>
          </w:p>
          <w:p>
            <w:pPr>
              <w:pStyle w:val="TableParagraph"/>
              <w:ind w:left="107" w:right="102" w:hanging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«нейтрон», «относительная атомная </w:t>
            </w:r>
            <w:r>
              <w:rPr>
                <w:spacing w:val="-2"/>
                <w:sz w:val="20"/>
              </w:rPr>
              <w:t>масса».</w:t>
            </w:r>
          </w:p>
          <w:p>
            <w:pPr>
              <w:pStyle w:val="TableParagraph"/>
              <w:spacing w:lineRule="atLeast" w:line="230"/>
              <w:ind w:left="107" w:right="565" w:firstLine="252"/>
              <w:jc w:val="both"/>
              <w:rPr>
                <w:sz w:val="20"/>
              </w:rPr>
            </w:pPr>
            <w:r>
              <w:rPr>
                <w:b/>
                <w:sz w:val="20"/>
              </w:rPr>
              <w:t>Демонстрации.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Модели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атомов химических элементов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376" w:firstLine="201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</w:tbl>
    <w:p>
      <w:pPr>
        <w:pStyle w:val="TableParagraph"/>
        <w:spacing w:before="0" w:after="0"/>
        <w:jc w:val="both"/>
        <w:rPr>
          <w:sz w:val="20"/>
        </w:rPr>
      </w:pPr>
      <w:r>
        <w:rPr>
          <w:sz w:val="20"/>
        </w:rPr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sectPr>
          <w:type w:val="continuous"/>
          <w:pgSz w:w="11906" w:h="16838"/>
          <w:pgMar w:left="992" w:right="141" w:header="0" w:top="1077" w:footer="916" w:bottom="1100" w:gutter="0"/>
          <w:formProt w:val="false"/>
          <w:textDirection w:val="lrTb"/>
          <w:docGrid w:type="default" w:linePitch="100" w:charSpace="0"/>
        </w:sectPr>
      </w:pPr>
    </w:p>
    <w:tbl>
      <w:tblPr>
        <w:tblW w:w="11050" w:type="dxa"/>
        <w:jc w:val="left"/>
        <w:tblInd w:w="-399" w:type="dxa"/>
        <w:tblCellMar>
          <w:top w:w="0" w:type="dxa"/>
          <w:left w:w="5" w:type="dxa"/>
          <w:bottom w:w="0" w:type="dxa"/>
          <w:right w:w="5" w:type="dxa"/>
        </w:tblCellMar>
        <w:tblLook w:val="01e0"/>
      </w:tblPr>
      <w:tblGrid>
        <w:gridCol w:w="738"/>
        <w:gridCol w:w="1812"/>
        <w:gridCol w:w="6863"/>
        <w:gridCol w:w="1636"/>
      </w:tblGrid>
      <w:tr>
        <w:trPr>
          <w:trHeight w:val="1610" w:hRule="atLeast"/>
        </w:trPr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5" w:right="0" w:hanging="0"/>
              <w:rPr>
                <w:sz w:val="20"/>
              </w:rPr>
            </w:pPr>
            <w:r>
              <w:rPr>
                <w:spacing w:val="-2"/>
                <w:sz w:val="20"/>
              </w:rPr>
              <w:t>51-</w:t>
            </w:r>
            <w:r>
              <w:rPr>
                <w:spacing w:val="-5"/>
                <w:sz w:val="20"/>
              </w:rPr>
              <w:t>52</w:t>
            </w:r>
          </w:p>
        </w:tc>
        <w:tc>
          <w:tcPr>
            <w:tcW w:w="1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382" w:hanging="0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Строение электронных </w:t>
            </w:r>
            <w:r>
              <w:rPr>
                <w:sz w:val="20"/>
              </w:rPr>
              <w:t>уровней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атомов </w:t>
            </w:r>
            <w:r>
              <w:rPr>
                <w:spacing w:val="-2"/>
                <w:sz w:val="20"/>
              </w:rPr>
              <w:t>химических</w:t>
            </w:r>
          </w:p>
          <w:p>
            <w:pPr>
              <w:pStyle w:val="TableParagraph"/>
              <w:spacing w:lineRule="exact" w:line="230"/>
              <w:ind w:left="107" w:right="117" w:hanging="0"/>
              <w:rPr>
                <w:sz w:val="20"/>
              </w:rPr>
            </w:pPr>
            <w:r>
              <w:rPr>
                <w:sz w:val="20"/>
              </w:rPr>
              <w:t>элементов №№1- 20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таблице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Д.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 xml:space="preserve">И. </w:t>
            </w:r>
            <w:r>
              <w:rPr>
                <w:spacing w:val="-2"/>
                <w:sz w:val="20"/>
              </w:rPr>
              <w:t>Менделеева.</w:t>
            </w:r>
          </w:p>
        </w:tc>
        <w:tc>
          <w:tcPr>
            <w:tcW w:w="6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745" w:leader="none"/>
                <w:tab w:val="left" w:pos="2970" w:leader="none"/>
              </w:tabs>
              <w:ind w:left="107" w:right="95" w:hanging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Микромир. Электроны. Строение </w:t>
            </w:r>
            <w:r>
              <w:rPr>
                <w:spacing w:val="-2"/>
                <w:sz w:val="20"/>
              </w:rPr>
              <w:t>электронных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уровней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 xml:space="preserve">атомов </w:t>
            </w:r>
            <w:r>
              <w:rPr>
                <w:sz w:val="20"/>
              </w:rPr>
              <w:t xml:space="preserve">химических элементов № 1—20. Понятие о завершенном электронном </w:t>
            </w:r>
            <w:r>
              <w:rPr>
                <w:spacing w:val="-2"/>
                <w:sz w:val="20"/>
              </w:rPr>
              <w:t>уровне.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03" w:firstLine="5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1208" w:hRule="atLeast"/>
        </w:trPr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5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53</w:t>
            </w:r>
          </w:p>
        </w:tc>
        <w:tc>
          <w:tcPr>
            <w:tcW w:w="1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pacing w:val="-2"/>
                <w:sz w:val="20"/>
              </w:rPr>
              <w:t>Периодический закон</w:t>
            </w:r>
          </w:p>
          <w:p>
            <w:pPr>
              <w:pStyle w:val="TableParagraph"/>
              <w:ind w:left="107" w:right="204" w:hanging="0"/>
              <w:rPr>
                <w:sz w:val="20"/>
              </w:rPr>
            </w:pPr>
            <w:r>
              <w:rPr>
                <w:sz w:val="20"/>
              </w:rPr>
              <w:t>Д.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И.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Менделеева и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строение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атома</w:t>
            </w:r>
          </w:p>
        </w:tc>
        <w:tc>
          <w:tcPr>
            <w:tcW w:w="6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98" w:hanging="0"/>
              <w:jc w:val="both"/>
              <w:rPr>
                <w:sz w:val="20"/>
              </w:rPr>
            </w:pPr>
            <w:r>
              <w:rPr>
                <w:sz w:val="20"/>
              </w:rPr>
              <w:t>Изотопы.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Физический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смысл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символики Периодической системы. Современная формулировка Периодического закона. Изменения свойств элементов в периодах и группах как функция строения электронных оболочек атомов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04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1608" w:hRule="atLeast"/>
        </w:trPr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5" w:right="0" w:hanging="0"/>
              <w:rPr>
                <w:sz w:val="20"/>
              </w:rPr>
            </w:pPr>
            <w:r>
              <w:rPr>
                <w:spacing w:val="-2"/>
                <w:sz w:val="20"/>
              </w:rPr>
              <w:t>54-</w:t>
            </w:r>
            <w:r>
              <w:rPr>
                <w:spacing w:val="-5"/>
                <w:sz w:val="20"/>
              </w:rPr>
              <w:t>55</w:t>
            </w:r>
          </w:p>
        </w:tc>
        <w:tc>
          <w:tcPr>
            <w:tcW w:w="1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Характеристика химического </w:t>
            </w:r>
            <w:r>
              <w:rPr>
                <w:sz w:val="20"/>
              </w:rPr>
              <w:t xml:space="preserve">элемента на основании его положения в </w:t>
            </w:r>
            <w:r>
              <w:rPr>
                <w:spacing w:val="-2"/>
                <w:sz w:val="20"/>
              </w:rPr>
              <w:t>Периодической</w:t>
            </w:r>
          </w:p>
          <w:p>
            <w:pPr>
              <w:pStyle w:val="TableParagraph"/>
              <w:spacing w:lineRule="exact" w:line="215"/>
              <w:rPr>
                <w:sz w:val="20"/>
              </w:rPr>
            </w:pPr>
            <w:r>
              <w:rPr>
                <w:spacing w:val="-2"/>
                <w:sz w:val="20"/>
              </w:rPr>
              <w:t>системе</w:t>
            </w:r>
          </w:p>
        </w:tc>
        <w:tc>
          <w:tcPr>
            <w:tcW w:w="6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98" w:hanging="0"/>
              <w:jc w:val="both"/>
              <w:rPr>
                <w:sz w:val="20"/>
              </w:rPr>
            </w:pPr>
            <w:r>
              <w:rPr>
                <w:sz w:val="20"/>
              </w:rPr>
              <w:t>Характеристика элемента-металла и элемента-неметалла по их положению в Периодической системе химических элементов Д. И. Менделеева.</w:t>
            </w:r>
          </w:p>
          <w:p>
            <w:pPr>
              <w:pStyle w:val="TableParagraph"/>
              <w:ind w:left="107" w:right="97" w:hanging="0"/>
              <w:jc w:val="both"/>
              <w:rPr>
                <w:sz w:val="20"/>
              </w:rPr>
            </w:pPr>
            <w:r>
              <w:rPr>
                <w:b/>
                <w:sz w:val="20"/>
              </w:rPr>
              <w:t xml:space="preserve">Демонстрации. </w:t>
            </w:r>
            <w:r>
              <w:rPr>
                <w:sz w:val="20"/>
              </w:rPr>
              <w:t>Модели атомов элементов 1—3-го периодов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99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1840" w:hRule="atLeast"/>
        </w:trPr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5"/>
              <w:ind w:left="156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56</w:t>
            </w:r>
          </w:p>
        </w:tc>
        <w:tc>
          <w:tcPr>
            <w:tcW w:w="1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Значение Периодического </w:t>
            </w:r>
            <w:r>
              <w:rPr>
                <w:sz w:val="20"/>
              </w:rPr>
              <w:t>закона и</w:t>
            </w:r>
          </w:p>
          <w:p>
            <w:pPr>
              <w:pStyle w:val="TableParagraph"/>
              <w:ind w:left="107" w:right="117" w:hanging="0"/>
              <w:rPr>
                <w:sz w:val="20"/>
              </w:rPr>
            </w:pPr>
            <w:r>
              <w:rPr>
                <w:spacing w:val="-2"/>
                <w:sz w:val="20"/>
              </w:rPr>
              <w:t>Периодической системы химических</w:t>
            </w:r>
          </w:p>
          <w:p>
            <w:pPr>
              <w:pStyle w:val="TableParagraph"/>
              <w:spacing w:lineRule="exact" w:line="228"/>
              <w:rPr>
                <w:sz w:val="20"/>
              </w:rPr>
            </w:pPr>
            <w:r>
              <w:rPr>
                <w:sz w:val="20"/>
              </w:rPr>
              <w:t>элементов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Д.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 xml:space="preserve">И. </w:t>
            </w:r>
            <w:r>
              <w:rPr>
                <w:spacing w:val="-2"/>
                <w:sz w:val="20"/>
              </w:rPr>
              <w:t>Менделеева</w:t>
            </w:r>
          </w:p>
        </w:tc>
        <w:tc>
          <w:tcPr>
            <w:tcW w:w="6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97" w:hanging="0"/>
              <w:jc w:val="both"/>
              <w:rPr>
                <w:sz w:val="20"/>
              </w:rPr>
            </w:pPr>
            <w:r>
              <w:rPr>
                <w:sz w:val="20"/>
              </w:rPr>
              <w:t>Сообщения учащихся о жизни, научной и</w:t>
            </w:r>
            <w:r>
              <w:rPr>
                <w:spacing w:val="80"/>
                <w:sz w:val="20"/>
              </w:rPr>
              <w:t xml:space="preserve">   </w:t>
            </w:r>
            <w:r>
              <w:rPr>
                <w:sz w:val="20"/>
              </w:rPr>
              <w:t>общественной</w:t>
            </w:r>
            <w:r>
              <w:rPr>
                <w:spacing w:val="80"/>
                <w:sz w:val="20"/>
              </w:rPr>
              <w:t xml:space="preserve">   </w:t>
            </w:r>
            <w:r>
              <w:rPr>
                <w:sz w:val="20"/>
              </w:rPr>
              <w:t>деятельности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Д.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И.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Менделеева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«Периодическому закону не грозит разрушение, а только развитие и надстройки обещаются»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auto" w:line="235"/>
              <w:ind w:left="107" w:right="101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503" w:hRule="atLeast"/>
        </w:trPr>
        <w:tc>
          <w:tcPr>
            <w:tcW w:w="1104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8"/>
              <w:ind w:left="47" w:right="48" w:hanging="0"/>
              <w:jc w:val="center"/>
              <w:rPr>
                <w:b/>
                <w:b/>
                <w:sz w:val="20"/>
              </w:rPr>
            </w:pPr>
            <w:r>
              <w:rPr>
                <w:b/>
                <w:sz w:val="20"/>
              </w:rPr>
              <w:t>Химическая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связь.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z w:val="20"/>
              </w:rPr>
              <w:t>Окислительно-восстановительные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реакции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(8</w:t>
            </w:r>
            <w:r>
              <w:rPr>
                <w:b/>
                <w:spacing w:val="-11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ч)</w:t>
            </w:r>
          </w:p>
        </w:tc>
      </w:tr>
      <w:tr>
        <w:trPr>
          <w:trHeight w:val="1759" w:hRule="atLeast"/>
        </w:trPr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5"/>
              <w:ind w:left="156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57</w:t>
            </w:r>
          </w:p>
        </w:tc>
        <w:tc>
          <w:tcPr>
            <w:tcW w:w="1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4"/>
              <w:rPr>
                <w:sz w:val="20"/>
              </w:rPr>
            </w:pPr>
            <w:r>
              <w:rPr>
                <w:spacing w:val="-2"/>
                <w:sz w:val="20"/>
              </w:rPr>
              <w:t>Ионная</w:t>
            </w:r>
          </w:p>
          <w:p>
            <w:pPr>
              <w:pStyle w:val="TableParagraph"/>
              <w:spacing w:lineRule="exact" w:line="229"/>
              <w:rPr>
                <w:sz w:val="20"/>
              </w:rPr>
            </w:pPr>
            <w:r>
              <w:rPr>
                <w:spacing w:val="-2"/>
                <w:sz w:val="20"/>
              </w:rPr>
              <w:t>химическая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связь</w:t>
            </w:r>
          </w:p>
        </w:tc>
        <w:tc>
          <w:tcPr>
            <w:tcW w:w="6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98" w:hanging="0"/>
              <w:jc w:val="both"/>
              <w:rPr>
                <w:sz w:val="20"/>
              </w:rPr>
            </w:pPr>
            <w:r>
              <w:rPr>
                <w:sz w:val="20"/>
              </w:rPr>
              <w:t>Ионная химическая связь. Ионы, образованные атомами металлов и неметаллов.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Схемы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образования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ионной связи для бинарных соединений. Ионные кристаллические решётки и физические свойства веществ с этим типом решёток. Понятие о формульной единице вещества.</w:t>
            </w:r>
          </w:p>
          <w:p>
            <w:pPr>
              <w:pStyle w:val="TableParagraph"/>
              <w:ind w:left="107" w:right="97" w:hanging="0"/>
              <w:jc w:val="both"/>
              <w:rPr>
                <w:sz w:val="20"/>
              </w:rPr>
            </w:pPr>
            <w:r>
              <w:rPr>
                <w:b/>
                <w:sz w:val="20"/>
              </w:rPr>
              <w:t xml:space="preserve">Демонстрации. </w:t>
            </w:r>
            <w:r>
              <w:rPr>
                <w:sz w:val="20"/>
              </w:rPr>
              <w:t>Видеофрагменты и слайды «Ионная химическая связь». Коллекция веществ с ионной химической связью. Модели ионных кристаллических решёток.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01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  <w:p>
            <w:pPr>
              <w:pStyle w:val="TableParagraph"/>
              <w:spacing w:lineRule="exact" w:line="217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1925" w:hRule="atLeast"/>
        </w:trPr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206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58</w:t>
            </w:r>
          </w:p>
        </w:tc>
        <w:tc>
          <w:tcPr>
            <w:tcW w:w="1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234" w:hanging="0"/>
              <w:rPr>
                <w:sz w:val="22"/>
              </w:rPr>
            </w:pPr>
            <w:r>
              <w:rPr>
                <w:spacing w:val="-2"/>
                <w:sz w:val="20"/>
              </w:rPr>
              <w:t xml:space="preserve">Ковалентная </w:t>
            </w:r>
            <w:r>
              <w:rPr>
                <w:sz w:val="20"/>
              </w:rPr>
              <w:t>химическая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связь </w:t>
            </w:r>
            <w:r>
              <w:rPr>
                <w:spacing w:val="-2"/>
                <w:sz w:val="22"/>
              </w:rPr>
              <w:t>Ковалентная неполярная</w:t>
            </w:r>
          </w:p>
          <w:p>
            <w:pPr>
              <w:pStyle w:val="TableParagraph"/>
              <w:spacing w:lineRule="auto" w:line="240"/>
              <w:ind w:left="107" w:right="293" w:hanging="0"/>
              <w:rPr>
                <w:sz w:val="22"/>
              </w:rPr>
            </w:pPr>
            <w:r>
              <w:rPr>
                <w:spacing w:val="-2"/>
                <w:sz w:val="22"/>
              </w:rPr>
              <w:t>химическая связь</w:t>
            </w:r>
          </w:p>
        </w:tc>
        <w:tc>
          <w:tcPr>
            <w:tcW w:w="6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97" w:hanging="0"/>
              <w:jc w:val="both"/>
              <w:rPr>
                <w:sz w:val="20"/>
              </w:rPr>
            </w:pPr>
            <w:r>
              <w:rPr>
                <w:sz w:val="20"/>
              </w:rPr>
              <w:t>Ковалентная химическая связь. Электронные и структурные формулы. Ковалентная неполярная связь. Схемы образования ковалентной связи для бинарных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соединений.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Молекулярные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 атомные кристаллические решётки, свойства веществ с этим типом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решёток.</w:t>
            </w:r>
          </w:p>
          <w:p>
            <w:pPr>
              <w:pStyle w:val="TableParagraph"/>
              <w:tabs>
                <w:tab w:val="clear" w:pos="720"/>
                <w:tab w:val="left" w:pos="1326" w:leader="none"/>
                <w:tab w:val="left" w:pos="2873" w:leader="none"/>
              </w:tabs>
              <w:ind w:left="107" w:right="97" w:hanging="0"/>
              <w:jc w:val="both"/>
              <w:rPr>
                <w:sz w:val="20"/>
              </w:rPr>
            </w:pPr>
            <w:r>
              <w:rPr>
                <w:b/>
                <w:sz w:val="20"/>
              </w:rPr>
              <w:t xml:space="preserve">Демонстрации. </w:t>
            </w:r>
            <w:r>
              <w:rPr>
                <w:sz w:val="20"/>
              </w:rPr>
              <w:t xml:space="preserve">Видеофрагменты и слайды «Ковалентная химическая </w:t>
            </w:r>
            <w:r>
              <w:rPr>
                <w:spacing w:val="-2"/>
                <w:sz w:val="20"/>
              </w:rPr>
              <w:t>связь».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Коллекция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 xml:space="preserve">веществ </w:t>
            </w:r>
            <w:r>
              <w:rPr>
                <w:sz w:val="20"/>
              </w:rPr>
              <w:t>молекулярного и атомного строения. Модели молекулярных и атомных кристаллических решёток.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04" w:hanging="0"/>
              <w:rPr>
                <w:sz w:val="20"/>
              </w:rPr>
            </w:pPr>
            <w:r>
              <w:rPr>
                <w:i/>
                <w:spacing w:val="-13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 xml:space="preserve"> </w:t>
            </w:r>
          </w:p>
        </w:tc>
      </w:tr>
    </w:tbl>
    <w:p>
      <w:pPr>
        <w:pStyle w:val="TableParagraph"/>
        <w:spacing w:lineRule="exact" w:line="215" w:before="0" w:after="0"/>
        <w:rPr>
          <w:sz w:val="20"/>
        </w:rPr>
      </w:pPr>
      <w:r>
        <w:rPr>
          <w:sz w:val="20"/>
        </w:rPr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sectPr>
          <w:type w:val="continuous"/>
          <w:pgSz w:w="11906" w:h="16838"/>
          <w:pgMar w:left="992" w:right="141" w:header="0" w:top="1077" w:footer="916" w:bottom="1100" w:gutter="0"/>
          <w:formProt w:val="false"/>
          <w:textDirection w:val="lrTb"/>
          <w:docGrid w:type="default" w:linePitch="100" w:charSpace="0"/>
        </w:sectPr>
      </w:pPr>
    </w:p>
    <w:tbl>
      <w:tblPr>
        <w:tblW w:w="11000" w:type="dxa"/>
        <w:jc w:val="left"/>
        <w:tblInd w:w="-349" w:type="dxa"/>
        <w:tblCellMar>
          <w:top w:w="0" w:type="dxa"/>
          <w:left w:w="5" w:type="dxa"/>
          <w:bottom w:w="0" w:type="dxa"/>
          <w:right w:w="5" w:type="dxa"/>
        </w:tblCellMar>
        <w:tblLook w:val="01e0"/>
      </w:tblPr>
      <w:tblGrid>
        <w:gridCol w:w="675"/>
        <w:gridCol w:w="2513"/>
        <w:gridCol w:w="6164"/>
        <w:gridCol w:w="1647"/>
      </w:tblGrid>
      <w:tr>
        <w:trPr>
          <w:trHeight w:val="1650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0" w:right="309" w:hanging="0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59</w:t>
            </w:r>
          </w:p>
        </w:tc>
        <w:tc>
          <w:tcPr>
            <w:tcW w:w="2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pacing w:val="-2"/>
                <w:sz w:val="20"/>
              </w:rPr>
              <w:t>Ковалентная полярная</w:t>
            </w:r>
          </w:p>
          <w:p>
            <w:pPr>
              <w:pStyle w:val="TableParagraph"/>
              <w:spacing w:lineRule="exact" w:line="228"/>
              <w:rPr>
                <w:sz w:val="20"/>
              </w:rPr>
            </w:pPr>
            <w:r>
              <w:rPr>
                <w:spacing w:val="-2"/>
                <w:sz w:val="20"/>
              </w:rPr>
              <w:t>химическая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связь</w:t>
            </w:r>
          </w:p>
        </w:tc>
        <w:tc>
          <w:tcPr>
            <w:tcW w:w="6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Электроотрицательность. Ряд электроотрицательности.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Ковалентная полярная химическая связь. Диполь. Схемы образования ковалентной полярной связи для бинарных соединений.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Молекулярные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атомные кристаллические решётки,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свойства</w:t>
            </w:r>
          </w:p>
          <w:p>
            <w:pPr>
              <w:pStyle w:val="TableParagraph"/>
              <w:spacing w:lineRule="exact" w:line="229"/>
              <w:rPr>
                <w:sz w:val="20"/>
              </w:rPr>
            </w:pPr>
            <w:r>
              <w:rPr>
                <w:sz w:val="20"/>
              </w:rPr>
              <w:t>веществ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этим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типом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решёток.</w:t>
            </w:r>
          </w:p>
          <w:p>
            <w:pPr>
              <w:pStyle w:val="TableParagraph"/>
              <w:ind w:left="107" w:right="50" w:hanging="0"/>
              <w:rPr>
                <w:sz w:val="20"/>
              </w:rPr>
            </w:pPr>
            <w:r>
              <w:rPr>
                <w:b/>
                <w:sz w:val="20"/>
              </w:rPr>
              <w:t>Демонстрации.</w:t>
            </w:r>
            <w:r>
              <w:rPr>
                <w:b/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Модели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молекулярных и атомных кристаллических решёток</w:t>
            </w:r>
          </w:p>
        </w:tc>
        <w:tc>
          <w:tcPr>
            <w:tcW w:w="1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05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  <w:p>
            <w:pPr>
              <w:pStyle w:val="TableParagraph"/>
              <w:spacing w:lineRule="exact" w:line="217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1925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0" w:right="309" w:hanging="0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60</w:t>
            </w:r>
          </w:p>
        </w:tc>
        <w:tc>
          <w:tcPr>
            <w:tcW w:w="2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234" w:hanging="0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Металлическая </w:t>
            </w:r>
            <w:r>
              <w:rPr>
                <w:sz w:val="20"/>
              </w:rPr>
              <w:t>химическая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связь</w:t>
            </w:r>
          </w:p>
        </w:tc>
        <w:tc>
          <w:tcPr>
            <w:tcW w:w="6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2136" w:leader="none"/>
              </w:tabs>
              <w:ind w:left="107" w:right="98" w:hanging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Металлическая химическая связь и </w:t>
            </w:r>
            <w:r>
              <w:rPr>
                <w:spacing w:val="-2"/>
                <w:sz w:val="20"/>
              </w:rPr>
              <w:t>металлическая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 xml:space="preserve">кристаллическая </w:t>
            </w:r>
            <w:r>
              <w:rPr>
                <w:sz w:val="20"/>
              </w:rPr>
              <w:t>решётка. Свойства веществ с этим типом решёток.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Единая природа химических связей.</w:t>
            </w:r>
          </w:p>
          <w:p>
            <w:pPr>
              <w:pStyle w:val="TableParagraph"/>
              <w:ind w:left="107" w:right="181" w:hanging="0"/>
              <w:rPr>
                <w:sz w:val="20"/>
              </w:rPr>
            </w:pPr>
            <w:r>
              <w:rPr>
                <w:b/>
                <w:sz w:val="20"/>
              </w:rPr>
              <w:t xml:space="preserve">Демонстрации. </w:t>
            </w:r>
            <w:r>
              <w:rPr>
                <w:sz w:val="20"/>
              </w:rPr>
              <w:t>Видеофрагменты и слайды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«Металлическая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 xml:space="preserve">химическая связь». Коллекция «Металлы и </w:t>
            </w:r>
            <w:r>
              <w:rPr>
                <w:spacing w:val="-2"/>
                <w:sz w:val="20"/>
              </w:rPr>
              <w:t>сплавы».</w:t>
            </w:r>
          </w:p>
          <w:p>
            <w:pPr>
              <w:pStyle w:val="TableParagraph"/>
              <w:ind w:left="107" w:right="643" w:hanging="0"/>
              <w:rPr>
                <w:sz w:val="20"/>
              </w:rPr>
            </w:pPr>
            <w:r>
              <w:rPr>
                <w:b/>
                <w:sz w:val="20"/>
              </w:rPr>
              <w:t>Лабораторные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опыты.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29. Изготовление модели, иллюстрирующей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свойства металлической связи</w:t>
            </w:r>
          </w:p>
        </w:tc>
        <w:tc>
          <w:tcPr>
            <w:tcW w:w="1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538" w:leader="none"/>
                <w:tab w:val="left" w:pos="2761" w:leader="none"/>
                <w:tab w:val="left" w:pos="3917" w:leader="none"/>
              </w:tabs>
              <w:ind w:left="107" w:right="101" w:hanging="0"/>
              <w:rPr>
                <w:sz w:val="20"/>
              </w:rPr>
            </w:pPr>
            <w:r>
              <w:rPr>
                <w:sz w:val="20"/>
              </w:rPr>
              <w:tab/>
            </w:r>
          </w:p>
        </w:tc>
      </w:tr>
      <w:tr>
        <w:trPr>
          <w:trHeight w:val="788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0" w:right="309" w:hanging="0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61</w:t>
            </w:r>
          </w:p>
        </w:tc>
        <w:tc>
          <w:tcPr>
            <w:tcW w:w="2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844" w:hanging="0"/>
              <w:rPr>
                <w:sz w:val="20"/>
              </w:rPr>
            </w:pPr>
            <w:r>
              <w:rPr>
                <w:spacing w:val="-2"/>
                <w:sz w:val="20"/>
              </w:rPr>
              <w:t>Степень окисления</w:t>
            </w:r>
          </w:p>
        </w:tc>
        <w:tc>
          <w:tcPr>
            <w:tcW w:w="6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98" w:hanging="0"/>
              <w:jc w:val="both"/>
              <w:rPr>
                <w:sz w:val="20"/>
              </w:rPr>
            </w:pPr>
            <w:r>
              <w:rPr>
                <w:sz w:val="20"/>
              </w:rPr>
              <w:t>Степень окисления. Сравнение степени окисления и валентности. Правила расчёта степеней окисления по формулам химических соединений</w:t>
            </w:r>
          </w:p>
        </w:tc>
        <w:tc>
          <w:tcPr>
            <w:tcW w:w="1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57" w:right="0" w:hanging="0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2162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206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62</w:t>
            </w:r>
          </w:p>
        </w:tc>
        <w:tc>
          <w:tcPr>
            <w:tcW w:w="2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32" w:hanging="0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Окислительно- восстановительны </w:t>
            </w:r>
            <w:r>
              <w:rPr>
                <w:sz w:val="20"/>
              </w:rPr>
              <w:t>е реакции</w:t>
            </w:r>
          </w:p>
        </w:tc>
        <w:tc>
          <w:tcPr>
            <w:tcW w:w="6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643" w:hanging="0"/>
              <w:rPr>
                <w:sz w:val="20"/>
              </w:rPr>
            </w:pPr>
            <w:r>
              <w:rPr>
                <w:spacing w:val="-2"/>
                <w:sz w:val="20"/>
              </w:rPr>
              <w:t>Окислительно-восстановительные реакции.</w:t>
            </w:r>
          </w:p>
          <w:p>
            <w:pPr>
              <w:pStyle w:val="TableParagraph"/>
              <w:tabs>
                <w:tab w:val="clear" w:pos="720"/>
                <w:tab w:val="left" w:pos="1470" w:leader="none"/>
                <w:tab w:val="left" w:pos="2326" w:leader="none"/>
              </w:tabs>
              <w:ind w:left="107" w:right="95" w:hanging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Определение степеней окисления для элементов, образующих вещества разных классов. Реакции ионного </w:t>
            </w:r>
            <w:r>
              <w:rPr>
                <w:spacing w:val="-2"/>
                <w:sz w:val="20"/>
              </w:rPr>
              <w:t>обмена</w:t>
            </w:r>
            <w:r>
              <w:rPr>
                <w:sz w:val="20"/>
              </w:rPr>
              <w:tab/>
            </w:r>
            <w:r>
              <w:rPr>
                <w:spacing w:val="-10"/>
                <w:sz w:val="20"/>
              </w:rPr>
              <w:t>и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окислительно-</w:t>
            </w:r>
          </w:p>
          <w:p>
            <w:pPr>
              <w:pStyle w:val="TableParagraph"/>
              <w:tabs>
                <w:tab w:val="clear" w:pos="720"/>
                <w:tab w:val="left" w:pos="1529" w:leader="none"/>
                <w:tab w:val="left" w:pos="2177" w:leader="none"/>
                <w:tab w:val="left" w:pos="2823" w:leader="none"/>
              </w:tabs>
              <w:ind w:left="107" w:right="99" w:hanging="0"/>
              <w:jc w:val="both"/>
              <w:rPr>
                <w:sz w:val="20"/>
              </w:rPr>
            </w:pPr>
            <w:r>
              <w:rPr>
                <w:spacing w:val="-2"/>
                <w:sz w:val="20"/>
              </w:rPr>
              <w:t>восстановительные</w:t>
            </w:r>
            <w:r>
              <w:rPr>
                <w:sz w:val="20"/>
              </w:rPr>
              <w:tab/>
              <w:tab/>
            </w:r>
            <w:r>
              <w:rPr>
                <w:spacing w:val="-2"/>
                <w:sz w:val="20"/>
              </w:rPr>
              <w:t xml:space="preserve">реакции. </w:t>
            </w:r>
            <w:r>
              <w:rPr>
                <w:sz w:val="20"/>
              </w:rPr>
              <w:t xml:space="preserve">Окислитель и восстановитель, </w:t>
            </w:r>
            <w:r>
              <w:rPr>
                <w:spacing w:val="-2"/>
                <w:sz w:val="20"/>
              </w:rPr>
              <w:t>окисление</w:t>
            </w:r>
            <w:r>
              <w:rPr>
                <w:sz w:val="20"/>
              </w:rPr>
              <w:tab/>
            </w:r>
            <w:r>
              <w:rPr>
                <w:spacing w:val="-10"/>
                <w:sz w:val="20"/>
              </w:rPr>
              <w:t>и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восстановление.</w:t>
            </w:r>
          </w:p>
          <w:p>
            <w:pPr>
              <w:pStyle w:val="TableParagraph"/>
              <w:jc w:val="both"/>
              <w:rPr>
                <w:sz w:val="20"/>
              </w:rPr>
            </w:pPr>
            <w:r>
              <w:rPr>
                <w:spacing w:val="-2"/>
                <w:sz w:val="20"/>
              </w:rPr>
              <w:t>Составление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уравнений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окислитель</w:t>
            </w:r>
          </w:p>
          <w:p>
            <w:pPr>
              <w:pStyle w:val="TableParagraph"/>
              <w:tabs>
                <w:tab w:val="clear" w:pos="720"/>
                <w:tab w:val="left" w:pos="2875" w:leader="none"/>
              </w:tabs>
              <w:spacing w:lineRule="exact" w:line="228"/>
              <w:ind w:left="107" w:right="98" w:hanging="0"/>
              <w:jc w:val="both"/>
              <w:rPr>
                <w:sz w:val="20"/>
              </w:rPr>
            </w:pPr>
            <w:r>
              <w:rPr>
                <w:spacing w:val="-2"/>
                <w:sz w:val="20"/>
              </w:rPr>
              <w:t>но-восстановительных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 xml:space="preserve">реакций </w:t>
            </w:r>
            <w:r>
              <w:rPr>
                <w:sz w:val="20"/>
              </w:rPr>
              <w:t>методом электронного баланса.</w:t>
            </w:r>
          </w:p>
        </w:tc>
        <w:tc>
          <w:tcPr>
            <w:tcW w:w="1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</w:tr>
    </w:tbl>
    <w:p>
      <w:pPr>
        <w:pStyle w:val="TableParagraph"/>
        <w:spacing w:before="0" w:after="0"/>
        <w:rPr>
          <w:sz w:val="20"/>
        </w:rPr>
      </w:pPr>
      <w:r>
        <w:rPr>
          <w:sz w:val="20"/>
        </w:rPr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sectPr>
          <w:type w:val="continuous"/>
          <w:pgSz w:w="11906" w:h="16838"/>
          <w:pgMar w:left="992" w:right="141" w:header="0" w:top="1077" w:footer="916" w:bottom="1100" w:gutter="0"/>
          <w:formProt w:val="false"/>
          <w:textDirection w:val="lrTb"/>
          <w:docGrid w:type="default" w:linePitch="100" w:charSpace="0"/>
        </w:sectPr>
      </w:pPr>
    </w:p>
    <w:tbl>
      <w:tblPr>
        <w:tblW w:w="10950" w:type="dxa"/>
        <w:jc w:val="left"/>
        <w:tblInd w:w="-299" w:type="dxa"/>
        <w:tblCellMar>
          <w:top w:w="0" w:type="dxa"/>
          <w:left w:w="5" w:type="dxa"/>
          <w:bottom w:w="0" w:type="dxa"/>
          <w:right w:w="5" w:type="dxa"/>
        </w:tblCellMar>
        <w:tblLook w:val="01e0"/>
      </w:tblPr>
      <w:tblGrid>
        <w:gridCol w:w="1285"/>
        <w:gridCol w:w="1853"/>
        <w:gridCol w:w="6324"/>
        <w:gridCol w:w="1487"/>
      </w:tblGrid>
      <w:tr>
        <w:trPr>
          <w:trHeight w:val="1149" w:hRule="atLeast"/>
        </w:trPr>
        <w:tc>
          <w:tcPr>
            <w:tcW w:w="1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0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1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0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63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529" w:leader="none"/>
                <w:tab w:val="left" w:pos="2126" w:leader="none"/>
                <w:tab w:val="left" w:pos="2915" w:leader="none"/>
                <w:tab w:val="left" w:pos="3462" w:leader="none"/>
              </w:tabs>
              <w:ind w:left="107" w:right="98" w:hanging="0"/>
              <w:jc w:val="both"/>
              <w:rPr>
                <w:sz w:val="20"/>
              </w:rPr>
            </w:pPr>
            <w:r>
              <w:rPr>
                <w:b/>
                <w:sz w:val="20"/>
              </w:rPr>
              <w:t>Демонстрации</w:t>
            </w:r>
            <w:r>
              <w:rPr>
                <w:sz w:val="20"/>
              </w:rPr>
              <w:t xml:space="preserve">. Взаимодействие цинка с серой, соляной кислотой, хлоридом </w:t>
            </w:r>
            <w:r>
              <w:rPr>
                <w:spacing w:val="-2"/>
                <w:sz w:val="20"/>
              </w:rPr>
              <w:t>меди(II).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Горение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магния. Взаимодействие</w:t>
            </w:r>
            <w:r>
              <w:rPr>
                <w:sz w:val="20"/>
              </w:rPr>
              <w:tab/>
              <w:tab/>
            </w:r>
            <w:r>
              <w:rPr>
                <w:spacing w:val="-2"/>
                <w:sz w:val="20"/>
              </w:rPr>
              <w:t>хлорной</w:t>
            </w:r>
            <w:r>
              <w:rPr>
                <w:sz w:val="20"/>
              </w:rPr>
              <w:tab/>
              <w:tab/>
            </w:r>
            <w:r>
              <w:rPr>
                <w:spacing w:val="-10"/>
                <w:sz w:val="20"/>
              </w:rPr>
              <w:t>и</w:t>
            </w:r>
          </w:p>
          <w:p>
            <w:pPr>
              <w:pStyle w:val="TableParagraph"/>
              <w:spacing w:lineRule="exact" w:line="217"/>
              <w:jc w:val="both"/>
              <w:rPr>
                <w:sz w:val="20"/>
              </w:rPr>
            </w:pPr>
            <w:r>
              <w:rPr>
                <w:spacing w:val="-2"/>
                <w:sz w:val="20"/>
              </w:rPr>
              <w:t>сероводородной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воды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0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966" w:hRule="atLeast"/>
        </w:trPr>
        <w:tc>
          <w:tcPr>
            <w:tcW w:w="1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0" w:right="115" w:hanging="0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63</w:t>
            </w:r>
          </w:p>
        </w:tc>
        <w:tc>
          <w:tcPr>
            <w:tcW w:w="966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02" w:hanging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Обобщение и систематизация знаний по темам «Периодический закон и Периодическая система химических элементов Д.И. Менделеева и строение атома» и «Строение вещества. Окислительно-восстановительные </w:t>
            </w:r>
            <w:r>
              <w:rPr>
                <w:spacing w:val="-2"/>
                <w:sz w:val="20"/>
              </w:rPr>
              <w:t>реакции»</w:t>
            </w:r>
          </w:p>
        </w:tc>
      </w:tr>
      <w:tr>
        <w:trPr>
          <w:trHeight w:val="762" w:hRule="atLeast"/>
        </w:trPr>
        <w:tc>
          <w:tcPr>
            <w:tcW w:w="1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5"/>
              <w:ind w:left="7" w:right="0" w:hanging="0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64</w:t>
            </w:r>
          </w:p>
        </w:tc>
        <w:tc>
          <w:tcPr>
            <w:tcW w:w="966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auto" w:line="235"/>
              <w:rPr>
                <w:sz w:val="20"/>
              </w:rPr>
            </w:pPr>
            <w:r>
              <w:rPr>
                <w:sz w:val="20"/>
              </w:rPr>
              <w:t>Контрольная работа по темам «Периодический закон и Периодическая система химических элементов Д.И. Менделеева и строение атома» и «Строение вещества. Окислительно-восстановительные реакции»</w:t>
            </w:r>
          </w:p>
        </w:tc>
      </w:tr>
      <w:tr>
        <w:trPr>
          <w:trHeight w:val="345" w:hRule="atLeast"/>
        </w:trPr>
        <w:tc>
          <w:tcPr>
            <w:tcW w:w="1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60" w:right="115" w:hanging="0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Резерв</w:t>
            </w:r>
          </w:p>
        </w:tc>
        <w:tc>
          <w:tcPr>
            <w:tcW w:w="966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8"/>
              <w:rPr>
                <w:b/>
                <w:b/>
                <w:sz w:val="20"/>
              </w:rPr>
            </w:pPr>
            <w:r>
              <w:rPr>
                <w:b/>
                <w:sz w:val="20"/>
              </w:rPr>
              <w:t>Обобщение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систематизация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материала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8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класса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(4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часа)</w:t>
            </w:r>
          </w:p>
        </w:tc>
      </w:tr>
    </w:tbl>
    <w:p>
      <w:pPr>
        <w:pStyle w:val="Style12"/>
        <w:spacing w:before="12" w:after="0"/>
        <w:ind w:left="0" w:right="0" w:hanging="0"/>
        <w:rPr>
          <w:b/>
          <w:b/>
        </w:rPr>
      </w:pPr>
      <w:r>
        <w:rPr>
          <w:b/>
        </w:rPr>
      </w:r>
    </w:p>
    <w:p>
      <w:pPr>
        <w:pStyle w:val="2"/>
        <w:spacing w:lineRule="auto" w:line="240" w:before="0" w:after="0"/>
        <w:ind w:left="215" w:right="217" w:hanging="0"/>
        <w:jc w:val="center"/>
        <w:rPr>
          <w:sz w:val="20"/>
        </w:rPr>
      </w:pPr>
      <w:r>
        <w:rPr>
          <w:sz w:val="20"/>
        </w:rPr>
      </w:r>
    </w:p>
    <w:p>
      <w:pPr>
        <w:pStyle w:val="2"/>
        <w:spacing w:lineRule="auto" w:line="240" w:before="0" w:after="0"/>
        <w:ind w:left="215" w:right="217" w:hanging="0"/>
        <w:jc w:val="center"/>
        <w:rPr>
          <w:sz w:val="20"/>
        </w:rPr>
      </w:pPr>
      <w:r>
        <w:rPr>
          <w:sz w:val="20"/>
        </w:rPr>
      </w:r>
    </w:p>
    <w:p>
      <w:pPr>
        <w:pStyle w:val="2"/>
        <w:spacing w:lineRule="auto" w:line="240" w:before="0" w:after="0"/>
        <w:ind w:left="215" w:right="217" w:hanging="0"/>
        <w:jc w:val="center"/>
        <w:rPr>
          <w:sz w:val="20"/>
        </w:rPr>
      </w:pPr>
      <w:r>
        <w:rPr>
          <w:sz w:val="20"/>
        </w:rPr>
      </w:r>
    </w:p>
    <w:p>
      <w:pPr>
        <w:pStyle w:val="2"/>
        <w:spacing w:lineRule="auto" w:line="240" w:before="0" w:after="0"/>
        <w:ind w:left="215" w:right="217" w:hanging="0"/>
        <w:jc w:val="center"/>
        <w:rPr>
          <w:sz w:val="20"/>
        </w:rPr>
      </w:pPr>
      <w:r>
        <w:rPr>
          <w:sz w:val="20"/>
        </w:rPr>
      </w:r>
    </w:p>
    <w:p>
      <w:pPr>
        <w:pStyle w:val="2"/>
        <w:spacing w:lineRule="auto" w:line="240" w:before="0" w:after="0"/>
        <w:ind w:left="215" w:right="217" w:hanging="0"/>
        <w:jc w:val="center"/>
        <w:rPr>
          <w:sz w:val="20"/>
        </w:rPr>
      </w:pPr>
      <w:r>
        <w:rPr>
          <w:sz w:val="20"/>
        </w:rPr>
      </w:r>
    </w:p>
    <w:p>
      <w:pPr>
        <w:pStyle w:val="2"/>
        <w:spacing w:lineRule="auto" w:line="240" w:before="0" w:after="0"/>
        <w:ind w:left="215" w:right="217" w:hanging="0"/>
        <w:jc w:val="center"/>
        <w:rPr>
          <w:sz w:val="20"/>
        </w:rPr>
      </w:pPr>
      <w:r>
        <w:rPr>
          <w:sz w:val="20"/>
        </w:rPr>
      </w:r>
    </w:p>
    <w:p>
      <w:pPr>
        <w:pStyle w:val="2"/>
        <w:spacing w:lineRule="auto" w:line="240" w:before="0" w:after="0"/>
        <w:ind w:left="215" w:right="217" w:hanging="0"/>
        <w:jc w:val="center"/>
        <w:rPr>
          <w:sz w:val="20"/>
        </w:rPr>
      </w:pPr>
      <w:r>
        <w:rPr>
          <w:sz w:val="20"/>
        </w:rPr>
      </w:r>
    </w:p>
    <w:p>
      <w:pPr>
        <w:pStyle w:val="2"/>
        <w:spacing w:lineRule="auto" w:line="240" w:before="0" w:after="0"/>
        <w:ind w:left="215" w:right="217" w:hanging="0"/>
        <w:jc w:val="center"/>
        <w:rPr>
          <w:sz w:val="20"/>
        </w:rPr>
      </w:pPr>
      <w:r>
        <w:rPr>
          <w:sz w:val="20"/>
        </w:rPr>
      </w:r>
    </w:p>
    <w:p>
      <w:pPr>
        <w:pStyle w:val="2"/>
        <w:spacing w:lineRule="auto" w:line="240" w:before="0" w:after="0"/>
        <w:ind w:left="215" w:right="217" w:hanging="0"/>
        <w:jc w:val="center"/>
        <w:rPr>
          <w:sz w:val="20"/>
        </w:rPr>
      </w:pPr>
      <w:r>
        <w:rPr>
          <w:sz w:val="20"/>
        </w:rPr>
      </w:r>
    </w:p>
    <w:p>
      <w:pPr>
        <w:pStyle w:val="2"/>
        <w:spacing w:lineRule="auto" w:line="240" w:before="0" w:after="0"/>
        <w:ind w:left="215" w:right="217" w:hanging="0"/>
        <w:jc w:val="center"/>
        <w:rPr>
          <w:sz w:val="20"/>
        </w:rPr>
      </w:pPr>
      <w:r>
        <w:rPr>
          <w:sz w:val="20"/>
        </w:rPr>
      </w:r>
    </w:p>
    <w:p>
      <w:pPr>
        <w:pStyle w:val="2"/>
        <w:spacing w:lineRule="auto" w:line="240" w:before="0" w:after="0"/>
        <w:ind w:left="215" w:right="217" w:hanging="0"/>
        <w:jc w:val="center"/>
        <w:rPr>
          <w:sz w:val="20"/>
        </w:rPr>
      </w:pPr>
      <w:r>
        <w:rPr>
          <w:sz w:val="20"/>
        </w:rPr>
      </w:r>
    </w:p>
    <w:p>
      <w:pPr>
        <w:pStyle w:val="2"/>
        <w:spacing w:lineRule="auto" w:line="240" w:before="0" w:after="0"/>
        <w:ind w:left="215" w:right="217" w:hanging="0"/>
        <w:jc w:val="center"/>
        <w:rPr>
          <w:sz w:val="20"/>
        </w:rPr>
      </w:pPr>
      <w:r>
        <w:rPr>
          <w:sz w:val="20"/>
        </w:rPr>
      </w:r>
    </w:p>
    <w:p>
      <w:pPr>
        <w:pStyle w:val="2"/>
        <w:spacing w:lineRule="auto" w:line="240" w:before="0" w:after="0"/>
        <w:ind w:left="215" w:right="217" w:hanging="0"/>
        <w:jc w:val="center"/>
        <w:rPr>
          <w:sz w:val="20"/>
        </w:rPr>
      </w:pPr>
      <w:r>
        <w:rPr/>
        <w:t>Тематическое</w:t>
      </w:r>
      <w:r>
        <w:rPr>
          <w:spacing w:val="-5"/>
        </w:rPr>
        <w:t xml:space="preserve"> </w:t>
      </w:r>
      <w:r>
        <w:rPr/>
        <w:t>планирование</w:t>
      </w:r>
      <w:r>
        <w:rPr>
          <w:spacing w:val="-5"/>
        </w:rPr>
        <w:t xml:space="preserve"> </w:t>
      </w:r>
      <w:r>
        <w:rPr/>
        <w:t>9</w:t>
      </w:r>
      <w:r>
        <w:rPr>
          <w:spacing w:val="-4"/>
        </w:rPr>
        <w:t xml:space="preserve"> </w:t>
      </w:r>
      <w:r>
        <w:rPr>
          <w:spacing w:val="-2"/>
        </w:rPr>
        <w:t>класса</w:t>
      </w:r>
    </w:p>
    <w:p>
      <w:pPr>
        <w:pStyle w:val="Normal"/>
        <w:spacing w:before="0" w:after="0"/>
        <w:ind w:left="215" w:right="219" w:hanging="0"/>
        <w:jc w:val="center"/>
        <w:rPr>
          <w:b/>
          <w:b/>
          <w:sz w:val="24"/>
        </w:rPr>
      </w:pPr>
      <w:r>
        <w:rPr>
          <w:b/>
          <w:sz w:val="24"/>
        </w:rPr>
        <w:t>(2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ч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в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неделю,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всего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68,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из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них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2 ч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—</w:t>
      </w:r>
      <w:r>
        <w:rPr>
          <w:b/>
          <w:spacing w:val="58"/>
          <w:sz w:val="24"/>
        </w:rPr>
        <w:t xml:space="preserve"> </w:t>
      </w:r>
      <w:r>
        <w:rPr>
          <w:b/>
          <w:sz w:val="24"/>
        </w:rPr>
        <w:t>резервное</w:t>
      </w:r>
      <w:r>
        <w:rPr>
          <w:b/>
          <w:spacing w:val="-1"/>
          <w:sz w:val="24"/>
        </w:rPr>
        <w:t xml:space="preserve"> </w:t>
      </w:r>
      <w:r>
        <w:rPr>
          <w:b/>
          <w:spacing w:val="-2"/>
          <w:sz w:val="24"/>
        </w:rPr>
        <w:t>время).</w:t>
      </w:r>
    </w:p>
    <w:p>
      <w:pPr>
        <w:pStyle w:val="Style12"/>
        <w:spacing w:before="49" w:after="0"/>
        <w:ind w:left="0" w:right="0" w:hanging="0"/>
        <w:rPr>
          <w:b/>
          <w:b/>
          <w:sz w:val="20"/>
        </w:rPr>
      </w:pPr>
      <w:r>
        <w:rPr>
          <w:b/>
          <w:sz w:val="20"/>
        </w:rPr>
      </w:r>
    </w:p>
    <w:tbl>
      <w:tblPr>
        <w:tblW w:w="10950" w:type="dxa"/>
        <w:jc w:val="left"/>
        <w:tblInd w:w="-299" w:type="dxa"/>
        <w:tblCellMar>
          <w:top w:w="0" w:type="dxa"/>
          <w:left w:w="5" w:type="dxa"/>
          <w:bottom w:w="0" w:type="dxa"/>
          <w:right w:w="5" w:type="dxa"/>
        </w:tblCellMar>
        <w:tblLook w:val="01e0"/>
      </w:tblPr>
      <w:tblGrid>
        <w:gridCol w:w="849"/>
        <w:gridCol w:w="2663"/>
        <w:gridCol w:w="5900"/>
        <w:gridCol w:w="50"/>
        <w:gridCol w:w="1487"/>
      </w:tblGrid>
      <w:tr>
        <w:trPr>
          <w:trHeight w:val="689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8"/>
              <w:ind w:left="156" w:right="0" w:hanging="34"/>
              <w:rPr>
                <w:b/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Номер</w:t>
            </w:r>
          </w:p>
          <w:p>
            <w:pPr>
              <w:pStyle w:val="TableParagraph"/>
              <w:spacing w:lineRule="exact" w:line="228"/>
              <w:ind w:left="197" w:right="140" w:hanging="41"/>
              <w:rPr>
                <w:b/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урока </w:t>
            </w:r>
            <w:r>
              <w:rPr>
                <w:b/>
                <w:sz w:val="20"/>
              </w:rPr>
              <w:t>в п/п</w:t>
            </w:r>
          </w:p>
        </w:tc>
        <w:tc>
          <w:tcPr>
            <w:tcW w:w="2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29" w:after="0"/>
              <w:ind w:left="405" w:right="0" w:hanging="0"/>
              <w:rPr>
                <w:b/>
                <w:b/>
                <w:sz w:val="20"/>
              </w:rPr>
            </w:pPr>
            <w:r>
              <w:rPr>
                <w:b/>
                <w:sz w:val="20"/>
              </w:rPr>
              <w:t>Тема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урока</w:t>
            </w:r>
          </w:p>
        </w:tc>
        <w:tc>
          <w:tcPr>
            <w:tcW w:w="5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3" w:after="0"/>
              <w:ind w:left="1576" w:right="836" w:hanging="725"/>
              <w:rPr>
                <w:b/>
                <w:b/>
                <w:sz w:val="20"/>
              </w:rPr>
            </w:pPr>
            <w:r>
              <w:rPr>
                <w:b/>
                <w:sz w:val="20"/>
              </w:rPr>
              <w:t>Основное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содержание </w:t>
            </w:r>
            <w:r>
              <w:rPr>
                <w:b/>
                <w:spacing w:val="-2"/>
                <w:sz w:val="20"/>
              </w:rPr>
              <w:t>урока</w:t>
            </w:r>
          </w:p>
        </w:tc>
        <w:tc>
          <w:tcPr>
            <w:tcW w:w="15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8"/>
              <w:ind w:left="2" w:right="3" w:hanging="0"/>
              <w:jc w:val="center"/>
              <w:rPr>
                <w:b/>
                <w:b/>
                <w:sz w:val="20"/>
              </w:rPr>
            </w:pPr>
            <w:r>
              <w:rPr>
                <w:b/>
                <w:sz w:val="20"/>
              </w:rPr>
            </w:r>
          </w:p>
        </w:tc>
      </w:tr>
      <w:tr>
        <w:trPr>
          <w:trHeight w:val="460" w:hRule="atLeast"/>
        </w:trPr>
        <w:tc>
          <w:tcPr>
            <w:tcW w:w="1094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8"/>
              <w:ind w:left="47" w:right="48" w:hanging="0"/>
              <w:jc w:val="center"/>
              <w:rPr>
                <w:b/>
                <w:b/>
                <w:sz w:val="20"/>
              </w:rPr>
            </w:pPr>
            <w:r>
              <w:rPr>
                <w:b/>
                <w:sz w:val="20"/>
              </w:rPr>
              <w:t>Повторение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о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обобщение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сведений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по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курсу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8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класса.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z w:val="20"/>
              </w:rPr>
              <w:t>Химические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реакции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(5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ч)</w:t>
            </w:r>
          </w:p>
        </w:tc>
      </w:tr>
      <w:tr>
        <w:trPr>
          <w:trHeight w:val="1459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6" w:right="0" w:hanging="0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2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Классификация неорганических </w:t>
            </w:r>
            <w:r>
              <w:rPr>
                <w:sz w:val="20"/>
              </w:rPr>
              <w:t xml:space="preserve">веществ и их </w:t>
            </w:r>
            <w:r>
              <w:rPr>
                <w:spacing w:val="-2"/>
                <w:sz w:val="20"/>
              </w:rPr>
              <w:t>номенклатура</w:t>
            </w:r>
          </w:p>
        </w:tc>
        <w:tc>
          <w:tcPr>
            <w:tcW w:w="595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479" w:leader="none"/>
                <w:tab w:val="left" w:pos="3043" w:leader="none"/>
              </w:tabs>
              <w:ind w:left="107" w:right="100" w:hanging="0"/>
              <w:jc w:val="both"/>
              <w:rPr>
                <w:sz w:val="20"/>
              </w:rPr>
            </w:pPr>
            <w:r>
              <w:rPr>
                <w:spacing w:val="-2"/>
                <w:sz w:val="20"/>
              </w:rPr>
              <w:t>Бинарные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соединения.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 xml:space="preserve">Оксиды </w:t>
            </w:r>
            <w:r>
              <w:rPr>
                <w:sz w:val="20"/>
              </w:rPr>
              <w:t xml:space="preserve">солеобразующие и несолеобразующие. Гидроксиды: основания, амфотерные, кислоты. Средние, кислые, основные </w:t>
            </w:r>
            <w:r>
              <w:rPr>
                <w:spacing w:val="-2"/>
                <w:sz w:val="20"/>
              </w:rPr>
              <w:t>соли.</w:t>
            </w:r>
          </w:p>
          <w:p>
            <w:pPr>
              <w:pStyle w:val="TableParagraph"/>
              <w:ind w:left="107" w:right="98" w:hanging="0"/>
              <w:jc w:val="both"/>
              <w:rPr>
                <w:sz w:val="20"/>
              </w:rPr>
            </w:pPr>
            <w:r>
              <w:rPr>
                <w:b/>
                <w:sz w:val="20"/>
              </w:rPr>
              <w:t xml:space="preserve">Демонстрации. </w:t>
            </w:r>
            <w:r>
              <w:rPr>
                <w:sz w:val="20"/>
              </w:rPr>
              <w:t>Ознакомление с коллекциями металлов и неметаллов. Ознакомление с коллекциями оксидов, кислот и солей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6" w:right="100" w:firstLine="5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3000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47" w:right="0" w:hanging="0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2-</w:t>
            </w:r>
            <w:r>
              <w:rPr>
                <w:spacing w:val="-10"/>
                <w:sz w:val="20"/>
              </w:rPr>
              <w:t>3</w:t>
            </w:r>
          </w:p>
        </w:tc>
        <w:tc>
          <w:tcPr>
            <w:tcW w:w="2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pacing w:val="-2"/>
                <w:sz w:val="20"/>
              </w:rPr>
              <w:t>Классификация химических</w:t>
            </w:r>
          </w:p>
          <w:p>
            <w:pPr>
              <w:pStyle w:val="TableParagraph"/>
              <w:ind w:left="107" w:right="722" w:hanging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реакций по </w:t>
            </w:r>
            <w:r>
              <w:rPr>
                <w:spacing w:val="-2"/>
                <w:sz w:val="20"/>
              </w:rPr>
              <w:t>различным основаниям</w:t>
            </w:r>
          </w:p>
        </w:tc>
        <w:tc>
          <w:tcPr>
            <w:tcW w:w="595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98" w:hanging="0"/>
              <w:jc w:val="both"/>
              <w:rPr>
                <w:sz w:val="20"/>
              </w:rPr>
            </w:pPr>
            <w:r>
              <w:rPr>
                <w:sz w:val="20"/>
              </w:rPr>
              <w:t>Обобщение сведений о химических реакциях. Классификация химических реакций по различным основаниям: составу и числу реагирующих и образующихся веществ, тепловому эффекту, направлению, изменению степеней окисления элементов, образующих реагирующие вещества, фазе, использованию катализатора.</w:t>
            </w:r>
          </w:p>
          <w:p>
            <w:pPr>
              <w:pStyle w:val="TableParagraph"/>
              <w:tabs>
                <w:tab w:val="clear" w:pos="720"/>
                <w:tab w:val="left" w:pos="2216" w:leader="none"/>
                <w:tab w:val="left" w:pos="3570" w:leader="none"/>
              </w:tabs>
              <w:ind w:left="208" w:right="0" w:hanging="0"/>
              <w:jc w:val="both"/>
              <w:rPr>
                <w:sz w:val="20"/>
              </w:rPr>
            </w:pPr>
            <w:r>
              <w:rPr>
                <w:b/>
                <w:spacing w:val="-2"/>
                <w:sz w:val="20"/>
              </w:rPr>
              <w:t>Лабораторные</w:t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2"/>
                <w:sz w:val="20"/>
              </w:rPr>
              <w:t>опыты</w:t>
            </w:r>
            <w:r>
              <w:rPr>
                <w:spacing w:val="-2"/>
                <w:sz w:val="20"/>
              </w:rPr>
              <w:t>.</w:t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1.</w:t>
            </w:r>
          </w:p>
          <w:p>
            <w:pPr>
              <w:pStyle w:val="TableParagraph"/>
              <w:tabs>
                <w:tab w:val="clear" w:pos="720"/>
                <w:tab w:val="left" w:pos="2160" w:leader="none"/>
                <w:tab w:val="left" w:pos="2194" w:leader="none"/>
                <w:tab w:val="left" w:pos="3026" w:leader="none"/>
                <w:tab w:val="left" w:pos="3609" w:leader="none"/>
              </w:tabs>
              <w:ind w:left="107" w:right="100" w:hanging="0"/>
              <w:jc w:val="both"/>
              <w:rPr>
                <w:sz w:val="20"/>
              </w:rPr>
            </w:pPr>
            <w:r>
              <w:rPr>
                <w:spacing w:val="-2"/>
                <w:sz w:val="20"/>
              </w:rPr>
              <w:t>Взаимодействие</w:t>
            </w:r>
            <w:r>
              <w:rPr>
                <w:sz w:val="20"/>
              </w:rPr>
              <w:tab/>
              <w:tab/>
            </w:r>
            <w:r>
              <w:rPr>
                <w:spacing w:val="-2"/>
                <w:sz w:val="20"/>
              </w:rPr>
              <w:t>аммиака</w:t>
            </w:r>
            <w:r>
              <w:rPr>
                <w:sz w:val="20"/>
              </w:rPr>
              <w:tab/>
              <w:tab/>
            </w:r>
            <w:r>
              <w:rPr>
                <w:spacing w:val="-10"/>
                <w:sz w:val="20"/>
              </w:rPr>
              <w:t>и</w:t>
            </w:r>
            <w:r>
              <w:rPr>
                <w:spacing w:val="-2"/>
                <w:sz w:val="20"/>
              </w:rPr>
              <w:t xml:space="preserve"> хлороводорода.</w:t>
            </w:r>
            <w:r>
              <w:rPr>
                <w:sz w:val="20"/>
              </w:rPr>
              <w:tab/>
            </w:r>
            <w:r>
              <w:rPr>
                <w:spacing w:val="-6"/>
                <w:sz w:val="20"/>
              </w:rPr>
              <w:t>2.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 xml:space="preserve">Реакция </w:t>
            </w:r>
            <w:r>
              <w:rPr>
                <w:sz w:val="20"/>
              </w:rPr>
              <w:t xml:space="preserve">нейтрализации. 3. Наблюдение теплового эффекта реакции нейтрализации. 4. Взаимодействие серной кислоты с оксидом меди(II). 5. Разложение пероксида водорода с помощью каталазы </w:t>
            </w:r>
            <w:r>
              <w:rPr>
                <w:spacing w:val="-2"/>
                <w:sz w:val="20"/>
              </w:rPr>
              <w:t>картофеля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6" w:right="101" w:firstLine="5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</w:tbl>
    <w:p>
      <w:pPr>
        <w:pStyle w:val="TableParagraph"/>
        <w:spacing w:before="0" w:after="0"/>
        <w:jc w:val="both"/>
        <w:rPr>
          <w:sz w:val="20"/>
        </w:rPr>
      </w:pPr>
      <w:r>
        <w:rPr>
          <w:sz w:val="20"/>
        </w:rPr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sectPr>
          <w:type w:val="continuous"/>
          <w:pgSz w:w="11906" w:h="16838"/>
          <w:pgMar w:left="992" w:right="141" w:header="0" w:top="1077" w:footer="916" w:bottom="1100" w:gutter="0"/>
          <w:formProt w:val="false"/>
          <w:textDirection w:val="lrTb"/>
          <w:docGrid w:type="default" w:linePitch="100" w:charSpace="0"/>
        </w:sectPr>
      </w:pPr>
    </w:p>
    <w:tbl>
      <w:tblPr>
        <w:tblW w:w="10988" w:type="dxa"/>
        <w:jc w:val="left"/>
        <w:tblInd w:w="-349" w:type="dxa"/>
        <w:tblCellMar>
          <w:top w:w="0" w:type="dxa"/>
          <w:left w:w="5" w:type="dxa"/>
          <w:bottom w:w="0" w:type="dxa"/>
          <w:right w:w="5" w:type="dxa"/>
        </w:tblCellMar>
        <w:tblLook w:val="01e0"/>
      </w:tblPr>
      <w:tblGrid>
        <w:gridCol w:w="849"/>
        <w:gridCol w:w="2338"/>
        <w:gridCol w:w="6502"/>
        <w:gridCol w:w="1298"/>
      </w:tblGrid>
      <w:tr>
        <w:trPr>
          <w:trHeight w:val="5838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206" w:right="0" w:hanging="0"/>
              <w:rPr>
                <w:sz w:val="20"/>
              </w:rPr>
            </w:pPr>
            <w:r>
              <w:rPr>
                <w:spacing w:val="-2"/>
                <w:sz w:val="20"/>
              </w:rPr>
              <w:t>4-</w:t>
            </w:r>
            <w:r>
              <w:rPr>
                <w:spacing w:val="-10"/>
                <w:sz w:val="20"/>
              </w:rPr>
              <w:t>5</w:t>
            </w:r>
          </w:p>
        </w:tc>
        <w:tc>
          <w:tcPr>
            <w:tcW w:w="2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4" w:right="123" w:hanging="0"/>
              <w:rPr>
                <w:sz w:val="20"/>
              </w:rPr>
            </w:pPr>
            <w:r>
              <w:rPr>
                <w:sz w:val="20"/>
              </w:rPr>
              <w:t xml:space="preserve">Понятие о </w:t>
            </w:r>
            <w:r>
              <w:rPr>
                <w:spacing w:val="-2"/>
                <w:sz w:val="20"/>
              </w:rPr>
              <w:t>скорости химической</w:t>
            </w:r>
          </w:p>
          <w:p>
            <w:pPr>
              <w:pStyle w:val="TableParagraph"/>
              <w:spacing w:lineRule="exact" w:line="229"/>
              <w:ind w:left="104" w:right="0" w:hanging="0"/>
              <w:rPr>
                <w:sz w:val="20"/>
              </w:rPr>
            </w:pPr>
            <w:r>
              <w:rPr>
                <w:sz w:val="20"/>
              </w:rPr>
              <w:t>реакции.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Катализ</w:t>
            </w:r>
          </w:p>
        </w:tc>
        <w:tc>
          <w:tcPr>
            <w:tcW w:w="6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693" w:leader="none"/>
                <w:tab w:val="left" w:pos="3012" w:leader="none"/>
              </w:tabs>
              <w:ind w:left="108" w:right="95" w:hanging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Понятие о скорости химической реакции. Факторы, влияющие на скорость </w:t>
            </w:r>
            <w:r>
              <w:rPr>
                <w:spacing w:val="-2"/>
                <w:sz w:val="20"/>
              </w:rPr>
              <w:t>химических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реакций: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 xml:space="preserve">природа </w:t>
            </w:r>
            <w:r>
              <w:rPr>
                <w:sz w:val="20"/>
              </w:rPr>
              <w:t>реагирующих веществ, их концентрация, температура, площадь соприкосновения, наличие катализатора. Катализ.</w:t>
            </w:r>
          </w:p>
          <w:p>
            <w:pPr>
              <w:pStyle w:val="TableParagraph"/>
              <w:ind w:left="108" w:right="94" w:hanging="0"/>
              <w:jc w:val="both"/>
              <w:rPr>
                <w:sz w:val="20"/>
              </w:rPr>
            </w:pPr>
            <w:r>
              <w:rPr>
                <w:b/>
                <w:sz w:val="20"/>
              </w:rPr>
              <w:t xml:space="preserve">Демонстрации. </w:t>
            </w:r>
            <w:r>
              <w:rPr>
                <w:sz w:val="20"/>
              </w:rPr>
              <w:t xml:space="preserve">Зависимость скорости химической реакции от природы реагирующих веществ. Зависимость скорости химической реакции от кон- центрации реагирующих веществ. Зависимость скорости химической ре- акции от площади соприкосновения реагирующих веществ («кипящий слой»). Зависимость скорости химической реакции от температуры реагирующих </w:t>
            </w:r>
            <w:r>
              <w:rPr>
                <w:spacing w:val="-2"/>
                <w:sz w:val="20"/>
              </w:rPr>
              <w:t>веществ.</w:t>
            </w:r>
          </w:p>
          <w:p>
            <w:pPr>
              <w:pStyle w:val="TableParagraph"/>
              <w:ind w:left="108" w:right="93" w:hanging="0"/>
              <w:jc w:val="both"/>
              <w:rPr>
                <w:sz w:val="20"/>
              </w:rPr>
            </w:pPr>
            <w:r>
              <w:rPr>
                <w:b/>
                <w:sz w:val="20"/>
              </w:rPr>
              <w:t xml:space="preserve">Лабораторные опыты. </w:t>
            </w:r>
            <w:r>
              <w:rPr>
                <w:sz w:val="20"/>
              </w:rPr>
              <w:t>6. Зависимость скорости химической реакции от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природы реагирующих веществ на примере взаимодействия растворов тиосульфата натрия и хлорида бария, тиосульфата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натрия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41"/>
                <w:sz w:val="20"/>
              </w:rPr>
              <w:t xml:space="preserve"> </w:t>
            </w:r>
            <w:r>
              <w:rPr>
                <w:sz w:val="20"/>
              </w:rPr>
              <w:t>соляной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кислоты.</w:t>
            </w:r>
          </w:p>
          <w:p>
            <w:pPr>
              <w:pStyle w:val="TableParagraph"/>
              <w:ind w:left="108" w:right="97" w:hanging="0"/>
              <w:jc w:val="both"/>
              <w:rPr>
                <w:sz w:val="20"/>
              </w:rPr>
            </w:pPr>
            <w:r>
              <w:rPr>
                <w:sz w:val="20"/>
              </w:rPr>
              <w:t>7. Зависимость скорости химической реакции от природы металлов при их взаимодействии с соляной кислотой. 8. Зависимость скорости химической реакции от природы кислот при взаимодействии их с железом. 9. Зависимость скорости химической реакции от температуры. 10.</w:t>
            </w:r>
          </w:p>
          <w:p>
            <w:pPr>
              <w:pStyle w:val="TableParagraph"/>
              <w:ind w:left="108" w:right="99" w:hanging="0"/>
              <w:jc w:val="both"/>
              <w:rPr>
                <w:sz w:val="20"/>
              </w:rPr>
            </w:pPr>
            <w:r>
              <w:rPr>
                <w:sz w:val="20"/>
              </w:rPr>
              <w:t>Зависимость скорости химической реакции</w:t>
            </w:r>
            <w:r>
              <w:rPr>
                <w:spacing w:val="57"/>
                <w:w w:val="150"/>
                <w:sz w:val="20"/>
              </w:rPr>
              <w:t xml:space="preserve">   </w:t>
            </w:r>
            <w:r>
              <w:rPr>
                <w:sz w:val="20"/>
              </w:rPr>
              <w:t>от</w:t>
            </w:r>
            <w:r>
              <w:rPr>
                <w:spacing w:val="58"/>
                <w:w w:val="150"/>
                <w:sz w:val="20"/>
              </w:rPr>
              <w:t xml:space="preserve">   </w:t>
            </w:r>
            <w:r>
              <w:rPr>
                <w:sz w:val="20"/>
              </w:rPr>
              <w:t>концентрации.</w:t>
            </w:r>
            <w:r>
              <w:rPr>
                <w:spacing w:val="58"/>
                <w:w w:val="150"/>
                <w:sz w:val="20"/>
              </w:rPr>
              <w:t xml:space="preserve">   </w:t>
            </w:r>
            <w:r>
              <w:rPr>
                <w:spacing w:val="-5"/>
                <w:sz w:val="20"/>
              </w:rPr>
              <w:t>11.</w:t>
            </w:r>
          </w:p>
          <w:p>
            <w:pPr>
              <w:pStyle w:val="TableParagraph"/>
              <w:ind w:left="108" w:right="98" w:hanging="0"/>
              <w:jc w:val="both"/>
              <w:rPr>
                <w:sz w:val="20"/>
              </w:rPr>
            </w:pPr>
            <w:r>
              <w:rPr>
                <w:sz w:val="20"/>
              </w:rPr>
              <w:t>Зависимость скорости химической реакции от площади соприкосновения реагирующих веществ. 12. Зависимость скорости</w:t>
            </w:r>
            <w:r>
              <w:rPr>
                <w:spacing w:val="75"/>
                <w:w w:val="150"/>
                <w:sz w:val="20"/>
              </w:rPr>
              <w:t xml:space="preserve">  </w:t>
            </w:r>
            <w:r>
              <w:rPr>
                <w:sz w:val="20"/>
              </w:rPr>
              <w:t>химической</w:t>
            </w:r>
            <w:r>
              <w:rPr>
                <w:spacing w:val="78"/>
                <w:w w:val="150"/>
                <w:sz w:val="20"/>
              </w:rPr>
              <w:t xml:space="preserve">  </w:t>
            </w:r>
            <w:r>
              <w:rPr>
                <w:sz w:val="20"/>
              </w:rPr>
              <w:t>реакции</w:t>
            </w:r>
            <w:r>
              <w:rPr>
                <w:spacing w:val="76"/>
                <w:w w:val="150"/>
                <w:sz w:val="20"/>
              </w:rPr>
              <w:t xml:space="preserve">  </w:t>
            </w:r>
            <w:r>
              <w:rPr>
                <w:spacing w:val="-5"/>
                <w:sz w:val="20"/>
              </w:rPr>
              <w:t>от</w:t>
            </w:r>
          </w:p>
          <w:p>
            <w:pPr>
              <w:pStyle w:val="TableParagraph"/>
              <w:spacing w:lineRule="exact" w:line="217"/>
              <w:ind w:left="108" w:right="0" w:hanging="0"/>
              <w:rPr>
                <w:sz w:val="20"/>
              </w:rPr>
            </w:pPr>
            <w:r>
              <w:rPr>
                <w:spacing w:val="-2"/>
                <w:sz w:val="20"/>
              </w:rPr>
              <w:t>катализатора</w:t>
            </w: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8" w:right="94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460" w:hRule="atLeast"/>
        </w:trPr>
        <w:tc>
          <w:tcPr>
            <w:tcW w:w="1098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8"/>
              <w:ind w:left="105" w:right="0" w:hanging="0"/>
              <w:rPr>
                <w:b/>
                <w:b/>
                <w:sz w:val="20"/>
              </w:rPr>
            </w:pPr>
            <w:r>
              <w:rPr>
                <w:b/>
                <w:sz w:val="20"/>
              </w:rPr>
              <w:t>Химические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реакции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в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растворах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(10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ч)</w:t>
            </w:r>
          </w:p>
        </w:tc>
      </w:tr>
      <w:tr>
        <w:trPr>
          <w:trHeight w:val="1875" w:hRule="atLeast"/>
        </w:trPr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257" w:right="0" w:hanging="0"/>
              <w:rPr>
                <w:sz w:val="20"/>
              </w:rPr>
            </w:pPr>
            <w:r>
              <w:rPr>
                <w:spacing w:val="-10"/>
                <w:sz w:val="20"/>
              </w:rPr>
              <w:t>6</w:t>
            </w:r>
          </w:p>
        </w:tc>
        <w:tc>
          <w:tcPr>
            <w:tcW w:w="2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11" w:right="123" w:hanging="0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Электролитическа </w:t>
            </w:r>
            <w:r>
              <w:rPr>
                <w:sz w:val="20"/>
              </w:rPr>
              <w:t>я диссоциация</w:t>
            </w:r>
          </w:p>
        </w:tc>
        <w:tc>
          <w:tcPr>
            <w:tcW w:w="6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870" w:leader="none"/>
                <w:tab w:val="left" w:pos="3610" w:leader="none"/>
              </w:tabs>
              <w:ind w:left="108" w:right="99" w:hanging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Понятие об электролитической </w:t>
            </w:r>
            <w:r>
              <w:rPr>
                <w:spacing w:val="-2"/>
                <w:sz w:val="20"/>
              </w:rPr>
              <w:t>диссоциации.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Электролиты</w:t>
            </w:r>
            <w:r>
              <w:rPr>
                <w:sz w:val="20"/>
              </w:rPr>
              <w:tab/>
            </w:r>
            <w:r>
              <w:rPr>
                <w:spacing w:val="-10"/>
                <w:sz w:val="20"/>
              </w:rPr>
              <w:t>и</w:t>
            </w:r>
            <w:r>
              <w:rPr>
                <w:sz w:val="20"/>
              </w:rPr>
              <w:t xml:space="preserve"> неэлектролиты. Механизм диссоциаций электролитов с различным характером связи. Степень электролитической диссоциации. Сильные и слабые </w:t>
            </w:r>
            <w:r>
              <w:rPr>
                <w:spacing w:val="-2"/>
                <w:sz w:val="20"/>
              </w:rPr>
              <w:t>электролиты.</w:t>
            </w:r>
          </w:p>
          <w:p>
            <w:pPr>
              <w:pStyle w:val="TableParagraph"/>
              <w:tabs>
                <w:tab w:val="clear" w:pos="720"/>
                <w:tab w:val="left" w:pos="1032" w:leader="none"/>
                <w:tab w:val="left" w:pos="2492" w:leader="none"/>
                <w:tab w:val="left" w:pos="2998" w:leader="none"/>
              </w:tabs>
              <w:ind w:left="108" w:right="99" w:hanging="0"/>
              <w:rPr>
                <w:sz w:val="20"/>
              </w:rPr>
            </w:pPr>
            <w:r>
              <w:rPr>
                <w:b/>
                <w:sz w:val="20"/>
              </w:rPr>
              <w:t>Демонстрации</w:t>
            </w:r>
            <w:r>
              <w:rPr>
                <w:sz w:val="20"/>
              </w:rPr>
              <w:t xml:space="preserve">. Испытание веществ и их растворов на электропроводность </w:t>
            </w:r>
            <w:r>
              <w:rPr>
                <w:b/>
                <w:sz w:val="20"/>
              </w:rPr>
              <w:t>Лабораторные опыты.</w:t>
            </w:r>
            <w:r>
              <w:rPr>
                <w:b/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 xml:space="preserve">13. Диссоциация </w:t>
            </w:r>
            <w:r>
              <w:rPr>
                <w:spacing w:val="-2"/>
                <w:sz w:val="20"/>
              </w:rPr>
              <w:t>слабых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электролитов</w:t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на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примере</w:t>
            </w:r>
          </w:p>
          <w:p>
            <w:pPr>
              <w:pStyle w:val="TableParagraph"/>
              <w:spacing w:lineRule="exact" w:line="216"/>
              <w:ind w:left="108" w:right="0" w:hanging="0"/>
              <w:rPr>
                <w:sz w:val="20"/>
              </w:rPr>
            </w:pPr>
            <w:r>
              <w:rPr>
                <w:sz w:val="20"/>
              </w:rPr>
              <w:t>уксусной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кислоты.</w:t>
            </w: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2615" w:leader="none"/>
              </w:tabs>
              <w:ind w:left="108" w:right="0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  <w:p>
            <w:pPr>
              <w:pStyle w:val="TableParagraph"/>
              <w:spacing w:before="1" w:after="0"/>
              <w:ind w:left="0" w:right="0" w:hanging="0"/>
              <w:jc w:val="both"/>
              <w:rPr/>
            </w:pPr>
            <w:r>
              <w:rPr/>
            </w:r>
          </w:p>
        </w:tc>
      </w:tr>
    </w:tbl>
    <w:p>
      <w:pPr>
        <w:pStyle w:val="TableParagraph"/>
        <w:spacing w:before="0" w:after="0"/>
        <w:jc w:val="both"/>
        <w:rPr>
          <w:sz w:val="20"/>
        </w:rPr>
      </w:pPr>
      <w:r>
        <w:rPr>
          <w:sz w:val="20"/>
        </w:rPr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sectPr>
          <w:type w:val="continuous"/>
          <w:pgSz w:w="11906" w:h="16838"/>
          <w:pgMar w:left="992" w:right="141" w:header="0" w:top="1077" w:footer="916" w:bottom="1100" w:gutter="0"/>
          <w:formProt w:val="false"/>
          <w:textDirection w:val="lrTb"/>
          <w:docGrid w:type="default" w:linePitch="100" w:charSpace="0"/>
        </w:sectPr>
      </w:pPr>
    </w:p>
    <w:tbl>
      <w:tblPr>
        <w:tblW w:w="11000" w:type="dxa"/>
        <w:jc w:val="left"/>
        <w:tblInd w:w="-349" w:type="dxa"/>
        <w:tblCellMar>
          <w:top w:w="0" w:type="dxa"/>
          <w:left w:w="5" w:type="dxa"/>
          <w:bottom w:w="0" w:type="dxa"/>
          <w:right w:w="5" w:type="dxa"/>
        </w:tblCellMar>
        <w:tblLook w:val="01e0"/>
      </w:tblPr>
      <w:tblGrid>
        <w:gridCol w:w="850"/>
        <w:gridCol w:w="2335"/>
        <w:gridCol w:w="6514"/>
        <w:gridCol w:w="1300"/>
      </w:tblGrid>
      <w:tr>
        <w:trPr>
          <w:trHeight w:val="1650" w:hRule="atLeast"/>
        </w:trPr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" w:right="133" w:hanging="0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7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621" w:leader="none"/>
              </w:tabs>
              <w:ind w:left="107" w:right="99" w:hanging="0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Основные </w:t>
            </w:r>
            <w:r>
              <w:rPr>
                <w:sz w:val="20"/>
              </w:rPr>
              <w:t>положения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 xml:space="preserve">теории </w:t>
            </w:r>
            <w:r>
              <w:rPr>
                <w:spacing w:val="-2"/>
                <w:sz w:val="20"/>
              </w:rPr>
              <w:t>электролитическо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й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диссоциации (ТЭД)</w:t>
            </w:r>
          </w:p>
        </w:tc>
        <w:tc>
          <w:tcPr>
            <w:tcW w:w="6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580" w:leader="none"/>
                <w:tab w:val="left" w:pos="2558" w:leader="none"/>
                <w:tab w:val="left" w:pos="3129" w:leader="none"/>
              </w:tabs>
              <w:ind w:left="107" w:right="98" w:hanging="0"/>
              <w:jc w:val="both"/>
              <w:rPr>
                <w:sz w:val="20"/>
              </w:rPr>
            </w:pPr>
            <w:r>
              <w:rPr>
                <w:spacing w:val="-2"/>
                <w:sz w:val="20"/>
              </w:rPr>
              <w:t>Основные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положения</w:t>
            </w:r>
            <w:r>
              <w:rPr>
                <w:sz w:val="20"/>
              </w:rPr>
              <w:tab/>
              <w:tab/>
            </w:r>
            <w:r>
              <w:rPr>
                <w:spacing w:val="-2"/>
                <w:sz w:val="20"/>
              </w:rPr>
              <w:t>теории электролитической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 xml:space="preserve">диссоциации. </w:t>
            </w:r>
            <w:r>
              <w:rPr>
                <w:sz w:val="20"/>
              </w:rPr>
              <w:t xml:space="preserve">Классификация ионов и их свойства. Кислоты, основания и соли как электролиты. Их классификация и </w:t>
            </w:r>
            <w:r>
              <w:rPr>
                <w:spacing w:val="-2"/>
                <w:sz w:val="20"/>
              </w:rPr>
              <w:t>диссоциация.</w:t>
            </w:r>
          </w:p>
          <w:p>
            <w:pPr>
              <w:pStyle w:val="TableParagraph"/>
              <w:tabs>
                <w:tab w:val="clear" w:pos="720"/>
                <w:tab w:val="left" w:pos="2639" w:leader="none"/>
              </w:tabs>
              <w:ind w:left="107" w:right="97" w:hanging="0"/>
              <w:jc w:val="both"/>
              <w:rPr>
                <w:sz w:val="20"/>
              </w:rPr>
            </w:pPr>
            <w:r>
              <w:rPr>
                <w:b/>
                <w:spacing w:val="-2"/>
                <w:sz w:val="20"/>
              </w:rPr>
              <w:t>Демонстрации.</w:t>
            </w:r>
            <w:r>
              <w:rPr>
                <w:b/>
                <w:sz w:val="20"/>
              </w:rPr>
              <w:tab/>
            </w:r>
            <w:r>
              <w:rPr>
                <w:spacing w:val="-2"/>
                <w:sz w:val="20"/>
              </w:rPr>
              <w:t xml:space="preserve">Зависимость </w:t>
            </w:r>
            <w:r>
              <w:rPr>
                <w:sz w:val="20"/>
              </w:rPr>
              <w:t>электропроводности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уксусной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кислоты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от концентрации. Движение окрашенных ионов в электрическом поле.</w:t>
            </w:r>
          </w:p>
        </w:tc>
        <w:tc>
          <w:tcPr>
            <w:tcW w:w="13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6" w:right="101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3738" w:hRule="atLeast"/>
        </w:trPr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5"/>
              <w:ind w:left="223" w:right="0" w:hanging="0"/>
              <w:rPr>
                <w:sz w:val="20"/>
              </w:rPr>
            </w:pPr>
            <w:r>
              <w:rPr>
                <w:spacing w:val="-2"/>
                <w:sz w:val="20"/>
              </w:rPr>
              <w:t>8—</w:t>
            </w:r>
            <w:r>
              <w:rPr>
                <w:spacing w:val="-10"/>
                <w:sz w:val="20"/>
              </w:rPr>
              <w:t>9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36" w:hanging="0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Химические </w:t>
            </w:r>
            <w:r>
              <w:rPr>
                <w:sz w:val="20"/>
              </w:rPr>
              <w:t>свойства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кислот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 xml:space="preserve">в свете теории </w:t>
            </w:r>
            <w:r>
              <w:rPr>
                <w:spacing w:val="-2"/>
                <w:sz w:val="20"/>
              </w:rPr>
              <w:t xml:space="preserve">электролитическо </w:t>
            </w:r>
            <w:r>
              <w:rPr>
                <w:sz w:val="20"/>
              </w:rPr>
              <w:t>й диссоциации</w:t>
            </w:r>
          </w:p>
        </w:tc>
        <w:tc>
          <w:tcPr>
            <w:tcW w:w="6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99" w:hanging="0"/>
              <w:jc w:val="both"/>
              <w:rPr>
                <w:sz w:val="20"/>
              </w:rPr>
            </w:pPr>
            <w:r>
              <w:rPr>
                <w:sz w:val="20"/>
              </w:rPr>
              <w:t>Общие химические свойства кислот: изменение окраски индикаторов, взаимодействие с металлами, оксидами и гидроксидами металлов и солями. Молекулярные и ионные (полные и сокращённые) уравнения реакций. Химический смысл сокращённых уравнений. Условия протекания реакций между электролитами до конца. Ряд активности металлов.</w:t>
            </w:r>
          </w:p>
          <w:p>
            <w:pPr>
              <w:pStyle w:val="TableParagraph"/>
              <w:ind w:left="107" w:right="100" w:hanging="0"/>
              <w:jc w:val="both"/>
              <w:rPr>
                <w:sz w:val="20"/>
              </w:rPr>
            </w:pPr>
            <w:r>
              <w:rPr>
                <w:b/>
                <w:sz w:val="20"/>
              </w:rPr>
              <w:t xml:space="preserve">Лабораторные опыты. </w:t>
            </w:r>
            <w:r>
              <w:rPr>
                <w:sz w:val="20"/>
              </w:rPr>
              <w:t>14. Изменение окраски</w:t>
            </w:r>
            <w:r>
              <w:rPr>
                <w:spacing w:val="25"/>
                <w:sz w:val="20"/>
              </w:rPr>
              <w:t xml:space="preserve"> </w:t>
            </w:r>
            <w:r>
              <w:rPr>
                <w:sz w:val="20"/>
              </w:rPr>
              <w:t>индикаторов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кислотной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среде.</w:t>
            </w:r>
          </w:p>
          <w:p>
            <w:pPr>
              <w:pStyle w:val="TableParagraph"/>
              <w:ind w:left="107" w:right="99" w:hanging="0"/>
              <w:jc w:val="both"/>
              <w:rPr>
                <w:sz w:val="20"/>
              </w:rPr>
            </w:pPr>
            <w:r>
              <w:rPr>
                <w:sz w:val="20"/>
              </w:rPr>
              <w:t>15.Реакция нейтрализации раствора щёлочи различными кислотами. 16. Получение гидроксида меди(II) и его взаимодействие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различными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кислотами.</w:t>
            </w:r>
          </w:p>
          <w:p>
            <w:pPr>
              <w:pStyle w:val="TableParagraph"/>
              <w:ind w:left="107" w:right="101" w:hanging="0"/>
              <w:jc w:val="both"/>
              <w:rPr>
                <w:sz w:val="20"/>
              </w:rPr>
            </w:pPr>
            <w:r>
              <w:rPr>
                <w:sz w:val="20"/>
              </w:rPr>
              <w:t>17. Взаимодействие сильных кислот с оксидом меди(II). 18-20. Взаимодействие кислот с металлами. 21. Качественная реакция на карбонат-ион. 22. Получение студня кремниевой кислоты.</w:t>
            </w:r>
          </w:p>
          <w:p>
            <w:pPr>
              <w:pStyle w:val="TableParagraph"/>
              <w:spacing w:lineRule="exact" w:line="230"/>
              <w:ind w:left="107" w:right="98" w:hanging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23. Качественная реакция на хлорид- или </w:t>
            </w:r>
            <w:r>
              <w:rPr>
                <w:spacing w:val="-2"/>
                <w:sz w:val="20"/>
              </w:rPr>
              <w:t>сульфат-ионы</w:t>
            </w:r>
          </w:p>
        </w:tc>
        <w:tc>
          <w:tcPr>
            <w:tcW w:w="13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6" w:right="102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1987" w:hRule="atLeast"/>
        </w:trPr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5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10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36" w:hanging="0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Химические свойства </w:t>
            </w:r>
            <w:r>
              <w:rPr>
                <w:sz w:val="20"/>
              </w:rPr>
              <w:t>оснований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 xml:space="preserve">свете </w:t>
            </w:r>
            <w:r>
              <w:rPr>
                <w:spacing w:val="-2"/>
                <w:sz w:val="20"/>
              </w:rPr>
              <w:t xml:space="preserve">теории электролитическо </w:t>
            </w:r>
            <w:r>
              <w:rPr>
                <w:sz w:val="20"/>
              </w:rPr>
              <w:t>й диссоциации</w:t>
            </w:r>
          </w:p>
        </w:tc>
        <w:tc>
          <w:tcPr>
            <w:tcW w:w="6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01" w:hanging="0"/>
              <w:jc w:val="both"/>
              <w:rPr>
                <w:sz w:val="20"/>
              </w:rPr>
            </w:pPr>
            <w:r>
              <w:rPr>
                <w:sz w:val="20"/>
              </w:rPr>
              <w:t>Общие химические свойства щелочей: взаимодействие с кислотами, оксидами неметаллов, солями. Общие химические свойства нерастворимых оснований: взаимодействие с кислотами, разложение при нагревании.</w:t>
            </w:r>
          </w:p>
          <w:p>
            <w:pPr>
              <w:pStyle w:val="TableParagraph"/>
              <w:ind w:left="107" w:right="100" w:hanging="0"/>
              <w:jc w:val="both"/>
              <w:rPr>
                <w:sz w:val="20"/>
              </w:rPr>
            </w:pPr>
            <w:r>
              <w:rPr>
                <w:b/>
                <w:sz w:val="20"/>
              </w:rPr>
              <w:t xml:space="preserve">Лабораторные опыты. </w:t>
            </w:r>
            <w:r>
              <w:rPr>
                <w:sz w:val="20"/>
              </w:rPr>
              <w:t>24. Изменение окраски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индикаторов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щелочной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среде.</w:t>
            </w:r>
          </w:p>
          <w:p>
            <w:pPr>
              <w:pStyle w:val="TableParagraph"/>
              <w:spacing w:lineRule="exact" w:line="230"/>
              <w:ind w:left="107" w:right="98" w:hanging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25. Взаимодействие щелочей с углекислым газом. 26. Качественная реакция на катион аммония. 27. Получение гидроксида меди(II) и его </w:t>
            </w:r>
            <w:r>
              <w:rPr>
                <w:spacing w:val="-2"/>
                <w:sz w:val="20"/>
              </w:rPr>
              <w:t>разложение</w:t>
            </w:r>
          </w:p>
        </w:tc>
        <w:tc>
          <w:tcPr>
            <w:tcW w:w="13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6" w:right="101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1876" w:hRule="atLeast"/>
        </w:trPr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33" w:right="123" w:hanging="0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11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36" w:hanging="0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Химические </w:t>
            </w:r>
            <w:r>
              <w:rPr>
                <w:sz w:val="20"/>
              </w:rPr>
              <w:t xml:space="preserve">свойства солей в свете теории </w:t>
            </w:r>
            <w:r>
              <w:rPr>
                <w:spacing w:val="-2"/>
                <w:sz w:val="20"/>
              </w:rPr>
              <w:t xml:space="preserve">электролитическо </w:t>
            </w:r>
            <w:r>
              <w:rPr>
                <w:sz w:val="20"/>
              </w:rPr>
              <w:t>й диссоциации</w:t>
            </w:r>
          </w:p>
        </w:tc>
        <w:tc>
          <w:tcPr>
            <w:tcW w:w="6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01" w:hanging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Общие химические свойства средних солей: взаимодействие с кислотами, щелочами, солями и металлами. Взаимодействие кислых солей со </w:t>
            </w:r>
            <w:r>
              <w:rPr>
                <w:spacing w:val="-2"/>
                <w:sz w:val="20"/>
              </w:rPr>
              <w:t>щелочами.</w:t>
            </w:r>
          </w:p>
          <w:p>
            <w:pPr>
              <w:pStyle w:val="TableParagraph"/>
              <w:tabs>
                <w:tab w:val="clear" w:pos="720"/>
                <w:tab w:val="left" w:pos="2115" w:leader="none"/>
                <w:tab w:val="left" w:pos="3472" w:leader="none"/>
              </w:tabs>
              <w:jc w:val="both"/>
              <w:rPr>
                <w:sz w:val="20"/>
              </w:rPr>
            </w:pPr>
            <w:r>
              <w:rPr>
                <w:b/>
                <w:spacing w:val="-2"/>
                <w:sz w:val="20"/>
              </w:rPr>
              <w:t>Лабораторные</w:t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2"/>
                <w:sz w:val="20"/>
              </w:rPr>
              <w:t>опыты.</w:t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28.</w:t>
            </w:r>
          </w:p>
          <w:p>
            <w:pPr>
              <w:pStyle w:val="TableParagraph"/>
              <w:spacing w:lineRule="exact" w:line="229"/>
              <w:jc w:val="both"/>
              <w:rPr>
                <w:sz w:val="20"/>
              </w:rPr>
            </w:pPr>
            <w:r>
              <w:rPr>
                <w:sz w:val="20"/>
              </w:rPr>
              <w:t>Взаимодействие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карбонатов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кислотами.</w:t>
            </w:r>
          </w:p>
          <w:p>
            <w:pPr>
              <w:pStyle w:val="TableParagraph"/>
              <w:ind w:left="107" w:right="96" w:hanging="0"/>
              <w:jc w:val="both"/>
              <w:rPr>
                <w:sz w:val="20"/>
              </w:rPr>
            </w:pPr>
            <w:r>
              <w:rPr>
                <w:sz w:val="20"/>
              </w:rPr>
              <w:t>29.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Получение гидроксида железа(III).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30. Взаимодействие железа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с раствором сульфата меди(II)</w:t>
            </w:r>
          </w:p>
        </w:tc>
        <w:tc>
          <w:tcPr>
            <w:tcW w:w="13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6" w:right="102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</w:tbl>
    <w:p>
      <w:pPr>
        <w:pStyle w:val="TableParagraph"/>
        <w:spacing w:lineRule="exact" w:line="228" w:before="0" w:after="0"/>
        <w:jc w:val="both"/>
        <w:rPr>
          <w:sz w:val="20"/>
        </w:rPr>
      </w:pPr>
      <w:r>
        <w:rPr>
          <w:sz w:val="20"/>
        </w:rPr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sectPr>
          <w:type w:val="continuous"/>
          <w:pgSz w:w="11906" w:h="16838"/>
          <w:pgMar w:left="992" w:right="141" w:header="0" w:top="1077" w:footer="916" w:bottom="1100" w:gutter="0"/>
          <w:formProt w:val="false"/>
          <w:textDirection w:val="lrTb"/>
          <w:docGrid w:type="default" w:linePitch="100" w:charSpace="0"/>
        </w:sectPr>
      </w:pPr>
    </w:p>
    <w:tbl>
      <w:tblPr>
        <w:tblW w:w="11063" w:type="dxa"/>
        <w:jc w:val="left"/>
        <w:tblInd w:w="-412" w:type="dxa"/>
        <w:tblCellMar>
          <w:top w:w="0" w:type="dxa"/>
          <w:left w:w="5" w:type="dxa"/>
          <w:bottom w:w="0" w:type="dxa"/>
          <w:right w:w="5" w:type="dxa"/>
        </w:tblCellMar>
        <w:tblLook w:val="01e0"/>
      </w:tblPr>
      <w:tblGrid>
        <w:gridCol w:w="912"/>
        <w:gridCol w:w="2338"/>
        <w:gridCol w:w="6499"/>
        <w:gridCol w:w="1313"/>
      </w:tblGrid>
      <w:tr>
        <w:trPr>
          <w:trHeight w:val="249" w:hRule="atLeast"/>
        </w:trPr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0"/>
              <w:rPr>
                <w:sz w:val="18"/>
              </w:rPr>
            </w:pPr>
            <w:r>
              <w:rPr>
                <w:sz w:val="18"/>
              </w:rPr>
            </w:r>
          </w:p>
        </w:tc>
        <w:tc>
          <w:tcPr>
            <w:tcW w:w="2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0"/>
              <w:rPr>
                <w:sz w:val="18"/>
              </w:rPr>
            </w:pPr>
            <w:r>
              <w:rPr>
                <w:sz w:val="18"/>
              </w:rPr>
            </w:r>
          </w:p>
        </w:tc>
        <w:tc>
          <w:tcPr>
            <w:tcW w:w="6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0"/>
              <w:rPr>
                <w:sz w:val="18"/>
              </w:rPr>
            </w:pPr>
            <w:r>
              <w:rPr>
                <w:sz w:val="18"/>
              </w:rPr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0" w:right="0" w:hanging="0"/>
              <w:rPr/>
            </w:pPr>
            <w:r>
              <w:rPr/>
            </w:r>
          </w:p>
        </w:tc>
      </w:tr>
      <w:tr>
        <w:trPr>
          <w:trHeight w:val="1051" w:hRule="atLeast"/>
        </w:trPr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5"/>
              <w:ind w:left="105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12</w:t>
            </w:r>
          </w:p>
        </w:tc>
        <w:tc>
          <w:tcPr>
            <w:tcW w:w="2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auto" w:line="235"/>
              <w:ind w:left="107" w:right="320" w:hanging="0"/>
              <w:rPr>
                <w:sz w:val="20"/>
              </w:rPr>
            </w:pPr>
            <w:r>
              <w:rPr>
                <w:sz w:val="20"/>
              </w:rPr>
              <w:t>Понятие о гидролизе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солей</w:t>
            </w:r>
          </w:p>
        </w:tc>
        <w:tc>
          <w:tcPr>
            <w:tcW w:w="6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01" w:hanging="0"/>
              <w:jc w:val="both"/>
              <w:rPr>
                <w:sz w:val="20"/>
              </w:rPr>
            </w:pPr>
            <w:r>
              <w:rPr>
                <w:sz w:val="20"/>
              </w:rPr>
              <w:t>Гидролиз, как обменное взаимодействие солей с водой. Гидролиз соли сильного основания и слабой кислоты. Гидролиз соли слабого основания и сильной кислоты. Шкала pH.</w:t>
            </w:r>
          </w:p>
          <w:p>
            <w:pPr>
              <w:pStyle w:val="TableParagraph"/>
              <w:spacing w:lineRule="exact" w:line="228"/>
              <w:ind w:left="107" w:right="101" w:firstLine="151"/>
              <w:jc w:val="both"/>
              <w:rPr>
                <w:sz w:val="20"/>
              </w:rPr>
            </w:pPr>
            <w:r>
              <w:rPr>
                <w:b/>
                <w:sz w:val="20"/>
              </w:rPr>
              <w:t>Демонстрации.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Определение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характера среды в растворах солей.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859" w:leader="none"/>
                <w:tab w:val="left" w:pos="3305" w:leader="none"/>
              </w:tabs>
              <w:ind w:left="0" w:right="97" w:hanging="0"/>
              <w:rPr/>
            </w:pPr>
            <w:r>
              <w:rPr/>
            </w:r>
          </w:p>
        </w:tc>
      </w:tr>
      <w:tr>
        <w:trPr>
          <w:trHeight w:val="1413" w:hRule="atLeast"/>
        </w:trPr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5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13</w:t>
            </w:r>
          </w:p>
        </w:tc>
        <w:tc>
          <w:tcPr>
            <w:tcW w:w="2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73" w:hanging="0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Практическая </w:t>
            </w:r>
            <w:r>
              <w:rPr>
                <w:sz w:val="20"/>
              </w:rPr>
              <w:t>работа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1.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 xml:space="preserve">Решение </w:t>
            </w:r>
            <w:r>
              <w:rPr>
                <w:spacing w:val="-2"/>
                <w:sz w:val="20"/>
              </w:rPr>
              <w:t xml:space="preserve">экспериментальны </w:t>
            </w:r>
            <w:r>
              <w:rPr>
                <w:sz w:val="20"/>
              </w:rPr>
              <w:t>х</w:t>
            </w:r>
            <w:r>
              <w:rPr>
                <w:spacing w:val="75"/>
                <w:w w:val="150"/>
                <w:sz w:val="20"/>
              </w:rPr>
              <w:t xml:space="preserve"> </w:t>
            </w:r>
            <w:r>
              <w:rPr>
                <w:sz w:val="20"/>
              </w:rPr>
              <w:t>задач</w:t>
            </w:r>
            <w:r>
              <w:rPr>
                <w:spacing w:val="27"/>
                <w:sz w:val="20"/>
              </w:rPr>
              <w:t xml:space="preserve">  </w:t>
            </w:r>
            <w:r>
              <w:rPr>
                <w:sz w:val="20"/>
              </w:rPr>
              <w:t>по</w:t>
            </w:r>
            <w:r>
              <w:rPr>
                <w:spacing w:val="79"/>
                <w:w w:val="150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теме</w:t>
            </w:r>
          </w:p>
          <w:p>
            <w:pPr>
              <w:pStyle w:val="TableParagraph"/>
              <w:ind w:left="107" w:right="136" w:hanging="0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«Электролитическ </w:t>
            </w:r>
            <w:r>
              <w:rPr>
                <w:sz w:val="20"/>
              </w:rPr>
              <w:t>ая диссоциация»</w:t>
            </w:r>
          </w:p>
        </w:tc>
        <w:tc>
          <w:tcPr>
            <w:tcW w:w="6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793" w:leader="none"/>
                <w:tab w:val="left" w:pos="2477" w:leader="none"/>
              </w:tabs>
              <w:ind w:left="107" w:right="97" w:hanging="0"/>
              <w:jc w:val="both"/>
              <w:rPr>
                <w:sz w:val="20"/>
              </w:rPr>
            </w:pPr>
            <w:r>
              <w:rPr>
                <w:sz w:val="20"/>
              </w:rPr>
              <w:t>Свойства кислот, оснований, оксидов и солей в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 xml:space="preserve">свете теории электролитической </w:t>
            </w:r>
            <w:r>
              <w:rPr>
                <w:spacing w:val="-2"/>
                <w:sz w:val="20"/>
              </w:rPr>
              <w:t>диссоциации</w:t>
            </w:r>
            <w:r>
              <w:rPr>
                <w:sz w:val="20"/>
              </w:rPr>
              <w:tab/>
            </w:r>
            <w:r>
              <w:rPr>
                <w:spacing w:val="-10"/>
                <w:sz w:val="20"/>
              </w:rPr>
              <w:t>и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 xml:space="preserve">окислительно- </w:t>
            </w:r>
            <w:r>
              <w:rPr>
                <w:sz w:val="20"/>
              </w:rPr>
              <w:t>восстановительных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реакций.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6" w:right="102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230" w:hRule="atLeast"/>
        </w:trPr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10"/>
              <w:ind w:left="0" w:right="429" w:hanging="0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14</w:t>
            </w:r>
          </w:p>
        </w:tc>
        <w:tc>
          <w:tcPr>
            <w:tcW w:w="1015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10"/>
              <w:rPr>
                <w:sz w:val="20"/>
              </w:rPr>
            </w:pPr>
            <w:r>
              <w:rPr>
                <w:sz w:val="20"/>
              </w:rPr>
              <w:t>Обобщение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систематизация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знаний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теме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«Химические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реакции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растворах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электролитов»</w:t>
            </w:r>
          </w:p>
        </w:tc>
      </w:tr>
      <w:tr>
        <w:trPr>
          <w:trHeight w:val="230" w:hRule="atLeast"/>
        </w:trPr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10"/>
              <w:ind w:left="0" w:right="429" w:hanging="0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15</w:t>
            </w:r>
          </w:p>
        </w:tc>
        <w:tc>
          <w:tcPr>
            <w:tcW w:w="1015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10"/>
              <w:rPr>
                <w:sz w:val="20"/>
              </w:rPr>
            </w:pPr>
            <w:r>
              <w:rPr>
                <w:sz w:val="20"/>
              </w:rPr>
              <w:t>Контрольная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работа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теме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«Химические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реакции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растворах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электролитов»</w:t>
            </w:r>
          </w:p>
        </w:tc>
      </w:tr>
      <w:tr>
        <w:trPr>
          <w:trHeight w:val="230" w:hRule="atLeast"/>
        </w:trPr>
        <w:tc>
          <w:tcPr>
            <w:tcW w:w="1106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10"/>
              <w:ind w:left="47" w:right="45" w:hanging="0"/>
              <w:jc w:val="center"/>
              <w:rPr>
                <w:b/>
                <w:b/>
                <w:sz w:val="20"/>
              </w:rPr>
            </w:pPr>
            <w:r>
              <w:rPr>
                <w:b/>
                <w:sz w:val="20"/>
              </w:rPr>
              <w:t>Неметаллы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их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соединения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(25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ч +2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ч)</w:t>
            </w:r>
          </w:p>
        </w:tc>
      </w:tr>
      <w:tr>
        <w:trPr>
          <w:trHeight w:val="2435" w:hRule="atLeast"/>
        </w:trPr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0" w:right="429" w:hanging="0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16</w:t>
            </w:r>
          </w:p>
        </w:tc>
        <w:tc>
          <w:tcPr>
            <w:tcW w:w="2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36" w:hanging="0"/>
              <w:rPr>
                <w:sz w:val="20"/>
              </w:rPr>
            </w:pPr>
            <w:r>
              <w:rPr>
                <w:spacing w:val="-2"/>
                <w:sz w:val="20"/>
              </w:rPr>
              <w:t>Общая характеристика неметаллов</w:t>
            </w:r>
          </w:p>
        </w:tc>
        <w:tc>
          <w:tcPr>
            <w:tcW w:w="6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01" w:hanging="0"/>
              <w:jc w:val="both"/>
              <w:rPr>
                <w:sz w:val="20"/>
              </w:rPr>
            </w:pPr>
            <w:r>
              <w:rPr>
                <w:sz w:val="20"/>
              </w:rPr>
              <w:t>Строение атомов неметаллов и их положение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Периодической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системе.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 xml:space="preserve">Ряд </w:t>
            </w:r>
            <w:r>
              <w:rPr>
                <w:spacing w:val="-2"/>
                <w:sz w:val="20"/>
              </w:rPr>
              <w:t>электроотрица-тельности.</w:t>
            </w:r>
          </w:p>
          <w:p>
            <w:pPr>
              <w:pStyle w:val="TableParagraph"/>
              <w:tabs>
                <w:tab w:val="clear" w:pos="720"/>
                <w:tab w:val="left" w:pos="1726" w:leader="none"/>
                <w:tab w:val="left" w:pos="3609" w:leader="none"/>
              </w:tabs>
              <w:ind w:left="107" w:right="100" w:hanging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Кристаллические решётки неметаллов ― простых веществ. Аллотропия и её причины. Физические свойства неметаллов. Общие химические свойства </w:t>
            </w:r>
            <w:r>
              <w:rPr>
                <w:spacing w:val="-2"/>
                <w:sz w:val="20"/>
              </w:rPr>
              <w:t>неметаллов: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окислительные</w:t>
            </w:r>
            <w:r>
              <w:rPr>
                <w:sz w:val="20"/>
              </w:rPr>
              <w:tab/>
            </w:r>
            <w:r>
              <w:rPr>
                <w:spacing w:val="-10"/>
                <w:sz w:val="20"/>
              </w:rPr>
              <w:t>и</w:t>
            </w:r>
            <w:r>
              <w:rPr>
                <w:spacing w:val="-2"/>
                <w:sz w:val="20"/>
              </w:rPr>
              <w:t xml:space="preserve"> восстановительные.</w:t>
            </w:r>
          </w:p>
          <w:p>
            <w:pPr>
              <w:pStyle w:val="TableParagraph"/>
              <w:ind w:left="107" w:right="99" w:hanging="0"/>
              <w:jc w:val="both"/>
              <w:rPr>
                <w:sz w:val="20"/>
              </w:rPr>
            </w:pPr>
            <w:r>
              <w:rPr>
                <w:b/>
                <w:sz w:val="20"/>
              </w:rPr>
              <w:t xml:space="preserve">Демонстрации. </w:t>
            </w:r>
            <w:r>
              <w:rPr>
                <w:sz w:val="20"/>
              </w:rPr>
              <w:t>Коллекция неметаллов. Модели кристаллических решёток неметаллов: атомные и молекулярные. Озонатор и принципы его работы. Горение неметаллов – простых веществ: серы, фосфора, древесного угля.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6" w:right="101" w:hanging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 </w:t>
            </w:r>
          </w:p>
        </w:tc>
      </w:tr>
      <w:tr>
        <w:trPr>
          <w:trHeight w:val="2037" w:hRule="atLeast"/>
        </w:trPr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5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17</w:t>
            </w:r>
          </w:p>
        </w:tc>
        <w:tc>
          <w:tcPr>
            <w:tcW w:w="2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369" w:hanging="0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Общая характеристика </w:t>
            </w:r>
            <w:r>
              <w:rPr>
                <w:sz w:val="20"/>
              </w:rPr>
              <w:t>элементов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VIIA группы — </w:t>
            </w:r>
            <w:r>
              <w:rPr>
                <w:spacing w:val="-2"/>
                <w:sz w:val="20"/>
              </w:rPr>
              <w:t>галогенов</w:t>
            </w:r>
          </w:p>
        </w:tc>
        <w:tc>
          <w:tcPr>
            <w:tcW w:w="6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01" w:hanging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Галогены, строение их атомов и молекул. Физические и химические свойства галогенов. Закономерности изменения свойств галогенов в зависимости от их положения в Периодической системе. Нахождение галогенов в природе и их получение. Значение и применение </w:t>
            </w:r>
            <w:r>
              <w:rPr>
                <w:spacing w:val="-2"/>
                <w:sz w:val="20"/>
              </w:rPr>
              <w:t>галогенов.</w:t>
            </w:r>
          </w:p>
          <w:p>
            <w:pPr>
              <w:pStyle w:val="TableParagraph"/>
              <w:ind w:left="107" w:right="99" w:hanging="0"/>
              <w:jc w:val="both"/>
              <w:rPr>
                <w:sz w:val="20"/>
              </w:rPr>
            </w:pPr>
            <w:r>
              <w:rPr>
                <w:b/>
                <w:sz w:val="20"/>
              </w:rPr>
              <w:t xml:space="preserve">Демонстрации. </w:t>
            </w:r>
            <w:r>
              <w:rPr>
                <w:sz w:val="20"/>
              </w:rPr>
              <w:t>Образцы галогенов — простых веществ. Взаимодействие галогенов с металлами. Вытеснение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хлора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бромом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или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иода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из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растворов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их</w:t>
            </w:r>
          </w:p>
          <w:p>
            <w:pPr>
              <w:pStyle w:val="TableParagraph"/>
              <w:spacing w:lineRule="exact" w:line="216"/>
              <w:rPr>
                <w:sz w:val="20"/>
              </w:rPr>
            </w:pPr>
            <w:r>
              <w:rPr>
                <w:spacing w:val="-2"/>
                <w:sz w:val="20"/>
              </w:rPr>
              <w:t>солей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6" w:right="100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1025" w:hRule="atLeast"/>
        </w:trPr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5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18</w:t>
            </w:r>
          </w:p>
        </w:tc>
        <w:tc>
          <w:tcPr>
            <w:tcW w:w="2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36" w:hanging="0"/>
              <w:rPr>
                <w:sz w:val="20"/>
              </w:rPr>
            </w:pPr>
            <w:r>
              <w:rPr>
                <w:spacing w:val="-2"/>
                <w:sz w:val="20"/>
              </w:rPr>
              <w:t>Соединения галогенов</w:t>
            </w:r>
          </w:p>
        </w:tc>
        <w:tc>
          <w:tcPr>
            <w:tcW w:w="6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2272" w:leader="none"/>
              </w:tabs>
              <w:ind w:left="107" w:right="99" w:hanging="0"/>
              <w:jc w:val="both"/>
              <w:rPr>
                <w:sz w:val="20"/>
              </w:rPr>
            </w:pPr>
            <w:r>
              <w:rPr>
                <w:sz w:val="20"/>
              </w:rPr>
              <w:t>Галогеноводороды и соответствующие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 xml:space="preserve">им кислоты: плавиковая, соляная, </w:t>
            </w:r>
            <w:r>
              <w:rPr>
                <w:spacing w:val="-2"/>
                <w:sz w:val="20"/>
              </w:rPr>
              <w:t>бромоводородная,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 xml:space="preserve">иодоводородная. </w:t>
            </w:r>
            <w:r>
              <w:rPr>
                <w:sz w:val="20"/>
              </w:rPr>
              <w:t>Галогениды. Качественные реакции на галогенид-ионы.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Применение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соединений</w:t>
            </w:r>
          </w:p>
          <w:p>
            <w:pPr>
              <w:pStyle w:val="TableParagraph"/>
              <w:spacing w:lineRule="exact" w:line="217"/>
              <w:jc w:val="both"/>
              <w:rPr>
                <w:sz w:val="20"/>
              </w:rPr>
            </w:pPr>
            <w:r>
              <w:rPr>
                <w:sz w:val="20"/>
              </w:rPr>
              <w:t>галогенов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их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биологическая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роль.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6" w:right="100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</w:tbl>
    <w:p>
      <w:pPr>
        <w:pStyle w:val="TableParagraph"/>
        <w:spacing w:lineRule="exact" w:line="217" w:before="0" w:after="0"/>
        <w:jc w:val="both"/>
        <w:rPr>
          <w:sz w:val="20"/>
        </w:rPr>
      </w:pPr>
      <w:r>
        <w:rPr>
          <w:sz w:val="20"/>
        </w:rPr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sectPr>
          <w:type w:val="continuous"/>
          <w:pgSz w:w="11906" w:h="16838"/>
          <w:pgMar w:left="992" w:right="141" w:header="0" w:top="1077" w:footer="916" w:bottom="1100" w:gutter="0"/>
          <w:formProt w:val="false"/>
          <w:textDirection w:val="lrTb"/>
          <w:docGrid w:type="default" w:linePitch="100" w:charSpace="0"/>
        </w:sectPr>
      </w:pPr>
    </w:p>
    <w:tbl>
      <w:tblPr>
        <w:tblW w:w="11063" w:type="dxa"/>
        <w:jc w:val="left"/>
        <w:tblInd w:w="-412" w:type="dxa"/>
        <w:tblCellMar>
          <w:top w:w="0" w:type="dxa"/>
          <w:left w:w="5" w:type="dxa"/>
          <w:bottom w:w="0" w:type="dxa"/>
          <w:right w:w="5" w:type="dxa"/>
        </w:tblCellMar>
        <w:tblLook w:val="01e0"/>
      </w:tblPr>
      <w:tblGrid>
        <w:gridCol w:w="912"/>
        <w:gridCol w:w="2338"/>
        <w:gridCol w:w="6452"/>
        <w:gridCol w:w="1360"/>
      </w:tblGrid>
      <w:tr>
        <w:trPr>
          <w:trHeight w:val="1075" w:hRule="atLeast"/>
        </w:trPr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0"/>
              <w:rPr>
                <w:sz w:val="18"/>
              </w:rPr>
            </w:pPr>
            <w:r>
              <w:rPr>
                <w:sz w:val="18"/>
              </w:rPr>
            </w:r>
          </w:p>
        </w:tc>
        <w:tc>
          <w:tcPr>
            <w:tcW w:w="2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0"/>
              <w:rPr>
                <w:sz w:val="18"/>
              </w:rPr>
            </w:pPr>
            <w:r>
              <w:rPr>
                <w:sz w:val="18"/>
              </w:rPr>
            </w:r>
          </w:p>
        </w:tc>
        <w:tc>
          <w:tcPr>
            <w:tcW w:w="6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b/>
                <w:sz w:val="20"/>
              </w:rPr>
              <w:t>Демонстрация.</w:t>
            </w:r>
            <w:r>
              <w:rPr>
                <w:b/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Коллекция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природных соединений хлора.</w:t>
            </w:r>
          </w:p>
          <w:p>
            <w:pPr>
              <w:pStyle w:val="TableParagraph"/>
              <w:spacing w:lineRule="exact" w:line="228"/>
              <w:rPr>
                <w:sz w:val="20"/>
              </w:rPr>
            </w:pPr>
            <w:r>
              <w:rPr>
                <w:b/>
                <w:sz w:val="20"/>
              </w:rPr>
              <w:t>Лабораторные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опыты.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31.</w:t>
            </w:r>
          </w:p>
          <w:p>
            <w:pPr>
              <w:pStyle w:val="TableParagraph"/>
              <w:rPr>
                <w:sz w:val="20"/>
              </w:rPr>
            </w:pPr>
            <w:r>
              <w:rPr>
                <w:spacing w:val="-2"/>
                <w:sz w:val="20"/>
              </w:rPr>
              <w:t>Распознавание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галогенид-</w:t>
            </w:r>
            <w:r>
              <w:rPr>
                <w:spacing w:val="-4"/>
                <w:sz w:val="20"/>
              </w:rPr>
              <w:t>ионов</w:t>
            </w:r>
          </w:p>
        </w:tc>
        <w:tc>
          <w:tcPr>
            <w:tcW w:w="1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6" w:right="100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1075" w:hRule="atLeast"/>
        </w:trPr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56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19</w:t>
            </w:r>
          </w:p>
        </w:tc>
        <w:tc>
          <w:tcPr>
            <w:tcW w:w="2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36" w:hanging="0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Практическая </w:t>
            </w:r>
            <w:r>
              <w:rPr>
                <w:sz w:val="20"/>
              </w:rPr>
              <w:t>работа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2.</w:t>
            </w:r>
          </w:p>
          <w:p>
            <w:pPr>
              <w:pStyle w:val="TableParagraph"/>
              <w:ind w:left="107" w:right="314" w:hanging="0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«Изучение </w:t>
            </w:r>
            <w:r>
              <w:rPr>
                <w:sz w:val="20"/>
              </w:rPr>
              <w:t>свойств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соляной </w:t>
            </w:r>
            <w:r>
              <w:rPr>
                <w:spacing w:val="-2"/>
                <w:sz w:val="20"/>
              </w:rPr>
              <w:t>кислоты»</w:t>
            </w:r>
          </w:p>
        </w:tc>
        <w:tc>
          <w:tcPr>
            <w:tcW w:w="6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680" w:leader="none"/>
                <w:tab w:val="left" w:pos="3081" w:leader="none"/>
              </w:tabs>
              <w:ind w:left="107" w:right="98" w:hanging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Соляная кислота – сильный электролит. </w:t>
            </w:r>
            <w:r>
              <w:rPr>
                <w:spacing w:val="-2"/>
                <w:sz w:val="20"/>
              </w:rPr>
              <w:t>Типичные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реакции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 xml:space="preserve">кислот: </w:t>
            </w:r>
            <w:r>
              <w:rPr>
                <w:sz w:val="20"/>
              </w:rPr>
              <w:t>взаимодействие с металлами, основными и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амфотерными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оксидами,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основаниями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 амфотерными гидроксидами, солями. Качественная реакция на хлорид-ион.</w:t>
            </w:r>
          </w:p>
        </w:tc>
        <w:tc>
          <w:tcPr>
            <w:tcW w:w="1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6" w:right="102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1188" w:hRule="atLeast"/>
        </w:trPr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56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20</w:t>
            </w:r>
          </w:p>
        </w:tc>
        <w:tc>
          <w:tcPr>
            <w:tcW w:w="2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59" w:hanging="0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Общая характеристика </w:t>
            </w:r>
            <w:r>
              <w:rPr>
                <w:sz w:val="20"/>
              </w:rPr>
              <w:t>элементов VI А - халькогенов.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Сера</w:t>
            </w:r>
          </w:p>
        </w:tc>
        <w:tc>
          <w:tcPr>
            <w:tcW w:w="6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Общая характеристика элементов VI А – группы. Сера в природе и её получение. Аллотропные модификации серы и их свойства.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Химические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свойства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серы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 xml:space="preserve">её </w:t>
            </w:r>
            <w:r>
              <w:rPr>
                <w:spacing w:val="-2"/>
                <w:sz w:val="20"/>
              </w:rPr>
              <w:t>применение.</w:t>
            </w:r>
          </w:p>
          <w:p>
            <w:pPr>
              <w:pStyle w:val="TableParagraph"/>
              <w:rPr>
                <w:sz w:val="20"/>
              </w:rPr>
            </w:pPr>
            <w:r>
              <w:rPr>
                <w:b/>
                <w:sz w:val="20"/>
              </w:rPr>
              <w:t>Демонстрации.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Взаимодействие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серы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с металлами. Горение серы в кислороде</w:t>
            </w:r>
          </w:p>
        </w:tc>
        <w:tc>
          <w:tcPr>
            <w:tcW w:w="1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6" w:right="96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1188" w:hRule="atLeast"/>
        </w:trPr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56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21</w:t>
            </w:r>
          </w:p>
        </w:tc>
        <w:tc>
          <w:tcPr>
            <w:tcW w:w="2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447" w:hanging="0"/>
              <w:rPr>
                <w:sz w:val="20"/>
              </w:rPr>
            </w:pPr>
            <w:r>
              <w:rPr>
                <w:sz w:val="20"/>
              </w:rPr>
              <w:t>Сероводород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и </w:t>
            </w:r>
            <w:r>
              <w:rPr>
                <w:spacing w:val="-2"/>
                <w:sz w:val="20"/>
              </w:rPr>
              <w:t>сульфиды</w:t>
            </w:r>
          </w:p>
        </w:tc>
        <w:tc>
          <w:tcPr>
            <w:tcW w:w="6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256" w:leader="none"/>
                <w:tab w:val="left" w:pos="1668" w:leader="none"/>
                <w:tab w:val="left" w:pos="2822" w:leader="none"/>
                <w:tab w:val="left" w:pos="2997" w:leader="none"/>
              </w:tabs>
              <w:ind w:left="107" w:right="99" w:hanging="0"/>
              <w:rPr>
                <w:sz w:val="20"/>
              </w:rPr>
            </w:pPr>
            <w:r>
              <w:rPr>
                <w:spacing w:val="-2"/>
                <w:sz w:val="20"/>
              </w:rPr>
              <w:t>Сероводород: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строение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 xml:space="preserve">молекулы, </w:t>
            </w:r>
            <w:r>
              <w:rPr>
                <w:sz w:val="20"/>
              </w:rPr>
              <w:t>физические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химические,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получение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 xml:space="preserve">и </w:t>
            </w:r>
            <w:r>
              <w:rPr>
                <w:spacing w:val="-2"/>
                <w:sz w:val="20"/>
              </w:rPr>
              <w:t>значение.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Сероводородная</w:t>
            </w:r>
            <w:r>
              <w:rPr>
                <w:sz w:val="20"/>
              </w:rPr>
              <w:tab/>
              <w:tab/>
            </w:r>
            <w:r>
              <w:rPr>
                <w:spacing w:val="-2"/>
                <w:sz w:val="20"/>
              </w:rPr>
              <w:t xml:space="preserve">кислота. </w:t>
            </w:r>
            <w:r>
              <w:rPr>
                <w:sz w:val="20"/>
              </w:rPr>
              <w:t xml:space="preserve">Сульфиды и их значение. Люминофоры. </w:t>
            </w:r>
            <w:r>
              <w:rPr>
                <w:b/>
                <w:sz w:val="20"/>
              </w:rPr>
              <w:t xml:space="preserve">Демонстрация. </w:t>
            </w:r>
            <w:r>
              <w:rPr>
                <w:sz w:val="20"/>
              </w:rPr>
              <w:t xml:space="preserve">Коллекция сульфидных руд. Качественная реакция на сульфид- </w:t>
            </w:r>
            <w:r>
              <w:rPr>
                <w:spacing w:val="-4"/>
                <w:sz w:val="20"/>
              </w:rPr>
              <w:t>ион</w:t>
            </w:r>
          </w:p>
        </w:tc>
        <w:tc>
          <w:tcPr>
            <w:tcW w:w="13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6" w:right="101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</w:tbl>
    <w:p>
      <w:pPr>
        <w:pStyle w:val="TableParagraph"/>
        <w:spacing w:lineRule="exact" w:line="228" w:before="0" w:after="0"/>
        <w:jc w:val="both"/>
        <w:rPr>
          <w:sz w:val="20"/>
        </w:rPr>
      </w:pPr>
      <w:r>
        <w:rPr>
          <w:sz w:val="20"/>
        </w:rPr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sectPr>
          <w:type w:val="continuous"/>
          <w:pgSz w:w="11906" w:h="16838"/>
          <w:pgMar w:left="992" w:right="141" w:header="0" w:top="1077" w:footer="916" w:bottom="1100" w:gutter="0"/>
          <w:formProt w:val="false"/>
          <w:textDirection w:val="lrTb"/>
          <w:docGrid w:type="default" w:linePitch="100" w:charSpace="0"/>
        </w:sectPr>
      </w:pPr>
    </w:p>
    <w:tbl>
      <w:tblPr>
        <w:tblW w:w="11063" w:type="dxa"/>
        <w:jc w:val="left"/>
        <w:tblInd w:w="-412" w:type="dxa"/>
        <w:tblCellMar>
          <w:top w:w="0" w:type="dxa"/>
          <w:left w:w="5" w:type="dxa"/>
          <w:bottom w:w="0" w:type="dxa"/>
          <w:right w:w="5" w:type="dxa"/>
        </w:tblCellMar>
        <w:tblLook w:val="01e0"/>
      </w:tblPr>
      <w:tblGrid>
        <w:gridCol w:w="785"/>
        <w:gridCol w:w="2465"/>
        <w:gridCol w:w="6549"/>
        <w:gridCol w:w="1263"/>
      </w:tblGrid>
      <w:tr>
        <w:trPr>
          <w:trHeight w:val="338" w:hRule="atLeast"/>
        </w:trPr>
        <w:tc>
          <w:tcPr>
            <w:tcW w:w="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0"/>
              <w:rPr>
                <w:sz w:val="18"/>
              </w:rPr>
            </w:pPr>
            <w:r>
              <w:rPr>
                <w:sz w:val="18"/>
              </w:rPr>
            </w:r>
          </w:p>
        </w:tc>
        <w:tc>
          <w:tcPr>
            <w:tcW w:w="24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0"/>
              <w:rPr>
                <w:sz w:val="18"/>
              </w:rPr>
            </w:pPr>
            <w:r>
              <w:rPr>
                <w:sz w:val="18"/>
              </w:rPr>
            </w:r>
          </w:p>
        </w:tc>
        <w:tc>
          <w:tcPr>
            <w:tcW w:w="6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0"/>
              <w:rPr>
                <w:sz w:val="18"/>
              </w:rPr>
            </w:pPr>
            <w:r>
              <w:rPr>
                <w:sz w:val="18"/>
              </w:rPr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6" w:right="0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2375" w:hRule="atLeast"/>
        </w:trPr>
        <w:tc>
          <w:tcPr>
            <w:tcW w:w="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5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22</w:t>
            </w:r>
          </w:p>
        </w:tc>
        <w:tc>
          <w:tcPr>
            <w:tcW w:w="24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269" w:hanging="0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Кислородные </w:t>
            </w:r>
            <w:r>
              <w:rPr>
                <w:sz w:val="20"/>
              </w:rPr>
              <w:t>соединения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серы</w:t>
            </w:r>
          </w:p>
        </w:tc>
        <w:tc>
          <w:tcPr>
            <w:tcW w:w="6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99" w:hanging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Оксид серы(IV), сернистая кислота, сульфиты. Качественная реакция на </w:t>
            </w:r>
            <w:r>
              <w:rPr>
                <w:spacing w:val="-2"/>
                <w:sz w:val="20"/>
              </w:rPr>
              <w:t>сульфит-ион.</w:t>
            </w:r>
          </w:p>
          <w:p>
            <w:pPr>
              <w:pStyle w:val="TableParagraph"/>
              <w:ind w:left="107" w:right="149" w:hanging="0"/>
              <w:rPr>
                <w:sz w:val="20"/>
              </w:rPr>
            </w:pPr>
            <w:r>
              <w:rPr>
                <w:sz w:val="20"/>
              </w:rPr>
              <w:t>Оксид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серы(VI),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серная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кислота, сульфаты. Кристаллогидраты.</w:t>
            </w: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Качественная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реакция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сульфат-</w:t>
            </w:r>
            <w:r>
              <w:rPr>
                <w:spacing w:val="-4"/>
                <w:sz w:val="20"/>
              </w:rPr>
              <w:t>ион.</w:t>
            </w:r>
          </w:p>
          <w:p>
            <w:pPr>
              <w:pStyle w:val="TableParagraph"/>
              <w:rPr>
                <w:sz w:val="20"/>
              </w:rPr>
            </w:pPr>
            <w:r>
              <w:rPr>
                <w:b/>
                <w:spacing w:val="-2"/>
                <w:sz w:val="20"/>
              </w:rPr>
              <w:t>Демонстрации.</w:t>
            </w:r>
            <w:r>
              <w:rPr>
                <w:b/>
                <w:spacing w:val="1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Обесцвечивание</w:t>
            </w: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окрашенных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тканей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цветов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 xml:space="preserve">сернистым </w:t>
            </w:r>
            <w:r>
              <w:rPr>
                <w:spacing w:val="-2"/>
                <w:sz w:val="20"/>
              </w:rPr>
              <w:t>газом.</w:t>
            </w:r>
          </w:p>
          <w:p>
            <w:pPr>
              <w:pStyle w:val="TableParagraph"/>
              <w:spacing w:lineRule="exact" w:line="228"/>
              <w:rPr>
                <w:sz w:val="20"/>
              </w:rPr>
            </w:pPr>
            <w:r>
              <w:rPr>
                <w:spacing w:val="-2"/>
                <w:sz w:val="20"/>
              </w:rPr>
              <w:t>Взаимодействие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концентрированной</w:t>
            </w:r>
          </w:p>
          <w:p>
            <w:pPr>
              <w:pStyle w:val="TableParagraph"/>
              <w:spacing w:lineRule="auto" w:line="240"/>
              <w:ind w:left="107" w:right="149" w:hanging="0"/>
              <w:rPr>
                <w:b/>
                <w:b/>
                <w:sz w:val="20"/>
              </w:rPr>
            </w:pPr>
            <w:r>
              <w:rPr>
                <w:sz w:val="20"/>
              </w:rPr>
              <w:t>серной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кислоты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медью.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 xml:space="preserve">Обугливание органических веществ концентрированной серной кислотой. </w:t>
            </w:r>
            <w:r>
              <w:rPr>
                <w:b/>
                <w:sz w:val="20"/>
              </w:rPr>
              <w:t>Лабораторные опыты.</w:t>
            </w: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32.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Качественные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реакции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 xml:space="preserve">сульфат- </w:t>
            </w:r>
            <w:r>
              <w:rPr>
                <w:spacing w:val="-2"/>
                <w:sz w:val="20"/>
              </w:rPr>
              <w:t>ионы.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6" w:right="101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1200" w:hRule="atLeast"/>
        </w:trPr>
        <w:tc>
          <w:tcPr>
            <w:tcW w:w="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5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23</w:t>
            </w:r>
          </w:p>
        </w:tc>
        <w:tc>
          <w:tcPr>
            <w:tcW w:w="24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36" w:hanging="0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Практическая </w:t>
            </w:r>
            <w:r>
              <w:rPr>
                <w:sz w:val="20"/>
              </w:rPr>
              <w:t>работа 3.</w:t>
            </w:r>
          </w:p>
          <w:p>
            <w:pPr>
              <w:pStyle w:val="TableParagraph"/>
              <w:ind w:left="107" w:right="417" w:hanging="0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«Изучение </w:t>
            </w:r>
            <w:r>
              <w:rPr>
                <w:sz w:val="20"/>
              </w:rPr>
              <w:t>свойств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серной </w:t>
            </w:r>
            <w:r>
              <w:rPr>
                <w:spacing w:val="-2"/>
                <w:sz w:val="20"/>
              </w:rPr>
              <w:t>кислоты»</w:t>
            </w:r>
          </w:p>
        </w:tc>
        <w:tc>
          <w:tcPr>
            <w:tcW w:w="6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99" w:hanging="0"/>
              <w:jc w:val="both"/>
              <w:rPr>
                <w:sz w:val="20"/>
              </w:rPr>
            </w:pPr>
            <w:r>
              <w:rPr>
                <w:sz w:val="20"/>
              </w:rPr>
              <w:t>Серная кислота – сильный электролит. Свойства разбавленной серной кислоты, как типичной кислоты: взаимодействие с металлами, основными и амфотерными оксидами, основаниями и амфотерными гидроксидами, солями. Качественная реакция на сульфат-ион.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6" w:right="102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1413" w:hRule="atLeast"/>
        </w:trPr>
        <w:tc>
          <w:tcPr>
            <w:tcW w:w="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257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24</w:t>
            </w:r>
          </w:p>
        </w:tc>
        <w:tc>
          <w:tcPr>
            <w:tcW w:w="24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36" w:hanging="0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Общая характеристика химических </w:t>
            </w:r>
            <w:r>
              <w:rPr>
                <w:sz w:val="20"/>
              </w:rPr>
              <w:t>элементов VA группы. Азот</w:t>
            </w:r>
          </w:p>
        </w:tc>
        <w:tc>
          <w:tcPr>
            <w:tcW w:w="6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98" w:hanging="0"/>
              <w:jc w:val="both"/>
              <w:rPr>
                <w:sz w:val="20"/>
              </w:rPr>
            </w:pPr>
            <w:r>
              <w:rPr>
                <w:sz w:val="20"/>
              </w:rPr>
              <w:t>Общая характеристика элементов VA группы. Азот, строение атома и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молекулы. Физические и химические свойства и применение азота. Азот в природе и его биологическая роль.</w:t>
            </w:r>
          </w:p>
          <w:p>
            <w:pPr>
              <w:pStyle w:val="TableParagraph"/>
              <w:ind w:left="107" w:right="545" w:hanging="0"/>
              <w:jc w:val="both"/>
              <w:rPr>
                <w:sz w:val="20"/>
              </w:rPr>
            </w:pPr>
            <w:r>
              <w:rPr>
                <w:b/>
                <w:sz w:val="20"/>
              </w:rPr>
              <w:t>Демонстрация</w:t>
            </w:r>
            <w:r>
              <w:rPr>
                <w:sz w:val="20"/>
              </w:rPr>
              <w:t>. Диаграмма «Состав воздуха».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Видеофрагменты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слайды</w:t>
            </w:r>
          </w:p>
          <w:p>
            <w:pPr>
              <w:pStyle w:val="TableParagraph"/>
              <w:jc w:val="both"/>
              <w:rPr>
                <w:sz w:val="20"/>
              </w:rPr>
            </w:pPr>
            <w:r>
              <w:rPr>
                <w:sz w:val="20"/>
              </w:rPr>
              <w:t>«Птичьи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базары»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6" w:right="98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</w:tbl>
    <w:p>
      <w:pPr>
        <w:pStyle w:val="TableParagraph"/>
        <w:spacing w:lineRule="exact" w:line="217" w:before="0" w:after="0"/>
        <w:rPr>
          <w:sz w:val="20"/>
        </w:rPr>
      </w:pPr>
      <w:r>
        <w:rPr>
          <w:sz w:val="20"/>
        </w:rPr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sectPr>
          <w:type w:val="continuous"/>
          <w:pgSz w:w="11906" w:h="16838"/>
          <w:pgMar w:left="992" w:right="141" w:header="0" w:top="1077" w:footer="916" w:bottom="1100" w:gutter="0"/>
          <w:formProt w:val="false"/>
          <w:textDirection w:val="lrTb"/>
          <w:docGrid w:type="default" w:linePitch="100" w:charSpace="0"/>
        </w:sectPr>
      </w:pPr>
    </w:p>
    <w:tbl>
      <w:tblPr>
        <w:tblW w:w="11125" w:type="dxa"/>
        <w:jc w:val="left"/>
        <w:tblInd w:w="-474" w:type="dxa"/>
        <w:tblCellMar>
          <w:top w:w="0" w:type="dxa"/>
          <w:left w:w="5" w:type="dxa"/>
          <w:bottom w:w="0" w:type="dxa"/>
          <w:right w:w="5" w:type="dxa"/>
        </w:tblCellMar>
        <w:tblLook w:val="01e0"/>
      </w:tblPr>
      <w:tblGrid>
        <w:gridCol w:w="785"/>
        <w:gridCol w:w="2528"/>
        <w:gridCol w:w="6551"/>
        <w:gridCol w:w="1260"/>
      </w:tblGrid>
      <w:tr>
        <w:trPr>
          <w:trHeight w:val="2375" w:hRule="atLeast"/>
        </w:trPr>
        <w:tc>
          <w:tcPr>
            <w:tcW w:w="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5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25</w:t>
            </w:r>
          </w:p>
        </w:tc>
        <w:tc>
          <w:tcPr>
            <w:tcW w:w="2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489" w:hanging="0"/>
              <w:rPr>
                <w:sz w:val="20"/>
              </w:rPr>
            </w:pPr>
            <w:r>
              <w:rPr>
                <w:sz w:val="20"/>
              </w:rPr>
              <w:t>Аммиак.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Соли </w:t>
            </w:r>
            <w:r>
              <w:rPr>
                <w:spacing w:val="-2"/>
                <w:sz w:val="20"/>
              </w:rPr>
              <w:t>аммония</w:t>
            </w:r>
          </w:p>
        </w:tc>
        <w:tc>
          <w:tcPr>
            <w:tcW w:w="6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704" w:leader="none"/>
                <w:tab w:val="left" w:pos="2895" w:leader="none"/>
              </w:tabs>
              <w:ind w:left="107" w:right="100" w:hanging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Аммиак, строение молекулы и физические свойства. Аммиачная вода, нашатырный спирт, гидрат аммиака. </w:t>
            </w:r>
            <w:r>
              <w:rPr>
                <w:spacing w:val="-2"/>
                <w:sz w:val="20"/>
              </w:rPr>
              <w:t>Донорно-акцепторный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механизм образования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катиона</w:t>
            </w:r>
            <w:r>
              <w:rPr>
                <w:sz w:val="20"/>
              </w:rPr>
              <w:tab/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 xml:space="preserve">аммония. </w:t>
            </w:r>
            <w:r>
              <w:rPr>
                <w:sz w:val="20"/>
              </w:rPr>
              <w:t>Восстановительные свойства аммиака.</w:t>
            </w:r>
          </w:p>
          <w:p>
            <w:pPr>
              <w:pStyle w:val="TableParagraph"/>
              <w:ind w:left="107" w:right="101" w:hanging="0"/>
              <w:jc w:val="both"/>
              <w:rPr>
                <w:sz w:val="20"/>
              </w:rPr>
            </w:pPr>
            <w:r>
              <w:rPr>
                <w:sz w:val="20"/>
              </w:rPr>
              <w:t>Соли аммония и их применение. Качественная реакция на катион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аммония.</w:t>
            </w:r>
          </w:p>
          <w:p>
            <w:pPr>
              <w:pStyle w:val="TableParagraph"/>
              <w:rPr>
                <w:sz w:val="20"/>
              </w:rPr>
            </w:pPr>
            <w:r>
              <w:rPr>
                <w:b/>
                <w:sz w:val="20"/>
              </w:rPr>
              <w:t>Демонстрации.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Получение,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собирание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и распознавание аммиака. Разложение бихромата аммония.</w:t>
            </w:r>
          </w:p>
          <w:p>
            <w:pPr>
              <w:pStyle w:val="TableParagraph"/>
              <w:spacing w:lineRule="exact" w:line="227"/>
              <w:rPr>
                <w:b/>
                <w:b/>
                <w:sz w:val="20"/>
              </w:rPr>
            </w:pPr>
            <w:r>
              <w:rPr>
                <w:b/>
                <w:sz w:val="20"/>
              </w:rPr>
              <w:t>Лабораторные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опыты.</w:t>
            </w: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33.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Качественная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реакция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 xml:space="preserve">катион </w:t>
            </w:r>
            <w:r>
              <w:rPr>
                <w:spacing w:val="-2"/>
                <w:sz w:val="20"/>
              </w:rPr>
              <w:t>аммония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6" w:right="101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1138" w:hRule="atLeast"/>
        </w:trPr>
        <w:tc>
          <w:tcPr>
            <w:tcW w:w="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5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26</w:t>
            </w:r>
          </w:p>
        </w:tc>
        <w:tc>
          <w:tcPr>
            <w:tcW w:w="2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36" w:hanging="0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Практическая </w:t>
            </w:r>
            <w:r>
              <w:rPr>
                <w:sz w:val="20"/>
              </w:rPr>
              <w:t>работа 4.</w:t>
            </w:r>
          </w:p>
          <w:p>
            <w:pPr>
              <w:pStyle w:val="TableParagraph"/>
              <w:ind w:left="107" w:right="620" w:hanging="0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«Получение </w:t>
            </w:r>
            <w:r>
              <w:rPr>
                <w:sz w:val="20"/>
              </w:rPr>
              <w:t>аммиака и изучение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его </w:t>
            </w:r>
            <w:r>
              <w:rPr>
                <w:spacing w:val="-2"/>
                <w:sz w:val="20"/>
              </w:rPr>
              <w:t>свойств»</w:t>
            </w:r>
          </w:p>
        </w:tc>
        <w:tc>
          <w:tcPr>
            <w:tcW w:w="6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Получение,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собирание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распознавание аммиака. Изучение растворимости</w:t>
            </w:r>
          </w:p>
          <w:p>
            <w:pPr>
              <w:pStyle w:val="TableParagraph"/>
              <w:ind w:left="107" w:right="99" w:hanging="0"/>
              <w:rPr>
                <w:sz w:val="20"/>
              </w:rPr>
            </w:pPr>
            <w:r>
              <w:rPr>
                <w:sz w:val="20"/>
              </w:rPr>
              <w:t>аммиака в воде и характеристика основных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свойств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гидрата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аммиака.</w:t>
            </w:r>
          </w:p>
          <w:p>
            <w:pPr>
              <w:pStyle w:val="TableParagraph"/>
              <w:spacing w:lineRule="exact" w:line="228"/>
              <w:rPr>
                <w:sz w:val="20"/>
              </w:rPr>
            </w:pPr>
            <w:r>
              <w:rPr>
                <w:sz w:val="20"/>
              </w:rPr>
              <w:t>Качественная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реакция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катион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аммония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252" w:leader="none"/>
                <w:tab w:val="left" w:pos="2322" w:leader="none"/>
                <w:tab w:val="left" w:pos="2673" w:leader="none"/>
              </w:tabs>
              <w:spacing w:lineRule="exact" w:line="223"/>
              <w:ind w:left="106" w:right="0" w:hanging="0"/>
              <w:rPr>
                <w:i/>
                <w:i/>
                <w:sz w:val="20"/>
              </w:rPr>
            </w:pPr>
            <w:r>
              <w:rPr>
                <w:i/>
                <w:sz w:val="20"/>
              </w:rPr>
            </w:r>
          </w:p>
        </w:tc>
      </w:tr>
      <w:tr>
        <w:trPr>
          <w:trHeight w:val="1987" w:hRule="atLeast"/>
        </w:trPr>
        <w:tc>
          <w:tcPr>
            <w:tcW w:w="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5" w:right="0" w:hanging="0"/>
              <w:rPr>
                <w:sz w:val="20"/>
              </w:rPr>
            </w:pPr>
            <w:r>
              <w:rPr>
                <w:spacing w:val="-2"/>
                <w:sz w:val="20"/>
              </w:rPr>
              <w:t>27-</w:t>
            </w:r>
            <w:r>
              <w:rPr>
                <w:spacing w:val="-5"/>
                <w:sz w:val="20"/>
              </w:rPr>
              <w:t>28</w:t>
            </w:r>
          </w:p>
        </w:tc>
        <w:tc>
          <w:tcPr>
            <w:tcW w:w="2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36" w:hanging="0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Кислородсодержа </w:t>
            </w:r>
            <w:r>
              <w:rPr>
                <w:sz w:val="20"/>
              </w:rPr>
              <w:t xml:space="preserve">щие соединения </w:t>
            </w:r>
            <w:r>
              <w:rPr>
                <w:spacing w:val="-2"/>
                <w:sz w:val="20"/>
              </w:rPr>
              <w:t>азота</w:t>
            </w:r>
          </w:p>
        </w:tc>
        <w:tc>
          <w:tcPr>
            <w:tcW w:w="6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Оксиды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азота: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несолеобразующие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и </w:t>
            </w:r>
            <w:r>
              <w:rPr>
                <w:spacing w:val="-2"/>
                <w:sz w:val="20"/>
              </w:rPr>
              <w:t>кислотные.</w:t>
            </w:r>
          </w:p>
          <w:p>
            <w:pPr>
              <w:pStyle w:val="TableParagraph"/>
              <w:ind w:left="107" w:right="452" w:hanging="0"/>
              <w:rPr>
                <w:sz w:val="20"/>
              </w:rPr>
            </w:pPr>
            <w:r>
              <w:rPr>
                <w:sz w:val="20"/>
              </w:rPr>
              <w:t>Азотистая кислота и нитриты. Азотная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кислота,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получение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и свойства. Нитраты.</w:t>
            </w:r>
          </w:p>
          <w:p>
            <w:pPr>
              <w:pStyle w:val="TableParagraph"/>
              <w:rPr>
                <w:sz w:val="20"/>
              </w:rPr>
            </w:pPr>
            <w:r>
              <w:rPr>
                <w:b/>
                <w:sz w:val="20"/>
              </w:rPr>
              <w:t xml:space="preserve">Демонстрации. </w:t>
            </w:r>
            <w:r>
              <w:rPr>
                <w:sz w:val="20"/>
              </w:rPr>
              <w:t>Взаимодействие концентрированной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азотной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кислоты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с медью. Горение чёрного пороха.</w:t>
            </w: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Разложение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нитрата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калия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горение древесного уголька в нём.</w:t>
            </w:r>
          </w:p>
          <w:p>
            <w:pPr>
              <w:pStyle w:val="TableParagraph"/>
              <w:ind w:left="107" w:right="99" w:hanging="0"/>
              <w:jc w:val="both"/>
              <w:rPr>
                <w:sz w:val="20"/>
              </w:rPr>
            </w:pPr>
            <w:r>
              <w:rPr>
                <w:b/>
                <w:sz w:val="20"/>
              </w:rPr>
              <w:t xml:space="preserve">Лабораторные опыты. </w:t>
            </w:r>
            <w:r>
              <w:rPr>
                <w:sz w:val="20"/>
              </w:rPr>
              <w:t xml:space="preserve">34. Химические свойства азотной кислоты, как </w:t>
            </w:r>
            <w:r>
              <w:rPr>
                <w:spacing w:val="-2"/>
                <w:sz w:val="20"/>
              </w:rPr>
              <w:t>электролита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2724" w:leader="none"/>
              </w:tabs>
              <w:spacing w:lineRule="exact" w:line="217"/>
              <w:ind w:left="106" w:right="0" w:hanging="0"/>
              <w:jc w:val="both"/>
              <w:rPr>
                <w:sz w:val="20"/>
              </w:rPr>
            </w:pP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эксперимент,</w:t>
            </w:r>
          </w:p>
        </w:tc>
      </w:tr>
    </w:tbl>
    <w:p>
      <w:pPr>
        <w:pStyle w:val="TableParagraph"/>
        <w:spacing w:lineRule="exact" w:line="217" w:before="0" w:after="0"/>
        <w:jc w:val="both"/>
        <w:rPr>
          <w:sz w:val="20"/>
        </w:rPr>
      </w:pPr>
      <w:r>
        <w:rPr>
          <w:sz w:val="20"/>
        </w:rPr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sectPr>
          <w:type w:val="continuous"/>
          <w:pgSz w:w="11906" w:h="16838"/>
          <w:pgMar w:left="992" w:right="141" w:header="0" w:top="1077" w:footer="916" w:bottom="1100" w:gutter="0"/>
          <w:formProt w:val="false"/>
          <w:textDirection w:val="lrTb"/>
          <w:docGrid w:type="default" w:linePitch="100" w:charSpace="0"/>
        </w:sectPr>
      </w:pPr>
    </w:p>
    <w:tbl>
      <w:tblPr>
        <w:tblW w:w="11125" w:type="dxa"/>
        <w:jc w:val="left"/>
        <w:tblInd w:w="-474" w:type="dxa"/>
        <w:tblCellMar>
          <w:top w:w="0" w:type="dxa"/>
          <w:left w:w="5" w:type="dxa"/>
          <w:bottom w:w="0" w:type="dxa"/>
          <w:right w:w="5" w:type="dxa"/>
        </w:tblCellMar>
        <w:tblLook w:val="01e0"/>
      </w:tblPr>
      <w:tblGrid>
        <w:gridCol w:w="847"/>
        <w:gridCol w:w="2466"/>
        <w:gridCol w:w="6551"/>
        <w:gridCol w:w="1260"/>
      </w:tblGrid>
      <w:tr>
        <w:trPr>
          <w:trHeight w:val="400" w:hRule="atLeast"/>
        </w:trPr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0"/>
              <w:rPr>
                <w:sz w:val="18"/>
              </w:rPr>
            </w:pPr>
            <w:r>
              <w:rPr>
                <w:sz w:val="18"/>
              </w:rPr>
            </w:r>
          </w:p>
        </w:tc>
        <w:tc>
          <w:tcPr>
            <w:tcW w:w="2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0"/>
              <w:rPr>
                <w:sz w:val="18"/>
              </w:rPr>
            </w:pPr>
            <w:r>
              <w:rPr>
                <w:sz w:val="18"/>
              </w:rPr>
            </w:r>
          </w:p>
        </w:tc>
        <w:tc>
          <w:tcPr>
            <w:tcW w:w="6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0"/>
              <w:rPr>
                <w:sz w:val="18"/>
              </w:rPr>
            </w:pPr>
            <w:r>
              <w:rPr>
                <w:sz w:val="18"/>
              </w:rPr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6" w:right="98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1700" w:hRule="atLeast"/>
        </w:trPr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5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29</w:t>
            </w:r>
          </w:p>
        </w:tc>
        <w:tc>
          <w:tcPr>
            <w:tcW w:w="2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36" w:hanging="0"/>
              <w:rPr>
                <w:sz w:val="20"/>
              </w:rPr>
            </w:pPr>
            <w:r>
              <w:rPr>
                <w:sz w:val="20"/>
              </w:rPr>
              <w:t>Фосфор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 xml:space="preserve">его </w:t>
            </w:r>
            <w:r>
              <w:rPr>
                <w:spacing w:val="-2"/>
                <w:sz w:val="20"/>
              </w:rPr>
              <w:t>соединения</w:t>
            </w:r>
          </w:p>
        </w:tc>
        <w:tc>
          <w:tcPr>
            <w:tcW w:w="6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96" w:hanging="0"/>
              <w:jc w:val="both"/>
              <w:rPr>
                <w:sz w:val="20"/>
              </w:rPr>
            </w:pPr>
            <w:r>
              <w:rPr>
                <w:sz w:val="20"/>
              </w:rPr>
              <w:t>Фосфор, строение атома и аллотропия. Фосфиды. Фосфин. Оксид фосфора(V) и ортофосфорная кислота. Фосфаты. Фосфорные удобрения. Инсектициды.</w:t>
            </w:r>
          </w:p>
          <w:p>
            <w:pPr>
              <w:pStyle w:val="TableParagraph"/>
              <w:ind w:left="107" w:right="149" w:hanging="0"/>
              <w:rPr>
                <w:sz w:val="20"/>
              </w:rPr>
            </w:pPr>
            <w:r>
              <w:rPr>
                <w:b/>
                <w:sz w:val="20"/>
              </w:rPr>
              <w:t xml:space="preserve">Демонстрации. </w:t>
            </w:r>
            <w:r>
              <w:rPr>
                <w:sz w:val="20"/>
              </w:rPr>
              <w:t xml:space="preserve">Образцы природных соединений фосфора. Горение фосфора на воздухе и в кислороде. Получение белого фосфора и испытание его свойств </w:t>
            </w:r>
            <w:r>
              <w:rPr>
                <w:b/>
                <w:sz w:val="20"/>
              </w:rPr>
              <w:t>Лабораторные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опыты.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35.Качественные реакции на фосфат-ион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6" w:right="100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2663" w:hRule="atLeast"/>
        </w:trPr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56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30</w:t>
            </w:r>
          </w:p>
        </w:tc>
        <w:tc>
          <w:tcPr>
            <w:tcW w:w="2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36" w:hanging="0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Общая характеристика </w:t>
            </w:r>
            <w:r>
              <w:rPr>
                <w:sz w:val="20"/>
              </w:rPr>
              <w:t>элементов IV А- группы.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Углерод</w:t>
            </w:r>
          </w:p>
        </w:tc>
        <w:tc>
          <w:tcPr>
            <w:tcW w:w="6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Общая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характеристика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элементов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IV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А- группы: особенности строения атомов, простых веществ и соединений в</w:t>
            </w: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зависимости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положения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элементов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в Периодической системе.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Углерод.</w:t>
            </w:r>
          </w:p>
          <w:p>
            <w:pPr>
              <w:pStyle w:val="TableParagraph"/>
              <w:rPr>
                <w:sz w:val="20"/>
              </w:rPr>
            </w:pPr>
            <w:r>
              <w:rPr>
                <w:spacing w:val="-2"/>
                <w:sz w:val="20"/>
              </w:rPr>
              <w:t>Аллотропные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модификации: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алмаз,</w:t>
            </w: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графит. Аморфный углерод и его сорта: сажа,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активированный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уголь.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Адсорбция. Химические свойства углерода.</w:t>
            </w: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Коксохимическое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производство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его продукция. Карбиды.</w:t>
            </w:r>
          </w:p>
          <w:p>
            <w:pPr>
              <w:pStyle w:val="TableParagraph"/>
              <w:ind w:left="107" w:right="97" w:hanging="0"/>
              <w:jc w:val="both"/>
              <w:rPr>
                <w:sz w:val="20"/>
              </w:rPr>
            </w:pPr>
            <w:r>
              <w:rPr>
                <w:b/>
                <w:sz w:val="20"/>
              </w:rPr>
              <w:t xml:space="preserve">Демонстрации. </w:t>
            </w:r>
            <w:r>
              <w:rPr>
                <w:sz w:val="20"/>
              </w:rPr>
              <w:t xml:space="preserve">Коллекция </w:t>
            </w:r>
            <w:r>
              <w:rPr>
                <w:b/>
                <w:sz w:val="20"/>
              </w:rPr>
              <w:t>«</w:t>
            </w:r>
            <w:r>
              <w:rPr>
                <w:sz w:val="20"/>
              </w:rPr>
              <w:t>Образцы природных соединений углерода». Портрет Н. Д. Зелинского. Поглощение активированным углём растворённых веществ</w:t>
            </w:r>
            <w:r>
              <w:rPr>
                <w:spacing w:val="72"/>
                <w:sz w:val="20"/>
              </w:rPr>
              <w:t xml:space="preserve">   </w:t>
            </w:r>
            <w:r>
              <w:rPr>
                <w:sz w:val="20"/>
              </w:rPr>
              <w:t>или</w:t>
            </w:r>
            <w:r>
              <w:rPr>
                <w:spacing w:val="71"/>
                <w:sz w:val="20"/>
              </w:rPr>
              <w:t xml:space="preserve">   </w:t>
            </w:r>
            <w:r>
              <w:rPr>
                <w:sz w:val="20"/>
              </w:rPr>
              <w:t>газов.</w:t>
            </w:r>
            <w:r>
              <w:rPr>
                <w:spacing w:val="72"/>
                <w:sz w:val="20"/>
              </w:rPr>
              <w:t xml:space="preserve">   </w:t>
            </w:r>
            <w:r>
              <w:rPr>
                <w:spacing w:val="-2"/>
                <w:sz w:val="20"/>
              </w:rPr>
              <w:t>Устройство</w:t>
            </w:r>
          </w:p>
          <w:p>
            <w:pPr>
              <w:pStyle w:val="TableParagraph"/>
              <w:spacing w:lineRule="exact" w:line="217"/>
              <w:rPr>
                <w:sz w:val="20"/>
              </w:rPr>
            </w:pPr>
            <w:r>
              <w:rPr>
                <w:spacing w:val="-2"/>
                <w:sz w:val="20"/>
              </w:rPr>
              <w:t>противогаза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6" w:right="101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2037" w:hRule="atLeast"/>
        </w:trPr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56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31</w:t>
            </w:r>
          </w:p>
        </w:tc>
        <w:tc>
          <w:tcPr>
            <w:tcW w:w="2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36" w:hanging="0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Кислородсодержа </w:t>
            </w:r>
            <w:r>
              <w:rPr>
                <w:sz w:val="20"/>
              </w:rPr>
              <w:t xml:space="preserve">щие соединения </w:t>
            </w:r>
            <w:r>
              <w:rPr>
                <w:spacing w:val="-2"/>
                <w:sz w:val="20"/>
              </w:rPr>
              <w:t>углерода</w:t>
            </w:r>
          </w:p>
        </w:tc>
        <w:tc>
          <w:tcPr>
            <w:tcW w:w="6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587" w:leader="none"/>
                <w:tab w:val="left" w:pos="2271" w:leader="none"/>
              </w:tabs>
              <w:ind w:left="107" w:right="98" w:hanging="0"/>
              <w:jc w:val="both"/>
              <w:rPr>
                <w:sz w:val="20"/>
              </w:rPr>
            </w:pPr>
            <w:r>
              <w:rPr>
                <w:sz w:val="20"/>
              </w:rPr>
              <w:t>Оксид углерода(II): строение молекулы, получение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и его свойства. Оксид углерода(IV): строение молекулы, получение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 xml:space="preserve">и его свойства. Угольная кислота. Соли угольной кислоты: </w:t>
            </w:r>
            <w:r>
              <w:rPr>
                <w:spacing w:val="-2"/>
                <w:sz w:val="20"/>
              </w:rPr>
              <w:t>карбонаты</w:t>
            </w:r>
            <w:r>
              <w:rPr>
                <w:sz w:val="20"/>
              </w:rPr>
              <w:tab/>
            </w:r>
            <w:r>
              <w:rPr>
                <w:spacing w:val="-10"/>
                <w:sz w:val="20"/>
              </w:rPr>
              <w:t>и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 xml:space="preserve">гидрокарбонаты. </w:t>
            </w:r>
            <w:r>
              <w:rPr>
                <w:sz w:val="20"/>
              </w:rPr>
              <w:t>Техническая и пищевая сода.</w:t>
            </w:r>
          </w:p>
          <w:p>
            <w:pPr>
              <w:pStyle w:val="TableParagraph"/>
              <w:spacing w:lineRule="exact" w:line="228"/>
              <w:jc w:val="both"/>
              <w:rPr>
                <w:b/>
                <w:b/>
                <w:sz w:val="20"/>
              </w:rPr>
            </w:pPr>
            <w:r>
              <w:rPr>
                <w:b/>
                <w:sz w:val="20"/>
              </w:rPr>
              <w:t>Лабораторные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опыты.</w:t>
            </w:r>
          </w:p>
          <w:p>
            <w:pPr>
              <w:pStyle w:val="TableParagraph"/>
              <w:numPr>
                <w:ilvl w:val="0"/>
                <w:numId w:val="2"/>
              </w:numPr>
              <w:tabs>
                <w:tab w:val="clear" w:pos="720"/>
                <w:tab w:val="left" w:pos="408" w:leader="none"/>
              </w:tabs>
              <w:spacing w:lineRule="auto" w:line="240" w:before="0" w:after="0"/>
              <w:ind w:left="107" w:right="682" w:hanging="0"/>
              <w:jc w:val="left"/>
              <w:rPr>
                <w:sz w:val="20"/>
              </w:rPr>
            </w:pPr>
            <w:r>
              <w:rPr>
                <w:sz w:val="20"/>
              </w:rPr>
              <w:t>Получение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свойства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угольной </w:t>
            </w:r>
            <w:r>
              <w:rPr>
                <w:spacing w:val="-2"/>
                <w:sz w:val="20"/>
              </w:rPr>
              <w:t>кислоты.</w:t>
            </w:r>
          </w:p>
          <w:p>
            <w:pPr>
              <w:pStyle w:val="TableParagraph"/>
              <w:numPr>
                <w:ilvl w:val="0"/>
                <w:numId w:val="2"/>
              </w:numPr>
              <w:tabs>
                <w:tab w:val="clear" w:pos="720"/>
                <w:tab w:val="left" w:pos="408" w:leader="none"/>
              </w:tabs>
              <w:spacing w:lineRule="auto" w:line="240" w:before="0" w:after="0"/>
              <w:ind w:left="107" w:right="378" w:hanging="0"/>
              <w:jc w:val="left"/>
              <w:rPr>
                <w:sz w:val="20"/>
              </w:rPr>
            </w:pPr>
            <w:r>
              <w:rPr>
                <w:sz w:val="20"/>
              </w:rPr>
              <w:t>Качественная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реакция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 xml:space="preserve">карбонат- </w:t>
            </w:r>
            <w:r>
              <w:rPr>
                <w:spacing w:val="-4"/>
                <w:sz w:val="20"/>
              </w:rPr>
              <w:t>ион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6" w:right="100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</w:tbl>
    <w:p>
      <w:pPr>
        <w:pStyle w:val="TableParagraph"/>
        <w:spacing w:lineRule="exact" w:line="228" w:before="0" w:after="0"/>
        <w:jc w:val="both"/>
        <w:rPr>
          <w:sz w:val="20"/>
        </w:rPr>
      </w:pPr>
      <w:r>
        <w:rPr>
          <w:sz w:val="20"/>
        </w:rPr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sectPr>
          <w:type w:val="continuous"/>
          <w:pgSz w:w="11906" w:h="16838"/>
          <w:pgMar w:left="992" w:right="141" w:header="0" w:top="1077" w:footer="916" w:bottom="1100" w:gutter="0"/>
          <w:formProt w:val="false"/>
          <w:textDirection w:val="lrTb"/>
          <w:docGrid w:type="default" w:linePitch="100" w:charSpace="0"/>
        </w:sectPr>
      </w:pPr>
    </w:p>
    <w:tbl>
      <w:tblPr>
        <w:tblW w:w="11063" w:type="dxa"/>
        <w:jc w:val="left"/>
        <w:tblInd w:w="-412" w:type="dxa"/>
        <w:tblCellMar>
          <w:top w:w="0" w:type="dxa"/>
          <w:left w:w="5" w:type="dxa"/>
          <w:bottom w:w="0" w:type="dxa"/>
          <w:right w:w="5" w:type="dxa"/>
        </w:tblCellMar>
        <w:tblLook w:val="01e0"/>
      </w:tblPr>
      <w:tblGrid>
        <w:gridCol w:w="735"/>
        <w:gridCol w:w="2515"/>
        <w:gridCol w:w="6499"/>
        <w:gridCol w:w="1313"/>
      </w:tblGrid>
      <w:tr>
        <w:trPr>
          <w:trHeight w:val="225" w:hRule="atLeast"/>
        </w:trPr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0"/>
              <w:rPr>
                <w:sz w:val="18"/>
              </w:rPr>
            </w:pPr>
            <w:r>
              <w:rPr>
                <w:sz w:val="18"/>
              </w:rPr>
            </w:r>
          </w:p>
        </w:tc>
        <w:tc>
          <w:tcPr>
            <w:tcW w:w="2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0"/>
              <w:rPr>
                <w:sz w:val="18"/>
              </w:rPr>
            </w:pPr>
            <w:r>
              <w:rPr>
                <w:sz w:val="18"/>
              </w:rPr>
            </w:r>
          </w:p>
        </w:tc>
        <w:tc>
          <w:tcPr>
            <w:tcW w:w="6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0"/>
              <w:rPr>
                <w:sz w:val="18"/>
              </w:rPr>
            </w:pPr>
            <w:r>
              <w:rPr>
                <w:sz w:val="18"/>
              </w:rPr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6" w:right="103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1037" w:hRule="atLeast"/>
        </w:trPr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5"/>
              <w:ind w:left="105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32</w:t>
            </w:r>
          </w:p>
        </w:tc>
        <w:tc>
          <w:tcPr>
            <w:tcW w:w="2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auto" w:line="235"/>
              <w:ind w:left="107" w:right="136" w:hanging="0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Практическая </w:t>
            </w:r>
            <w:r>
              <w:rPr>
                <w:sz w:val="20"/>
              </w:rPr>
              <w:t>работа 5.</w:t>
            </w:r>
          </w:p>
          <w:p>
            <w:pPr>
              <w:pStyle w:val="TableParagraph"/>
              <w:ind w:left="107" w:right="73" w:hanging="0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«Получение </w:t>
            </w:r>
            <w:r>
              <w:rPr>
                <w:sz w:val="20"/>
              </w:rPr>
              <w:t>углекислого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газа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 xml:space="preserve">и изучение его </w:t>
            </w:r>
            <w:r>
              <w:rPr>
                <w:spacing w:val="-2"/>
                <w:sz w:val="20"/>
              </w:rPr>
              <w:t>свойств»</w:t>
            </w:r>
          </w:p>
        </w:tc>
        <w:tc>
          <w:tcPr>
            <w:tcW w:w="6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auto" w:line="235"/>
              <w:rPr>
                <w:sz w:val="20"/>
              </w:rPr>
            </w:pPr>
            <w:r>
              <w:rPr>
                <w:sz w:val="20"/>
              </w:rPr>
              <w:t>Получение,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собирание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распознавание углекислого газа. Изучение</w:t>
            </w:r>
          </w:p>
          <w:p>
            <w:pPr>
              <w:pStyle w:val="TableParagraph"/>
              <w:ind w:left="107" w:right="99" w:hanging="0"/>
              <w:rPr>
                <w:sz w:val="20"/>
              </w:rPr>
            </w:pPr>
            <w:r>
              <w:rPr>
                <w:sz w:val="20"/>
              </w:rPr>
              <w:t>растворимости углекислого газа в воде и характеристика кислотных свойств угольной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кислоты.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Качественная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реакция на карбонат- и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гидрокарбонат-ионы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886" w:leader="none"/>
                <w:tab w:val="left" w:pos="2210" w:leader="none"/>
                <w:tab w:val="left" w:pos="3749" w:leader="none"/>
              </w:tabs>
              <w:ind w:left="106" w:right="95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2275" w:hRule="atLeast"/>
        </w:trPr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5"/>
              <w:ind w:left="105" w:right="0" w:hanging="0"/>
              <w:rPr>
                <w:sz w:val="20"/>
              </w:rPr>
            </w:pPr>
            <w:r>
              <w:rPr>
                <w:spacing w:val="-2"/>
                <w:sz w:val="20"/>
              </w:rPr>
              <w:t>33-</w:t>
            </w:r>
            <w:r>
              <w:rPr>
                <w:spacing w:val="-5"/>
                <w:sz w:val="20"/>
              </w:rPr>
              <w:t>34</w:t>
            </w:r>
          </w:p>
        </w:tc>
        <w:tc>
          <w:tcPr>
            <w:tcW w:w="2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5"/>
              <w:rPr>
                <w:sz w:val="20"/>
              </w:rPr>
            </w:pPr>
            <w:r>
              <w:rPr>
                <w:spacing w:val="-2"/>
                <w:sz w:val="20"/>
              </w:rPr>
              <w:t>Углеводороды</w:t>
            </w:r>
          </w:p>
        </w:tc>
        <w:tc>
          <w:tcPr>
            <w:tcW w:w="6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4"/>
              <w:rPr>
                <w:sz w:val="20"/>
              </w:rPr>
            </w:pPr>
            <w:r>
              <w:rPr>
                <w:sz w:val="20"/>
              </w:rPr>
              <w:t>Неорганические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органические</w:t>
            </w:r>
          </w:p>
          <w:p>
            <w:pPr>
              <w:pStyle w:val="TableParagraph"/>
              <w:ind w:left="107" w:right="190" w:hanging="0"/>
              <w:rPr>
                <w:sz w:val="20"/>
              </w:rPr>
            </w:pPr>
            <w:r>
              <w:rPr>
                <w:sz w:val="20"/>
              </w:rPr>
              <w:t>вещества. Углеводороды. Химическое строение органических веществ, как порядок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соединения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атомов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молекуле по валентности.</w:t>
            </w:r>
          </w:p>
          <w:p>
            <w:pPr>
              <w:pStyle w:val="TableParagraph"/>
              <w:ind w:left="107" w:right="0" w:firstLine="50"/>
              <w:rPr>
                <w:sz w:val="20"/>
              </w:rPr>
            </w:pPr>
            <w:r>
              <w:rPr>
                <w:sz w:val="20"/>
              </w:rPr>
              <w:t>Метан, этан, как предельные углеводороды. Этилен и ацетилен, как непредельные (ненасыщенные) углеводороды. Горение углеводородов. Качественные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реакции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непредельные </w:t>
            </w:r>
            <w:r>
              <w:rPr>
                <w:spacing w:val="-2"/>
                <w:sz w:val="20"/>
              </w:rPr>
              <w:t>соединения.</w:t>
            </w:r>
          </w:p>
          <w:p>
            <w:pPr>
              <w:pStyle w:val="TableParagraph"/>
              <w:spacing w:before="1" w:after="0"/>
              <w:rPr>
                <w:sz w:val="20"/>
              </w:rPr>
            </w:pPr>
            <w:r>
              <w:rPr>
                <w:b/>
                <w:sz w:val="20"/>
              </w:rPr>
              <w:t>Демонстрации</w:t>
            </w:r>
            <w:r>
              <w:rPr>
                <w:sz w:val="20"/>
              </w:rPr>
              <w:t>.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Модели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молекул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метана, этана, этилена и ацетилена.</w:t>
            </w:r>
          </w:p>
          <w:p>
            <w:pPr>
              <w:pStyle w:val="TableParagraph"/>
              <w:ind w:left="107" w:right="190" w:hanging="0"/>
              <w:rPr>
                <w:sz w:val="20"/>
              </w:rPr>
            </w:pPr>
            <w:r>
              <w:rPr>
                <w:sz w:val="20"/>
              </w:rPr>
              <w:t>Взаимодействие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этилен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бромной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водой и раствором перманганата калия.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auto" w:line="235"/>
              <w:ind w:left="106" w:right="100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1525" w:hRule="atLeast"/>
        </w:trPr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5" w:right="0" w:hanging="0"/>
              <w:rPr>
                <w:sz w:val="20"/>
              </w:rPr>
            </w:pPr>
            <w:r>
              <w:rPr>
                <w:spacing w:val="-2"/>
                <w:sz w:val="20"/>
              </w:rPr>
              <w:t>35-</w:t>
            </w:r>
            <w:r>
              <w:rPr>
                <w:spacing w:val="-5"/>
                <w:sz w:val="20"/>
              </w:rPr>
              <w:t>36</w:t>
            </w:r>
          </w:p>
        </w:tc>
        <w:tc>
          <w:tcPr>
            <w:tcW w:w="2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21" w:hanging="0"/>
              <w:jc w:val="both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Кислородсодержа- </w:t>
            </w:r>
            <w:r>
              <w:rPr>
                <w:sz w:val="20"/>
              </w:rPr>
              <w:t xml:space="preserve">щие органические </w:t>
            </w:r>
            <w:r>
              <w:rPr>
                <w:spacing w:val="-2"/>
                <w:sz w:val="20"/>
              </w:rPr>
              <w:t>соединения</w:t>
            </w:r>
          </w:p>
        </w:tc>
        <w:tc>
          <w:tcPr>
            <w:tcW w:w="6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Этиловый спирт, его получение, применение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физиологическое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действие. Трехатомный спирт глицерин.</w:t>
            </w: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Качественная реакция на многоатомные спирты.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Уксусная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представитель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класса карбоновых кислот.</w:t>
            </w:r>
          </w:p>
          <w:p>
            <w:pPr>
              <w:pStyle w:val="TableParagraph"/>
              <w:rPr>
                <w:sz w:val="20"/>
              </w:rPr>
            </w:pPr>
            <w:r>
              <w:rPr>
                <w:b/>
                <w:sz w:val="20"/>
              </w:rPr>
              <w:t xml:space="preserve">Демонстрации. </w:t>
            </w:r>
            <w:r>
              <w:rPr>
                <w:sz w:val="20"/>
              </w:rPr>
              <w:t>Общие химические свойства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кислот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примере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уксусной кислоты. Качественная реакция на многоатомные спирты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2281" w:leader="none"/>
                <w:tab w:val="left" w:pos="2702" w:leader="none"/>
                <w:tab w:val="left" w:pos="3577" w:leader="none"/>
              </w:tabs>
              <w:ind w:left="106" w:right="100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1025" w:hRule="atLeast"/>
        </w:trPr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4"/>
              <w:ind w:left="105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37</w:t>
            </w:r>
          </w:p>
        </w:tc>
        <w:tc>
          <w:tcPr>
            <w:tcW w:w="2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auto" w:line="235"/>
              <w:ind w:left="107" w:right="136" w:hanging="0"/>
              <w:rPr>
                <w:sz w:val="20"/>
              </w:rPr>
            </w:pPr>
            <w:r>
              <w:rPr>
                <w:sz w:val="20"/>
              </w:rPr>
              <w:t>Кремний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 xml:space="preserve">его </w:t>
            </w:r>
            <w:r>
              <w:rPr>
                <w:spacing w:val="-2"/>
                <w:sz w:val="20"/>
              </w:rPr>
              <w:t>соединения</w:t>
            </w:r>
          </w:p>
        </w:tc>
        <w:tc>
          <w:tcPr>
            <w:tcW w:w="6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90" w:hanging="0"/>
              <w:rPr>
                <w:sz w:val="20"/>
              </w:rPr>
            </w:pPr>
            <w:r>
              <w:rPr>
                <w:sz w:val="20"/>
              </w:rPr>
              <w:t>Кремний,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строение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его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атома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свойства. Кремний в природе. Силициды и силан. Оксид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кремния(IV).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Кремниевая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кислота и её соли.</w:t>
            </w:r>
          </w:p>
          <w:p>
            <w:pPr>
              <w:pStyle w:val="TableParagraph"/>
              <w:rPr>
                <w:sz w:val="20"/>
              </w:rPr>
            </w:pPr>
            <w:r>
              <w:rPr>
                <w:b/>
                <w:sz w:val="20"/>
              </w:rPr>
              <w:t>Демонстрации.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Коллекция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«</w:t>
            </w:r>
            <w:r>
              <w:rPr>
                <w:sz w:val="20"/>
              </w:rPr>
              <w:t>Образцы природных соединений кремния».</w:t>
            </w:r>
          </w:p>
          <w:p>
            <w:pPr>
              <w:pStyle w:val="TableParagraph"/>
              <w:spacing w:lineRule="exact" w:line="217"/>
              <w:rPr>
                <w:sz w:val="20"/>
              </w:rPr>
            </w:pPr>
            <w:r>
              <w:rPr>
                <w:sz w:val="20"/>
              </w:rPr>
              <w:t>Коллекция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стекла,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керамики,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цемента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и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6" w:right="97" w:hanging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 </w:t>
            </w:r>
          </w:p>
        </w:tc>
      </w:tr>
    </w:tbl>
    <w:p>
      <w:pPr>
        <w:pStyle w:val="TableParagraph"/>
        <w:spacing w:lineRule="exact" w:line="230" w:before="0" w:after="0"/>
        <w:jc w:val="both"/>
        <w:rPr>
          <w:sz w:val="20"/>
        </w:rPr>
      </w:pPr>
      <w:r>
        <w:rPr>
          <w:sz w:val="20"/>
        </w:rPr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sectPr>
          <w:type w:val="continuous"/>
          <w:pgSz w:w="11906" w:h="16838"/>
          <w:pgMar w:left="992" w:right="141" w:header="0" w:top="1077" w:footer="916" w:bottom="1100" w:gutter="0"/>
          <w:formProt w:val="false"/>
          <w:textDirection w:val="lrTb"/>
          <w:docGrid w:type="default" w:linePitch="100" w:charSpace="0"/>
        </w:sectPr>
      </w:pPr>
    </w:p>
    <w:tbl>
      <w:tblPr>
        <w:tblW w:w="11000" w:type="dxa"/>
        <w:jc w:val="left"/>
        <w:tblInd w:w="-349" w:type="dxa"/>
        <w:tblCellMar>
          <w:top w:w="0" w:type="dxa"/>
          <w:left w:w="5" w:type="dxa"/>
          <w:bottom w:w="0" w:type="dxa"/>
          <w:right w:w="5" w:type="dxa"/>
        </w:tblCellMar>
        <w:tblLook w:val="01e0"/>
      </w:tblPr>
      <w:tblGrid>
        <w:gridCol w:w="738"/>
        <w:gridCol w:w="2450"/>
        <w:gridCol w:w="5925"/>
        <w:gridCol w:w="1886"/>
      </w:tblGrid>
      <w:tr>
        <w:trPr>
          <w:trHeight w:val="913" w:hRule="atLeast"/>
        </w:trPr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0"/>
              <w:rPr>
                <w:sz w:val="18"/>
              </w:rPr>
            </w:pPr>
            <w:r>
              <w:rPr>
                <w:sz w:val="18"/>
              </w:rPr>
            </w:r>
          </w:p>
        </w:tc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0"/>
              <w:rPr>
                <w:sz w:val="18"/>
              </w:rPr>
            </w:pPr>
            <w:r>
              <w:rPr>
                <w:sz w:val="18"/>
              </w:rPr>
            </w:r>
          </w:p>
        </w:tc>
        <w:tc>
          <w:tcPr>
            <w:tcW w:w="5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rPr>
                <w:sz w:val="20"/>
              </w:rPr>
            </w:pPr>
            <w:r>
              <w:rPr>
                <w:sz w:val="20"/>
              </w:rPr>
              <w:t>изделий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из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них.</w:t>
            </w:r>
          </w:p>
          <w:p>
            <w:pPr>
              <w:pStyle w:val="TableParagraph"/>
              <w:rPr>
                <w:sz w:val="20"/>
              </w:rPr>
            </w:pPr>
            <w:r>
              <w:rPr>
                <w:b/>
                <w:sz w:val="20"/>
              </w:rPr>
              <w:t>Лабораторные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опыты.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38.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Пропускание углекислого газа через раствор силиката </w:t>
            </w:r>
            <w:r>
              <w:rPr>
                <w:spacing w:val="-2"/>
                <w:sz w:val="20"/>
              </w:rPr>
              <w:t>натрия</w:t>
            </w:r>
          </w:p>
        </w:tc>
        <w:tc>
          <w:tcPr>
            <w:tcW w:w="18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6" w:right="101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1879" w:hRule="atLeast"/>
        </w:trPr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5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38</w:t>
            </w:r>
          </w:p>
        </w:tc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36" w:hanging="0"/>
              <w:rPr>
                <w:sz w:val="20"/>
              </w:rPr>
            </w:pPr>
            <w:r>
              <w:rPr>
                <w:spacing w:val="-2"/>
                <w:sz w:val="20"/>
              </w:rPr>
              <w:t>Силикатная промышленность</w:t>
            </w:r>
          </w:p>
        </w:tc>
        <w:tc>
          <w:tcPr>
            <w:tcW w:w="5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99" w:hanging="0"/>
              <w:rPr>
                <w:sz w:val="20"/>
              </w:rPr>
            </w:pPr>
            <w:r>
              <w:rPr>
                <w:sz w:val="20"/>
              </w:rPr>
              <w:t>Производство стекла и цемента. Продукция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силикатной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промышленности: оптическое волокно, керамика, фарфор,</w:t>
            </w:r>
          </w:p>
          <w:p>
            <w:pPr>
              <w:pStyle w:val="TableParagraph"/>
              <w:spacing w:lineRule="exact" w:line="229"/>
              <w:rPr>
                <w:sz w:val="20"/>
              </w:rPr>
            </w:pPr>
            <w:r>
              <w:rPr>
                <w:sz w:val="20"/>
              </w:rPr>
              <w:t>фаянс.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Оптическое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волокно.</w:t>
            </w:r>
          </w:p>
          <w:p>
            <w:pPr>
              <w:pStyle w:val="TableParagraph"/>
              <w:rPr>
                <w:sz w:val="20"/>
              </w:rPr>
            </w:pPr>
            <w:r>
              <w:rPr>
                <w:b/>
                <w:sz w:val="20"/>
              </w:rPr>
              <w:t>Демонстрации.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Коллекция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продукции силикатной промышленности.</w:t>
            </w: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Видеофрагменты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слайды</w:t>
            </w: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«Производство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стекла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цемента»</w:t>
            </w:r>
          </w:p>
        </w:tc>
        <w:tc>
          <w:tcPr>
            <w:tcW w:w="18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6" w:right="166" w:hanging="0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2209" w:hRule="atLeast"/>
        </w:trPr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5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39</w:t>
            </w:r>
          </w:p>
        </w:tc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36" w:hanging="0"/>
              <w:rPr>
                <w:sz w:val="20"/>
              </w:rPr>
            </w:pPr>
            <w:r>
              <w:rPr>
                <w:spacing w:val="-2"/>
                <w:sz w:val="20"/>
              </w:rPr>
              <w:t>Получение неметаллов</w:t>
            </w:r>
          </w:p>
        </w:tc>
        <w:tc>
          <w:tcPr>
            <w:tcW w:w="5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rPr>
                <w:sz w:val="20"/>
              </w:rPr>
            </w:pPr>
            <w:r>
              <w:rPr>
                <w:sz w:val="20"/>
              </w:rPr>
              <w:t>Неметаллы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природе.</w:t>
            </w: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Фракционная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перегонка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жидкого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воздуха, как способ получения кислорода, азота, аргона. Получение фосфора, кремния, хлора, иода. Электролиз растворов.</w:t>
            </w:r>
          </w:p>
          <w:p>
            <w:pPr>
              <w:pStyle w:val="TableParagraph"/>
              <w:tabs>
                <w:tab w:val="clear" w:pos="720"/>
                <w:tab w:val="left" w:pos="1571" w:leader="none"/>
                <w:tab w:val="left" w:pos="2588" w:leader="none"/>
                <w:tab w:val="left" w:pos="2904" w:leader="none"/>
              </w:tabs>
              <w:ind w:left="107" w:right="101" w:hanging="0"/>
              <w:jc w:val="both"/>
              <w:rPr>
                <w:sz w:val="20"/>
              </w:rPr>
            </w:pPr>
            <w:r>
              <w:rPr>
                <w:b/>
                <w:sz w:val="20"/>
              </w:rPr>
              <w:t xml:space="preserve">Демонстрации. </w:t>
            </w:r>
            <w:r>
              <w:rPr>
                <w:sz w:val="20"/>
              </w:rPr>
              <w:t xml:space="preserve">Коллекция «Природные </w:t>
            </w:r>
            <w:r>
              <w:rPr>
                <w:spacing w:val="-2"/>
                <w:sz w:val="20"/>
              </w:rPr>
              <w:t>соединения</w:t>
            </w:r>
            <w:r>
              <w:rPr>
                <w:sz w:val="20"/>
              </w:rPr>
              <w:tab/>
              <w:tab/>
            </w:r>
            <w:r>
              <w:rPr>
                <w:spacing w:val="-2"/>
                <w:sz w:val="20"/>
              </w:rPr>
              <w:t xml:space="preserve">неметаллов». </w:t>
            </w:r>
            <w:r>
              <w:rPr>
                <w:sz w:val="20"/>
              </w:rPr>
              <w:t>Видеофрагменты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слайды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 xml:space="preserve">«Фракционная </w:t>
            </w:r>
            <w:r>
              <w:rPr>
                <w:spacing w:val="-2"/>
                <w:sz w:val="20"/>
              </w:rPr>
              <w:t>перегонка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жидкого</w:t>
            </w:r>
            <w:r>
              <w:rPr>
                <w:sz w:val="20"/>
              </w:rPr>
              <w:tab/>
              <w:tab/>
            </w:r>
            <w:r>
              <w:rPr>
                <w:spacing w:val="-2"/>
                <w:sz w:val="20"/>
              </w:rPr>
              <w:t xml:space="preserve">воздуха». </w:t>
            </w:r>
            <w:r>
              <w:rPr>
                <w:sz w:val="20"/>
              </w:rPr>
              <w:t>Видеофрагменты</w:t>
            </w:r>
            <w:r>
              <w:rPr>
                <w:spacing w:val="67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65"/>
                <w:sz w:val="20"/>
              </w:rPr>
              <w:t xml:space="preserve"> </w:t>
            </w:r>
            <w:r>
              <w:rPr>
                <w:sz w:val="20"/>
              </w:rPr>
              <w:t>слайды</w:t>
            </w:r>
            <w:r>
              <w:rPr>
                <w:spacing w:val="6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«Получение</w:t>
            </w:r>
          </w:p>
          <w:p>
            <w:pPr>
              <w:pStyle w:val="TableParagraph"/>
              <w:spacing w:lineRule="exact" w:line="228"/>
              <w:ind w:left="107" w:right="102" w:hanging="0"/>
              <w:jc w:val="both"/>
              <w:rPr>
                <w:sz w:val="20"/>
              </w:rPr>
            </w:pPr>
            <w:r>
              <w:rPr>
                <w:sz w:val="20"/>
              </w:rPr>
              <w:t>водорода, кислорода и галогенов электролитическим способом»</w:t>
            </w:r>
          </w:p>
        </w:tc>
        <w:tc>
          <w:tcPr>
            <w:tcW w:w="18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6" w:right="0" w:hanging="0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2712" w:hRule="atLeast"/>
        </w:trPr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5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40</w:t>
            </w:r>
          </w:p>
        </w:tc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703" w:hanging="0"/>
              <w:jc w:val="both"/>
              <w:rPr>
                <w:sz w:val="20"/>
              </w:rPr>
            </w:pPr>
            <w:r>
              <w:rPr>
                <w:spacing w:val="-2"/>
                <w:sz w:val="20"/>
              </w:rPr>
              <w:t>Получение важнейших химических соединений</w:t>
            </w:r>
          </w:p>
        </w:tc>
        <w:tc>
          <w:tcPr>
            <w:tcW w:w="5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98" w:hanging="0"/>
              <w:jc w:val="both"/>
              <w:rPr>
                <w:sz w:val="20"/>
              </w:rPr>
            </w:pPr>
            <w:r>
              <w:rPr>
                <w:sz w:val="20"/>
              </w:rPr>
              <w:t>Получение серной кислоты: сырьё, химизм, технологическая схема, метод кипящего слоя, принципы теплообмена, противотока и циркуляции. Олеум.</w:t>
            </w:r>
          </w:p>
          <w:p>
            <w:pPr>
              <w:pStyle w:val="TableParagraph"/>
              <w:ind w:left="107" w:right="100" w:hanging="0"/>
              <w:jc w:val="both"/>
              <w:rPr>
                <w:sz w:val="20"/>
              </w:rPr>
            </w:pPr>
            <w:r>
              <w:rPr>
                <w:sz w:val="20"/>
              </w:rPr>
              <w:t>Производство аммиака: сырьё, химизм, технологическая схема.</w:t>
            </w:r>
          </w:p>
          <w:p>
            <w:pPr>
              <w:pStyle w:val="TableParagraph"/>
              <w:spacing w:lineRule="exact" w:line="228"/>
              <w:rPr>
                <w:b/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Демонстрации.</w:t>
            </w:r>
          </w:p>
          <w:p>
            <w:pPr>
              <w:pStyle w:val="TableParagraph"/>
              <w:spacing w:lineRule="exact" w:line="228"/>
              <w:rPr>
                <w:sz w:val="20"/>
              </w:rPr>
            </w:pPr>
            <w:r>
              <w:rPr>
                <w:sz w:val="20"/>
              </w:rPr>
              <w:t>Модели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аппаратов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производства</w:t>
            </w: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серной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кислоты.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Модель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кипящего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слоя. Модель колонны синтеза аммиака.</w:t>
            </w:r>
          </w:p>
          <w:p>
            <w:pPr>
              <w:pStyle w:val="TableParagraph"/>
              <w:spacing w:lineRule="exact" w:line="229"/>
              <w:rPr>
                <w:sz w:val="20"/>
              </w:rPr>
            </w:pPr>
            <w:r>
              <w:rPr>
                <w:sz w:val="20"/>
              </w:rPr>
              <w:t>Видеофрагменты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слайды</w:t>
            </w: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«Производство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серной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кислоты». Видеофрагменты и слайды</w:t>
            </w: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«Производство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аммиака».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Коллекция</w:t>
            </w:r>
          </w:p>
          <w:p>
            <w:pPr>
              <w:pStyle w:val="TableParagraph"/>
              <w:spacing w:lineRule="exact" w:line="218"/>
              <w:rPr>
                <w:sz w:val="20"/>
              </w:rPr>
            </w:pPr>
            <w:r>
              <w:rPr>
                <w:sz w:val="20"/>
              </w:rPr>
              <w:t>«Сырьё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получения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серной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кислоты».</w:t>
            </w:r>
          </w:p>
        </w:tc>
        <w:tc>
          <w:tcPr>
            <w:tcW w:w="18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6" w:right="166" w:hanging="0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799" w:hRule="atLeast"/>
        </w:trPr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5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41</w:t>
            </w:r>
          </w:p>
        </w:tc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rPr>
                <w:sz w:val="20"/>
              </w:rPr>
            </w:pPr>
            <w:r>
              <w:rPr>
                <w:spacing w:val="-2"/>
                <w:sz w:val="20"/>
              </w:rPr>
              <w:t>Обобщение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по</w:t>
            </w:r>
          </w:p>
          <w:p>
            <w:pPr>
              <w:pStyle w:val="TableParagraph"/>
              <w:ind w:left="107" w:right="219" w:hanging="0"/>
              <w:rPr>
                <w:sz w:val="20"/>
              </w:rPr>
            </w:pPr>
            <w:r>
              <w:rPr>
                <w:sz w:val="20"/>
              </w:rPr>
              <w:t>теме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«Неметаллы 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их</w:t>
            </w:r>
            <w:r>
              <w:rPr>
                <w:spacing w:val="-2"/>
                <w:sz w:val="20"/>
              </w:rPr>
              <w:t xml:space="preserve"> соединения»</w:t>
            </w:r>
          </w:p>
        </w:tc>
        <w:tc>
          <w:tcPr>
            <w:tcW w:w="59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rPr>
                <w:sz w:val="20"/>
              </w:rPr>
            </w:pPr>
            <w:r>
              <w:rPr>
                <w:sz w:val="20"/>
              </w:rPr>
              <w:t>Урок-упражнение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использование</w:t>
            </w:r>
          </w:p>
          <w:p>
            <w:pPr>
              <w:pStyle w:val="TableParagraph"/>
              <w:ind w:left="107" w:right="99" w:hanging="0"/>
              <w:rPr>
                <w:sz w:val="20"/>
              </w:rPr>
            </w:pPr>
            <w:r>
              <w:rPr>
                <w:sz w:val="20"/>
              </w:rPr>
              <w:t>самостоятельной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работы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выполнению проверочных тестов, заданий и </w:t>
            </w:r>
            <w:r>
              <w:rPr>
                <w:spacing w:val="-2"/>
                <w:sz w:val="20"/>
              </w:rPr>
              <w:t>упражнений</w:t>
            </w:r>
          </w:p>
        </w:tc>
        <w:tc>
          <w:tcPr>
            <w:tcW w:w="18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619" w:leader="none"/>
                <w:tab w:val="left" w:pos="2761" w:leader="none"/>
              </w:tabs>
              <w:ind w:left="106" w:right="100" w:hanging="0"/>
              <w:rPr>
                <w:sz w:val="20"/>
              </w:rPr>
            </w:pPr>
            <w:r>
              <w:rPr>
                <w:sz w:val="20"/>
              </w:rPr>
            </w:r>
          </w:p>
        </w:tc>
      </w:tr>
    </w:tbl>
    <w:p>
      <w:pPr>
        <w:pStyle w:val="TableParagraph"/>
        <w:spacing w:lineRule="exact" w:line="215" w:before="0" w:after="0"/>
        <w:rPr>
          <w:sz w:val="20"/>
        </w:rPr>
      </w:pPr>
      <w:r>
        <w:rPr>
          <w:sz w:val="20"/>
        </w:rPr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sectPr>
          <w:type w:val="continuous"/>
          <w:pgSz w:w="11906" w:h="16838"/>
          <w:pgMar w:left="992" w:right="141" w:header="0" w:top="1077" w:footer="916" w:bottom="1100" w:gutter="0"/>
          <w:formProt w:val="false"/>
          <w:textDirection w:val="lrTb"/>
          <w:docGrid w:type="default" w:linePitch="100" w:charSpace="0"/>
        </w:sectPr>
      </w:pPr>
    </w:p>
    <w:tbl>
      <w:tblPr>
        <w:tblW w:w="10926" w:type="dxa"/>
        <w:jc w:val="left"/>
        <w:tblInd w:w="-287" w:type="dxa"/>
        <w:tblCellMar>
          <w:top w:w="0" w:type="dxa"/>
          <w:left w:w="5" w:type="dxa"/>
          <w:bottom w:w="0" w:type="dxa"/>
          <w:right w:w="5" w:type="dxa"/>
        </w:tblCellMar>
        <w:tblLook w:val="01e0"/>
      </w:tblPr>
      <w:tblGrid>
        <w:gridCol w:w="622"/>
        <w:gridCol w:w="3340"/>
        <w:gridCol w:w="5740"/>
        <w:gridCol w:w="1223"/>
      </w:tblGrid>
      <w:tr>
        <w:trPr>
          <w:trHeight w:val="230" w:hRule="atLeast"/>
        </w:trPr>
        <w:tc>
          <w:tcPr>
            <w:tcW w:w="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10"/>
              <w:ind w:left="105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42</w:t>
            </w:r>
          </w:p>
        </w:tc>
        <w:tc>
          <w:tcPr>
            <w:tcW w:w="1030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10"/>
              <w:rPr>
                <w:sz w:val="20"/>
              </w:rPr>
            </w:pPr>
            <w:r>
              <w:rPr>
                <w:sz w:val="20"/>
              </w:rPr>
              <w:t>Контрольная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работа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теме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«Неметаллы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их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соединения»</w:t>
            </w:r>
          </w:p>
        </w:tc>
      </w:tr>
      <w:tr>
        <w:trPr>
          <w:trHeight w:val="230" w:hRule="atLeast"/>
        </w:trPr>
        <w:tc>
          <w:tcPr>
            <w:tcW w:w="1092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10"/>
              <w:ind w:left="6" w:right="0" w:hanging="0"/>
              <w:jc w:val="center"/>
              <w:rPr>
                <w:b/>
                <w:b/>
                <w:sz w:val="20"/>
              </w:rPr>
            </w:pPr>
            <w:r>
              <w:rPr>
                <w:b/>
                <w:sz w:val="20"/>
              </w:rPr>
              <w:t>Металлы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их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соединения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(17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ч)</w:t>
            </w:r>
          </w:p>
        </w:tc>
      </w:tr>
      <w:tr>
        <w:trPr>
          <w:trHeight w:val="1915" w:hRule="atLeast"/>
        </w:trPr>
        <w:tc>
          <w:tcPr>
            <w:tcW w:w="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206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43</w:t>
            </w:r>
          </w:p>
        </w:tc>
        <w:tc>
          <w:tcPr>
            <w:tcW w:w="3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449" w:hanging="0"/>
              <w:rPr>
                <w:sz w:val="20"/>
              </w:rPr>
            </w:pPr>
            <w:r>
              <w:rPr>
                <w:sz w:val="20"/>
              </w:rPr>
              <w:t>Положение металлов в Периодической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системе, строение атомов и</w:t>
            </w:r>
          </w:p>
          <w:p>
            <w:pPr>
              <w:pStyle w:val="TableParagraph"/>
              <w:spacing w:lineRule="exact" w:line="229"/>
              <w:rPr>
                <w:sz w:val="20"/>
              </w:rPr>
            </w:pPr>
            <w:r>
              <w:rPr>
                <w:spacing w:val="-2"/>
                <w:sz w:val="20"/>
              </w:rPr>
              <w:t>кристаллов</w:t>
            </w:r>
          </w:p>
        </w:tc>
        <w:tc>
          <w:tcPr>
            <w:tcW w:w="5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233" w:leader="none"/>
                <w:tab w:val="left" w:pos="1496" w:leader="none"/>
                <w:tab w:val="left" w:pos="1867" w:leader="none"/>
                <w:tab w:val="left" w:pos="2202" w:leader="none"/>
                <w:tab w:val="left" w:pos="2774" w:leader="none"/>
              </w:tabs>
              <w:ind w:left="108" w:right="96" w:hanging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Положение металлов в </w:t>
            </w:r>
            <w:r>
              <w:rPr>
                <w:spacing w:val="-2"/>
                <w:sz w:val="20"/>
              </w:rPr>
              <w:t>Периодической</w:t>
            </w:r>
            <w:r>
              <w:rPr>
                <w:sz w:val="20"/>
              </w:rPr>
              <w:tab/>
              <w:tab/>
              <w:tab/>
            </w:r>
            <w:r>
              <w:rPr>
                <w:spacing w:val="-2"/>
                <w:sz w:val="20"/>
              </w:rPr>
              <w:t xml:space="preserve">системе </w:t>
            </w:r>
            <w:r>
              <w:rPr>
                <w:sz w:val="20"/>
              </w:rPr>
              <w:t>химических элементов Д. И. Менделеева, строение их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атомов</w:t>
            </w:r>
            <w:r>
              <w:rPr>
                <w:sz w:val="20"/>
              </w:rPr>
              <w:tab/>
            </w:r>
            <w:r>
              <w:rPr>
                <w:spacing w:val="-10"/>
                <w:sz w:val="20"/>
              </w:rPr>
              <w:t>и</w:t>
            </w:r>
            <w:r>
              <w:rPr>
                <w:sz w:val="20"/>
              </w:rPr>
              <w:tab/>
              <w:tab/>
            </w:r>
            <w:r>
              <w:rPr>
                <w:spacing w:val="-2"/>
                <w:sz w:val="20"/>
              </w:rPr>
              <w:t xml:space="preserve">кристаллов. </w:t>
            </w:r>
            <w:r>
              <w:rPr>
                <w:sz w:val="20"/>
              </w:rPr>
              <w:t>Металлическая связь и металлическая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 xml:space="preserve">кристаллическая решётка. Физические свойства </w:t>
            </w:r>
            <w:r>
              <w:rPr>
                <w:spacing w:val="-2"/>
                <w:sz w:val="20"/>
              </w:rPr>
              <w:t>металлов:</w:t>
            </w:r>
            <w:r>
              <w:rPr>
                <w:sz w:val="20"/>
              </w:rPr>
              <w:tab/>
              <w:tab/>
            </w:r>
            <w:r>
              <w:rPr>
                <w:spacing w:val="-2"/>
                <w:sz w:val="20"/>
              </w:rPr>
              <w:t>электро-</w:t>
            </w:r>
            <w:r>
              <w:rPr>
                <w:sz w:val="20"/>
              </w:rPr>
              <w:tab/>
            </w:r>
            <w:r>
              <w:rPr>
                <w:spacing w:val="-10"/>
                <w:sz w:val="20"/>
              </w:rPr>
              <w:t>и</w:t>
            </w:r>
            <w:r>
              <w:rPr>
                <w:sz w:val="20"/>
              </w:rPr>
              <w:t xml:space="preserve"> теплопроводность,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отражающая способность, пластичность. Сплавы чёрные и цветные</w:t>
            </w:r>
          </w:p>
        </w:tc>
        <w:tc>
          <w:tcPr>
            <w:tcW w:w="12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8" w:right="97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3738" w:hRule="atLeast"/>
        </w:trPr>
        <w:tc>
          <w:tcPr>
            <w:tcW w:w="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5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44</w:t>
            </w:r>
          </w:p>
        </w:tc>
        <w:tc>
          <w:tcPr>
            <w:tcW w:w="3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Общие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химические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 xml:space="preserve">свойства </w:t>
            </w:r>
            <w:r>
              <w:rPr>
                <w:spacing w:val="-2"/>
                <w:sz w:val="20"/>
              </w:rPr>
              <w:t>металлов</w:t>
            </w:r>
          </w:p>
        </w:tc>
        <w:tc>
          <w:tcPr>
            <w:tcW w:w="5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2585" w:leader="none"/>
              </w:tabs>
              <w:ind w:left="108" w:right="98" w:hanging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Металлы как восстановители. </w:t>
            </w:r>
            <w:r>
              <w:rPr>
                <w:spacing w:val="-2"/>
                <w:sz w:val="20"/>
              </w:rPr>
              <w:t>Электрохимический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 xml:space="preserve">ряд </w:t>
            </w:r>
            <w:r>
              <w:rPr>
                <w:sz w:val="20"/>
              </w:rPr>
              <w:t xml:space="preserve">напряжений. Взаимодействие металлов с неметаллами, оксидами, кислотами, солями. </w:t>
            </w:r>
            <w:r>
              <w:rPr>
                <w:spacing w:val="-2"/>
                <w:sz w:val="20"/>
              </w:rPr>
              <w:t>Алюминотермия.</w:t>
            </w:r>
          </w:p>
          <w:p>
            <w:pPr>
              <w:pStyle w:val="TableParagraph"/>
              <w:spacing w:lineRule="exact" w:line="228"/>
              <w:ind w:left="108" w:right="0" w:hanging="0"/>
              <w:rPr>
                <w:b/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Демонстрации.</w:t>
            </w:r>
            <w:r>
              <w:rPr>
                <w:sz w:val="20"/>
              </w:rPr>
              <w:t>Взаимодействие натрия, лития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и кальция с водой. Горение натрия, магния и железа в кислороде.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Вспышка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термитной смеси. Взаимодействие смеси порошков серы и железа, цинка и</w:t>
            </w:r>
            <w:r>
              <w:rPr>
                <w:spacing w:val="40"/>
                <w:sz w:val="20"/>
              </w:rPr>
              <w:t xml:space="preserve">  </w:t>
            </w:r>
            <w:r>
              <w:rPr>
                <w:sz w:val="20"/>
              </w:rPr>
              <w:t>серы.</w:t>
              <w:tab/>
            </w:r>
            <w:r>
              <w:rPr>
                <w:spacing w:val="-2"/>
                <w:sz w:val="20"/>
              </w:rPr>
              <w:t xml:space="preserve">Взаимодействие </w:t>
            </w:r>
            <w:r>
              <w:rPr>
                <w:sz w:val="20"/>
              </w:rPr>
              <w:t xml:space="preserve">алюминия с кислотами, </w:t>
            </w:r>
            <w:r>
              <w:rPr>
                <w:spacing w:val="-2"/>
                <w:sz w:val="20"/>
              </w:rPr>
              <w:t>щелочами</w:t>
            </w:r>
            <w:r>
              <w:rPr>
                <w:sz w:val="20"/>
              </w:rPr>
              <w:tab/>
              <w:tab/>
            </w:r>
            <w:r>
              <w:rPr>
                <w:spacing w:val="-10"/>
                <w:sz w:val="20"/>
              </w:rPr>
              <w:t>и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 xml:space="preserve">водой. </w:t>
            </w:r>
            <w:r>
              <w:rPr>
                <w:sz w:val="20"/>
              </w:rPr>
              <w:t>Взаимодействие железа и меди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хлором.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Взаимодействие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 xml:space="preserve">меди с концентрированной серной кислотой и азотной кислотой </w:t>
            </w:r>
            <w:r>
              <w:rPr>
                <w:spacing w:val="-2"/>
                <w:sz w:val="20"/>
              </w:rPr>
              <w:t>(разбавленной</w:t>
            </w:r>
            <w:r>
              <w:rPr>
                <w:sz w:val="20"/>
              </w:rPr>
              <w:tab/>
              <w:tab/>
              <w:tab/>
              <w:tab/>
            </w:r>
            <w:r>
              <w:rPr>
                <w:spacing w:val="-10"/>
                <w:sz w:val="20"/>
              </w:rPr>
              <w:t>и</w:t>
            </w:r>
          </w:p>
          <w:p>
            <w:pPr>
              <w:pStyle w:val="TableParagraph"/>
              <w:tabs>
                <w:tab w:val="clear" w:pos="720"/>
                <w:tab w:val="left" w:pos="1789" w:leader="none"/>
                <w:tab w:val="left" w:pos="1856" w:leader="none"/>
                <w:tab w:val="left" w:pos="2633" w:leader="none"/>
                <w:tab w:val="left" w:pos="2789" w:leader="none"/>
              </w:tabs>
              <w:ind w:left="108" w:right="95" w:hanging="0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концентрированной). </w:t>
            </w:r>
            <w:r>
              <w:rPr>
                <w:b/>
                <w:spacing w:val="-2"/>
                <w:sz w:val="20"/>
              </w:rPr>
              <w:t>Лабораторный</w:t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4"/>
                <w:sz w:val="20"/>
              </w:rPr>
              <w:t>опыт.</w:t>
            </w:r>
            <w:r>
              <w:rPr>
                <w:b/>
                <w:sz w:val="20"/>
              </w:rPr>
              <w:tab/>
            </w:r>
            <w:r>
              <w:rPr>
                <w:spacing w:val="-4"/>
                <w:sz w:val="20"/>
              </w:rPr>
              <w:t xml:space="preserve">39. </w:t>
            </w:r>
            <w:r>
              <w:rPr>
                <w:spacing w:val="-2"/>
                <w:sz w:val="20"/>
              </w:rPr>
              <w:t>Взаимодействие</w:t>
            </w:r>
            <w:r>
              <w:rPr>
                <w:sz w:val="20"/>
              </w:rPr>
              <w:tab/>
              <w:tab/>
            </w:r>
            <w:r>
              <w:rPr>
                <w:spacing w:val="-2"/>
                <w:sz w:val="20"/>
              </w:rPr>
              <w:t>железа</w:t>
            </w:r>
            <w:r>
              <w:rPr>
                <w:sz w:val="20"/>
              </w:rPr>
              <w:tab/>
              <w:tab/>
            </w:r>
            <w:r>
              <w:rPr>
                <w:spacing w:val="-10"/>
                <w:sz w:val="20"/>
              </w:rPr>
              <w:t>с</w:t>
            </w:r>
          </w:p>
          <w:p>
            <w:pPr>
              <w:pStyle w:val="TableParagraph"/>
              <w:spacing w:lineRule="exact" w:line="216"/>
              <w:ind w:left="108" w:right="0" w:hanging="0"/>
              <w:rPr>
                <w:sz w:val="20"/>
              </w:rPr>
            </w:pPr>
            <w:r>
              <w:rPr>
                <w:sz w:val="20"/>
              </w:rPr>
              <w:t>раствором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сульфата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меди(II)</w:t>
            </w:r>
          </w:p>
        </w:tc>
        <w:tc>
          <w:tcPr>
            <w:tcW w:w="12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8" w:right="99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1975" w:hRule="atLeast"/>
        </w:trPr>
        <w:tc>
          <w:tcPr>
            <w:tcW w:w="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5" w:right="0" w:hanging="0"/>
              <w:rPr>
                <w:sz w:val="20"/>
              </w:rPr>
            </w:pPr>
            <w:r>
              <w:rPr>
                <w:spacing w:val="-2"/>
                <w:sz w:val="20"/>
              </w:rPr>
              <w:t>45-</w:t>
            </w:r>
            <w:r>
              <w:rPr>
                <w:spacing w:val="-5"/>
                <w:sz w:val="20"/>
              </w:rPr>
              <w:t>46</w:t>
            </w:r>
          </w:p>
        </w:tc>
        <w:tc>
          <w:tcPr>
            <w:tcW w:w="3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599" w:hanging="0"/>
              <w:rPr>
                <w:sz w:val="20"/>
              </w:rPr>
            </w:pPr>
            <w:r>
              <w:rPr>
                <w:sz w:val="20"/>
              </w:rPr>
              <w:t>Общая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характеристика щелочных металлов</w:t>
            </w:r>
          </w:p>
        </w:tc>
        <w:tc>
          <w:tcPr>
            <w:tcW w:w="5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797" w:leader="none"/>
              </w:tabs>
              <w:ind w:left="108" w:right="98" w:hanging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Строение атомов и простых </w:t>
            </w:r>
            <w:r>
              <w:rPr>
                <w:spacing w:val="-2"/>
                <w:sz w:val="20"/>
              </w:rPr>
              <w:t>веществ.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 xml:space="preserve">Зависимость </w:t>
            </w:r>
            <w:r>
              <w:rPr>
                <w:sz w:val="20"/>
              </w:rPr>
              <w:t>физических и химических свойств щелочных металлов от зарядов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ядер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их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атомов.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 xml:space="preserve">Оксиды и гидроксиды щелочных металлов, их получение, </w:t>
            </w:r>
            <w:r>
              <w:rPr>
                <w:spacing w:val="-2"/>
                <w:sz w:val="20"/>
              </w:rPr>
              <w:t>свойства,</w:t>
            </w:r>
            <w:r>
              <w:rPr>
                <w:sz w:val="20"/>
              </w:rPr>
              <w:tab/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 xml:space="preserve">применение. </w:t>
            </w:r>
            <w:r>
              <w:rPr>
                <w:sz w:val="20"/>
              </w:rPr>
              <w:t>Важнейшие соли щелочных металлов, их значение в живой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 xml:space="preserve">и неживой природе и в жизни </w:t>
            </w:r>
            <w:r>
              <w:rPr>
                <w:spacing w:val="-2"/>
                <w:sz w:val="20"/>
              </w:rPr>
              <w:t>человека.</w:t>
            </w:r>
          </w:p>
          <w:p>
            <w:pPr>
              <w:pStyle w:val="TableParagraph"/>
              <w:ind w:left="108" w:right="738" w:hanging="0"/>
              <w:rPr>
                <w:sz w:val="20"/>
              </w:rPr>
            </w:pPr>
            <w:r>
              <w:rPr>
                <w:b/>
                <w:sz w:val="20"/>
              </w:rPr>
              <w:t>Демонстрации.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Окраска пламени соединениями щелочных металлов</w:t>
            </w:r>
          </w:p>
        </w:tc>
        <w:tc>
          <w:tcPr>
            <w:tcW w:w="12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8" w:right="0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690" w:hRule="atLeast"/>
        </w:trPr>
        <w:tc>
          <w:tcPr>
            <w:tcW w:w="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5" w:right="0" w:hanging="0"/>
              <w:rPr>
                <w:sz w:val="20"/>
              </w:rPr>
            </w:pPr>
            <w:r>
              <w:rPr>
                <w:spacing w:val="-2"/>
                <w:sz w:val="20"/>
              </w:rPr>
              <w:t>47-</w:t>
            </w:r>
            <w:r>
              <w:rPr>
                <w:spacing w:val="-5"/>
                <w:sz w:val="20"/>
              </w:rPr>
              <w:t>48</w:t>
            </w:r>
          </w:p>
        </w:tc>
        <w:tc>
          <w:tcPr>
            <w:tcW w:w="3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rPr>
                <w:sz w:val="20"/>
              </w:rPr>
            </w:pPr>
            <w:r>
              <w:rPr>
                <w:sz w:val="20"/>
              </w:rPr>
              <w:t>Общая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характеристика</w:t>
            </w:r>
          </w:p>
          <w:p>
            <w:pPr>
              <w:pStyle w:val="TableParagraph"/>
              <w:spacing w:lineRule="atLeast" w:line="230"/>
              <w:ind w:left="107" w:right="449" w:hanging="0"/>
              <w:rPr>
                <w:sz w:val="20"/>
              </w:rPr>
            </w:pPr>
            <w:r>
              <w:rPr>
                <w:spacing w:val="-2"/>
                <w:sz w:val="20"/>
              </w:rPr>
              <w:t>щелочноземельных металлов</w:t>
            </w:r>
          </w:p>
        </w:tc>
        <w:tc>
          <w:tcPr>
            <w:tcW w:w="5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8" w:right="0" w:hanging="0"/>
              <w:rPr>
                <w:sz w:val="20"/>
              </w:rPr>
            </w:pPr>
            <w:r>
              <w:rPr>
                <w:sz w:val="20"/>
              </w:rPr>
              <w:t>Строение</w:t>
            </w:r>
            <w:r>
              <w:rPr>
                <w:spacing w:val="37"/>
                <w:sz w:val="20"/>
              </w:rPr>
              <w:t xml:space="preserve">  </w:t>
            </w:r>
            <w:r>
              <w:rPr>
                <w:sz w:val="20"/>
              </w:rPr>
              <w:t>атомов</w:t>
            </w:r>
            <w:r>
              <w:rPr>
                <w:spacing w:val="37"/>
                <w:sz w:val="20"/>
              </w:rPr>
              <w:t xml:space="preserve">  </w:t>
            </w:r>
            <w:r>
              <w:rPr>
                <w:sz w:val="20"/>
              </w:rPr>
              <w:t>и</w:t>
            </w:r>
            <w:r>
              <w:rPr>
                <w:spacing w:val="36"/>
                <w:sz w:val="20"/>
              </w:rPr>
              <w:t xml:space="preserve">  </w:t>
            </w:r>
            <w:r>
              <w:rPr>
                <w:spacing w:val="-2"/>
                <w:sz w:val="20"/>
              </w:rPr>
              <w:t>простых</w:t>
            </w:r>
          </w:p>
          <w:p>
            <w:pPr>
              <w:pStyle w:val="TableParagraph"/>
              <w:tabs>
                <w:tab w:val="clear" w:pos="720"/>
                <w:tab w:val="left" w:pos="1429" w:leader="none"/>
                <w:tab w:val="left" w:pos="1797" w:leader="none"/>
                <w:tab w:val="left" w:pos="1856" w:leader="none"/>
              </w:tabs>
              <w:spacing w:lineRule="atLeast" w:line="230"/>
              <w:ind w:left="108" w:right="98" w:hanging="0"/>
              <w:rPr>
                <w:sz w:val="20"/>
              </w:rPr>
            </w:pPr>
            <w:r>
              <w:rPr>
                <w:spacing w:val="-2"/>
                <w:sz w:val="20"/>
              </w:rPr>
              <w:t>веществ.</w:t>
            </w:r>
            <w:r>
              <w:rPr>
                <w:sz w:val="20"/>
              </w:rPr>
              <w:tab/>
              <w:tab/>
            </w:r>
            <w:r>
              <w:rPr>
                <w:spacing w:val="-2"/>
                <w:sz w:val="20"/>
              </w:rPr>
              <w:t>Зависимость физических</w:t>
            </w:r>
            <w:r>
              <w:rPr>
                <w:sz w:val="20"/>
              </w:rPr>
              <w:tab/>
            </w:r>
            <w:r>
              <w:rPr>
                <w:spacing w:val="-10"/>
                <w:sz w:val="20"/>
              </w:rPr>
              <w:t>и</w:t>
            </w:r>
            <w:r>
              <w:rPr>
                <w:sz w:val="20"/>
              </w:rPr>
              <w:tab/>
              <w:tab/>
            </w:r>
            <w:r>
              <w:rPr>
                <w:spacing w:val="-2"/>
                <w:sz w:val="20"/>
              </w:rPr>
              <w:t>химических</w:t>
            </w:r>
          </w:p>
        </w:tc>
        <w:tc>
          <w:tcPr>
            <w:tcW w:w="12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8" w:right="0" w:hanging="0"/>
              <w:rPr>
                <w:sz w:val="20"/>
              </w:rPr>
            </w:pPr>
            <w:r>
              <w:rPr>
                <w:sz w:val="20"/>
              </w:rPr>
            </w:r>
          </w:p>
        </w:tc>
      </w:tr>
    </w:tbl>
    <w:p>
      <w:pPr>
        <w:pStyle w:val="TableParagraph"/>
        <w:spacing w:lineRule="exact" w:line="217" w:before="0" w:after="0"/>
        <w:rPr>
          <w:sz w:val="20"/>
        </w:rPr>
      </w:pPr>
      <w:r>
        <w:rPr>
          <w:sz w:val="20"/>
        </w:rPr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sectPr>
          <w:type w:val="continuous"/>
          <w:pgSz w:w="11906" w:h="16838"/>
          <w:pgMar w:left="992" w:right="141" w:header="0" w:top="1077" w:footer="916" w:bottom="1100" w:gutter="0"/>
          <w:formProt w:val="false"/>
          <w:textDirection w:val="lrTb"/>
          <w:docGrid w:type="default" w:linePitch="100" w:charSpace="0"/>
        </w:sectPr>
      </w:pPr>
    </w:p>
    <w:tbl>
      <w:tblPr>
        <w:tblW w:w="10926" w:type="dxa"/>
        <w:jc w:val="left"/>
        <w:tblInd w:w="-287" w:type="dxa"/>
        <w:tblCellMar>
          <w:top w:w="0" w:type="dxa"/>
          <w:left w:w="5" w:type="dxa"/>
          <w:bottom w:w="0" w:type="dxa"/>
          <w:right w:w="5" w:type="dxa"/>
        </w:tblCellMar>
        <w:tblLook w:val="01e0"/>
      </w:tblPr>
      <w:tblGrid>
        <w:gridCol w:w="675"/>
        <w:gridCol w:w="3287"/>
        <w:gridCol w:w="5675"/>
        <w:gridCol w:w="1288"/>
      </w:tblGrid>
      <w:tr>
        <w:trPr>
          <w:trHeight w:val="2263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0"/>
              <w:rPr>
                <w:sz w:val="18"/>
              </w:rPr>
            </w:pPr>
            <w:r>
              <w:rPr>
                <w:sz w:val="18"/>
              </w:rPr>
            </w:r>
          </w:p>
        </w:tc>
        <w:tc>
          <w:tcPr>
            <w:tcW w:w="3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0"/>
              <w:rPr>
                <w:sz w:val="18"/>
              </w:rPr>
            </w:pPr>
            <w:r>
              <w:rPr>
                <w:sz w:val="18"/>
              </w:rPr>
            </w:r>
          </w:p>
        </w:tc>
        <w:tc>
          <w:tcPr>
            <w:tcW w:w="5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8" w:right="98" w:hanging="0"/>
              <w:jc w:val="both"/>
              <w:rPr>
                <w:sz w:val="20"/>
              </w:rPr>
            </w:pPr>
            <w:r>
              <w:rPr>
                <w:sz w:val="20"/>
              </w:rPr>
              <w:t>свойств щелочноземельных металлов от зарядов ядер их атомов. Оксиды и гидроксиды щелочноземельных металлов,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их получение, свойства и применение. Важнейшие соли щёлочноземельных металлов,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их значение в природе и жизни человека. Карбонаты и гидрокарбонаты кальция.</w:t>
            </w:r>
          </w:p>
          <w:p>
            <w:pPr>
              <w:pStyle w:val="TableParagraph"/>
              <w:ind w:left="108" w:right="738" w:hanging="0"/>
              <w:rPr>
                <w:sz w:val="20"/>
              </w:rPr>
            </w:pPr>
            <w:r>
              <w:rPr>
                <w:b/>
                <w:sz w:val="20"/>
              </w:rPr>
              <w:t>Демонстрации.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Окраска пламени соединениями</w:t>
            </w:r>
          </w:p>
          <w:p>
            <w:pPr>
              <w:pStyle w:val="TableParagraph"/>
              <w:ind w:left="108" w:right="313" w:hanging="0"/>
              <w:rPr>
                <w:sz w:val="20"/>
              </w:rPr>
            </w:pPr>
            <w:r>
              <w:rPr>
                <w:sz w:val="20"/>
              </w:rPr>
              <w:t>щёлочноземельных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металлов. Гашение извести водой.</w:t>
            </w:r>
          </w:p>
          <w:p>
            <w:pPr>
              <w:pStyle w:val="TableParagraph"/>
              <w:spacing w:lineRule="exact" w:line="228"/>
              <w:ind w:left="108" w:right="0" w:hanging="0"/>
              <w:rPr>
                <w:b/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Лабораторный</w:t>
            </w:r>
            <w:r>
              <w:rPr>
                <w:b/>
                <w:spacing w:val="11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опыт.</w:t>
            </w:r>
          </w:p>
          <w:p>
            <w:pPr>
              <w:pStyle w:val="TableParagraph"/>
              <w:spacing w:lineRule="exact" w:line="230"/>
              <w:ind w:left="108" w:right="95" w:hanging="0"/>
              <w:rPr>
                <w:sz w:val="20"/>
              </w:rPr>
            </w:pPr>
            <w:r>
              <w:rPr>
                <w:sz w:val="20"/>
              </w:rPr>
              <w:t>40.Получение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известковой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воды и опыты с ней</w:t>
            </w:r>
          </w:p>
        </w:tc>
        <w:tc>
          <w:tcPr>
            <w:tcW w:w="1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30"/>
              <w:ind w:left="108" w:right="99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2212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5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49</w:t>
            </w:r>
          </w:p>
        </w:tc>
        <w:tc>
          <w:tcPr>
            <w:tcW w:w="3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27" w:hanging="0"/>
              <w:rPr>
                <w:sz w:val="20"/>
              </w:rPr>
            </w:pPr>
            <w:r>
              <w:rPr>
                <w:sz w:val="20"/>
              </w:rPr>
              <w:t>Жёсткость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воды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способы её устранения</w:t>
            </w:r>
          </w:p>
        </w:tc>
        <w:tc>
          <w:tcPr>
            <w:tcW w:w="5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2113" w:leader="none"/>
              </w:tabs>
              <w:ind w:left="108" w:right="99" w:hanging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Жёсткость воды: временная и </w:t>
            </w:r>
            <w:r>
              <w:rPr>
                <w:spacing w:val="-2"/>
                <w:sz w:val="20"/>
              </w:rPr>
              <w:t>постоянная.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Способы</w:t>
            </w:r>
          </w:p>
          <w:p>
            <w:pPr>
              <w:pStyle w:val="TableParagraph"/>
              <w:tabs>
                <w:tab w:val="clear" w:pos="720"/>
                <w:tab w:val="left" w:pos="1960" w:leader="none"/>
              </w:tabs>
              <w:spacing w:lineRule="exact" w:line="229"/>
              <w:ind w:left="108" w:right="0" w:hanging="0"/>
              <w:jc w:val="both"/>
              <w:rPr>
                <w:sz w:val="20"/>
              </w:rPr>
            </w:pPr>
            <w:r>
              <w:rPr>
                <w:spacing w:val="-2"/>
                <w:sz w:val="20"/>
              </w:rPr>
              <w:t>устранения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временной</w:t>
            </w:r>
          </w:p>
          <w:p>
            <w:pPr>
              <w:pStyle w:val="TableParagraph"/>
              <w:tabs>
                <w:tab w:val="clear" w:pos="720"/>
                <w:tab w:val="left" w:pos="2113" w:leader="none"/>
              </w:tabs>
              <w:spacing w:lineRule="exact" w:line="229"/>
              <w:ind w:left="108" w:right="0" w:hanging="0"/>
              <w:jc w:val="both"/>
              <w:rPr>
                <w:sz w:val="20"/>
              </w:rPr>
            </w:pPr>
            <w:r>
              <w:rPr>
                <w:spacing w:val="-2"/>
                <w:sz w:val="20"/>
              </w:rPr>
              <w:t>жёсткости.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Способы</w:t>
            </w:r>
          </w:p>
          <w:p>
            <w:pPr>
              <w:pStyle w:val="TableParagraph"/>
              <w:tabs>
                <w:tab w:val="clear" w:pos="720"/>
                <w:tab w:val="left" w:pos="1883" w:leader="none"/>
              </w:tabs>
              <w:ind w:left="108" w:right="100" w:hanging="0"/>
              <w:jc w:val="both"/>
              <w:rPr>
                <w:sz w:val="20"/>
              </w:rPr>
            </w:pPr>
            <w:r>
              <w:rPr>
                <w:spacing w:val="-2"/>
                <w:sz w:val="20"/>
              </w:rPr>
              <w:t>устранения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 xml:space="preserve">постоянной </w:t>
            </w:r>
            <w:r>
              <w:rPr>
                <w:sz w:val="20"/>
              </w:rPr>
              <w:t>жёсткости.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Иониты.</w:t>
            </w:r>
          </w:p>
          <w:p>
            <w:pPr>
              <w:pStyle w:val="TableParagraph"/>
              <w:ind w:left="108" w:right="98" w:firstLine="50"/>
              <w:jc w:val="both"/>
              <w:rPr>
                <w:sz w:val="20"/>
              </w:rPr>
            </w:pPr>
            <w:r>
              <w:rPr>
                <w:b/>
                <w:sz w:val="20"/>
              </w:rPr>
              <w:t>Демонстрации</w:t>
            </w:r>
            <w:r>
              <w:rPr>
                <w:sz w:val="20"/>
              </w:rPr>
              <w:t>. Получение жёсткой воды взаимодействием углекислого с известковой водой. Устранение временной жёсткости кипячением и добавкой соды. Устранение постоянной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жёсткости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добавкой</w:t>
            </w:r>
          </w:p>
          <w:p>
            <w:pPr>
              <w:pStyle w:val="TableParagraph"/>
              <w:spacing w:lineRule="exact" w:line="228"/>
              <w:ind w:left="108" w:right="98" w:hanging="0"/>
              <w:jc w:val="both"/>
              <w:rPr>
                <w:sz w:val="20"/>
              </w:rPr>
            </w:pPr>
            <w:r>
              <w:rPr>
                <w:sz w:val="20"/>
              </w:rPr>
              <w:t>соды. Иониты и принцип их действия (видеофрагмент).</w:t>
            </w:r>
          </w:p>
        </w:tc>
        <w:tc>
          <w:tcPr>
            <w:tcW w:w="1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8" w:right="93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1425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5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50</w:t>
            </w:r>
          </w:p>
        </w:tc>
        <w:tc>
          <w:tcPr>
            <w:tcW w:w="3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rPr>
                <w:sz w:val="20"/>
              </w:rPr>
            </w:pPr>
            <w:r>
              <w:rPr>
                <w:sz w:val="20"/>
              </w:rPr>
              <w:t>Практическая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работа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6.</w:t>
            </w: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«Получение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жесткой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воды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и способы её устранения»</w:t>
            </w:r>
          </w:p>
        </w:tc>
        <w:tc>
          <w:tcPr>
            <w:tcW w:w="5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8" w:right="0" w:firstLine="50"/>
              <w:rPr>
                <w:sz w:val="20"/>
              </w:rPr>
            </w:pPr>
            <w:r>
              <w:rPr>
                <w:sz w:val="20"/>
              </w:rPr>
              <w:t>Получение жёсткой воды взаимодействием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углекислого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с известковой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водой.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Устранение временной жёсткости</w:t>
            </w:r>
          </w:p>
          <w:p>
            <w:pPr>
              <w:pStyle w:val="TableParagraph"/>
              <w:ind w:left="108" w:right="0" w:hanging="0"/>
              <w:rPr>
                <w:sz w:val="20"/>
              </w:rPr>
            </w:pPr>
            <w:r>
              <w:rPr>
                <w:sz w:val="20"/>
              </w:rPr>
              <w:t>кипячением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добавкой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соды.</w:t>
            </w:r>
          </w:p>
          <w:p>
            <w:pPr>
              <w:pStyle w:val="TableParagraph"/>
              <w:ind w:left="108" w:right="0" w:hanging="0"/>
              <w:rPr>
                <w:sz w:val="20"/>
              </w:rPr>
            </w:pPr>
            <w:r>
              <w:rPr>
                <w:sz w:val="20"/>
              </w:rPr>
              <w:t>Устранение постоянной жёсткости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добавкой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соды.</w:t>
            </w:r>
          </w:p>
          <w:p>
            <w:pPr>
              <w:pStyle w:val="TableParagraph"/>
              <w:tabs>
                <w:tab w:val="clear" w:pos="720"/>
                <w:tab w:val="left" w:pos="1401" w:leader="none"/>
                <w:tab w:val="left" w:pos="2447" w:leader="none"/>
              </w:tabs>
              <w:ind w:left="108" w:right="98" w:hanging="0"/>
              <w:rPr>
                <w:sz w:val="20"/>
              </w:rPr>
            </w:pPr>
            <w:r>
              <w:rPr>
                <w:spacing w:val="-2"/>
                <w:sz w:val="20"/>
              </w:rPr>
              <w:t>Испытание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жёсткой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 xml:space="preserve">воды </w:t>
            </w:r>
            <w:r>
              <w:rPr>
                <w:sz w:val="20"/>
              </w:rPr>
              <w:t>раствором мыла</w:t>
            </w:r>
          </w:p>
        </w:tc>
        <w:tc>
          <w:tcPr>
            <w:tcW w:w="1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888" w:leader="none"/>
                <w:tab w:val="left" w:pos="2212" w:leader="none"/>
                <w:tab w:val="left" w:pos="3751" w:leader="none"/>
              </w:tabs>
              <w:ind w:left="108" w:right="92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2213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5"/>
              <w:ind w:left="105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51</w:t>
            </w:r>
          </w:p>
        </w:tc>
        <w:tc>
          <w:tcPr>
            <w:tcW w:w="3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5"/>
              <w:rPr>
                <w:sz w:val="20"/>
              </w:rPr>
            </w:pPr>
            <w:r>
              <w:rPr>
                <w:sz w:val="20"/>
              </w:rPr>
              <w:t>Алюминий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его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соединения</w:t>
            </w:r>
          </w:p>
        </w:tc>
        <w:tc>
          <w:tcPr>
            <w:tcW w:w="5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825" w:leader="none"/>
              </w:tabs>
              <w:ind w:left="108" w:right="99" w:hanging="0"/>
              <w:jc w:val="both"/>
              <w:rPr>
                <w:sz w:val="20"/>
              </w:rPr>
            </w:pPr>
            <w:r>
              <w:rPr>
                <w:sz w:val="20"/>
              </w:rPr>
              <w:t>Соединения алюминия в природе. Химические свойства алюминия. Особенности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 xml:space="preserve">оксида и гидроксида алюминия как </w:t>
            </w:r>
            <w:r>
              <w:rPr>
                <w:spacing w:val="-2"/>
                <w:sz w:val="20"/>
              </w:rPr>
              <w:t>амфотерных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 xml:space="preserve">соединений. </w:t>
            </w:r>
            <w:r>
              <w:rPr>
                <w:sz w:val="20"/>
              </w:rPr>
              <w:t>Важнейшие соли алюминия (хлорид, сульфат).</w:t>
            </w:r>
          </w:p>
          <w:p>
            <w:pPr>
              <w:pStyle w:val="TableParagraph"/>
              <w:ind w:left="108" w:right="518" w:hanging="0"/>
              <w:rPr>
                <w:sz w:val="20"/>
              </w:rPr>
            </w:pPr>
            <w:r>
              <w:rPr>
                <w:b/>
                <w:sz w:val="20"/>
              </w:rPr>
              <w:t>Демонстрации.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Коллекция природных соединений</w:t>
            </w:r>
          </w:p>
          <w:p>
            <w:pPr>
              <w:pStyle w:val="TableParagraph"/>
              <w:ind w:left="108" w:right="0" w:hanging="0"/>
              <w:rPr>
                <w:sz w:val="20"/>
              </w:rPr>
            </w:pPr>
            <w:r>
              <w:rPr>
                <w:sz w:val="20"/>
              </w:rPr>
              <w:t>алюминия. Видеофрагменты и слайды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«Оксид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алюминия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его модификации». Получение</w:t>
            </w:r>
          </w:p>
          <w:p>
            <w:pPr>
              <w:pStyle w:val="TableParagraph"/>
              <w:spacing w:lineRule="exact" w:line="229"/>
              <w:ind w:left="108" w:right="0" w:hanging="0"/>
              <w:rPr>
                <w:sz w:val="20"/>
              </w:rPr>
            </w:pPr>
            <w:r>
              <w:rPr>
                <w:sz w:val="20"/>
              </w:rPr>
              <w:t>амфотерного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гидроксида</w:t>
            </w:r>
          </w:p>
          <w:p>
            <w:pPr>
              <w:pStyle w:val="TableParagraph"/>
              <w:ind w:left="108" w:right="0" w:hanging="0"/>
              <w:rPr>
                <w:sz w:val="20"/>
              </w:rPr>
            </w:pPr>
            <w:r>
              <w:rPr>
                <w:sz w:val="20"/>
              </w:rPr>
              <w:t>алюминия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исследование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его </w:t>
            </w:r>
            <w:r>
              <w:rPr>
                <w:spacing w:val="-2"/>
                <w:sz w:val="20"/>
              </w:rPr>
              <w:t>свойств</w:t>
            </w:r>
          </w:p>
        </w:tc>
        <w:tc>
          <w:tcPr>
            <w:tcW w:w="1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578" w:leader="none"/>
                <w:tab w:val="left" w:pos="2938" w:leader="none"/>
              </w:tabs>
              <w:ind w:left="108" w:right="98" w:hanging="0"/>
              <w:jc w:val="both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 </w:t>
            </w:r>
          </w:p>
        </w:tc>
      </w:tr>
    </w:tbl>
    <w:p>
      <w:pPr>
        <w:pStyle w:val="TableParagraph"/>
        <w:spacing w:lineRule="atLeast" w:line="230" w:before="0" w:after="0"/>
        <w:jc w:val="both"/>
        <w:rPr>
          <w:sz w:val="20"/>
        </w:rPr>
      </w:pPr>
      <w:r>
        <w:rPr>
          <w:sz w:val="20"/>
        </w:rPr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sectPr>
          <w:type w:val="continuous"/>
          <w:pgSz w:w="11906" w:h="16838"/>
          <w:pgMar w:left="992" w:right="141" w:header="0" w:top="1077" w:footer="916" w:bottom="1100" w:gutter="0"/>
          <w:formProt w:val="false"/>
          <w:textDirection w:val="lrTb"/>
          <w:docGrid w:type="default" w:linePitch="100" w:charSpace="0"/>
        </w:sectPr>
      </w:pPr>
    </w:p>
    <w:tbl>
      <w:tblPr>
        <w:tblW w:w="10926" w:type="dxa"/>
        <w:jc w:val="left"/>
        <w:tblInd w:w="-287" w:type="dxa"/>
        <w:tblCellMar>
          <w:top w:w="0" w:type="dxa"/>
          <w:left w:w="5" w:type="dxa"/>
          <w:bottom w:w="0" w:type="dxa"/>
          <w:right w:w="5" w:type="dxa"/>
        </w:tblCellMar>
        <w:tblLook w:val="01e0"/>
      </w:tblPr>
      <w:tblGrid>
        <w:gridCol w:w="675"/>
        <w:gridCol w:w="3287"/>
        <w:gridCol w:w="5675"/>
        <w:gridCol w:w="1288"/>
      </w:tblGrid>
      <w:tr>
        <w:trPr>
          <w:trHeight w:val="558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0"/>
              <w:rPr>
                <w:sz w:val="18"/>
              </w:rPr>
            </w:pPr>
            <w:r>
              <w:rPr>
                <w:sz w:val="18"/>
              </w:rPr>
            </w:r>
          </w:p>
        </w:tc>
        <w:tc>
          <w:tcPr>
            <w:tcW w:w="3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0"/>
              <w:rPr>
                <w:sz w:val="18"/>
              </w:rPr>
            </w:pPr>
            <w:r>
              <w:rPr>
                <w:sz w:val="18"/>
              </w:rPr>
            </w:r>
          </w:p>
        </w:tc>
        <w:tc>
          <w:tcPr>
            <w:tcW w:w="5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0"/>
              <w:rPr>
                <w:sz w:val="18"/>
              </w:rPr>
            </w:pPr>
            <w:r>
              <w:rPr>
                <w:sz w:val="18"/>
              </w:rPr>
            </w:r>
          </w:p>
        </w:tc>
        <w:tc>
          <w:tcPr>
            <w:tcW w:w="1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8" w:right="0" w:hanging="0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1925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5" w:right="0" w:hanging="0"/>
              <w:rPr>
                <w:sz w:val="20"/>
              </w:rPr>
            </w:pPr>
            <w:r>
              <w:rPr>
                <w:spacing w:val="-2"/>
                <w:sz w:val="20"/>
              </w:rPr>
              <w:t>52-</w:t>
            </w:r>
            <w:r>
              <w:rPr>
                <w:spacing w:val="-5"/>
                <w:sz w:val="20"/>
              </w:rPr>
              <w:t>53</w:t>
            </w:r>
          </w:p>
        </w:tc>
        <w:tc>
          <w:tcPr>
            <w:tcW w:w="3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rPr>
                <w:sz w:val="20"/>
              </w:rPr>
            </w:pPr>
            <w:r>
              <w:rPr>
                <w:sz w:val="20"/>
              </w:rPr>
              <w:t>Железо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его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соединения</w:t>
            </w:r>
          </w:p>
        </w:tc>
        <w:tc>
          <w:tcPr>
            <w:tcW w:w="5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8" w:right="0" w:hanging="0"/>
              <w:rPr>
                <w:sz w:val="20"/>
              </w:rPr>
            </w:pPr>
            <w:r>
              <w:rPr>
                <w:sz w:val="20"/>
              </w:rPr>
              <w:t>Особенности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строения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атома железа. Железо в природе.</w:t>
            </w:r>
          </w:p>
          <w:p>
            <w:pPr>
              <w:pStyle w:val="TableParagraph"/>
              <w:ind w:left="108" w:right="313" w:hanging="0"/>
              <w:rPr>
                <w:sz w:val="20"/>
              </w:rPr>
            </w:pPr>
            <w:r>
              <w:rPr>
                <w:sz w:val="20"/>
              </w:rPr>
              <w:t>Важнейшие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руды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железа. Оксиды и гидроксиды железа(II) и (III). Соли</w:t>
            </w:r>
          </w:p>
          <w:p>
            <w:pPr>
              <w:pStyle w:val="TableParagraph"/>
              <w:ind w:left="108" w:right="0" w:hanging="0"/>
              <w:rPr>
                <w:sz w:val="20"/>
              </w:rPr>
            </w:pPr>
            <w:r>
              <w:rPr>
                <w:sz w:val="20"/>
              </w:rPr>
              <w:t>железа(II)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(III).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Обнаружение ионов катионов железа в</w:t>
            </w:r>
          </w:p>
          <w:p>
            <w:pPr>
              <w:pStyle w:val="TableParagraph"/>
              <w:ind w:left="108" w:right="0" w:hanging="0"/>
              <w:rPr>
                <w:sz w:val="20"/>
              </w:rPr>
            </w:pPr>
            <w:r>
              <w:rPr>
                <w:sz w:val="20"/>
              </w:rPr>
              <w:t>растворе.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Значение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 xml:space="preserve">соединений </w:t>
            </w:r>
            <w:r>
              <w:rPr>
                <w:spacing w:val="-2"/>
                <w:sz w:val="20"/>
              </w:rPr>
              <w:t>железа.</w:t>
            </w:r>
          </w:p>
          <w:p>
            <w:pPr>
              <w:pStyle w:val="TableParagraph"/>
              <w:spacing w:lineRule="exact" w:line="228"/>
              <w:ind w:left="108" w:right="0" w:hanging="0"/>
              <w:rPr>
                <w:b/>
                <w:b/>
                <w:sz w:val="20"/>
              </w:rPr>
            </w:pPr>
            <w:r>
              <w:rPr>
                <w:b/>
                <w:sz w:val="20"/>
              </w:rPr>
              <w:t>Лабораторные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опыты.</w:t>
            </w:r>
          </w:p>
          <w:p>
            <w:pPr>
              <w:pStyle w:val="TableParagraph"/>
              <w:numPr>
                <w:ilvl w:val="0"/>
                <w:numId w:val="1"/>
              </w:numPr>
              <w:tabs>
                <w:tab w:val="clear" w:pos="720"/>
                <w:tab w:val="left" w:pos="409" w:leader="none"/>
              </w:tabs>
              <w:spacing w:lineRule="auto" w:line="235" w:before="0" w:after="0"/>
              <w:ind w:left="108" w:right="507" w:hanging="0"/>
              <w:jc w:val="left"/>
              <w:rPr>
                <w:sz w:val="20"/>
              </w:rPr>
            </w:pPr>
            <w:r>
              <w:rPr>
                <w:sz w:val="20"/>
              </w:rPr>
              <w:t>Получение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гидроксидов железа(II) и (III).</w:t>
            </w:r>
          </w:p>
          <w:p>
            <w:pPr>
              <w:pStyle w:val="TableParagraph"/>
              <w:numPr>
                <w:ilvl w:val="0"/>
                <w:numId w:val="1"/>
              </w:numPr>
              <w:tabs>
                <w:tab w:val="clear" w:pos="720"/>
                <w:tab w:val="left" w:pos="359" w:leader="none"/>
              </w:tabs>
              <w:spacing w:lineRule="auto" w:line="240" w:before="0" w:after="0"/>
              <w:ind w:left="108" w:right="424" w:hanging="0"/>
              <w:jc w:val="left"/>
              <w:rPr>
                <w:sz w:val="20"/>
              </w:rPr>
            </w:pPr>
            <w:r>
              <w:rPr>
                <w:sz w:val="20"/>
              </w:rPr>
              <w:t>Качественные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реакции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на катионы железа</w:t>
            </w:r>
          </w:p>
        </w:tc>
        <w:tc>
          <w:tcPr>
            <w:tcW w:w="1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8" w:right="97" w:hanging="0"/>
              <w:jc w:val="both"/>
              <w:rPr>
                <w:sz w:val="20"/>
              </w:rPr>
            </w:pPr>
            <w:r>
              <w:rPr>
                <w:spacing w:val="4"/>
                <w:sz w:val="20"/>
              </w:rPr>
              <w:t xml:space="preserve"> </w:t>
            </w:r>
          </w:p>
        </w:tc>
      </w:tr>
      <w:tr>
        <w:trPr>
          <w:trHeight w:val="913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5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54</w:t>
            </w:r>
          </w:p>
        </w:tc>
        <w:tc>
          <w:tcPr>
            <w:tcW w:w="3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rPr>
                <w:sz w:val="20"/>
              </w:rPr>
            </w:pPr>
            <w:r>
              <w:rPr>
                <w:sz w:val="20"/>
              </w:rPr>
              <w:t>Практическая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работа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7</w:t>
            </w:r>
          </w:p>
          <w:p>
            <w:pPr>
              <w:pStyle w:val="TableParagraph"/>
              <w:ind w:left="107" w:right="342" w:hanging="0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«Решение </w:t>
            </w:r>
            <w:r>
              <w:rPr>
                <w:sz w:val="20"/>
              </w:rPr>
              <w:t>экспериментальных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задач по теме «Металлы»</w:t>
            </w:r>
          </w:p>
        </w:tc>
        <w:tc>
          <w:tcPr>
            <w:tcW w:w="5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8" w:right="98" w:hanging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Решение экспериментальных задач на распознавание и получение металлов и их </w:t>
            </w:r>
            <w:r>
              <w:rPr>
                <w:spacing w:val="-2"/>
                <w:sz w:val="20"/>
              </w:rPr>
              <w:t>соединений</w:t>
            </w:r>
          </w:p>
        </w:tc>
        <w:tc>
          <w:tcPr>
            <w:tcW w:w="1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8" w:right="97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  <w:p>
            <w:pPr>
              <w:pStyle w:val="TableParagraph"/>
              <w:spacing w:lineRule="exact" w:line="230"/>
              <w:ind w:left="0" w:right="100" w:hanging="0"/>
              <w:jc w:val="both"/>
              <w:rPr/>
            </w:pPr>
            <w:r>
              <w:rPr/>
            </w:r>
          </w:p>
        </w:tc>
      </w:tr>
      <w:tr>
        <w:trPr>
          <w:trHeight w:val="1300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5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55</w:t>
            </w:r>
          </w:p>
        </w:tc>
        <w:tc>
          <w:tcPr>
            <w:tcW w:w="3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449" w:hanging="0"/>
              <w:rPr>
                <w:sz w:val="20"/>
              </w:rPr>
            </w:pPr>
            <w:r>
              <w:rPr>
                <w:sz w:val="20"/>
              </w:rPr>
              <w:t>Коррозия металлов и способы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защиты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неё</w:t>
            </w:r>
          </w:p>
        </w:tc>
        <w:tc>
          <w:tcPr>
            <w:tcW w:w="5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8" w:right="483" w:hanging="0"/>
              <w:rPr>
                <w:sz w:val="20"/>
              </w:rPr>
            </w:pPr>
            <w:r>
              <w:rPr>
                <w:sz w:val="20"/>
              </w:rPr>
              <w:t>Коррозия химическая и электрохимическая.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Защита металлов от коррозии.</w:t>
            </w:r>
          </w:p>
          <w:p>
            <w:pPr>
              <w:pStyle w:val="TableParagraph"/>
              <w:spacing w:lineRule="exact" w:line="228"/>
              <w:ind w:left="108" w:right="0" w:hanging="0"/>
              <w:rPr>
                <w:b/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Демонстрации.</w:t>
            </w:r>
          </w:p>
          <w:p>
            <w:pPr>
              <w:pStyle w:val="TableParagraph"/>
              <w:ind w:left="108" w:right="0" w:hanging="0"/>
              <w:rPr>
                <w:sz w:val="20"/>
              </w:rPr>
            </w:pPr>
            <w:r>
              <w:rPr>
                <w:sz w:val="20"/>
              </w:rPr>
              <w:t>Коллекция «Химические источники тока». Результаты длительного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эксперимента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по изучению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коррозии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стальных</w:t>
            </w:r>
          </w:p>
          <w:p>
            <w:pPr>
              <w:pStyle w:val="TableParagraph"/>
              <w:spacing w:lineRule="exact" w:line="228"/>
              <w:ind w:left="108" w:right="95" w:hanging="0"/>
              <w:rPr>
                <w:sz w:val="20"/>
              </w:rPr>
            </w:pPr>
            <w:r>
              <w:rPr>
                <w:sz w:val="20"/>
              </w:rPr>
              <w:t>изделий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зависимости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от условий процессов</w:t>
            </w:r>
          </w:p>
        </w:tc>
        <w:tc>
          <w:tcPr>
            <w:tcW w:w="1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8" w:right="0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1897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5" w:right="0" w:hanging="0"/>
              <w:rPr>
                <w:sz w:val="20"/>
              </w:rPr>
            </w:pPr>
            <w:r>
              <w:rPr>
                <w:spacing w:val="-2"/>
                <w:sz w:val="20"/>
              </w:rPr>
              <w:t>56-</w:t>
            </w:r>
            <w:r>
              <w:rPr>
                <w:spacing w:val="-5"/>
                <w:sz w:val="20"/>
              </w:rPr>
              <w:t>57</w:t>
            </w:r>
          </w:p>
        </w:tc>
        <w:tc>
          <w:tcPr>
            <w:tcW w:w="3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449" w:hanging="0"/>
              <w:rPr>
                <w:sz w:val="20"/>
              </w:rPr>
            </w:pPr>
            <w:r>
              <w:rPr>
                <w:sz w:val="20"/>
              </w:rPr>
              <w:t>Металлы в природе. Понятие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металлургии</w:t>
            </w:r>
          </w:p>
        </w:tc>
        <w:tc>
          <w:tcPr>
            <w:tcW w:w="5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8" w:right="738" w:hanging="0"/>
              <w:rPr>
                <w:sz w:val="20"/>
              </w:rPr>
            </w:pPr>
            <w:r>
              <w:rPr>
                <w:sz w:val="20"/>
              </w:rPr>
              <w:t>Металлы в природе: в свободном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виде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 xml:space="preserve">виде </w:t>
            </w:r>
            <w:r>
              <w:rPr>
                <w:spacing w:val="-2"/>
                <w:sz w:val="20"/>
              </w:rPr>
              <w:t>соединений.</w:t>
            </w:r>
          </w:p>
          <w:p>
            <w:pPr>
              <w:pStyle w:val="TableParagraph"/>
              <w:ind w:left="108" w:right="95" w:hanging="0"/>
              <w:rPr>
                <w:sz w:val="20"/>
              </w:rPr>
            </w:pPr>
            <w:r>
              <w:rPr>
                <w:sz w:val="20"/>
              </w:rPr>
              <w:t>Понятие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металлургии.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Чёрная и цветная металлургия.</w:t>
            </w:r>
          </w:p>
          <w:p>
            <w:pPr>
              <w:pStyle w:val="TableParagraph"/>
              <w:ind w:left="108" w:right="126" w:hanging="0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Пирометаллургия, гидрометаллургия, </w:t>
            </w:r>
            <w:r>
              <w:rPr>
                <w:sz w:val="20"/>
              </w:rPr>
              <w:t>электрометаллургия.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Доменный процесс. Переработка чугуна в </w:t>
            </w:r>
            <w:r>
              <w:rPr>
                <w:spacing w:val="-2"/>
                <w:sz w:val="20"/>
              </w:rPr>
              <w:t>сталь.</w:t>
            </w:r>
          </w:p>
          <w:p>
            <w:pPr>
              <w:pStyle w:val="TableParagraph"/>
              <w:ind w:left="108" w:right="0" w:hanging="0"/>
              <w:rPr>
                <w:sz w:val="20"/>
              </w:rPr>
            </w:pPr>
            <w:r>
              <w:rPr>
                <w:sz w:val="20"/>
              </w:rPr>
              <w:t>Электролиз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расплавов.</w:t>
            </w:r>
          </w:p>
          <w:p>
            <w:pPr>
              <w:pStyle w:val="TableParagraph"/>
              <w:spacing w:lineRule="exact" w:line="228"/>
              <w:ind w:left="108" w:right="0" w:hanging="0"/>
              <w:rPr>
                <w:b/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Демонстрации.</w:t>
            </w:r>
          </w:p>
          <w:p>
            <w:pPr>
              <w:pStyle w:val="TableParagraph"/>
              <w:spacing w:lineRule="exact" w:line="215"/>
              <w:ind w:left="108" w:right="0" w:hanging="0"/>
              <w:rPr>
                <w:sz w:val="20"/>
              </w:rPr>
            </w:pPr>
            <w:r>
              <w:rPr>
                <w:sz w:val="20"/>
              </w:rPr>
              <w:t>Восстановление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меди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из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оксида</w:t>
            </w:r>
          </w:p>
        </w:tc>
        <w:tc>
          <w:tcPr>
            <w:tcW w:w="1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8" w:right="97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</w:tbl>
    <w:p>
      <w:pPr>
        <w:pStyle w:val="TableParagraph"/>
        <w:spacing w:before="0" w:after="0"/>
        <w:rPr>
          <w:sz w:val="20"/>
        </w:rPr>
      </w:pPr>
      <w:r>
        <w:rPr>
          <w:sz w:val="20"/>
        </w:rPr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sectPr>
          <w:type w:val="continuous"/>
          <w:pgSz w:w="11906" w:h="16838"/>
          <w:pgMar w:left="992" w:right="141" w:header="0" w:top="1077" w:footer="916" w:bottom="1100" w:gutter="0"/>
          <w:formProt w:val="false"/>
          <w:textDirection w:val="lrTb"/>
          <w:docGrid w:type="default" w:linePitch="100" w:charSpace="0"/>
        </w:sectPr>
      </w:pPr>
    </w:p>
    <w:tbl>
      <w:tblPr>
        <w:tblW w:w="10988" w:type="dxa"/>
        <w:jc w:val="left"/>
        <w:tblInd w:w="-349" w:type="dxa"/>
        <w:tblCellMar>
          <w:top w:w="0" w:type="dxa"/>
          <w:left w:w="5" w:type="dxa"/>
          <w:bottom w:w="0" w:type="dxa"/>
          <w:right w:w="5" w:type="dxa"/>
        </w:tblCellMar>
        <w:tblLook w:val="01e0"/>
      </w:tblPr>
      <w:tblGrid>
        <w:gridCol w:w="738"/>
        <w:gridCol w:w="3286"/>
        <w:gridCol w:w="5665"/>
        <w:gridCol w:w="1298"/>
      </w:tblGrid>
      <w:tr>
        <w:trPr>
          <w:trHeight w:val="1075" w:hRule="atLeast"/>
        </w:trPr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0"/>
              <w:rPr>
                <w:sz w:val="18"/>
              </w:rPr>
            </w:pPr>
            <w:r>
              <w:rPr>
                <w:sz w:val="18"/>
              </w:rPr>
            </w:r>
          </w:p>
        </w:tc>
        <w:tc>
          <w:tcPr>
            <w:tcW w:w="3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0"/>
              <w:rPr>
                <w:sz w:val="18"/>
              </w:rPr>
            </w:pPr>
            <w:r>
              <w:rPr>
                <w:sz w:val="18"/>
              </w:rPr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8" w:right="0" w:hanging="0"/>
              <w:rPr>
                <w:sz w:val="20"/>
              </w:rPr>
            </w:pPr>
            <w:r>
              <w:rPr>
                <w:sz w:val="20"/>
              </w:rPr>
              <w:t>меди(II) водородом. Видеофрагменты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слайды</w:t>
            </w:r>
          </w:p>
          <w:p>
            <w:pPr>
              <w:pStyle w:val="TableParagraph"/>
              <w:ind w:left="108" w:right="0" w:hanging="0"/>
              <w:rPr>
                <w:sz w:val="20"/>
              </w:rPr>
            </w:pPr>
            <w:r>
              <w:rPr>
                <w:sz w:val="20"/>
              </w:rPr>
              <w:t>«Производство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чугуна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стали». Видеофрагменты и слайды</w:t>
            </w:r>
          </w:p>
          <w:p>
            <w:pPr>
              <w:pStyle w:val="TableParagraph"/>
              <w:ind w:left="108" w:right="0" w:hanging="0"/>
              <w:rPr>
                <w:sz w:val="20"/>
              </w:rPr>
            </w:pPr>
            <w:r>
              <w:rPr>
                <w:sz w:val="20"/>
              </w:rPr>
              <w:t>«Изделия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из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чугуна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стали». Видеофрагменты и слайды</w:t>
            </w:r>
          </w:p>
          <w:p>
            <w:pPr>
              <w:pStyle w:val="TableParagraph"/>
              <w:spacing w:lineRule="exact" w:line="217"/>
              <w:ind w:left="108" w:right="0" w:hanging="0"/>
              <w:rPr>
                <w:sz w:val="20"/>
              </w:rPr>
            </w:pPr>
            <w:r>
              <w:rPr>
                <w:spacing w:val="-2"/>
                <w:sz w:val="20"/>
              </w:rPr>
              <w:t>«Производство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алюминия»</w:t>
            </w: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0"/>
              <w:rPr>
                <w:sz w:val="18"/>
              </w:rPr>
            </w:pPr>
            <w:r>
              <w:rPr>
                <w:sz w:val="18"/>
              </w:rPr>
            </w:r>
          </w:p>
        </w:tc>
      </w:tr>
      <w:tr>
        <w:trPr>
          <w:trHeight w:val="963" w:hRule="atLeast"/>
        </w:trPr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5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58</w:t>
            </w:r>
          </w:p>
        </w:tc>
        <w:tc>
          <w:tcPr>
            <w:tcW w:w="3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rPr>
                <w:sz w:val="20"/>
              </w:rPr>
            </w:pPr>
            <w:r>
              <w:rPr>
                <w:sz w:val="20"/>
              </w:rPr>
              <w:t>Обобщение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знаний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теме</w:t>
            </w:r>
          </w:p>
          <w:p>
            <w:pPr>
              <w:pStyle w:val="TableParagraph"/>
              <w:rPr>
                <w:sz w:val="20"/>
              </w:rPr>
            </w:pPr>
            <w:r>
              <w:rPr>
                <w:spacing w:val="-2"/>
                <w:sz w:val="20"/>
              </w:rPr>
              <w:t>«Металлы»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8" w:right="0" w:hanging="0"/>
              <w:rPr>
                <w:sz w:val="20"/>
              </w:rPr>
            </w:pPr>
            <w:r>
              <w:rPr>
                <w:spacing w:val="-2"/>
                <w:sz w:val="20"/>
              </w:rPr>
              <w:t>Урок-упражнение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с</w:t>
            </w:r>
          </w:p>
          <w:p>
            <w:pPr>
              <w:pStyle w:val="TableParagraph"/>
              <w:ind w:left="108" w:right="102" w:hanging="0"/>
              <w:rPr>
                <w:sz w:val="20"/>
              </w:rPr>
            </w:pPr>
            <w:r>
              <w:rPr>
                <w:sz w:val="20"/>
              </w:rPr>
              <w:t>использование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самостоятельной работы по выполнению проверочных тестов, заданий и </w:t>
            </w:r>
            <w:r>
              <w:rPr>
                <w:spacing w:val="-2"/>
                <w:sz w:val="20"/>
              </w:rPr>
              <w:t>упражнений.</w:t>
            </w: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30"/>
              <w:ind w:left="108" w:right="98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230" w:hRule="atLeast"/>
        </w:trPr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10"/>
              <w:ind w:left="105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59</w:t>
            </w:r>
          </w:p>
        </w:tc>
        <w:tc>
          <w:tcPr>
            <w:tcW w:w="1024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10"/>
              <w:rPr>
                <w:sz w:val="20"/>
              </w:rPr>
            </w:pPr>
            <w:r>
              <w:rPr>
                <w:sz w:val="20"/>
              </w:rPr>
              <w:t>Контрольная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работа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теме</w:t>
            </w:r>
            <w:r>
              <w:rPr>
                <w:spacing w:val="-2"/>
                <w:sz w:val="20"/>
              </w:rPr>
              <w:t xml:space="preserve"> «Металлы»</w:t>
            </w:r>
          </w:p>
        </w:tc>
      </w:tr>
      <w:tr>
        <w:trPr>
          <w:trHeight w:val="230" w:hRule="atLeast"/>
        </w:trPr>
        <w:tc>
          <w:tcPr>
            <w:tcW w:w="1098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10"/>
              <w:ind w:left="6" w:right="2" w:hanging="0"/>
              <w:jc w:val="center"/>
              <w:rPr>
                <w:b/>
                <w:b/>
                <w:sz w:val="20"/>
              </w:rPr>
            </w:pPr>
            <w:r>
              <w:rPr>
                <w:b/>
                <w:sz w:val="20"/>
              </w:rPr>
              <w:t>Химия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окружающая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среда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(2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ч)</w:t>
            </w:r>
          </w:p>
        </w:tc>
      </w:tr>
      <w:tr>
        <w:trPr>
          <w:trHeight w:val="2490" w:hRule="atLeast"/>
        </w:trPr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5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60</w:t>
            </w:r>
          </w:p>
        </w:tc>
        <w:tc>
          <w:tcPr>
            <w:tcW w:w="3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407" w:hanging="0"/>
              <w:rPr>
                <w:sz w:val="20"/>
              </w:rPr>
            </w:pPr>
            <w:r>
              <w:rPr>
                <w:sz w:val="20"/>
              </w:rPr>
              <w:t>Химическая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организация планеты Земля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801" w:leader="none"/>
                <w:tab w:val="left" w:pos="2329" w:leader="none"/>
              </w:tabs>
              <w:ind w:left="108" w:right="97" w:hanging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Строение Земли: ядро, мантия, земная кора, их химический состав. Литосфера и её химический состав. Минералы. Руды. Осадочные породы. </w:t>
            </w:r>
            <w:r>
              <w:rPr>
                <w:spacing w:val="-2"/>
                <w:sz w:val="20"/>
              </w:rPr>
              <w:t>Полезные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ископаемые. Химический</w:t>
            </w:r>
            <w:r>
              <w:rPr>
                <w:sz w:val="20"/>
              </w:rPr>
              <w:tab/>
              <w:tab/>
            </w:r>
            <w:r>
              <w:rPr>
                <w:spacing w:val="-2"/>
                <w:sz w:val="20"/>
              </w:rPr>
              <w:t>состав</w:t>
            </w:r>
          </w:p>
          <w:p>
            <w:pPr>
              <w:pStyle w:val="TableParagraph"/>
              <w:tabs>
                <w:tab w:val="clear" w:pos="720"/>
                <w:tab w:val="left" w:pos="1805" w:leader="none"/>
              </w:tabs>
              <w:ind w:left="108" w:right="98" w:hanging="0"/>
              <w:jc w:val="both"/>
              <w:rPr>
                <w:sz w:val="20"/>
              </w:rPr>
            </w:pPr>
            <w:r>
              <w:rPr>
                <w:spacing w:val="-2"/>
                <w:sz w:val="20"/>
              </w:rPr>
              <w:t>гидросферы.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 xml:space="preserve">Химический </w:t>
            </w:r>
            <w:r>
              <w:rPr>
                <w:sz w:val="20"/>
              </w:rPr>
              <w:t>состав атмосферы.</w:t>
            </w:r>
          </w:p>
          <w:p>
            <w:pPr>
              <w:pStyle w:val="TableParagraph"/>
              <w:spacing w:lineRule="exact" w:line="227"/>
              <w:ind w:left="108" w:right="0" w:hanging="0"/>
              <w:rPr>
                <w:b/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Демонстрации.</w:t>
            </w:r>
          </w:p>
          <w:p>
            <w:pPr>
              <w:pStyle w:val="TableParagraph"/>
              <w:tabs>
                <w:tab w:val="clear" w:pos="720"/>
                <w:tab w:val="left" w:pos="1866" w:leader="none"/>
                <w:tab w:val="left" w:pos="2257" w:leader="none"/>
              </w:tabs>
              <w:spacing w:lineRule="exact" w:line="227"/>
              <w:ind w:left="108" w:right="0" w:hanging="0"/>
              <w:rPr>
                <w:sz w:val="20"/>
              </w:rPr>
            </w:pPr>
            <w:r>
              <w:rPr>
                <w:spacing w:val="-2"/>
                <w:sz w:val="20"/>
              </w:rPr>
              <w:t>Видеофрагменты</w:t>
            </w:r>
            <w:r>
              <w:rPr>
                <w:sz w:val="20"/>
              </w:rPr>
              <w:tab/>
            </w:r>
            <w:r>
              <w:rPr>
                <w:spacing w:val="-10"/>
                <w:sz w:val="20"/>
              </w:rPr>
              <w:t>и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слайды</w:t>
            </w:r>
          </w:p>
          <w:p>
            <w:pPr>
              <w:pStyle w:val="TableParagraph"/>
              <w:ind w:left="108" w:right="98" w:hanging="0"/>
              <w:jc w:val="both"/>
              <w:rPr>
                <w:sz w:val="20"/>
              </w:rPr>
            </w:pPr>
            <w:r>
              <w:rPr>
                <w:sz w:val="20"/>
              </w:rPr>
              <w:t>«Строение Земли и её химический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состав».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Коллекция минералов и горных пород. Коллекция «Руды металлов».</w:t>
            </w:r>
          </w:p>
          <w:p>
            <w:pPr>
              <w:pStyle w:val="TableParagraph"/>
              <w:spacing w:lineRule="exact" w:line="230"/>
              <w:ind w:left="108" w:right="95" w:hanging="0"/>
              <w:jc w:val="both"/>
              <w:rPr>
                <w:sz w:val="20"/>
              </w:rPr>
            </w:pPr>
            <w:r>
              <w:rPr>
                <w:b/>
                <w:sz w:val="20"/>
              </w:rPr>
              <w:t xml:space="preserve">Лабораторные опыты. </w:t>
            </w:r>
            <w:r>
              <w:rPr>
                <w:sz w:val="20"/>
              </w:rPr>
              <w:t>43. Изучение гранита.</w:t>
            </w: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8" w:right="0" w:hanging="0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1925" w:hRule="atLeast"/>
        </w:trPr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5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61</w:t>
            </w:r>
          </w:p>
        </w:tc>
        <w:tc>
          <w:tcPr>
            <w:tcW w:w="3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127" w:hanging="0"/>
              <w:rPr>
                <w:sz w:val="20"/>
              </w:rPr>
            </w:pPr>
            <w:r>
              <w:rPr>
                <w:sz w:val="20"/>
              </w:rPr>
              <w:t>Охрана окружающей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среды от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химического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загрязнения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782" w:leader="none"/>
              </w:tabs>
              <w:spacing w:lineRule="exact" w:line="223"/>
              <w:ind w:left="108" w:right="0" w:hanging="0"/>
              <w:jc w:val="both"/>
              <w:rPr>
                <w:sz w:val="20"/>
              </w:rPr>
            </w:pPr>
            <w:r>
              <w:rPr>
                <w:spacing w:val="-2"/>
                <w:sz w:val="20"/>
              </w:rPr>
              <w:t>Источники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химического загрязнения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окружающей</w:t>
            </w:r>
          </w:p>
          <w:p>
            <w:pPr>
              <w:pStyle w:val="TableParagraph"/>
              <w:tabs>
                <w:tab w:val="clear" w:pos="720"/>
                <w:tab w:val="left" w:pos="1854" w:leader="none"/>
              </w:tabs>
              <w:spacing w:before="1" w:after="0"/>
              <w:ind w:left="108" w:right="0" w:hanging="0"/>
              <w:jc w:val="both"/>
              <w:rPr>
                <w:sz w:val="20"/>
              </w:rPr>
            </w:pPr>
            <w:r>
              <w:rPr>
                <w:spacing w:val="-2"/>
                <w:sz w:val="20"/>
              </w:rPr>
              <w:t>среды.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Глобальные экологические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проблемы</w:t>
            </w:r>
          </w:p>
          <w:p>
            <w:pPr>
              <w:pStyle w:val="TableParagraph"/>
              <w:tabs>
                <w:tab w:val="clear" w:pos="720"/>
                <w:tab w:val="left" w:pos="1837" w:leader="none"/>
                <w:tab w:val="left" w:pos="2361" w:leader="none"/>
              </w:tabs>
              <w:ind w:left="108" w:right="96" w:hanging="0"/>
              <w:jc w:val="both"/>
              <w:rPr>
                <w:sz w:val="20"/>
              </w:rPr>
            </w:pPr>
            <w:r>
              <w:rPr>
                <w:spacing w:val="-2"/>
                <w:sz w:val="20"/>
              </w:rPr>
              <w:t>человечества: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 xml:space="preserve">парниковый </w:t>
            </w:r>
            <w:r>
              <w:rPr>
                <w:sz w:val="20"/>
              </w:rPr>
              <w:t xml:space="preserve">эффект, кислотные дожди, </w:t>
            </w:r>
            <w:r>
              <w:rPr>
                <w:spacing w:val="-2"/>
                <w:sz w:val="20"/>
              </w:rPr>
              <w:t>озоновые</w:t>
            </w:r>
            <w:r>
              <w:rPr>
                <w:sz w:val="20"/>
              </w:rPr>
              <w:tab/>
              <w:tab/>
            </w:r>
            <w:r>
              <w:rPr>
                <w:spacing w:val="-4"/>
                <w:sz w:val="20"/>
              </w:rPr>
              <w:t>дыры.</w:t>
            </w:r>
            <w:r>
              <w:rPr>
                <w:spacing w:val="-2"/>
                <w:sz w:val="20"/>
              </w:rPr>
              <w:t>Международное</w:t>
            </w:r>
          </w:p>
          <w:p>
            <w:pPr>
              <w:pStyle w:val="TableParagraph"/>
              <w:tabs>
                <w:tab w:val="clear" w:pos="720"/>
                <w:tab w:val="left" w:pos="1806" w:leader="none"/>
              </w:tabs>
              <w:spacing w:before="1" w:after="0"/>
              <w:ind w:left="108" w:right="99" w:hanging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сотрудничество в области охраны окружающей среды от </w:t>
            </w:r>
            <w:r>
              <w:rPr>
                <w:spacing w:val="-2"/>
                <w:sz w:val="20"/>
              </w:rPr>
              <w:t>химического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загрязнения.</w:t>
            </w:r>
            <w:r>
              <w:rPr>
                <w:sz w:val="20"/>
              </w:rPr>
              <w:t>«Зелёная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химия»</w:t>
            </w:r>
            <w:r>
              <w:rPr>
                <w:b/>
                <w:spacing w:val="-2"/>
                <w:sz w:val="20"/>
              </w:rPr>
              <w:t>Демонстрации.</w:t>
            </w:r>
            <w:r>
              <w:rPr>
                <w:sz w:val="20"/>
              </w:rPr>
              <w:t>Видеофрагменты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слайды</w:t>
            </w:r>
          </w:p>
          <w:p>
            <w:pPr>
              <w:pStyle w:val="TableParagraph"/>
              <w:spacing w:lineRule="atLeast" w:line="230"/>
              <w:ind w:left="108" w:right="0" w:hanging="0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«Глобальные экологические </w:t>
            </w:r>
            <w:r>
              <w:rPr>
                <w:sz w:val="20"/>
              </w:rPr>
              <w:t>проблемы человечества»</w:t>
            </w: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0"/>
              <w:rPr/>
            </w:pPr>
            <w:r>
              <w:rPr/>
            </w:r>
          </w:p>
        </w:tc>
      </w:tr>
      <w:tr>
        <w:trPr>
          <w:trHeight w:val="461" w:hRule="atLeast"/>
        </w:trPr>
        <w:tc>
          <w:tcPr>
            <w:tcW w:w="1098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4"/>
              <w:ind w:left="4719" w:right="299" w:hanging="4417"/>
              <w:rPr>
                <w:b/>
                <w:b/>
                <w:sz w:val="20"/>
              </w:rPr>
            </w:pPr>
            <w:r>
              <w:rPr>
                <w:b/>
                <w:sz w:val="20"/>
              </w:rPr>
              <w:t>Обобщение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знаний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по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химии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за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курс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основной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школы.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Подготовка к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Основному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государственному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экзамену (ОГЭ</w:t>
            </w:r>
            <w:r>
              <w:rPr>
                <w:sz w:val="20"/>
              </w:rPr>
              <w:t>)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b/>
                <w:sz w:val="20"/>
              </w:rPr>
              <w:t>(7 ч)</w:t>
            </w:r>
          </w:p>
        </w:tc>
      </w:tr>
      <w:tr>
        <w:trPr>
          <w:trHeight w:val="1301" w:hRule="atLeast"/>
        </w:trPr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5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62</w:t>
            </w:r>
          </w:p>
        </w:tc>
        <w:tc>
          <w:tcPr>
            <w:tcW w:w="3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rPr>
                <w:sz w:val="20"/>
              </w:rPr>
            </w:pPr>
            <w:r>
              <w:rPr>
                <w:spacing w:val="-2"/>
                <w:sz w:val="20"/>
              </w:rPr>
              <w:t>Вещества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8" w:right="98" w:hanging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Строение атома в соответствии с положением химического элемента в Периодической </w:t>
            </w:r>
            <w:r>
              <w:rPr>
                <w:spacing w:val="-2"/>
                <w:sz w:val="20"/>
              </w:rPr>
              <w:t>системе.</w:t>
            </w:r>
          </w:p>
          <w:p>
            <w:pPr>
              <w:pStyle w:val="TableParagraph"/>
              <w:ind w:left="108" w:right="99" w:hanging="0"/>
              <w:jc w:val="both"/>
              <w:rPr>
                <w:sz w:val="20"/>
              </w:rPr>
            </w:pPr>
            <w:r>
              <w:rPr>
                <w:sz w:val="20"/>
              </w:rPr>
              <w:t>Строение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вещества: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химическая связь и кристаллические решётки.</w:t>
            </w:r>
            <w:r>
              <w:rPr>
                <w:spacing w:val="66"/>
                <w:sz w:val="20"/>
              </w:rPr>
              <w:t xml:space="preserve"> </w:t>
            </w:r>
            <w:r>
              <w:rPr>
                <w:sz w:val="20"/>
              </w:rPr>
              <w:t>Зависимость</w:t>
            </w:r>
            <w:r>
              <w:rPr>
                <w:spacing w:val="6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свойств</w:t>
            </w:r>
          </w:p>
          <w:p>
            <w:pPr>
              <w:pStyle w:val="TableParagraph"/>
              <w:tabs>
                <w:tab w:val="clear" w:pos="720"/>
                <w:tab w:val="left" w:pos="1873" w:leader="none"/>
              </w:tabs>
              <w:spacing w:lineRule="exact" w:line="230"/>
              <w:ind w:left="108" w:right="99" w:hanging="0"/>
              <w:jc w:val="both"/>
              <w:rPr>
                <w:sz w:val="20"/>
              </w:rPr>
            </w:pPr>
            <w:r>
              <w:rPr>
                <w:spacing w:val="-2"/>
                <w:sz w:val="20"/>
              </w:rPr>
              <w:t>образованных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 xml:space="preserve">элементами </w:t>
            </w:r>
            <w:r>
              <w:rPr>
                <w:sz w:val="20"/>
              </w:rPr>
              <w:t>простых</w:t>
            </w:r>
            <w:r>
              <w:rPr>
                <w:spacing w:val="60"/>
                <w:sz w:val="20"/>
              </w:rPr>
              <w:t xml:space="preserve">  </w:t>
            </w:r>
            <w:r>
              <w:rPr>
                <w:sz w:val="20"/>
              </w:rPr>
              <w:t>веществ</w:t>
            </w:r>
            <w:r>
              <w:rPr>
                <w:spacing w:val="61"/>
                <w:sz w:val="20"/>
              </w:rPr>
              <w:t xml:space="preserve">  </w:t>
            </w:r>
            <w:r>
              <w:rPr>
                <w:spacing w:val="-2"/>
                <w:sz w:val="20"/>
              </w:rPr>
              <w:t>(металлов,</w:t>
            </w:r>
          </w:p>
        </w:tc>
        <w:tc>
          <w:tcPr>
            <w:tcW w:w="1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8" w:right="98" w:hanging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 </w:t>
            </w:r>
          </w:p>
        </w:tc>
      </w:tr>
    </w:tbl>
    <w:p>
      <w:pPr>
        <w:pStyle w:val="TableParagraph"/>
        <w:spacing w:lineRule="exact" w:line="217" w:before="0" w:after="0"/>
        <w:jc w:val="both"/>
        <w:rPr>
          <w:sz w:val="20"/>
        </w:rPr>
      </w:pPr>
      <w:r>
        <w:rPr>
          <w:sz w:val="20"/>
        </w:rPr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sectPr>
          <w:type w:val="continuous"/>
          <w:pgSz w:w="11906" w:h="16838"/>
          <w:pgMar w:left="992" w:right="141" w:header="0" w:top="1077" w:footer="916" w:bottom="1100" w:gutter="0"/>
          <w:formProt w:val="false"/>
          <w:textDirection w:val="lrTb"/>
          <w:docGrid w:type="default" w:linePitch="100" w:charSpace="0"/>
        </w:sectPr>
      </w:pPr>
    </w:p>
    <w:tbl>
      <w:tblPr>
        <w:tblW w:w="10925" w:type="dxa"/>
        <w:jc w:val="left"/>
        <w:tblInd w:w="-287" w:type="dxa"/>
        <w:tblCellMar>
          <w:top w:w="0" w:type="dxa"/>
          <w:left w:w="5" w:type="dxa"/>
          <w:bottom w:w="0" w:type="dxa"/>
          <w:right w:w="5" w:type="dxa"/>
        </w:tblCellMar>
        <w:tblLook w:val="01e0"/>
      </w:tblPr>
      <w:tblGrid>
        <w:gridCol w:w="912"/>
        <w:gridCol w:w="3050"/>
        <w:gridCol w:w="5550"/>
        <w:gridCol w:w="1412"/>
      </w:tblGrid>
      <w:tr>
        <w:trPr>
          <w:trHeight w:val="1025" w:hRule="atLeast"/>
        </w:trPr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0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3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0" w:right="0" w:hanging="0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5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8" w:right="98" w:hanging="0"/>
              <w:jc w:val="both"/>
              <w:rPr>
                <w:sz w:val="20"/>
              </w:rPr>
            </w:pPr>
            <w:r>
              <w:rPr>
                <w:sz w:val="20"/>
              </w:rPr>
              <w:t>неметаллов,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благородных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газов) от положения элементов в Периодической системе.</w:t>
            </w:r>
          </w:p>
          <w:p>
            <w:pPr>
              <w:pStyle w:val="TableParagraph"/>
              <w:spacing w:lineRule="exact" w:line="229"/>
              <w:ind w:left="108" w:right="0" w:hanging="0"/>
              <w:jc w:val="both"/>
              <w:rPr>
                <w:sz w:val="20"/>
              </w:rPr>
            </w:pPr>
            <w:r>
              <w:rPr>
                <w:sz w:val="20"/>
              </w:rPr>
              <w:t>Типология</w:t>
            </w:r>
            <w:r>
              <w:rPr>
                <w:spacing w:val="70"/>
                <w:sz w:val="20"/>
              </w:rPr>
              <w:t xml:space="preserve">    </w:t>
            </w:r>
            <w:r>
              <w:rPr>
                <w:spacing w:val="-2"/>
                <w:sz w:val="20"/>
              </w:rPr>
              <w:t>неорганических</w:t>
            </w:r>
          </w:p>
          <w:p>
            <w:pPr>
              <w:pStyle w:val="TableParagraph"/>
              <w:spacing w:lineRule="atLeast" w:line="230"/>
              <w:ind w:left="108" w:right="96" w:hanging="0"/>
              <w:jc w:val="both"/>
              <w:rPr>
                <w:sz w:val="20"/>
              </w:rPr>
            </w:pPr>
            <w:r>
              <w:rPr>
                <w:sz w:val="20"/>
              </w:rPr>
              <w:t>веществ, деление их на классы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и группы. Представители</w:t>
            </w:r>
          </w:p>
        </w:tc>
        <w:tc>
          <w:tcPr>
            <w:tcW w:w="1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8" w:right="99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1210" w:hRule="atLeast"/>
        </w:trPr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5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63</w:t>
            </w:r>
          </w:p>
        </w:tc>
        <w:tc>
          <w:tcPr>
            <w:tcW w:w="3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rPr>
                <w:sz w:val="20"/>
              </w:rPr>
            </w:pPr>
            <w:r>
              <w:rPr>
                <w:spacing w:val="-2"/>
                <w:sz w:val="20"/>
              </w:rPr>
              <w:t>Химические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реакции</w:t>
            </w:r>
          </w:p>
        </w:tc>
        <w:tc>
          <w:tcPr>
            <w:tcW w:w="5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8" w:right="0" w:hanging="0"/>
              <w:rPr>
                <w:sz w:val="20"/>
              </w:rPr>
            </w:pPr>
            <w:r>
              <w:rPr>
                <w:sz w:val="20"/>
              </w:rPr>
              <w:t>Признаки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условия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протекания химических реакций.</w:t>
            </w:r>
          </w:p>
          <w:p>
            <w:pPr>
              <w:pStyle w:val="TableParagraph"/>
              <w:ind w:left="108" w:right="0" w:hanging="0"/>
              <w:rPr>
                <w:sz w:val="20"/>
              </w:rPr>
            </w:pPr>
            <w:r>
              <w:rPr>
                <w:sz w:val="20"/>
              </w:rPr>
              <w:t>Типология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химических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реакций по различным основаниям.</w:t>
            </w:r>
          </w:p>
          <w:p>
            <w:pPr>
              <w:pStyle w:val="TableParagraph"/>
              <w:ind w:left="108" w:right="701" w:hanging="0"/>
              <w:rPr>
                <w:sz w:val="20"/>
              </w:rPr>
            </w:pPr>
            <w:r>
              <w:rPr>
                <w:sz w:val="20"/>
              </w:rPr>
              <w:t>Реакции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ионного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 xml:space="preserve">обмена. </w:t>
            </w:r>
            <w:r>
              <w:rPr>
                <w:spacing w:val="-2"/>
                <w:sz w:val="20"/>
              </w:rPr>
              <w:t>Окислительно-</w:t>
            </w:r>
          </w:p>
          <w:p>
            <w:pPr>
              <w:pStyle w:val="TableParagraph"/>
              <w:ind w:left="108" w:right="0" w:hanging="0"/>
              <w:rPr>
                <w:sz w:val="20"/>
              </w:rPr>
            </w:pPr>
            <w:r>
              <w:rPr>
                <w:spacing w:val="-2"/>
                <w:sz w:val="20"/>
              </w:rPr>
              <w:t>восстановительные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реакции</w:t>
            </w:r>
          </w:p>
        </w:tc>
        <w:tc>
          <w:tcPr>
            <w:tcW w:w="1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8" w:right="0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1250" w:hRule="atLeast"/>
        </w:trPr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5" w:right="0" w:hanging="0"/>
              <w:rPr>
                <w:sz w:val="20"/>
              </w:rPr>
            </w:pPr>
            <w:r>
              <w:rPr>
                <w:spacing w:val="-2"/>
                <w:sz w:val="20"/>
              </w:rPr>
              <w:t>64-</w:t>
            </w:r>
            <w:r>
              <w:rPr>
                <w:spacing w:val="-5"/>
                <w:sz w:val="20"/>
              </w:rPr>
              <w:t>65</w:t>
            </w:r>
          </w:p>
        </w:tc>
        <w:tc>
          <w:tcPr>
            <w:tcW w:w="3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474" w:hanging="0"/>
              <w:rPr>
                <w:sz w:val="20"/>
              </w:rPr>
            </w:pPr>
            <w:r>
              <w:rPr>
                <w:sz w:val="20"/>
              </w:rPr>
              <w:t>Основы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неорганической </w:t>
            </w:r>
            <w:r>
              <w:rPr>
                <w:spacing w:val="-2"/>
                <w:sz w:val="20"/>
              </w:rPr>
              <w:t>химии</w:t>
            </w:r>
          </w:p>
        </w:tc>
        <w:tc>
          <w:tcPr>
            <w:tcW w:w="5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8" w:right="101" w:hanging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Химические свойства простых </w:t>
            </w:r>
            <w:r>
              <w:rPr>
                <w:spacing w:val="-2"/>
                <w:sz w:val="20"/>
              </w:rPr>
              <w:t>веществ.</w:t>
            </w:r>
          </w:p>
          <w:p>
            <w:pPr>
              <w:pStyle w:val="TableParagraph"/>
              <w:tabs>
                <w:tab w:val="clear" w:pos="720"/>
                <w:tab w:val="left" w:pos="1420" w:leader="none"/>
                <w:tab w:val="left" w:pos="1868" w:leader="none"/>
              </w:tabs>
              <w:ind w:left="108" w:right="100" w:hanging="0"/>
              <w:jc w:val="both"/>
              <w:rPr>
                <w:sz w:val="20"/>
              </w:rPr>
            </w:pPr>
            <w:r>
              <w:rPr>
                <w:spacing w:val="-2"/>
                <w:sz w:val="20"/>
              </w:rPr>
              <w:t>Характерные</w:t>
            </w:r>
            <w:r>
              <w:rPr>
                <w:sz w:val="20"/>
              </w:rPr>
              <w:tab/>
              <w:tab/>
            </w:r>
            <w:r>
              <w:rPr>
                <w:spacing w:val="-2"/>
                <w:sz w:val="20"/>
              </w:rPr>
              <w:t>химические свойства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солеобразующих</w:t>
            </w:r>
          </w:p>
          <w:p>
            <w:pPr>
              <w:pStyle w:val="TableParagraph"/>
              <w:tabs>
                <w:tab w:val="clear" w:pos="720"/>
                <w:tab w:val="left" w:pos="1657" w:leader="none"/>
                <w:tab w:val="left" w:pos="1799" w:leader="none"/>
                <w:tab w:val="left" w:pos="2772" w:leader="none"/>
              </w:tabs>
              <w:ind w:left="108" w:right="98" w:hanging="0"/>
              <w:jc w:val="both"/>
              <w:rPr>
                <w:sz w:val="20"/>
              </w:rPr>
            </w:pPr>
            <w:r>
              <w:rPr>
                <w:spacing w:val="-2"/>
                <w:sz w:val="20"/>
              </w:rPr>
              <w:t>оксидов,</w:t>
            </w:r>
            <w:r>
              <w:rPr>
                <w:sz w:val="20"/>
              </w:rPr>
              <w:tab/>
              <w:tab/>
            </w:r>
            <w:r>
              <w:rPr>
                <w:spacing w:val="-2"/>
                <w:sz w:val="20"/>
              </w:rPr>
              <w:t>гидроксидов (оснований,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кислот</w:t>
            </w:r>
            <w:r>
              <w:rPr>
                <w:sz w:val="20"/>
              </w:rPr>
              <w:tab/>
            </w:r>
            <w:r>
              <w:rPr>
                <w:spacing w:val="-10"/>
                <w:sz w:val="20"/>
              </w:rPr>
              <w:t>и</w:t>
            </w:r>
            <w:r>
              <w:rPr>
                <w:sz w:val="20"/>
              </w:rPr>
              <w:t xml:space="preserve"> амфотерных гидроксидов), </w:t>
            </w:r>
            <w:r>
              <w:rPr>
                <w:spacing w:val="-2"/>
                <w:sz w:val="20"/>
              </w:rPr>
              <w:t>солей</w:t>
            </w:r>
          </w:p>
        </w:tc>
        <w:tc>
          <w:tcPr>
            <w:tcW w:w="1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8" w:right="97" w:hanging="0"/>
              <w:jc w:val="bot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688" w:hRule="atLeast"/>
        </w:trPr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23"/>
              <w:ind w:left="105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66</w:t>
            </w:r>
          </w:p>
        </w:tc>
        <w:tc>
          <w:tcPr>
            <w:tcW w:w="3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Повторение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обобщение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по теме. Подготовка к контрольной работе</w:t>
            </w:r>
          </w:p>
        </w:tc>
        <w:tc>
          <w:tcPr>
            <w:tcW w:w="5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8" w:right="98" w:hanging="0"/>
              <w:jc w:val="both"/>
              <w:rPr>
                <w:sz w:val="20"/>
              </w:rPr>
            </w:pPr>
            <w:r>
              <w:rPr>
                <w:sz w:val="20"/>
              </w:rPr>
              <w:t xml:space="preserve">Тестирование, решение задач и выполнение упражнений по </w:t>
            </w:r>
            <w:r>
              <w:rPr>
                <w:spacing w:val="-4"/>
                <w:sz w:val="20"/>
              </w:rPr>
              <w:t>теме</w:t>
            </w:r>
          </w:p>
        </w:tc>
        <w:tc>
          <w:tcPr>
            <w:tcW w:w="1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atLeast" w:line="230"/>
              <w:ind w:left="108" w:right="97" w:hanging="0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230" w:hRule="atLeast"/>
        </w:trPr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10"/>
              <w:ind w:left="105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67</w:t>
            </w:r>
          </w:p>
        </w:tc>
        <w:tc>
          <w:tcPr>
            <w:tcW w:w="1001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10"/>
              <w:rPr>
                <w:sz w:val="20"/>
              </w:rPr>
            </w:pPr>
            <w:r>
              <w:rPr>
                <w:sz w:val="20"/>
              </w:rPr>
              <w:t>Контрольная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работа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№4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«Итоговая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курсу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основной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школы»</w:t>
            </w:r>
          </w:p>
        </w:tc>
      </w:tr>
      <w:tr>
        <w:trPr>
          <w:trHeight w:val="232" w:hRule="atLeast"/>
        </w:trPr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12"/>
              <w:ind w:left="156" w:right="0" w:hanging="0"/>
              <w:rPr>
                <w:sz w:val="20"/>
              </w:rPr>
            </w:pPr>
            <w:r>
              <w:rPr>
                <w:spacing w:val="-5"/>
                <w:sz w:val="20"/>
              </w:rPr>
              <w:t>68</w:t>
            </w:r>
          </w:p>
        </w:tc>
        <w:tc>
          <w:tcPr>
            <w:tcW w:w="1001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12"/>
              <w:rPr>
                <w:sz w:val="20"/>
              </w:rPr>
            </w:pPr>
            <w:r>
              <w:rPr>
                <w:sz w:val="20"/>
              </w:rPr>
              <w:t>Анализ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контрольной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работы.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Подведение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итогов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года.</w:t>
            </w:r>
          </w:p>
        </w:tc>
      </w:tr>
    </w:tbl>
    <w:p>
      <w:pPr>
        <w:pStyle w:val="Style12"/>
        <w:spacing w:before="235" w:after="0"/>
        <w:ind w:left="710" w:right="0" w:firstLine="566"/>
        <w:rPr>
          <w:sz w:val="20"/>
        </w:rPr>
      </w:pPr>
      <w:r>
        <w:rPr>
          <w:sz w:val="20"/>
        </w:rPr>
      </w:r>
    </w:p>
    <w:p>
      <w:pPr>
        <w:pStyle w:val="Style12"/>
        <w:spacing w:before="235" w:after="0"/>
        <w:ind w:left="710" w:right="0" w:firstLine="566"/>
        <w:rPr>
          <w:sz w:val="20"/>
        </w:rPr>
      </w:pPr>
      <w:r>
        <w:rPr>
          <w:sz w:val="20"/>
        </w:rPr>
      </w:r>
    </w:p>
    <w:p>
      <w:pPr>
        <w:pStyle w:val="Style12"/>
        <w:spacing w:before="235" w:after="0"/>
        <w:ind w:left="710" w:right="0" w:firstLine="566"/>
        <w:rPr>
          <w:sz w:val="20"/>
        </w:rPr>
      </w:pPr>
      <w:r>
        <w:rPr>
          <w:sz w:val="20"/>
        </w:rPr>
      </w:r>
    </w:p>
    <w:p>
      <w:pPr>
        <w:pStyle w:val="Style12"/>
        <w:spacing w:before="235" w:after="0"/>
        <w:ind w:left="710" w:right="0" w:firstLine="566"/>
        <w:rPr>
          <w:sz w:val="20"/>
        </w:rPr>
      </w:pPr>
      <w:r>
        <w:rPr>
          <w:sz w:val="20"/>
        </w:rPr>
      </w:r>
    </w:p>
    <w:p>
      <w:pPr>
        <w:pStyle w:val="Style12"/>
        <w:spacing w:before="235" w:after="0"/>
        <w:ind w:left="710" w:right="0" w:firstLine="566"/>
        <w:rPr>
          <w:sz w:val="20"/>
        </w:rPr>
      </w:pPr>
      <w:r>
        <w:rPr>
          <w:sz w:val="20"/>
        </w:rPr>
      </w:r>
    </w:p>
    <w:p>
      <w:pPr>
        <w:pStyle w:val="Style12"/>
        <w:spacing w:before="235" w:after="0"/>
        <w:ind w:left="710" w:right="0" w:hanging="0"/>
        <w:rPr>
          <w:sz w:val="20"/>
        </w:rPr>
      </w:pPr>
      <w:r>
        <w:rPr>
          <w:sz w:val="20"/>
        </w:rPr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sectPr>
          <w:type w:val="continuous"/>
          <w:pgSz w:w="11906" w:h="16838"/>
          <w:pgMar w:left="992" w:right="141" w:header="0" w:top="1077" w:footer="916" w:bottom="1100" w:gutter="0"/>
          <w:formProt w:val="false"/>
          <w:textDirection w:val="lrTb"/>
          <w:docGrid w:type="default" w:linePitch="100" w:charSpace="0"/>
        </w:sectPr>
      </w:pPr>
    </w:p>
    <w:p>
      <w:pPr>
        <w:pStyle w:val="Style12"/>
        <w:pageBreakBefore w:val="false"/>
        <w:ind w:left="1417" w:right="0" w:hanging="0"/>
        <w:rPr/>
      </w:pPr>
      <w:r>
        <w:rPr/>
      </w:r>
    </w:p>
    <w:sectPr>
      <w:type w:val="continuous"/>
      <w:pgSz w:w="11906" w:h="16838"/>
      <w:pgMar w:left="992" w:right="141" w:header="0" w:top="1077" w:footer="916" w:bottom="1100" w:gutter="0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Calibri">
    <w:charset w:val="01"/>
    <w:family w:val="roman"/>
    <w:pitch w:val="default"/>
  </w:font>
  <w:font w:name="Times New Roman">
    <w:charset w:val="01"/>
    <w:family w:val="roman"/>
    <w:pitch w:val="default"/>
  </w:font>
  <w:font w:name="PT Astra Serif">
    <w:charset w:val="01"/>
    <w:family w:val="roman"/>
    <w:pitch w:val="default"/>
  </w:font>
  <w:font w:name="Symbol">
    <w:charset w:val="01"/>
    <w:family w:val="roman"/>
    <w:pitch w:val="default"/>
  </w:font>
  <w:font w:name="Symbol">
    <w:charset w:val="02"/>
    <w:family w:val="auto"/>
    <w:pitch w:val="default"/>
  </w:font>
  <w:font w:name="Times New Roman">
    <w:charset w:val="01"/>
    <w:family w:val="auto"/>
    <w:pitch w:val="default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12"/>
      <w:spacing w:lineRule="auto" w:line="2"/>
      <w:ind w:left="0" w:right="0" w:hanging="0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1" allowOverlap="1" relativeHeight="40">
              <wp:simplePos x="0" y="0"/>
              <wp:positionH relativeFrom="page">
                <wp:posOffset>6868160</wp:posOffset>
              </wp:positionH>
              <wp:positionV relativeFrom="page">
                <wp:posOffset>9968865</wp:posOffset>
              </wp:positionV>
              <wp:extent cx="210185" cy="168910"/>
              <wp:effectExtent l="0" t="0" r="0" b="0"/>
              <wp:wrapNone/>
              <wp:docPr id="4" name="Textbox 1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09520" cy="168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8"/>
                            <w:spacing w:lineRule="exact" w:line="245" w:before="0" w:after="0"/>
                            <w:ind w:left="20" w:right="0" w:hanging="0"/>
                            <w:jc w:val="left"/>
                            <w:rPr>
                              <w:rFonts w:ascii="Calibri" w:hAnsi="Calibri"/>
                              <w:sz w:val="22"/>
                            </w:rPr>
                          </w:pPr>
                          <w:r>
                            <w:rPr>
                              <w:rFonts w:ascii="Calibri" w:hAnsi="Calibri"/>
                              <w:color w:val="000000"/>
                              <w:spacing w:val="-5"/>
                              <w:sz w:val="22"/>
                            </w:rPr>
                            <w:fldChar w:fldCharType="begin"/>
                          </w:r>
                          <w:r>
                            <w:rPr>
                              <w:sz w:val="22"/>
                              <w:spacing w:val="-5"/>
                              <w:rFonts w:ascii="Calibri" w:hAnsi="Calibri"/>
                              <w:color w:val="000000"/>
                            </w:rPr>
                            <w:instrText> PAGE </w:instrText>
                          </w:r>
                          <w:r>
                            <w:rPr>
                              <w:sz w:val="22"/>
                              <w:spacing w:val="-5"/>
                              <w:rFonts w:ascii="Calibri" w:hAnsi="Calibri"/>
                              <w:color w:val="000000"/>
                            </w:rPr>
                            <w:fldChar w:fldCharType="separate"/>
                          </w:r>
                          <w:r>
                            <w:rPr>
                              <w:sz w:val="22"/>
                              <w:spacing w:val="-5"/>
                              <w:rFonts w:ascii="Calibri" w:hAnsi="Calibri"/>
                              <w:color w:val="000000"/>
                            </w:rPr>
                            <w:t>1</w:t>
                          </w:r>
                          <w:r>
                            <w:rPr>
                              <w:sz w:val="22"/>
                              <w:spacing w:val="-5"/>
                              <w:rFonts w:ascii="Calibri" w:hAnsi="Calibri"/>
                              <w:color w:val="000000"/>
                            </w:rPr>
                            <w:fldChar w:fldCharType="end"/>
                          </w:r>
                        </w:p>
                      </w:txbxContent>
                    </wps:txbx>
                    <wps:bodyPr lIns="0" rIns="0" tIns="0" bIns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1" stroked="f" style="position:absolute;margin-left:540.8pt;margin-top:784.95pt;width:16.45pt;height:13.2pt;mso-position-horizontal-relative:page;mso-position-vertical-relative:page">
              <w10:wrap type="square"/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8"/>
                      <w:spacing w:lineRule="exact" w:line="245" w:before="0" w:after="0"/>
                      <w:ind w:left="20" w:right="0" w:hanging="0"/>
                      <w:jc w:val="left"/>
                      <w:rPr>
                        <w:rFonts w:ascii="Calibri" w:hAnsi="Calibri"/>
                        <w:sz w:val="22"/>
                      </w:rPr>
                    </w:pPr>
                    <w:r>
                      <w:rPr>
                        <w:rFonts w:ascii="Calibri" w:hAnsi="Calibri"/>
                        <w:color w:val="000000"/>
                        <w:spacing w:val="-5"/>
                        <w:sz w:val="22"/>
                      </w:rPr>
                      <w:fldChar w:fldCharType="begin"/>
                    </w:r>
                    <w:r>
                      <w:rPr>
                        <w:sz w:val="22"/>
                        <w:spacing w:val="-5"/>
                        <w:rFonts w:ascii="Calibri" w:hAnsi="Calibri"/>
                        <w:color w:val="000000"/>
                      </w:rPr>
                      <w:instrText> PAGE </w:instrText>
                    </w:r>
                    <w:r>
                      <w:rPr>
                        <w:sz w:val="22"/>
                        <w:spacing w:val="-5"/>
                        <w:rFonts w:ascii="Calibri" w:hAnsi="Calibri"/>
                        <w:color w:val="000000"/>
                      </w:rPr>
                      <w:fldChar w:fldCharType="separate"/>
                    </w:r>
                    <w:r>
                      <w:rPr>
                        <w:sz w:val="22"/>
                        <w:spacing w:val="-5"/>
                        <w:rFonts w:ascii="Calibri" w:hAnsi="Calibri"/>
                        <w:color w:val="000000"/>
                      </w:rPr>
                      <w:t>1</w:t>
                    </w:r>
                    <w:r>
                      <w:rPr>
                        <w:sz w:val="22"/>
                        <w:spacing w:val="-5"/>
                        <w:rFonts w:ascii="Calibri" w:hAnsi="Calibri"/>
                        <w:color w:val="000000"/>
                      </w:rPr>
                      <w:fldChar w:fldCharType="end"/>
                    </w:r>
                  </w:p>
                </w:txbxContent>
              </v:textbox>
            </v:rect>
          </w:pict>
        </mc:Fallback>
      </mc:AlternateContent>
    </w:r>
  </w:p>
</w:ft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41"/>
      <w:numFmt w:val="decimal"/>
      <w:lvlText w:val="%1."/>
      <w:lvlJc w:val="left"/>
      <w:pPr>
        <w:tabs>
          <w:tab w:val="num" w:pos="0"/>
        </w:tabs>
        <w:ind w:left="108" w:hanging="302"/>
      </w:pPr>
      <w:rPr>
        <w:sz w:val="20"/>
        <w:spacing w:val="0"/>
        <w:i w:val="false"/>
        <w:b w:val="false"/>
        <w:szCs w:val="20"/>
        <w:iCs w:val="false"/>
        <w:bCs w:val="false"/>
        <w:w w:val="91"/>
        <w:rFonts w:eastAsia="Times New Roman" w:cs="Times New Roman"/>
        <w:lang w:val="ru-RU" w:eastAsia="en-US" w:bidi="ar-SA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388" w:hanging="302"/>
      </w:pPr>
      <w:rPr>
        <w:rFonts w:ascii="Symbol" w:hAnsi="Symbol" w:cs="Symbol" w:hint="default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676" w:hanging="302"/>
      </w:pPr>
      <w:rPr>
        <w:rFonts w:ascii="Symbol" w:hAnsi="Symbol" w:cs="Symbol" w:hint="default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964" w:hanging="302"/>
      </w:pPr>
      <w:rPr>
        <w:rFonts w:ascii="Symbol" w:hAnsi="Symbol" w:cs="Symbol" w:hint="default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1252" w:hanging="302"/>
      </w:pPr>
      <w:rPr>
        <w:rFonts w:ascii="Symbol" w:hAnsi="Symbol" w:cs="Symbol" w:hint="default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1540" w:hanging="302"/>
      </w:pPr>
      <w:rPr>
        <w:rFonts w:ascii="Symbol" w:hAnsi="Symbol" w:cs="Symbol" w:hint="default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1828" w:hanging="302"/>
      </w:pPr>
      <w:rPr>
        <w:rFonts w:ascii="Symbol" w:hAnsi="Symbol" w:cs="Symbol" w:hint="default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2116" w:hanging="302"/>
      </w:pPr>
      <w:rPr>
        <w:rFonts w:ascii="Symbol" w:hAnsi="Symbol" w:cs="Symbol" w:hint="default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2404" w:hanging="302"/>
      </w:pPr>
      <w:rPr>
        <w:rFonts w:ascii="Symbol" w:hAnsi="Symbol" w:cs="Symbol" w:hint="default"/>
      </w:rPr>
    </w:lvl>
  </w:abstractNum>
  <w:abstractNum w:abstractNumId="2">
    <w:lvl w:ilvl="0">
      <w:start w:val="36"/>
      <w:numFmt w:val="decimal"/>
      <w:lvlText w:val="%1."/>
      <w:lvlJc w:val="left"/>
      <w:pPr>
        <w:tabs>
          <w:tab w:val="num" w:pos="0"/>
        </w:tabs>
        <w:ind w:left="107" w:hanging="302"/>
      </w:pPr>
      <w:rPr>
        <w:sz w:val="20"/>
        <w:spacing w:val="0"/>
        <w:i w:val="false"/>
        <w:b w:val="false"/>
        <w:szCs w:val="20"/>
        <w:iCs w:val="false"/>
        <w:bCs w:val="false"/>
        <w:w w:val="99"/>
        <w:rFonts w:eastAsia="Times New Roman" w:cs="Times New Roman"/>
        <w:lang w:val="ru-RU" w:eastAsia="en-US" w:bidi="ar-SA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471" w:hanging="302"/>
      </w:pPr>
      <w:rPr>
        <w:rFonts w:ascii="Symbol" w:hAnsi="Symbol" w:cs="Symbol" w:hint="default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843" w:hanging="302"/>
      </w:pPr>
      <w:rPr>
        <w:rFonts w:ascii="Symbol" w:hAnsi="Symbol" w:cs="Symbol" w:hint="default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1215" w:hanging="302"/>
      </w:pPr>
      <w:rPr>
        <w:rFonts w:ascii="Symbol" w:hAnsi="Symbol" w:cs="Symbol" w:hint="default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1587" w:hanging="302"/>
      </w:pPr>
      <w:rPr>
        <w:rFonts w:ascii="Symbol" w:hAnsi="Symbol" w:cs="Symbol" w:hint="default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1959" w:hanging="302"/>
      </w:pPr>
      <w:rPr>
        <w:rFonts w:ascii="Symbol" w:hAnsi="Symbol" w:cs="Symbol" w:hint="default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2331" w:hanging="302"/>
      </w:pPr>
      <w:rPr>
        <w:rFonts w:ascii="Symbol" w:hAnsi="Symbol" w:cs="Symbol" w:hint="default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2703" w:hanging="302"/>
      </w:pPr>
      <w:rPr>
        <w:rFonts w:ascii="Symbol" w:hAnsi="Symbol" w:cs="Symbol" w:hint="default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3075" w:hanging="302"/>
      </w:pPr>
      <w:rPr>
        <w:rFonts w:ascii="Symbol" w:hAnsi="Symbol" w:cs="Symbol" w:hint="default"/>
      </w:rPr>
    </w:lvl>
  </w:abstractNum>
  <w:abstractNum w:abstractNumId="3">
    <w:lvl w:ilvl="0">
      <w:numFmt w:val="bullet"/>
      <w:lvlText w:val=""/>
      <w:lvlJc w:val="left"/>
      <w:pPr>
        <w:tabs>
          <w:tab w:val="num" w:pos="0"/>
        </w:tabs>
        <w:ind w:left="1430" w:hanging="360"/>
      </w:pPr>
      <w:rPr>
        <w:rFonts w:ascii="Symbol" w:hAnsi="Symbol" w:cs="Symbol" w:hint="default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2373" w:hanging="360"/>
      </w:pPr>
      <w:rPr>
        <w:rFonts w:ascii="Symbol" w:hAnsi="Symbol" w:cs="Symbol" w:hint="default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3306" w:hanging="360"/>
      </w:pPr>
      <w:rPr>
        <w:rFonts w:ascii="Symbol" w:hAnsi="Symbol" w:cs="Symbol" w:hint="default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4240" w:hanging="360"/>
      </w:pPr>
      <w:rPr>
        <w:rFonts w:ascii="Symbol" w:hAnsi="Symbol" w:cs="Symbol" w:hint="default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5173" w:hanging="360"/>
      </w:pPr>
      <w:rPr>
        <w:rFonts w:ascii="Symbol" w:hAnsi="Symbol" w:cs="Symbol" w:hint="default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6106" w:hanging="360"/>
      </w:pPr>
      <w:rPr>
        <w:rFonts w:ascii="Symbol" w:hAnsi="Symbol" w:cs="Symbol" w:hint="default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7040" w:hanging="360"/>
      </w:pPr>
      <w:rPr>
        <w:rFonts w:ascii="Symbol" w:hAnsi="Symbol" w:cs="Symbol" w:hint="default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973" w:hanging="360"/>
      </w:pPr>
      <w:rPr>
        <w:rFonts w:ascii="Symbol" w:hAnsi="Symbol" w:cs="Symbol" w:hint="default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906" w:hanging="360"/>
      </w:pPr>
      <w:rPr>
        <w:rFonts w:ascii="Symbol" w:hAnsi="Symbol" w:cs="Symbol" w:hint="default"/>
      </w:rPr>
    </w:lvl>
  </w:abstractNum>
  <w:abstractNum w:abstractNumId="4">
    <w:lvl w:ilvl="0">
      <w:numFmt w:val="bullet"/>
      <w:lvlText w:val=""/>
      <w:lvlJc w:val="left"/>
      <w:pPr>
        <w:tabs>
          <w:tab w:val="num" w:pos="0"/>
        </w:tabs>
        <w:ind w:left="1430" w:hanging="360"/>
      </w:pPr>
      <w:rPr>
        <w:rFonts w:ascii="Symbol" w:hAnsi="Symbol" w:cs="Symbol" w:hint="default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2373" w:hanging="360"/>
      </w:pPr>
      <w:rPr>
        <w:rFonts w:ascii="Symbol" w:hAnsi="Symbol" w:cs="Symbol" w:hint="default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3306" w:hanging="360"/>
      </w:pPr>
      <w:rPr>
        <w:rFonts w:ascii="Symbol" w:hAnsi="Symbol" w:cs="Symbol" w:hint="default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4240" w:hanging="360"/>
      </w:pPr>
      <w:rPr>
        <w:rFonts w:ascii="Symbol" w:hAnsi="Symbol" w:cs="Symbol" w:hint="default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5173" w:hanging="360"/>
      </w:pPr>
      <w:rPr>
        <w:rFonts w:ascii="Symbol" w:hAnsi="Symbol" w:cs="Symbol" w:hint="default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6106" w:hanging="360"/>
      </w:pPr>
      <w:rPr>
        <w:rFonts w:ascii="Symbol" w:hAnsi="Symbol" w:cs="Symbol" w:hint="default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7040" w:hanging="360"/>
      </w:pPr>
      <w:rPr>
        <w:rFonts w:ascii="Symbol" w:hAnsi="Symbol" w:cs="Symbol" w:hint="default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973" w:hanging="360"/>
      </w:pPr>
      <w:rPr>
        <w:rFonts w:ascii="Symbol" w:hAnsi="Symbol" w:cs="Symbol" w:hint="default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906" w:hanging="360"/>
      </w:pPr>
      <w:rPr>
        <w:rFonts w:ascii="Symbol" w:hAnsi="Symbol" w:cs="Symbol" w:hint="default"/>
      </w:rPr>
    </w:lvl>
  </w:abstractNum>
  <w:abstractNum w:abstractNumId="5">
    <w:lvl w:ilvl="0">
      <w:start w:val="1"/>
      <w:numFmt w:val="decimal"/>
      <w:lvlText w:val="%1."/>
      <w:lvlJc w:val="left"/>
      <w:pPr>
        <w:tabs>
          <w:tab w:val="num" w:pos="0"/>
        </w:tabs>
        <w:ind w:left="710" w:hanging="240"/>
      </w:pPr>
      <w:rPr>
        <w:sz w:val="24"/>
        <w:spacing w:val="0"/>
        <w:i w:val="false"/>
        <w:b w:val="false"/>
        <w:szCs w:val="24"/>
        <w:iCs w:val="false"/>
        <w:bCs w:val="false"/>
        <w:w w:val="100"/>
        <w:rFonts w:eastAsia="Times New Roman" w:cs="Times New Roman"/>
        <w:lang w:val="ru-RU" w:eastAsia="en-US" w:bidi="ar-SA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1430" w:hanging="360"/>
      </w:pPr>
      <w:rPr>
        <w:rFonts w:ascii="Symbol" w:hAnsi="Symbol" w:cs="Symbol" w:hint="default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2477" w:hanging="360"/>
      </w:pPr>
      <w:rPr>
        <w:rFonts w:ascii="Symbol" w:hAnsi="Symbol" w:cs="Symbol" w:hint="default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3514" w:hanging="360"/>
      </w:pPr>
      <w:rPr>
        <w:rFonts w:ascii="Symbol" w:hAnsi="Symbol" w:cs="Symbol" w:hint="default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4551" w:hanging="360"/>
      </w:pPr>
      <w:rPr>
        <w:rFonts w:ascii="Symbol" w:hAnsi="Symbol" w:cs="Symbol" w:hint="default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5588" w:hanging="360"/>
      </w:pPr>
      <w:rPr>
        <w:rFonts w:ascii="Symbol" w:hAnsi="Symbol" w:cs="Symbol" w:hint="default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6625" w:hanging="360"/>
      </w:pPr>
      <w:rPr>
        <w:rFonts w:ascii="Symbol" w:hAnsi="Symbol" w:cs="Symbol" w:hint="default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662" w:hanging="360"/>
      </w:pPr>
      <w:rPr>
        <w:rFonts w:ascii="Symbol" w:hAnsi="Symbol" w:cs="Symbol" w:hint="default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699" w:hanging="360"/>
      </w:pPr>
      <w:rPr>
        <w:rFonts w:ascii="Symbol" w:hAnsi="Symbol" w:cs="Symbol" w:hint="default"/>
      </w:rPr>
    </w:lvl>
  </w:abstractNum>
  <w:abstractNum w:abstractNumId="6">
    <w:lvl w:ilvl="0">
      <w:start w:val="21"/>
      <w:numFmt w:val="decimal"/>
      <w:lvlText w:val="%1."/>
      <w:lvlJc w:val="left"/>
      <w:pPr>
        <w:tabs>
          <w:tab w:val="num" w:pos="0"/>
        </w:tabs>
        <w:ind w:left="1070" w:hanging="360"/>
      </w:pPr>
      <w:rPr>
        <w:sz w:val="24"/>
        <w:spacing w:val="0"/>
        <w:i w:val="false"/>
        <w:b w:val="false"/>
        <w:szCs w:val="24"/>
        <w:iCs w:val="false"/>
        <w:bCs w:val="false"/>
        <w:w w:val="100"/>
        <w:rFonts w:eastAsia="Times New Roman" w:cs="Times New Roman"/>
        <w:lang w:val="ru-RU" w:eastAsia="en-US" w:bidi="ar-SA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2049" w:hanging="360"/>
      </w:pPr>
      <w:rPr>
        <w:rFonts w:ascii="Symbol" w:hAnsi="Symbol" w:cs="Symbol" w:hint="default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3018" w:hanging="360"/>
      </w:pPr>
      <w:rPr>
        <w:rFonts w:ascii="Symbol" w:hAnsi="Symbol" w:cs="Symbol" w:hint="default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3988" w:hanging="360"/>
      </w:pPr>
      <w:rPr>
        <w:rFonts w:ascii="Symbol" w:hAnsi="Symbol" w:cs="Symbol" w:hint="default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4957" w:hanging="360"/>
      </w:pPr>
      <w:rPr>
        <w:rFonts w:ascii="Symbol" w:hAnsi="Symbol" w:cs="Symbol" w:hint="default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5926" w:hanging="360"/>
      </w:pPr>
      <w:rPr>
        <w:rFonts w:ascii="Symbol" w:hAnsi="Symbol" w:cs="Symbol" w:hint="default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6896" w:hanging="360"/>
      </w:pPr>
      <w:rPr>
        <w:rFonts w:ascii="Symbol" w:hAnsi="Symbol" w:cs="Symbol" w:hint="default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865" w:hanging="360"/>
      </w:pPr>
      <w:rPr>
        <w:rFonts w:ascii="Symbol" w:hAnsi="Symbol" w:cs="Symbol" w:hint="default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834" w:hanging="360"/>
      </w:pPr>
      <w:rPr>
        <w:rFonts w:ascii="Symbol" w:hAnsi="Symbol" w:cs="Symbol" w:hint="default"/>
      </w:rPr>
    </w:lvl>
  </w:abstractNum>
  <w:abstractNum w:abstractNumId="7">
    <w:lvl w:ilvl="0">
      <w:numFmt w:val="bullet"/>
      <w:lvlText w:val=""/>
      <w:lvlJc w:val="left"/>
      <w:pPr>
        <w:tabs>
          <w:tab w:val="num" w:pos="0"/>
        </w:tabs>
        <w:ind w:left="1430" w:hanging="360"/>
      </w:pPr>
      <w:rPr>
        <w:rFonts w:ascii="Symbol" w:hAnsi="Symbol" w:cs="Symbol" w:hint="default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2373" w:hanging="360"/>
      </w:pPr>
      <w:rPr>
        <w:rFonts w:ascii="Symbol" w:hAnsi="Symbol" w:cs="Symbol" w:hint="default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3306" w:hanging="360"/>
      </w:pPr>
      <w:rPr>
        <w:rFonts w:ascii="Symbol" w:hAnsi="Symbol" w:cs="Symbol" w:hint="default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4240" w:hanging="360"/>
      </w:pPr>
      <w:rPr>
        <w:rFonts w:ascii="Symbol" w:hAnsi="Symbol" w:cs="Symbol" w:hint="default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5173" w:hanging="360"/>
      </w:pPr>
      <w:rPr>
        <w:rFonts w:ascii="Symbol" w:hAnsi="Symbol" w:cs="Symbol" w:hint="default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6106" w:hanging="360"/>
      </w:pPr>
      <w:rPr>
        <w:rFonts w:ascii="Symbol" w:hAnsi="Symbol" w:cs="Symbol" w:hint="default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7040" w:hanging="360"/>
      </w:pPr>
      <w:rPr>
        <w:rFonts w:ascii="Symbol" w:hAnsi="Symbol" w:cs="Symbol" w:hint="default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973" w:hanging="360"/>
      </w:pPr>
      <w:rPr>
        <w:rFonts w:ascii="Symbol" w:hAnsi="Symbol" w:cs="Symbol" w:hint="default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906" w:hanging="360"/>
      </w:pPr>
      <w:rPr>
        <w:rFonts w:ascii="Symbol" w:hAnsi="Symbol" w:cs="Symbol" w:hint="default"/>
      </w:rPr>
    </w:lvl>
  </w:abstractNum>
  <w:abstractNum w:abstractNumId="8">
    <w:lvl w:ilvl="0">
      <w:start w:val="1"/>
      <w:numFmt w:val="decimal"/>
      <w:lvlText w:val="%1."/>
      <w:lvlJc w:val="left"/>
      <w:pPr>
        <w:tabs>
          <w:tab w:val="num" w:pos="0"/>
        </w:tabs>
        <w:ind w:left="950" w:hanging="240"/>
      </w:pPr>
      <w:rPr>
        <w:sz w:val="24"/>
        <w:spacing w:val="0"/>
        <w:i w:val="false"/>
        <w:b w:val="false"/>
        <w:szCs w:val="24"/>
        <w:iCs w:val="false"/>
        <w:bCs w:val="false"/>
        <w:w w:val="92"/>
        <w:rFonts w:eastAsia="Times New Roman" w:cs="Times New Roman"/>
        <w:lang w:val="ru-RU" w:eastAsia="en-US" w:bidi="ar-SA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1941" w:hanging="240"/>
      </w:pPr>
      <w:rPr>
        <w:rFonts w:ascii="Symbol" w:hAnsi="Symbol" w:cs="Symbol" w:hint="default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2922" w:hanging="240"/>
      </w:pPr>
      <w:rPr>
        <w:rFonts w:ascii="Symbol" w:hAnsi="Symbol" w:cs="Symbol" w:hint="default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3904" w:hanging="240"/>
      </w:pPr>
      <w:rPr>
        <w:rFonts w:ascii="Symbol" w:hAnsi="Symbol" w:cs="Symbol" w:hint="default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4885" w:hanging="240"/>
      </w:pPr>
      <w:rPr>
        <w:rFonts w:ascii="Symbol" w:hAnsi="Symbol" w:cs="Symbol" w:hint="default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5866" w:hanging="240"/>
      </w:pPr>
      <w:rPr>
        <w:rFonts w:ascii="Symbol" w:hAnsi="Symbol" w:cs="Symbol" w:hint="default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6848" w:hanging="240"/>
      </w:pPr>
      <w:rPr>
        <w:rFonts w:ascii="Symbol" w:hAnsi="Symbol" w:cs="Symbol" w:hint="default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829" w:hanging="240"/>
      </w:pPr>
      <w:rPr>
        <w:rFonts w:ascii="Symbol" w:hAnsi="Symbol" w:cs="Symbol" w:hint="default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810" w:hanging="240"/>
      </w:pPr>
      <w:rPr>
        <w:rFonts w:ascii="Symbol" w:hAnsi="Symbol" w:cs="Symbol" w:hint="default"/>
      </w:rPr>
    </w:lvl>
  </w:abstractNum>
  <w:abstractNum w:abstractNumId="9">
    <w:lvl w:ilvl="0">
      <w:numFmt w:val="bullet"/>
      <w:lvlText w:val=""/>
      <w:lvlJc w:val="left"/>
      <w:pPr>
        <w:tabs>
          <w:tab w:val="num" w:pos="0"/>
        </w:tabs>
        <w:ind w:left="1504" w:hanging="360"/>
      </w:pPr>
      <w:rPr>
        <w:rFonts w:ascii="Symbol" w:hAnsi="Symbol" w:cs="Symbol" w:hint="default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2427" w:hanging="360"/>
      </w:pPr>
      <w:rPr>
        <w:rFonts w:ascii="Symbol" w:hAnsi="Symbol" w:cs="Symbol" w:hint="default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3354" w:hanging="360"/>
      </w:pPr>
      <w:rPr>
        <w:rFonts w:ascii="Symbol" w:hAnsi="Symbol" w:cs="Symbol" w:hint="default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4282" w:hanging="360"/>
      </w:pPr>
      <w:rPr>
        <w:rFonts w:ascii="Symbol" w:hAnsi="Symbol" w:cs="Symbol" w:hint="default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5209" w:hanging="360"/>
      </w:pPr>
      <w:rPr>
        <w:rFonts w:ascii="Symbol" w:hAnsi="Symbol" w:cs="Symbol" w:hint="default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6136" w:hanging="360"/>
      </w:pPr>
      <w:rPr>
        <w:rFonts w:ascii="Symbol" w:hAnsi="Symbol" w:cs="Symbol" w:hint="default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7064" w:hanging="360"/>
      </w:pPr>
      <w:rPr>
        <w:rFonts w:ascii="Symbol" w:hAnsi="Symbol" w:cs="Symbol" w:hint="default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991" w:hanging="360"/>
      </w:pPr>
      <w:rPr>
        <w:rFonts w:ascii="Symbol" w:hAnsi="Symbol" w:cs="Symbol" w:hint="default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918" w:hanging="360"/>
      </w:pPr>
      <w:rPr>
        <w:rFonts w:ascii="Symbol" w:hAnsi="Symbol" w:cs="Symbol" w:hint="default"/>
      </w:rPr>
    </w:lvl>
  </w:abstractNum>
  <w:abstractNum w:abstractNumId="10">
    <w:lvl w:ilvl="0">
      <w:numFmt w:val="bullet"/>
      <w:lvlText w:val=""/>
      <w:lvlJc w:val="left"/>
      <w:pPr>
        <w:tabs>
          <w:tab w:val="num" w:pos="0"/>
        </w:tabs>
        <w:ind w:left="1430" w:hanging="360"/>
      </w:pPr>
      <w:rPr>
        <w:rFonts w:ascii="Symbol" w:hAnsi="Symbol" w:cs="Symbol" w:hint="default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2373" w:hanging="360"/>
      </w:pPr>
      <w:rPr>
        <w:rFonts w:ascii="Symbol" w:hAnsi="Symbol" w:cs="Symbol" w:hint="default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3306" w:hanging="360"/>
      </w:pPr>
      <w:rPr>
        <w:rFonts w:ascii="Symbol" w:hAnsi="Symbol" w:cs="Symbol" w:hint="default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4240" w:hanging="360"/>
      </w:pPr>
      <w:rPr>
        <w:rFonts w:ascii="Symbol" w:hAnsi="Symbol" w:cs="Symbol" w:hint="default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5173" w:hanging="360"/>
      </w:pPr>
      <w:rPr>
        <w:rFonts w:ascii="Symbol" w:hAnsi="Symbol" w:cs="Symbol" w:hint="default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6106" w:hanging="360"/>
      </w:pPr>
      <w:rPr>
        <w:rFonts w:ascii="Symbol" w:hAnsi="Symbol" w:cs="Symbol" w:hint="default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7040" w:hanging="360"/>
      </w:pPr>
      <w:rPr>
        <w:rFonts w:ascii="Symbol" w:hAnsi="Symbol" w:cs="Symbol" w:hint="default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973" w:hanging="360"/>
      </w:pPr>
      <w:rPr>
        <w:rFonts w:ascii="Symbol" w:hAnsi="Symbol" w:cs="Symbol" w:hint="default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906" w:hanging="360"/>
      </w:pPr>
      <w:rPr>
        <w:rFonts w:ascii="Symbol" w:hAnsi="Symbol" w:cs="Symbol" w:hint="default"/>
      </w:rPr>
    </w:lvl>
  </w:abstractNum>
  <w:abstractNum w:abstractNumId="11">
    <w:lvl w:ilvl="0">
      <w:numFmt w:val="bullet"/>
      <w:lvlText w:val=""/>
      <w:lvlJc w:val="left"/>
      <w:pPr>
        <w:tabs>
          <w:tab w:val="num" w:pos="0"/>
        </w:tabs>
        <w:ind w:left="1430" w:hanging="360"/>
      </w:pPr>
      <w:rPr>
        <w:rFonts w:ascii="Symbol" w:hAnsi="Symbol" w:cs="Symbol" w:hint="default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2373" w:hanging="360"/>
      </w:pPr>
      <w:rPr>
        <w:rFonts w:ascii="Symbol" w:hAnsi="Symbol" w:cs="Symbol" w:hint="default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3306" w:hanging="360"/>
      </w:pPr>
      <w:rPr>
        <w:rFonts w:ascii="Symbol" w:hAnsi="Symbol" w:cs="Symbol" w:hint="default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4240" w:hanging="360"/>
      </w:pPr>
      <w:rPr>
        <w:rFonts w:ascii="Symbol" w:hAnsi="Symbol" w:cs="Symbol" w:hint="default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5173" w:hanging="360"/>
      </w:pPr>
      <w:rPr>
        <w:rFonts w:ascii="Symbol" w:hAnsi="Symbol" w:cs="Symbol" w:hint="default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6106" w:hanging="360"/>
      </w:pPr>
      <w:rPr>
        <w:rFonts w:ascii="Symbol" w:hAnsi="Symbol" w:cs="Symbol" w:hint="default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7040" w:hanging="360"/>
      </w:pPr>
      <w:rPr>
        <w:rFonts w:ascii="Symbol" w:hAnsi="Symbol" w:cs="Symbol" w:hint="default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973" w:hanging="360"/>
      </w:pPr>
      <w:rPr>
        <w:rFonts w:ascii="Symbol" w:hAnsi="Symbol" w:cs="Symbol" w:hint="default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906" w:hanging="360"/>
      </w:pPr>
      <w:rPr>
        <w:rFonts w:ascii="Symbol" w:hAnsi="Symbol" w:cs="Symbol" w:hint="default"/>
      </w:rPr>
    </w:lvl>
  </w:abstractNum>
  <w:abstractNum w:abstractNumId="12">
    <w:lvl w:ilvl="0">
      <w:start w:val="12"/>
      <w:numFmt w:val="decimal"/>
      <w:lvlText w:val="%1."/>
      <w:lvlJc w:val="left"/>
      <w:pPr>
        <w:tabs>
          <w:tab w:val="num" w:pos="0"/>
        </w:tabs>
        <w:ind w:left="1070" w:hanging="360"/>
      </w:pPr>
      <w:rPr>
        <w:sz w:val="24"/>
        <w:spacing w:val="0"/>
        <w:i w:val="false"/>
        <w:b w:val="false"/>
        <w:szCs w:val="24"/>
        <w:iCs w:val="false"/>
        <w:bCs w:val="false"/>
        <w:w w:val="100"/>
        <w:rFonts w:eastAsia="Times New Roman" w:cs="Times New Roman"/>
        <w:lang w:val="ru-RU" w:eastAsia="en-US" w:bidi="ar-SA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2049" w:hanging="360"/>
      </w:pPr>
      <w:rPr>
        <w:rFonts w:ascii="Symbol" w:hAnsi="Symbol" w:cs="Symbol" w:hint="default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3018" w:hanging="360"/>
      </w:pPr>
      <w:rPr>
        <w:rFonts w:ascii="Symbol" w:hAnsi="Symbol" w:cs="Symbol" w:hint="default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3988" w:hanging="360"/>
      </w:pPr>
      <w:rPr>
        <w:rFonts w:ascii="Symbol" w:hAnsi="Symbol" w:cs="Symbol" w:hint="default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4957" w:hanging="360"/>
      </w:pPr>
      <w:rPr>
        <w:rFonts w:ascii="Symbol" w:hAnsi="Symbol" w:cs="Symbol" w:hint="default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5926" w:hanging="360"/>
      </w:pPr>
      <w:rPr>
        <w:rFonts w:ascii="Symbol" w:hAnsi="Symbol" w:cs="Symbol" w:hint="default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6896" w:hanging="360"/>
      </w:pPr>
      <w:rPr>
        <w:rFonts w:ascii="Symbol" w:hAnsi="Symbol" w:cs="Symbol" w:hint="default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865" w:hanging="360"/>
      </w:pPr>
      <w:rPr>
        <w:rFonts w:ascii="Symbol" w:hAnsi="Symbol" w:cs="Symbol" w:hint="default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834" w:hanging="360"/>
      </w:pPr>
      <w:rPr>
        <w:rFonts w:ascii="Symbol" w:hAnsi="Symbol" w:cs="Symbol" w:hint="default"/>
      </w:rPr>
    </w:lvl>
  </w:abstractNum>
  <w:abstractNum w:abstractNumId="13">
    <w:lvl w:ilvl="0">
      <w:numFmt w:val="bullet"/>
      <w:lvlText w:val=""/>
      <w:lvlJc w:val="left"/>
      <w:pPr>
        <w:tabs>
          <w:tab w:val="num" w:pos="0"/>
        </w:tabs>
        <w:ind w:left="1430" w:hanging="360"/>
      </w:pPr>
      <w:rPr>
        <w:rFonts w:ascii="Symbol" w:hAnsi="Symbol" w:cs="Symbol" w:hint="default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2373" w:hanging="360"/>
      </w:pPr>
      <w:rPr>
        <w:rFonts w:ascii="Symbol" w:hAnsi="Symbol" w:cs="Symbol" w:hint="default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3306" w:hanging="360"/>
      </w:pPr>
      <w:rPr>
        <w:rFonts w:ascii="Symbol" w:hAnsi="Symbol" w:cs="Symbol" w:hint="default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4240" w:hanging="360"/>
      </w:pPr>
      <w:rPr>
        <w:rFonts w:ascii="Symbol" w:hAnsi="Symbol" w:cs="Symbol" w:hint="default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5173" w:hanging="360"/>
      </w:pPr>
      <w:rPr>
        <w:rFonts w:ascii="Symbol" w:hAnsi="Symbol" w:cs="Symbol" w:hint="default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6106" w:hanging="360"/>
      </w:pPr>
      <w:rPr>
        <w:rFonts w:ascii="Symbol" w:hAnsi="Symbol" w:cs="Symbol" w:hint="default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7040" w:hanging="360"/>
      </w:pPr>
      <w:rPr>
        <w:rFonts w:ascii="Symbol" w:hAnsi="Symbol" w:cs="Symbol" w:hint="default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973" w:hanging="360"/>
      </w:pPr>
      <w:rPr>
        <w:rFonts w:ascii="Symbol" w:hAnsi="Symbol" w:cs="Symbol" w:hint="default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906" w:hanging="360"/>
      </w:pPr>
      <w:rPr>
        <w:rFonts w:ascii="Symbol" w:hAnsi="Symbol" w:cs="Symbol" w:hint="default"/>
      </w:rPr>
    </w:lvl>
  </w:abstractNum>
  <w:abstractNum w:abstractNumId="14">
    <w:lvl w:ilvl="0">
      <w:start w:val="1"/>
      <w:numFmt w:val="decimal"/>
      <w:lvlText w:val="%1."/>
      <w:lvlJc w:val="left"/>
      <w:pPr>
        <w:tabs>
          <w:tab w:val="num" w:pos="0"/>
        </w:tabs>
        <w:ind w:left="710" w:hanging="250"/>
      </w:pPr>
      <w:rPr>
        <w:sz w:val="24"/>
        <w:spacing w:val="0"/>
        <w:i w:val="false"/>
        <w:b w:val="false"/>
        <w:szCs w:val="24"/>
        <w:iCs w:val="false"/>
        <w:bCs w:val="false"/>
        <w:w w:val="100"/>
        <w:rFonts w:eastAsia="Times New Roman" w:cs="Times New Roman"/>
        <w:lang w:val="ru-RU" w:eastAsia="en-US" w:bidi="ar-SA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1725" w:hanging="250"/>
      </w:pPr>
      <w:rPr>
        <w:rFonts w:ascii="Symbol" w:hAnsi="Symbol" w:cs="Symbol" w:hint="default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2730" w:hanging="250"/>
      </w:pPr>
      <w:rPr>
        <w:rFonts w:ascii="Symbol" w:hAnsi="Symbol" w:cs="Symbol" w:hint="default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3736" w:hanging="250"/>
      </w:pPr>
      <w:rPr>
        <w:rFonts w:ascii="Symbol" w:hAnsi="Symbol" w:cs="Symbol" w:hint="default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4741" w:hanging="250"/>
      </w:pPr>
      <w:rPr>
        <w:rFonts w:ascii="Symbol" w:hAnsi="Symbol" w:cs="Symbol" w:hint="default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5746" w:hanging="250"/>
      </w:pPr>
      <w:rPr>
        <w:rFonts w:ascii="Symbol" w:hAnsi="Symbol" w:cs="Symbol" w:hint="default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6752" w:hanging="250"/>
      </w:pPr>
      <w:rPr>
        <w:rFonts w:ascii="Symbol" w:hAnsi="Symbol" w:cs="Symbol" w:hint="default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757" w:hanging="250"/>
      </w:pPr>
      <w:rPr>
        <w:rFonts w:ascii="Symbol" w:hAnsi="Symbol" w:cs="Symbol" w:hint="default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762" w:hanging="250"/>
      </w:pPr>
      <w:rPr>
        <w:rFonts w:ascii="Symbol" w:hAnsi="Symbol" w:cs="Symbol" w:hint="default"/>
      </w:rPr>
    </w:lvl>
  </w:abstractNum>
  <w:abstractNum w:abstractNumId="15">
    <w:lvl w:ilvl="0">
      <w:start w:val="1"/>
      <w:numFmt w:val="decimal"/>
      <w:lvlText w:val="%1."/>
      <w:lvlJc w:val="left"/>
      <w:pPr>
        <w:tabs>
          <w:tab w:val="num" w:pos="0"/>
        </w:tabs>
        <w:ind w:left="950" w:hanging="240"/>
      </w:pPr>
      <w:rPr>
        <w:sz w:val="24"/>
        <w:spacing w:val="0"/>
        <w:i w:val="false"/>
        <w:b w:val="false"/>
        <w:szCs w:val="24"/>
        <w:iCs w:val="false"/>
        <w:bCs w:val="false"/>
        <w:w w:val="100"/>
        <w:rFonts w:eastAsia="Times New Roman" w:cs="Times New Roman"/>
        <w:lang w:val="ru-RU" w:eastAsia="en-US" w:bidi="ar-SA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1941" w:hanging="240"/>
      </w:pPr>
      <w:rPr>
        <w:rFonts w:ascii="Symbol" w:hAnsi="Symbol" w:cs="Symbol" w:hint="default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2922" w:hanging="240"/>
      </w:pPr>
      <w:rPr>
        <w:rFonts w:ascii="Symbol" w:hAnsi="Symbol" w:cs="Symbol" w:hint="default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3904" w:hanging="240"/>
      </w:pPr>
      <w:rPr>
        <w:rFonts w:ascii="Symbol" w:hAnsi="Symbol" w:cs="Symbol" w:hint="default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4885" w:hanging="240"/>
      </w:pPr>
      <w:rPr>
        <w:rFonts w:ascii="Symbol" w:hAnsi="Symbol" w:cs="Symbol" w:hint="default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5866" w:hanging="240"/>
      </w:pPr>
      <w:rPr>
        <w:rFonts w:ascii="Symbol" w:hAnsi="Symbol" w:cs="Symbol" w:hint="default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6848" w:hanging="240"/>
      </w:pPr>
      <w:rPr>
        <w:rFonts w:ascii="Symbol" w:hAnsi="Symbol" w:cs="Symbol" w:hint="default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829" w:hanging="240"/>
      </w:pPr>
      <w:rPr>
        <w:rFonts w:ascii="Symbol" w:hAnsi="Symbol" w:cs="Symbol" w:hint="default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810" w:hanging="240"/>
      </w:pPr>
      <w:rPr>
        <w:rFonts w:ascii="Symbol" w:hAnsi="Symbol" w:cs="Symbol" w:hint="default"/>
      </w:rPr>
    </w:lvl>
  </w:abstractNum>
  <w:abstractNum w:abstractNumId="16">
    <w:lvl w:ilvl="0">
      <w:numFmt w:val="bullet"/>
      <w:lvlText w:val=""/>
      <w:lvlJc w:val="left"/>
      <w:pPr>
        <w:tabs>
          <w:tab w:val="num" w:pos="0"/>
        </w:tabs>
        <w:ind w:left="710" w:hanging="286"/>
      </w:pPr>
      <w:rPr>
        <w:rFonts w:ascii="Symbol" w:hAnsi="Symbol" w:cs="Symbol" w:hint="default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1725" w:hanging="286"/>
      </w:pPr>
      <w:rPr>
        <w:rFonts w:ascii="Symbol" w:hAnsi="Symbol" w:cs="Symbol" w:hint="default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2730" w:hanging="286"/>
      </w:pPr>
      <w:rPr>
        <w:rFonts w:ascii="Symbol" w:hAnsi="Symbol" w:cs="Symbol" w:hint="default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3736" w:hanging="286"/>
      </w:pPr>
      <w:rPr>
        <w:rFonts w:ascii="Symbol" w:hAnsi="Symbol" w:cs="Symbol" w:hint="default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4741" w:hanging="286"/>
      </w:pPr>
      <w:rPr>
        <w:rFonts w:ascii="Symbol" w:hAnsi="Symbol" w:cs="Symbol" w:hint="default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5746" w:hanging="286"/>
      </w:pPr>
      <w:rPr>
        <w:rFonts w:ascii="Symbol" w:hAnsi="Symbol" w:cs="Symbol" w:hint="default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6752" w:hanging="286"/>
      </w:pPr>
      <w:rPr>
        <w:rFonts w:ascii="Symbol" w:hAnsi="Symbol" w:cs="Symbol" w:hint="default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757" w:hanging="286"/>
      </w:pPr>
      <w:rPr>
        <w:rFonts w:ascii="Symbol" w:hAnsi="Symbol" w:cs="Symbol" w:hint="default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762" w:hanging="286"/>
      </w:pPr>
      <w:rPr>
        <w:rFonts w:ascii="Symbol" w:hAnsi="Symbol" w:cs="Symbol" w:hint="default"/>
      </w:rPr>
    </w:lvl>
  </w:abstractNum>
  <w:abstractNum w:abstractNumId="17">
    <w:lvl w:ilvl="0">
      <w:start w:val="1"/>
      <w:numFmt w:val="decimal"/>
      <w:lvlText w:val="%1)"/>
      <w:lvlJc w:val="left"/>
      <w:pPr>
        <w:tabs>
          <w:tab w:val="num" w:pos="0"/>
        </w:tabs>
        <w:ind w:left="710" w:hanging="322"/>
      </w:pPr>
      <w:rPr>
        <w:sz w:val="24"/>
        <w:spacing w:val="0"/>
        <w:i w:val="false"/>
        <w:b w:val="false"/>
        <w:szCs w:val="24"/>
        <w:iCs w:val="false"/>
        <w:bCs w:val="false"/>
        <w:w w:val="100"/>
        <w:rFonts w:eastAsia="Times New Roman" w:cs="Times New Roman"/>
        <w:lang w:val="ru-RU" w:eastAsia="en-US" w:bidi="ar-SA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1430" w:hanging="360"/>
      </w:pPr>
      <w:rPr>
        <w:rFonts w:ascii="Symbol" w:hAnsi="Symbol" w:cs="Symbol" w:hint="default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2477" w:hanging="360"/>
      </w:pPr>
      <w:rPr>
        <w:rFonts w:ascii="Symbol" w:hAnsi="Symbol" w:cs="Symbol" w:hint="default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3514" w:hanging="360"/>
      </w:pPr>
      <w:rPr>
        <w:rFonts w:ascii="Symbol" w:hAnsi="Symbol" w:cs="Symbol" w:hint="default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4551" w:hanging="360"/>
      </w:pPr>
      <w:rPr>
        <w:rFonts w:ascii="Symbol" w:hAnsi="Symbol" w:cs="Symbol" w:hint="default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5588" w:hanging="360"/>
      </w:pPr>
      <w:rPr>
        <w:rFonts w:ascii="Symbol" w:hAnsi="Symbol" w:cs="Symbol" w:hint="default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6625" w:hanging="360"/>
      </w:pPr>
      <w:rPr>
        <w:rFonts w:ascii="Symbol" w:hAnsi="Symbol" w:cs="Symbol" w:hint="default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662" w:hanging="360"/>
      </w:pPr>
      <w:rPr>
        <w:rFonts w:ascii="Symbol" w:hAnsi="Symbol" w:cs="Symbol" w:hint="default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699" w:hanging="360"/>
      </w:pPr>
      <w:rPr>
        <w:rFonts w:ascii="Symbol" w:hAnsi="Symbol" w:cs="Symbol" w:hint="default"/>
      </w:rPr>
    </w:lvl>
  </w:abstractNum>
  <w:abstractNum w:abstractNumId="18">
    <w:lvl w:ilvl="0">
      <w:start w:val="1"/>
      <w:numFmt w:val="decimal"/>
      <w:lvlText w:val="%1)"/>
      <w:lvlJc w:val="left"/>
      <w:pPr>
        <w:tabs>
          <w:tab w:val="num" w:pos="0"/>
        </w:tabs>
        <w:ind w:left="710" w:hanging="380"/>
      </w:pPr>
      <w:rPr>
        <w:sz w:val="24"/>
        <w:spacing w:val="0"/>
        <w:i w:val="false"/>
        <w:b w:val="false"/>
        <w:szCs w:val="24"/>
        <w:iCs w:val="false"/>
        <w:bCs w:val="false"/>
        <w:w w:val="100"/>
        <w:rFonts w:eastAsia="Times New Roman" w:cs="Times New Roman"/>
        <w:lang w:val="ru-RU" w:eastAsia="en-US" w:bidi="ar-SA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1725" w:hanging="380"/>
      </w:pPr>
      <w:rPr>
        <w:rFonts w:ascii="Symbol" w:hAnsi="Symbol" w:cs="Symbol" w:hint="default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2730" w:hanging="380"/>
      </w:pPr>
      <w:rPr>
        <w:rFonts w:ascii="Symbol" w:hAnsi="Symbol" w:cs="Symbol" w:hint="default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3736" w:hanging="380"/>
      </w:pPr>
      <w:rPr>
        <w:rFonts w:ascii="Symbol" w:hAnsi="Symbol" w:cs="Symbol" w:hint="default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4741" w:hanging="380"/>
      </w:pPr>
      <w:rPr>
        <w:rFonts w:ascii="Symbol" w:hAnsi="Symbol" w:cs="Symbol" w:hint="default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5746" w:hanging="380"/>
      </w:pPr>
      <w:rPr>
        <w:rFonts w:ascii="Symbol" w:hAnsi="Symbol" w:cs="Symbol" w:hint="default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6752" w:hanging="380"/>
      </w:pPr>
      <w:rPr>
        <w:rFonts w:ascii="Symbol" w:hAnsi="Symbol" w:cs="Symbol" w:hint="default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757" w:hanging="380"/>
      </w:pPr>
      <w:rPr>
        <w:rFonts w:ascii="Symbol" w:hAnsi="Symbol" w:cs="Symbol" w:hint="default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762" w:hanging="380"/>
      </w:pPr>
      <w:rPr>
        <w:rFonts w:ascii="Symbol" w:hAnsi="Symbol" w:cs="Symbol" w:hint="default"/>
      </w:rPr>
    </w:lvl>
  </w:abstractNum>
  <w:abstractNum w:abstractNumId="19">
    <w:lvl w:ilvl="0">
      <w:start w:val="8"/>
      <w:numFmt w:val="decimal"/>
      <w:lvlText w:val="%1"/>
      <w:lvlJc w:val="left"/>
      <w:pPr>
        <w:tabs>
          <w:tab w:val="num" w:pos="0"/>
        </w:tabs>
        <w:ind w:left="890" w:hanging="180"/>
      </w:pPr>
      <w:rPr>
        <w:sz w:val="24"/>
        <w:spacing w:val="0"/>
        <w:i w:val="false"/>
        <w:b/>
        <w:szCs w:val="24"/>
        <w:iCs w:val="false"/>
        <w:bCs/>
        <w:w w:val="100"/>
        <w:rFonts w:eastAsia="Times New Roman" w:cs="Times New Roman"/>
        <w:lang w:val="ru-RU" w:eastAsia="en-US" w:bidi="ar-SA"/>
      </w:rPr>
    </w:lvl>
    <w:lvl w:ilvl="1">
      <w:start w:val="1"/>
      <w:numFmt w:val="upperRoman"/>
      <w:lvlText w:val="%2."/>
      <w:lvlJc w:val="left"/>
      <w:pPr>
        <w:tabs>
          <w:tab w:val="num" w:pos="0"/>
        </w:tabs>
        <w:ind w:left="1631" w:hanging="214"/>
      </w:pPr>
      <w:rPr>
        <w:sz w:val="24"/>
        <w:spacing w:val="0"/>
        <w:i/>
        <w:b/>
        <w:szCs w:val="24"/>
        <w:iCs/>
        <w:bCs/>
        <w:w w:val="94"/>
        <w:rFonts w:eastAsia="Times New Roman" w:cs="Times New Roman"/>
        <w:lang w:val="ru-RU" w:eastAsia="en-US" w:bidi="ar-SA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2654" w:hanging="214"/>
      </w:pPr>
      <w:rPr>
        <w:rFonts w:ascii="Symbol" w:hAnsi="Symbol" w:cs="Symbol" w:hint="default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3669" w:hanging="214"/>
      </w:pPr>
      <w:rPr>
        <w:rFonts w:ascii="Symbol" w:hAnsi="Symbol" w:cs="Symbol" w:hint="default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4684" w:hanging="214"/>
      </w:pPr>
      <w:rPr>
        <w:rFonts w:ascii="Symbol" w:hAnsi="Symbol" w:cs="Symbol" w:hint="default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5699" w:hanging="214"/>
      </w:pPr>
      <w:rPr>
        <w:rFonts w:ascii="Symbol" w:hAnsi="Symbol" w:cs="Symbol" w:hint="default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6714" w:hanging="214"/>
      </w:pPr>
      <w:rPr>
        <w:rFonts w:ascii="Symbol" w:hAnsi="Symbol" w:cs="Symbol" w:hint="default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728" w:hanging="214"/>
      </w:pPr>
      <w:rPr>
        <w:rFonts w:ascii="Symbol" w:hAnsi="Symbol" w:cs="Symbol" w:hint="default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743" w:hanging="214"/>
      </w:pPr>
      <w:rPr>
        <w:rFonts w:ascii="Symbol" w:hAnsi="Symbol" w:cs="Symbol" w:hint="default"/>
      </w:rPr>
    </w:lvl>
  </w:abstractNum>
  <w:abstractNum w:abstractNumId="20">
    <w:lvl w:ilvl="0">
      <w:start w:val="1"/>
      <w:numFmt w:val="decimal"/>
      <w:lvlText w:val="%1."/>
      <w:lvlJc w:val="left"/>
      <w:pPr>
        <w:tabs>
          <w:tab w:val="num" w:pos="0"/>
        </w:tabs>
        <w:ind w:left="710" w:hanging="372"/>
      </w:pPr>
      <w:rPr>
        <w:sz w:val="24"/>
        <w:spacing w:val="0"/>
        <w:i w:val="false"/>
        <w:b w:val="false"/>
        <w:szCs w:val="24"/>
        <w:iCs w:val="false"/>
        <w:bCs w:val="false"/>
        <w:w w:val="100"/>
        <w:rFonts w:eastAsia="Times New Roman" w:cs="Times New Roman"/>
        <w:lang w:val="ru-RU" w:eastAsia="en-US" w:bidi="ar-SA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1725" w:hanging="372"/>
      </w:pPr>
      <w:rPr>
        <w:rFonts w:ascii="Symbol" w:hAnsi="Symbol" w:cs="Symbol" w:hint="default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2730" w:hanging="372"/>
      </w:pPr>
      <w:rPr>
        <w:rFonts w:ascii="Symbol" w:hAnsi="Symbol" w:cs="Symbol" w:hint="default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3736" w:hanging="372"/>
      </w:pPr>
      <w:rPr>
        <w:rFonts w:ascii="Symbol" w:hAnsi="Symbol" w:cs="Symbol" w:hint="default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4741" w:hanging="372"/>
      </w:pPr>
      <w:rPr>
        <w:rFonts w:ascii="Symbol" w:hAnsi="Symbol" w:cs="Symbol" w:hint="default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5746" w:hanging="372"/>
      </w:pPr>
      <w:rPr>
        <w:rFonts w:ascii="Symbol" w:hAnsi="Symbol" w:cs="Symbol" w:hint="default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6752" w:hanging="372"/>
      </w:pPr>
      <w:rPr>
        <w:rFonts w:ascii="Symbol" w:hAnsi="Symbol" w:cs="Symbol" w:hint="default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757" w:hanging="372"/>
      </w:pPr>
      <w:rPr>
        <w:rFonts w:ascii="Symbol" w:hAnsi="Symbol" w:cs="Symbol" w:hint="default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762" w:hanging="372"/>
      </w:pPr>
      <w:rPr>
        <w:rFonts w:ascii="Symbol" w:hAnsi="Symbol" w:cs="Symbol" w:hint="default"/>
      </w:rPr>
    </w:lvl>
  </w:abstractNum>
  <w:abstractNum w:abstractNumId="21">
    <w:lvl w:ilvl="0">
      <w:start w:val="1"/>
      <w:numFmt w:val="decimal"/>
      <w:lvlText w:val="%1."/>
      <w:lvlJc w:val="left"/>
      <w:pPr>
        <w:tabs>
          <w:tab w:val="num" w:pos="0"/>
        </w:tabs>
        <w:ind w:left="710" w:hanging="303"/>
      </w:pPr>
      <w:rPr>
        <w:sz w:val="24"/>
        <w:spacing w:val="0"/>
        <w:i w:val="false"/>
        <w:b w:val="false"/>
        <w:szCs w:val="24"/>
        <w:iCs w:val="false"/>
        <w:bCs w:val="false"/>
        <w:w w:val="100"/>
        <w:rFonts w:eastAsia="Times New Roman" w:cs="Times New Roman"/>
        <w:lang w:val="ru-RU" w:eastAsia="en-US" w:bidi="ar-SA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1725" w:hanging="303"/>
      </w:pPr>
      <w:rPr>
        <w:rFonts w:ascii="Symbol" w:hAnsi="Symbol" w:cs="Symbol" w:hint="default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2730" w:hanging="303"/>
      </w:pPr>
      <w:rPr>
        <w:rFonts w:ascii="Symbol" w:hAnsi="Symbol" w:cs="Symbol" w:hint="default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3736" w:hanging="303"/>
      </w:pPr>
      <w:rPr>
        <w:rFonts w:ascii="Symbol" w:hAnsi="Symbol" w:cs="Symbol" w:hint="default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4741" w:hanging="303"/>
      </w:pPr>
      <w:rPr>
        <w:rFonts w:ascii="Symbol" w:hAnsi="Symbol" w:cs="Symbol" w:hint="default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5746" w:hanging="303"/>
      </w:pPr>
      <w:rPr>
        <w:rFonts w:ascii="Symbol" w:hAnsi="Symbol" w:cs="Symbol" w:hint="default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6752" w:hanging="303"/>
      </w:pPr>
      <w:rPr>
        <w:rFonts w:ascii="Symbol" w:hAnsi="Symbol" w:cs="Symbol" w:hint="default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757" w:hanging="303"/>
      </w:pPr>
      <w:rPr>
        <w:rFonts w:ascii="Symbol" w:hAnsi="Symbol" w:cs="Symbol" w:hint="default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762" w:hanging="303"/>
      </w:pPr>
      <w:rPr>
        <w:rFonts w:ascii="Symbol" w:hAnsi="Symbol" w:cs="Symbol" w:hint="default"/>
      </w:rPr>
    </w:lvl>
  </w:abstractNum>
  <w:abstractNum w:abstractNumId="22">
    <w:lvl w:ilvl="0">
      <w:start w:val="1"/>
      <w:numFmt w:val="decimal"/>
      <w:lvlText w:val="%1."/>
      <w:lvlJc w:val="left"/>
      <w:pPr>
        <w:tabs>
          <w:tab w:val="num" w:pos="0"/>
        </w:tabs>
        <w:ind w:left="710" w:hanging="708"/>
      </w:pPr>
      <w:rPr>
        <w:sz w:val="24"/>
        <w:spacing w:val="0"/>
        <w:i w:val="false"/>
        <w:b w:val="false"/>
        <w:szCs w:val="24"/>
        <w:iCs w:val="false"/>
        <w:bCs w:val="false"/>
        <w:w w:val="100"/>
        <w:rFonts w:eastAsia="Times New Roman" w:cs="Times New Roman"/>
        <w:lang w:val="ru-RU" w:eastAsia="en-US" w:bidi="ar-SA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1725" w:hanging="708"/>
      </w:pPr>
      <w:rPr>
        <w:rFonts w:ascii="Symbol" w:hAnsi="Symbol" w:cs="Symbol" w:hint="default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2730" w:hanging="708"/>
      </w:pPr>
      <w:rPr>
        <w:rFonts w:ascii="Symbol" w:hAnsi="Symbol" w:cs="Symbol" w:hint="default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3736" w:hanging="708"/>
      </w:pPr>
      <w:rPr>
        <w:rFonts w:ascii="Symbol" w:hAnsi="Symbol" w:cs="Symbol" w:hint="default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4741" w:hanging="708"/>
      </w:pPr>
      <w:rPr>
        <w:rFonts w:ascii="Symbol" w:hAnsi="Symbol" w:cs="Symbol" w:hint="default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5746" w:hanging="708"/>
      </w:pPr>
      <w:rPr>
        <w:rFonts w:ascii="Symbol" w:hAnsi="Symbol" w:cs="Symbol" w:hint="default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6752" w:hanging="708"/>
      </w:pPr>
      <w:rPr>
        <w:rFonts w:ascii="Symbol" w:hAnsi="Symbol" w:cs="Symbol" w:hint="default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757" w:hanging="708"/>
      </w:pPr>
      <w:rPr>
        <w:rFonts w:ascii="Symbol" w:hAnsi="Symbol" w:cs="Symbol" w:hint="default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762" w:hanging="708"/>
      </w:pPr>
      <w:rPr>
        <w:rFonts w:ascii="Symbol" w:hAnsi="Symbol" w:cs="Symbol" w:hint="default"/>
      </w:rPr>
    </w:lvl>
  </w:abstractNum>
  <w:abstractNum w:abstractNumId="23">
    <w:lvl w:ilvl="0">
      <w:start w:val="1"/>
      <w:numFmt w:val="decimal"/>
      <w:lvlText w:val="%1."/>
      <w:lvlJc w:val="left"/>
      <w:pPr>
        <w:tabs>
          <w:tab w:val="num" w:pos="0"/>
        </w:tabs>
        <w:ind w:left="710" w:hanging="425"/>
      </w:pPr>
      <w:rPr>
        <w:sz w:val="24"/>
        <w:spacing w:val="0"/>
        <w:i w:val="false"/>
        <w:b w:val="false"/>
        <w:szCs w:val="24"/>
        <w:iCs w:val="false"/>
        <w:bCs w:val="false"/>
        <w:w w:val="100"/>
        <w:rFonts w:eastAsia="Times New Roman" w:cs="Times New Roman"/>
        <w:lang w:val="ru-RU" w:eastAsia="en-US" w:bidi="ar-SA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1725" w:hanging="425"/>
      </w:pPr>
      <w:rPr>
        <w:rFonts w:ascii="Symbol" w:hAnsi="Symbol" w:cs="Symbol" w:hint="default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2730" w:hanging="425"/>
      </w:pPr>
      <w:rPr>
        <w:rFonts w:ascii="Symbol" w:hAnsi="Symbol" w:cs="Symbol" w:hint="default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3736" w:hanging="425"/>
      </w:pPr>
      <w:rPr>
        <w:rFonts w:ascii="Symbol" w:hAnsi="Symbol" w:cs="Symbol" w:hint="default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4741" w:hanging="425"/>
      </w:pPr>
      <w:rPr>
        <w:rFonts w:ascii="Symbol" w:hAnsi="Symbol" w:cs="Symbol" w:hint="default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5746" w:hanging="425"/>
      </w:pPr>
      <w:rPr>
        <w:rFonts w:ascii="Symbol" w:hAnsi="Symbol" w:cs="Symbol" w:hint="default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6752" w:hanging="425"/>
      </w:pPr>
      <w:rPr>
        <w:rFonts w:ascii="Symbol" w:hAnsi="Symbol" w:cs="Symbol" w:hint="default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757" w:hanging="425"/>
      </w:pPr>
      <w:rPr>
        <w:rFonts w:ascii="Symbol" w:hAnsi="Symbol" w:cs="Symbol" w:hint="default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762" w:hanging="425"/>
      </w:pPr>
      <w:rPr>
        <w:rFonts w:ascii="Symbol" w:hAnsi="Symbol" w:cs="Symbol" w:hint="default"/>
      </w:rPr>
    </w:lvl>
  </w:abstractNum>
  <w:abstractNum w:abstractNumId="24">
    <w:lvl w:ilvl="0">
      <w:numFmt w:val="bullet"/>
      <w:lvlText w:val="•"/>
      <w:lvlJc w:val="left"/>
      <w:pPr>
        <w:tabs>
          <w:tab w:val="num" w:pos="0"/>
        </w:tabs>
        <w:ind w:left="710" w:hanging="142"/>
      </w:pPr>
      <w:rPr>
        <w:rFonts w:ascii="Times New Roman" w:hAnsi="Times New Roman" w:cs="Times New Roman" w:hint="default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1725" w:hanging="142"/>
      </w:pPr>
      <w:rPr>
        <w:rFonts w:ascii="Symbol" w:hAnsi="Symbol" w:cs="Symbol" w:hint="default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2730" w:hanging="142"/>
      </w:pPr>
      <w:rPr>
        <w:rFonts w:ascii="Symbol" w:hAnsi="Symbol" w:cs="Symbol" w:hint="default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3736" w:hanging="142"/>
      </w:pPr>
      <w:rPr>
        <w:rFonts w:ascii="Symbol" w:hAnsi="Symbol" w:cs="Symbol" w:hint="default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4741" w:hanging="142"/>
      </w:pPr>
      <w:rPr>
        <w:rFonts w:ascii="Symbol" w:hAnsi="Symbol" w:cs="Symbol" w:hint="default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5746" w:hanging="142"/>
      </w:pPr>
      <w:rPr>
        <w:rFonts w:ascii="Symbol" w:hAnsi="Symbol" w:cs="Symbol" w:hint="default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6752" w:hanging="142"/>
      </w:pPr>
      <w:rPr>
        <w:rFonts w:ascii="Symbol" w:hAnsi="Symbol" w:cs="Symbol" w:hint="default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757" w:hanging="142"/>
      </w:pPr>
      <w:rPr>
        <w:rFonts w:ascii="Symbol" w:hAnsi="Symbol" w:cs="Symbol" w:hint="default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762" w:hanging="142"/>
      </w:pPr>
      <w:rPr>
        <w:rFonts w:ascii="Symbol" w:hAnsi="Symbol" w:cs="Symbol" w:hint="default"/>
      </w:rPr>
    </w:lvl>
  </w:abstractNum>
  <w:abstractNum w:abstractNumId="25">
    <w:lvl w:ilvl="0">
      <w:start w:val="1"/>
      <w:numFmt w:val="upperRoman"/>
      <w:lvlText w:val="%1."/>
      <w:lvlJc w:val="left"/>
      <w:pPr>
        <w:tabs>
          <w:tab w:val="num" w:pos="0"/>
        </w:tabs>
        <w:ind w:left="3633" w:hanging="243"/>
      </w:pPr>
      <w:rPr>
        <w:spacing w:val="0"/>
        <w:w w:val="100"/>
        <w:lang w:val="ru-RU" w:eastAsia="en-US" w:bidi="ar-SA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4353" w:hanging="243"/>
      </w:pPr>
      <w:rPr>
        <w:rFonts w:ascii="Symbol" w:hAnsi="Symbol" w:cs="Symbol" w:hint="default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5066" w:hanging="243"/>
      </w:pPr>
      <w:rPr>
        <w:rFonts w:ascii="Symbol" w:hAnsi="Symbol" w:cs="Symbol" w:hint="default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5780" w:hanging="243"/>
      </w:pPr>
      <w:rPr>
        <w:rFonts w:ascii="Symbol" w:hAnsi="Symbol" w:cs="Symbol" w:hint="default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6493" w:hanging="243"/>
      </w:pPr>
      <w:rPr>
        <w:rFonts w:ascii="Symbol" w:hAnsi="Symbol" w:cs="Symbol" w:hint="default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7206" w:hanging="243"/>
      </w:pPr>
      <w:rPr>
        <w:rFonts w:ascii="Symbol" w:hAnsi="Symbol" w:cs="Symbol" w:hint="default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7920" w:hanging="243"/>
      </w:pPr>
      <w:rPr>
        <w:rFonts w:ascii="Symbol" w:hAnsi="Symbol" w:cs="Symbol" w:hint="default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8633" w:hanging="243"/>
      </w:pPr>
      <w:rPr>
        <w:rFonts w:ascii="Symbol" w:hAnsi="Symbol" w:cs="Symbol" w:hint="default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9346" w:hanging="243"/>
      </w:pPr>
      <w:rPr>
        <w:rFonts w:ascii="Symbol" w:hAnsi="Symbol" w:cs="Symbol" w:hint="default"/>
      </w:rPr>
    </w:lvl>
  </w:abstractNum>
  <w:abstractNum w:abstractNumId="26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  <w:num w:numId="13">
    <w:abstractNumId w:val="13"/>
  </w:num>
  <w:num w:numId="14">
    <w:abstractNumId w:val="14"/>
  </w:num>
  <w:num w:numId="15">
    <w:abstractNumId w:val="15"/>
  </w:num>
  <w:num w:numId="16">
    <w:abstractNumId w:val="16"/>
  </w:num>
  <w:num w:numId="17">
    <w:abstractNumId w:val="17"/>
  </w:num>
  <w:num w:numId="18">
    <w:abstractNumId w:val="18"/>
  </w:num>
  <w:num w:numId="19">
    <w:abstractNumId w:val="19"/>
  </w:num>
  <w:num w:numId="20">
    <w:abstractNumId w:val="20"/>
  </w:num>
  <w:num w:numId="21">
    <w:abstractNumId w:val="21"/>
  </w:num>
  <w:num w:numId="22">
    <w:abstractNumId w:val="22"/>
  </w:num>
  <w:num w:numId="23">
    <w:abstractNumId w:val="23"/>
  </w:num>
  <w:num w:numId="24">
    <w:abstractNumId w:val="24"/>
  </w:num>
  <w:num w:numId="25">
    <w:abstractNumId w:val="25"/>
  </w:num>
  <w:num w:numId="26">
    <w:abstractNumId w:val="26"/>
  </w:num>
</w:numbering>
</file>

<file path=word/settings.xml><?xml version="1.0" encoding="utf-8"?>
<w:settings xmlns:w="http://schemas.openxmlformats.org/wordprocessingml/2006/main">
  <w:zoom w:percent="120"/>
  <w:defaultTabStop w:val="720"/>
  <w:autoHyphenation w:val="true"/>
  <w:compat>
    <w:compatSetting w:name="compatibilityMode" w:uri="http://schemas.microsoft.com/office/word" w:val="14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Cs w:val="22"/>
        <w:lang w:val="en-US" w:eastAsia="en-US" w:bidi="ar-SA"/>
      </w:rPr>
    </w:rPrDefault>
    <w:pPrDefault>
      <w:pPr>
        <w:suppressAutoHyphens w:val="true"/>
      </w:pPr>
    </w:pPrDefault>
  </w:docDefaults>
  <w:style w:type="paragraph" w:styleId="Normal" w:default="1">
    <w:name w:val="Normal"/>
    <w:uiPriority w:val="1"/>
    <w:qFormat/>
    <w:pPr>
      <w:widowControl w:val="false"/>
      <w:suppressAutoHyphens w:val="true"/>
      <w:bidi w:val="0"/>
      <w:spacing w:lineRule="auto" w:line="240" w:before="0" w:after="0"/>
      <w:ind w:left="0" w:right="0" w:hanging="0"/>
      <w:jc w:val="left"/>
    </w:pPr>
    <w:rPr>
      <w:rFonts w:ascii="Times New Roman" w:hAnsi="Times New Roman" w:eastAsia="Times New Roman" w:cs="Times New Roman"/>
      <w:color w:val="auto"/>
      <w:kern w:val="0"/>
      <w:sz w:val="22"/>
      <w:szCs w:val="22"/>
      <w:lang w:val="ru-RU" w:eastAsia="en-US" w:bidi="ar-SA"/>
    </w:rPr>
  </w:style>
  <w:style w:type="paragraph" w:styleId="1">
    <w:name w:val="Heading 1"/>
    <w:basedOn w:val="Normal"/>
    <w:uiPriority w:val="1"/>
    <w:qFormat/>
    <w:pPr>
      <w:spacing w:before="1" w:after="0"/>
      <w:ind w:left="2825" w:right="0" w:hanging="989"/>
      <w:outlineLvl w:val="1"/>
    </w:pPr>
    <w:rPr>
      <w:rFonts w:ascii="Times New Roman" w:hAnsi="Times New Roman" w:eastAsia="Times New Roman" w:cs="Times New Roman"/>
      <w:b/>
      <w:bCs/>
      <w:sz w:val="25"/>
      <w:szCs w:val="25"/>
      <w:lang w:val="ru-RU" w:eastAsia="en-US" w:bidi="ar-SA"/>
    </w:rPr>
  </w:style>
  <w:style w:type="paragraph" w:styleId="2">
    <w:name w:val="Heading 2"/>
    <w:basedOn w:val="Normal"/>
    <w:uiPriority w:val="1"/>
    <w:qFormat/>
    <w:pPr>
      <w:spacing w:lineRule="exact" w:line="274" w:before="5" w:after="0"/>
      <w:ind w:left="710" w:right="0" w:hanging="0"/>
      <w:outlineLvl w:val="2"/>
    </w:pPr>
    <w:rPr>
      <w:rFonts w:ascii="Times New Roman" w:hAnsi="Times New Roman" w:eastAsia="Times New Roman" w:cs="Times New Roman"/>
      <w:b/>
      <w:bCs/>
      <w:sz w:val="24"/>
      <w:szCs w:val="24"/>
      <w:lang w:val="ru-RU" w:eastAsia="en-US" w:bidi="ar-SA"/>
    </w:rPr>
  </w:style>
  <w:style w:type="paragraph" w:styleId="3">
    <w:name w:val="Heading 3"/>
    <w:basedOn w:val="Normal"/>
    <w:uiPriority w:val="1"/>
    <w:qFormat/>
    <w:pPr>
      <w:spacing w:lineRule="exact" w:line="274"/>
      <w:ind w:left="1631" w:right="0" w:hanging="340"/>
      <w:jc w:val="both"/>
      <w:outlineLvl w:val="3"/>
    </w:pPr>
    <w:rPr>
      <w:rFonts w:ascii="Times New Roman" w:hAnsi="Times New Roman" w:eastAsia="Times New Roman" w:cs="Times New Roman"/>
      <w:b/>
      <w:bCs/>
      <w:i/>
      <w:iCs/>
      <w:sz w:val="24"/>
      <w:szCs w:val="24"/>
      <w:lang w:val="ru-RU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paragraph" w:styleId="Style11">
    <w:name w:val="Заголовок"/>
    <w:basedOn w:val="Normal"/>
    <w:next w:val="Style12"/>
    <w:qFormat/>
    <w:pPr>
      <w:keepNext w:val="true"/>
      <w:spacing w:before="240" w:after="120"/>
    </w:pPr>
    <w:rPr>
      <w:rFonts w:ascii="PT Astra Serif" w:hAnsi="PT Astra Serif" w:eastAsia="Tahoma" w:cs="Noto Sans Devanagari"/>
      <w:sz w:val="28"/>
      <w:szCs w:val="28"/>
    </w:rPr>
  </w:style>
  <w:style w:type="paragraph" w:styleId="Style12">
    <w:name w:val="Body Text"/>
    <w:basedOn w:val="Normal"/>
    <w:uiPriority w:val="1"/>
    <w:qFormat/>
    <w:pPr>
      <w:ind w:left="710" w:right="0" w:hanging="360"/>
    </w:pPr>
    <w:rPr>
      <w:rFonts w:ascii="Times New Roman" w:hAnsi="Times New Roman" w:eastAsia="Times New Roman" w:cs="Times New Roman"/>
      <w:sz w:val="24"/>
      <w:szCs w:val="24"/>
      <w:lang w:val="ru-RU" w:eastAsia="en-US" w:bidi="ar-SA"/>
    </w:rPr>
  </w:style>
  <w:style w:type="paragraph" w:styleId="Style13">
    <w:name w:val="List"/>
    <w:basedOn w:val="Style12"/>
    <w:pPr/>
    <w:rPr>
      <w:rFonts w:ascii="PT Astra Serif" w:hAnsi="PT Astra Serif" w:cs="Noto Sans Devanagari"/>
    </w:rPr>
  </w:style>
  <w:style w:type="paragraph" w:styleId="Style14">
    <w:name w:val="Caption"/>
    <w:basedOn w:val="Normal"/>
    <w:qFormat/>
    <w:pPr>
      <w:suppressLineNumbers/>
      <w:spacing w:before="120" w:after="120"/>
    </w:pPr>
    <w:rPr>
      <w:rFonts w:ascii="PT Astra Serif" w:hAnsi="PT Astra Serif" w:cs="Noto Sans Devanagari"/>
      <w:i/>
      <w:iCs/>
      <w:sz w:val="24"/>
      <w:szCs w:val="24"/>
    </w:rPr>
  </w:style>
  <w:style w:type="paragraph" w:styleId="Style15">
    <w:name w:val="Указатель"/>
    <w:basedOn w:val="Normal"/>
    <w:qFormat/>
    <w:pPr>
      <w:suppressLineNumbers/>
    </w:pPr>
    <w:rPr>
      <w:rFonts w:ascii="PT Astra Serif" w:hAnsi="PT Astra Serif" w:cs="Noto Sans Devanagari"/>
    </w:rPr>
  </w:style>
  <w:style w:type="paragraph" w:styleId="ListParagraph">
    <w:name w:val="List Paragraph"/>
    <w:basedOn w:val="Normal"/>
    <w:uiPriority w:val="1"/>
    <w:qFormat/>
    <w:pPr>
      <w:spacing w:lineRule="exact" w:line="293"/>
      <w:ind w:left="1429" w:right="0" w:hanging="360"/>
    </w:pPr>
    <w:rPr>
      <w:rFonts w:ascii="Times New Roman" w:hAnsi="Times New Roman" w:eastAsia="Times New Roman" w:cs="Times New Roman"/>
      <w:lang w:val="ru-RU" w:eastAsia="en-US" w:bidi="ar-SA"/>
    </w:rPr>
  </w:style>
  <w:style w:type="paragraph" w:styleId="TableParagraph">
    <w:name w:val="Table Paragraph"/>
    <w:basedOn w:val="Normal"/>
    <w:uiPriority w:val="1"/>
    <w:qFormat/>
    <w:pPr>
      <w:ind w:left="107" w:right="0" w:hanging="0"/>
    </w:pPr>
    <w:rPr>
      <w:rFonts w:ascii="Times New Roman" w:hAnsi="Times New Roman" w:eastAsia="Times New Roman" w:cs="Times New Roman"/>
      <w:lang w:val="ru-RU" w:eastAsia="en-US" w:bidi="ar-SA"/>
    </w:rPr>
  </w:style>
  <w:style w:type="paragraph" w:styleId="Style16">
    <w:name w:val="Верхний и нижний колонтитулы"/>
    <w:basedOn w:val="Normal"/>
    <w:qFormat/>
    <w:pPr/>
    <w:rPr/>
  </w:style>
  <w:style w:type="paragraph" w:styleId="Style17">
    <w:name w:val="Footer"/>
    <w:basedOn w:val="Style16"/>
    <w:pPr/>
    <w:rPr/>
  </w:style>
  <w:style w:type="paragraph" w:styleId="Style18">
    <w:name w:val="Содержимое врезки"/>
    <w:basedOn w:val="Normal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footer" Target="footer1.xml"/><Relationship Id="rId5" Type="http://schemas.openxmlformats.org/officeDocument/2006/relationships/numbering" Target="numbering.xml"/><Relationship Id="rId6" Type="http://schemas.openxmlformats.org/officeDocument/2006/relationships/fontTable" Target="fontTable.xml"/><Relationship Id="rId7" Type="http://schemas.openxmlformats.org/officeDocument/2006/relationships/settings" Target="settings.xml"/><Relationship Id="rId8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Application>LibreOffice/6.4.6.2$Linux_X86_64 LibreOffice_project/40$Build-2</Application>
  <Pages>38</Pages>
  <Words>10520</Words>
  <Characters>75703</Characters>
  <CharactersWithSpaces>84855</CharactersWithSpaces>
  <Paragraphs>1228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2025-09-19T10:18:49Z</dcterms:created>
  <dc:creator>RePack by Diakov</dc:creator>
  <dc:description/>
  <dc:language>ru-RU</dc:language>
  <cp:lastModifiedBy/>
  <dcterms:modified xsi:type="dcterms:W3CDTF">2025-09-23T12:26:55Z</dcterms:modified>
  <cp:revision>5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Created">
    <vt:filetime>2019-09-19T00:00:00Z</vt:filetime>
  </property>
  <property fmtid="{D5CDD505-2E9C-101B-9397-08002B2CF9AE}" pid="4" name="Creator">
    <vt:lpwstr>Microsoft® Word 2010</vt:lpwstr>
  </property>
  <property fmtid="{D5CDD505-2E9C-101B-9397-08002B2CF9AE}" pid="5" name="DocSecurity">
    <vt:i4>0</vt:i4>
  </property>
  <property fmtid="{D5CDD505-2E9C-101B-9397-08002B2CF9AE}" pid="6" name="HyperlinksChanged">
    <vt:bool>0</vt:bool>
  </property>
  <property fmtid="{D5CDD505-2E9C-101B-9397-08002B2CF9AE}" pid="7" name="LastSaved">
    <vt:filetime>2025-09-19T00:00:00Z</vt:filetime>
  </property>
  <property fmtid="{D5CDD505-2E9C-101B-9397-08002B2CF9AE}" pid="8" name="LinksUpToDate">
    <vt:bool>0</vt:bool>
  </property>
  <property fmtid="{D5CDD505-2E9C-101B-9397-08002B2CF9AE}" pid="9" name="Producer">
    <vt:lpwstr>Microsoft® Word 2010</vt:lpwstr>
  </property>
  <property fmtid="{D5CDD505-2E9C-101B-9397-08002B2CF9AE}" pid="10" name="ScaleCrop">
    <vt:bool>0</vt:bool>
  </property>
  <property fmtid="{D5CDD505-2E9C-101B-9397-08002B2CF9AE}" pid="11" name="ShareDoc">
    <vt:bool>0</vt:bool>
  </property>
</Properties>
</file>